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34CA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84pt;margin-top:838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ascii="宋体" w:eastAsia="宋体" w:hAnsi="宋体" w:cs="宋体"/>
          <w:b/>
          <w:bCs/>
          <w:sz w:val="32"/>
          <w:szCs w:val="32"/>
          <w:lang w:eastAsia="zh-CN"/>
        </w:rPr>
        <w:t>2019</w:t>
      </w:r>
      <w:r>
        <w:rPr>
          <w:rFonts w:ascii="宋体" w:eastAsia="宋体" w:hAnsi="宋体" w:cs="宋体" w:hint="eastAsia"/>
          <w:b/>
          <w:bCs/>
          <w:sz w:val="32"/>
          <w:szCs w:val="32"/>
          <w:lang w:eastAsia="zh-CN"/>
        </w:rPr>
        <w:t>年初三年级阶段测试</w:t>
      </w:r>
    </w:p>
    <w:p w:rsidR="002D34CA">
      <w:pPr>
        <w:spacing w:line="360" w:lineRule="auto"/>
        <w:jc w:val="center"/>
        <w:rPr>
          <w:rFonts w:ascii="宋体" w:eastAsia="宋体" w:hAnsi="宋体" w:cs="宋体"/>
          <w:b/>
          <w:bCs/>
          <w:sz w:val="44"/>
          <w:szCs w:val="44"/>
          <w:lang w:eastAsia="zh-CN"/>
        </w:rPr>
      </w:pPr>
      <w:r>
        <w:rPr>
          <w:rFonts w:ascii="宋体" w:eastAsia="宋体" w:hAnsi="宋体" w:cs="宋体" w:hint="eastAsia"/>
          <w:b/>
          <w:bCs/>
          <w:sz w:val="44"/>
          <w:szCs w:val="44"/>
          <w:lang w:eastAsia="zh-CN"/>
        </w:rPr>
        <w:t>语文试题</w:t>
      </w:r>
    </w:p>
    <w:p w:rsidR="002D34CA">
      <w:pPr>
        <w:spacing w:line="300" w:lineRule="exact"/>
        <w:ind w:firstLine="440" w:firstLineChars="200"/>
        <w:rPr>
          <w:rFonts w:ascii="黑体" w:eastAsia="黑体" w:hAnsi="宋体"/>
          <w:sz w:val="21"/>
          <w:szCs w:val="21"/>
          <w:lang w:eastAsia="zh-CN"/>
        </w:rPr>
      </w:pPr>
      <w:r>
        <w:rPr>
          <w:rFonts w:ascii="黑体" w:eastAsia="黑体" w:hAnsi="宋体" w:hint="eastAsia"/>
          <w:sz w:val="21"/>
          <w:szCs w:val="21"/>
          <w:lang w:eastAsia="zh-CN"/>
        </w:rPr>
        <w:t>本试题共</w:t>
      </w:r>
      <w:r>
        <w:rPr>
          <w:rFonts w:ascii="黑体" w:eastAsia="黑体" w:hAnsi="宋体"/>
          <w:sz w:val="21"/>
          <w:szCs w:val="21"/>
          <w:lang w:eastAsia="zh-CN"/>
        </w:rPr>
        <w:t>6</w:t>
      </w:r>
      <w:r>
        <w:rPr>
          <w:rFonts w:ascii="黑体" w:eastAsia="黑体" w:hAnsi="宋体" w:hint="eastAsia"/>
          <w:sz w:val="21"/>
          <w:szCs w:val="21"/>
          <w:lang w:eastAsia="zh-CN"/>
        </w:rPr>
        <w:t>页，满分为</w:t>
      </w:r>
      <w:r>
        <w:rPr>
          <w:rFonts w:ascii="黑体" w:eastAsia="黑体" w:hAnsi="宋体"/>
          <w:sz w:val="21"/>
          <w:szCs w:val="21"/>
          <w:lang w:eastAsia="zh-CN"/>
        </w:rPr>
        <w:t>150</w:t>
      </w:r>
      <w:r>
        <w:rPr>
          <w:rFonts w:ascii="黑体" w:eastAsia="黑体" w:hAnsi="宋体" w:hint="eastAsia"/>
          <w:sz w:val="21"/>
          <w:szCs w:val="21"/>
          <w:lang w:eastAsia="zh-CN"/>
        </w:rPr>
        <w:t>分，考试时间为</w:t>
      </w:r>
      <w:r>
        <w:rPr>
          <w:rFonts w:ascii="黑体" w:eastAsia="黑体" w:hAnsi="宋体"/>
          <w:sz w:val="21"/>
          <w:szCs w:val="21"/>
          <w:lang w:eastAsia="zh-CN"/>
        </w:rPr>
        <w:t>120</w:t>
      </w:r>
      <w:r>
        <w:rPr>
          <w:rFonts w:ascii="黑体" w:eastAsia="黑体" w:hAnsi="宋体" w:hint="eastAsia"/>
          <w:sz w:val="21"/>
          <w:szCs w:val="21"/>
          <w:lang w:eastAsia="zh-CN"/>
        </w:rPr>
        <w:t>分钟。</w:t>
      </w:r>
    </w:p>
    <w:p w:rsidR="002D34CA">
      <w:pPr>
        <w:spacing w:line="300" w:lineRule="exact"/>
        <w:ind w:firstLine="440" w:firstLineChars="200"/>
        <w:rPr>
          <w:rFonts w:ascii="黑体" w:eastAsia="黑体" w:hAnsi="宋体"/>
          <w:sz w:val="21"/>
          <w:szCs w:val="21"/>
          <w:lang w:eastAsia="zh-CN"/>
        </w:rPr>
      </w:pPr>
      <w:r>
        <w:rPr>
          <w:rFonts w:ascii="黑体" w:eastAsia="黑体" w:hAnsi="宋体" w:hint="eastAsia"/>
          <w:sz w:val="21"/>
          <w:szCs w:val="21"/>
          <w:lang w:eastAsia="zh-CN"/>
        </w:rPr>
        <w:t>答卷前，请考生务必将自己的姓名、座号和准考证号填写在答题卡上，并将考点、姓名、准考证号和座号填写在试卷规定的位置。考试结束后，只交答题卡。</w:t>
      </w:r>
    </w:p>
    <w:p w:rsidR="002D34CA">
      <w:pPr>
        <w:spacing w:line="300" w:lineRule="exact"/>
        <w:ind w:firstLine="440" w:firstLineChars="200"/>
        <w:rPr>
          <w:rFonts w:ascii="黑体" w:eastAsia="黑体" w:hAnsi="宋体"/>
          <w:sz w:val="21"/>
          <w:szCs w:val="21"/>
          <w:lang w:eastAsia="zh-CN"/>
        </w:rPr>
      </w:pPr>
      <w:r>
        <w:rPr>
          <w:rFonts w:ascii="黑体" w:eastAsia="黑体" w:hAnsi="宋体" w:hint="eastAsia"/>
          <w:sz w:val="21"/>
          <w:szCs w:val="21"/>
          <w:lang w:eastAsia="zh-CN"/>
        </w:rPr>
        <w:t>注意事项：</w:t>
      </w:r>
    </w:p>
    <w:p w:rsidR="002D34CA">
      <w:pPr>
        <w:spacing w:line="300" w:lineRule="exact"/>
        <w:ind w:firstLine="440" w:firstLineChars="200"/>
        <w:rPr>
          <w:rFonts w:ascii="黑体" w:eastAsia="黑体" w:hAnsi="宋体"/>
          <w:sz w:val="21"/>
          <w:szCs w:val="21"/>
          <w:lang w:eastAsia="zh-CN"/>
        </w:rPr>
      </w:pPr>
      <w:r>
        <w:rPr>
          <w:rFonts w:ascii="黑体" w:eastAsia="黑体" w:hAnsi="宋体"/>
          <w:sz w:val="21"/>
          <w:szCs w:val="21"/>
          <w:lang w:eastAsia="zh-CN"/>
        </w:rPr>
        <w:t>1.</w:t>
      </w:r>
      <w:r>
        <w:rPr>
          <w:rFonts w:ascii="黑体" w:eastAsia="黑体" w:hAnsi="宋体" w:hint="eastAsia"/>
          <w:sz w:val="21"/>
          <w:szCs w:val="21"/>
          <w:lang w:eastAsia="zh-CN"/>
        </w:rPr>
        <w:t>答选择题时，必须使用</w:t>
      </w:r>
      <w:r>
        <w:rPr>
          <w:rFonts w:ascii="黑体" w:eastAsia="黑体" w:hAnsi="宋体"/>
          <w:sz w:val="21"/>
          <w:szCs w:val="21"/>
          <w:lang w:eastAsia="zh-CN"/>
        </w:rPr>
        <w:t>2B</w:t>
      </w:r>
      <w:r>
        <w:rPr>
          <w:rFonts w:ascii="黑体" w:eastAsia="黑体" w:hAnsi="宋体" w:hint="eastAsia"/>
          <w:sz w:val="21"/>
          <w:szCs w:val="21"/>
          <w:lang w:eastAsia="zh-CN"/>
        </w:rPr>
        <w:t>铅笔填涂答题卡上相应题目的答案标号，修改时，要用橡皮擦干净。</w:t>
      </w:r>
    </w:p>
    <w:p w:rsidR="002D34CA">
      <w:pPr>
        <w:spacing w:line="300" w:lineRule="exact"/>
        <w:ind w:firstLine="440" w:firstLineChars="200"/>
        <w:rPr>
          <w:rFonts w:ascii="黑体" w:eastAsia="黑体" w:hAnsi="宋体"/>
          <w:sz w:val="21"/>
          <w:szCs w:val="21"/>
          <w:lang w:eastAsia="zh-CN"/>
        </w:rPr>
      </w:pPr>
      <w:r>
        <w:rPr>
          <w:rFonts w:ascii="黑体" w:eastAsia="黑体" w:hAnsi="宋体"/>
          <w:sz w:val="21"/>
          <w:szCs w:val="21"/>
          <w:lang w:eastAsia="zh-CN"/>
        </w:rPr>
        <w:t>2.</w:t>
      </w:r>
      <w:r>
        <w:rPr>
          <w:rFonts w:ascii="黑体" w:eastAsia="黑体" w:hAnsi="宋体" w:hint="eastAsia"/>
          <w:sz w:val="21"/>
          <w:szCs w:val="21"/>
          <w:lang w:eastAsia="zh-CN"/>
        </w:rPr>
        <w:t>答非选择题时，必须使用</w:t>
      </w:r>
      <w:r>
        <w:rPr>
          <w:rFonts w:ascii="黑体" w:eastAsia="黑体" w:hAnsi="宋体"/>
          <w:sz w:val="21"/>
          <w:szCs w:val="21"/>
          <w:lang w:eastAsia="zh-CN"/>
        </w:rPr>
        <w:t>0.5</w:t>
      </w:r>
      <w:r>
        <w:rPr>
          <w:rFonts w:ascii="黑体" w:eastAsia="黑体" w:hAnsi="宋体" w:hint="eastAsia"/>
          <w:sz w:val="21"/>
          <w:szCs w:val="21"/>
          <w:lang w:eastAsia="zh-CN"/>
        </w:rPr>
        <w:t>毫米黑色签字笔书写，要求笔迹清晰、字体工整，务必在答题卡题号所指示的答题区域内作答。</w:t>
      </w:r>
    </w:p>
    <w:p w:rsidR="002D34CA" w:rsidP="00D122CA">
      <w:pPr>
        <w:spacing w:before="150" w:beforeLines="50" w:line="340" w:lineRule="exact"/>
        <w:rPr>
          <w:rFonts w:ascii="宋体" w:eastAsia="宋体" w:hAnsi="宋体"/>
          <w:b/>
          <w:sz w:val="21"/>
          <w:lang w:eastAsia="zh-CN"/>
        </w:rPr>
      </w:pPr>
      <w:r>
        <w:rPr>
          <w:rFonts w:ascii="宋体" w:eastAsia="宋体" w:hAnsi="宋体" w:hint="eastAsia"/>
          <w:b/>
          <w:sz w:val="21"/>
          <w:lang w:eastAsia="zh-CN"/>
        </w:rPr>
        <w:t>一、（</w:t>
      </w:r>
      <w:r>
        <w:rPr>
          <w:rFonts w:ascii="宋体" w:eastAsia="宋体" w:hAnsi="宋体"/>
          <w:b/>
          <w:sz w:val="21"/>
          <w:lang w:eastAsia="zh-CN"/>
        </w:rPr>
        <w:t>20</w:t>
      </w:r>
      <w:r>
        <w:rPr>
          <w:rFonts w:ascii="宋体" w:eastAsia="宋体" w:hAnsi="宋体" w:hint="eastAsia"/>
          <w:b/>
          <w:sz w:val="21"/>
          <w:lang w:eastAsia="zh-CN"/>
        </w:rPr>
        <w:t>分）</w:t>
      </w:r>
    </w:p>
    <w:p w:rsidR="002D34CA">
      <w:pPr>
        <w:spacing w:line="36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1.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下列词语中加点字的读音</w:t>
      </w:r>
      <w:r>
        <w:rPr>
          <w:rFonts w:ascii="宋体" w:eastAsia="宋体" w:hAnsi="宋体" w:cs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完全正确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分）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绮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丽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(q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ǐ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)      </w:t>
      </w:r>
      <w:r>
        <w:rPr>
          <w:rFonts w:ascii="楷体_GB2312" w:eastAsia="楷体_GB2312" w:hAnsi="楷体_GB2312" w:cs="楷体_GB2312"/>
          <w:sz w:val="21"/>
          <w:szCs w:val="21"/>
          <w:em w:val="dot"/>
          <w:lang w:eastAsia="zh-CN"/>
        </w:rPr>
        <w:t xml:space="preserve"> 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蓦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然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(m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ù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)      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隽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永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ju</w:t>
      </w:r>
      <w:r>
        <w:rPr>
          <w:rFonts w:ascii="宋体" w:eastAsia="宋体" w:hAnsi="宋体" w:cs="楷体_GB2312" w:hint="eastAsia"/>
          <w:sz w:val="21"/>
          <w:szCs w:val="21"/>
          <w:lang w:eastAsia="zh-CN"/>
        </w:rPr>
        <w:t>à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n)       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翘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首以待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(qi</w:t>
      </w:r>
      <w:r>
        <w:rPr>
          <w:rFonts w:ascii="宋体" w:eastAsia="宋体" w:hAnsi="宋体" w:cs="楷体_GB2312" w:hint="eastAsia"/>
          <w:sz w:val="21"/>
          <w:szCs w:val="21"/>
          <w:lang w:eastAsia="zh-CN"/>
        </w:rPr>
        <w:t>á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o)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伫</w:t>
      </w:r>
      <w:r>
        <w:rPr>
          <w:rFonts w:ascii="楷体_GB2312" w:eastAsia="楷体_GB2312" w:hAnsi="楷体_GB2312" w:cs="楷体_GB2312" w:hint="eastAsia"/>
          <w:sz w:val="21"/>
          <w:szCs w:val="21"/>
        </w:rPr>
        <w:t>立</w:t>
      </w:r>
      <w:r>
        <w:rPr>
          <w:rFonts w:ascii="楷体_GB2312" w:eastAsia="楷体_GB2312" w:hAnsi="楷体_GB2312" w:cs="楷体_GB2312"/>
          <w:sz w:val="21"/>
          <w:szCs w:val="21"/>
        </w:rPr>
        <w:t>(</w:t>
      </w:r>
      <w:r>
        <w:rPr>
          <w:rFonts w:ascii="楷体_GB2312" w:eastAsia="楷体_GB2312" w:hAnsi="楷体_GB2312" w:cs="楷体_GB2312"/>
          <w:sz w:val="21"/>
          <w:szCs w:val="21"/>
        </w:rPr>
        <w:t>zhù</w:t>
      </w:r>
      <w:r>
        <w:rPr>
          <w:rFonts w:ascii="楷体_GB2312" w:eastAsia="楷体_GB2312" w:hAnsi="楷体_GB2312" w:cs="楷体_GB2312"/>
          <w:sz w:val="21"/>
          <w:szCs w:val="21"/>
        </w:rPr>
        <w:t xml:space="preserve">)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顷</w:t>
      </w:r>
      <w:r>
        <w:rPr>
          <w:rFonts w:ascii="楷体_GB2312" w:eastAsia="楷体_GB2312" w:hAnsi="楷体_GB2312" w:cs="楷体_GB2312" w:hint="eastAsia"/>
          <w:sz w:val="21"/>
          <w:szCs w:val="21"/>
        </w:rPr>
        <w:t>刻</w:t>
      </w:r>
      <w:r>
        <w:rPr>
          <w:rFonts w:ascii="楷体_GB2312" w:eastAsia="楷体_GB2312" w:hAnsi="楷体_GB2312" w:cs="楷体_GB2312"/>
          <w:sz w:val="21"/>
          <w:szCs w:val="21"/>
        </w:rPr>
        <w:t>(</w:t>
      </w:r>
      <w:r>
        <w:rPr>
          <w:rFonts w:ascii="楷体_GB2312" w:eastAsia="楷体_GB2312" w:hAnsi="楷体_GB2312" w:cs="楷体_GB2312"/>
          <w:sz w:val="21"/>
          <w:szCs w:val="21"/>
        </w:rPr>
        <w:t>q</w:t>
      </w:r>
      <w:r>
        <w:rPr>
          <w:rFonts w:ascii="楷体_GB2312" w:eastAsia="楷体_GB2312" w:hAnsi="楷体_GB2312" w:cs="楷体_GB2312" w:hint="eastAsia"/>
          <w:sz w:val="21"/>
          <w:szCs w:val="21"/>
        </w:rPr>
        <w:t>ī</w:t>
      </w:r>
      <w:r>
        <w:rPr>
          <w:rFonts w:ascii="楷体_GB2312" w:eastAsia="楷体_GB2312" w:hAnsi="楷体_GB2312" w:cs="楷体_GB2312"/>
          <w:sz w:val="21"/>
          <w:szCs w:val="21"/>
        </w:rPr>
        <w:t>n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g</w:t>
      </w:r>
      <w:r>
        <w:rPr>
          <w:rFonts w:ascii="楷体_GB2312" w:eastAsia="楷体_GB2312" w:hAnsi="楷体_GB2312" w:cs="楷体_GB2312"/>
          <w:sz w:val="21"/>
          <w:szCs w:val="21"/>
        </w:rPr>
        <w:t xml:space="preserve">)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sz w:val="21"/>
          <w:szCs w:val="21"/>
        </w:rPr>
        <w:t>粗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犷</w:t>
      </w:r>
      <w:r>
        <w:rPr>
          <w:rFonts w:ascii="楷体_GB2312" w:eastAsia="楷体_GB2312" w:hAnsi="楷体_GB2312" w:cs="楷体_GB2312"/>
          <w:sz w:val="18"/>
          <w:szCs w:val="18"/>
        </w:rPr>
        <w:t>(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guǎng</w:t>
      </w:r>
      <w:r>
        <w:rPr>
          <w:rFonts w:ascii="楷体_GB2312" w:eastAsia="楷体_GB2312" w:hAnsi="楷体_GB2312" w:cs="楷体_GB2312"/>
          <w:sz w:val="18"/>
          <w:szCs w:val="18"/>
        </w:rPr>
        <w:t xml:space="preserve">) </w:t>
      </w:r>
      <w:r>
        <w:rPr>
          <w:rFonts w:ascii="楷体_GB2312" w:eastAsia="楷体_GB2312" w:hAnsi="楷体_GB2312" w:cs="楷体_GB2312"/>
          <w:sz w:val="21"/>
          <w:szCs w:val="21"/>
        </w:rPr>
        <w:t xml:space="preserve">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</w:t>
      </w:r>
      <w:r>
        <w:rPr>
          <w:rFonts w:ascii="楷体_GB2312" w:eastAsia="楷体_GB2312" w:hAnsi="楷体_GB2312" w:cs="楷体_GB2312" w:hint="eastAsia"/>
          <w:sz w:val="21"/>
          <w:szCs w:val="21"/>
        </w:rPr>
        <w:t>如火如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荼</w:t>
      </w:r>
      <w:r>
        <w:rPr>
          <w:rFonts w:ascii="楷体_GB2312" w:eastAsia="楷体_GB2312" w:hAnsi="楷体_GB2312" w:cs="楷体_GB2312"/>
          <w:sz w:val="21"/>
          <w:szCs w:val="21"/>
        </w:rPr>
        <w:t>(</w:t>
      </w:r>
      <w:r>
        <w:rPr>
          <w:rFonts w:ascii="楷体_GB2312" w:eastAsia="楷体_GB2312" w:hAnsi="楷体_GB2312" w:cs="楷体_GB2312"/>
          <w:sz w:val="21"/>
          <w:szCs w:val="21"/>
        </w:rPr>
        <w:t>tú</w:t>
      </w:r>
      <w:r>
        <w:rPr>
          <w:rFonts w:ascii="楷体_GB2312" w:eastAsia="楷体_GB2312" w:hAnsi="楷体_GB2312" w:cs="楷体_GB2312"/>
          <w:sz w:val="21"/>
          <w:szCs w:val="21"/>
        </w:rPr>
        <w:t>)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炽</w:t>
      </w:r>
      <w:r>
        <w:rPr>
          <w:rFonts w:ascii="楷体_GB2312" w:eastAsia="楷体_GB2312" w:hAnsi="楷体_GB2312" w:cs="楷体_GB2312" w:hint="eastAsia"/>
          <w:sz w:val="21"/>
          <w:szCs w:val="21"/>
        </w:rPr>
        <w:t>热</w:t>
      </w:r>
      <w:r>
        <w:rPr>
          <w:rFonts w:ascii="楷体_GB2312" w:eastAsia="楷体_GB2312" w:hAnsi="楷体_GB2312" w:cs="楷体_GB2312"/>
          <w:sz w:val="21"/>
          <w:szCs w:val="21"/>
        </w:rPr>
        <w:t>(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c</w:t>
      </w:r>
      <w:r>
        <w:rPr>
          <w:rFonts w:ascii="楷体_GB2312" w:eastAsia="楷体_GB2312" w:hAnsi="楷体_GB2312" w:cs="楷体_GB2312"/>
          <w:sz w:val="21"/>
          <w:szCs w:val="21"/>
        </w:rPr>
        <w:t>hì</w:t>
      </w:r>
      <w:r>
        <w:rPr>
          <w:rFonts w:ascii="楷体_GB2312" w:eastAsia="楷体_GB2312" w:hAnsi="楷体_GB2312" w:cs="楷体_GB2312"/>
          <w:sz w:val="21"/>
          <w:szCs w:val="21"/>
        </w:rPr>
        <w:t xml:space="preserve">)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嫉</w:t>
      </w:r>
      <w:r>
        <w:rPr>
          <w:rFonts w:ascii="楷体_GB2312" w:eastAsia="楷体_GB2312" w:hAnsi="楷体_GB2312" w:cs="楷体_GB2312" w:hint="eastAsia"/>
          <w:sz w:val="21"/>
          <w:szCs w:val="21"/>
        </w:rPr>
        <w:t>妒</w:t>
      </w:r>
      <w:r>
        <w:rPr>
          <w:rFonts w:ascii="楷体_GB2312" w:eastAsia="楷体_GB2312" w:hAnsi="楷体_GB2312" w:cs="楷体_GB2312"/>
          <w:sz w:val="21"/>
          <w:szCs w:val="21"/>
        </w:rPr>
        <w:t>(j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í</w:t>
      </w:r>
      <w:r>
        <w:rPr>
          <w:rFonts w:ascii="楷体_GB2312" w:eastAsia="楷体_GB2312" w:hAnsi="楷体_GB2312" w:cs="楷体_GB2312"/>
          <w:sz w:val="21"/>
          <w:szCs w:val="21"/>
        </w:rPr>
        <w:t xml:space="preserve">)  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sz w:val="21"/>
          <w:szCs w:val="21"/>
        </w:rPr>
        <w:t>果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脯</w:t>
      </w:r>
      <w:r>
        <w:rPr>
          <w:rFonts w:ascii="楷体_GB2312" w:eastAsia="楷体_GB2312" w:hAnsi="楷体_GB2312" w:cs="楷体_GB2312"/>
          <w:sz w:val="21"/>
          <w:szCs w:val="21"/>
        </w:rPr>
        <w:t>(</w:t>
      </w:r>
      <w:r>
        <w:rPr>
          <w:rFonts w:ascii="楷体_GB2312" w:eastAsia="楷体_GB2312" w:hAnsi="楷体_GB2312" w:cs="楷体_GB2312"/>
          <w:sz w:val="21"/>
          <w:szCs w:val="21"/>
        </w:rPr>
        <w:t>f</w:t>
      </w:r>
      <w:r>
        <w:rPr>
          <w:rFonts w:ascii="楷体_GB2312" w:eastAsia="楷体_GB2312" w:hAnsi="楷体_GB2312" w:cs="楷体_GB2312" w:hint="eastAsia"/>
          <w:sz w:val="21"/>
          <w:szCs w:val="21"/>
        </w:rPr>
        <w:t>ǔ</w:t>
      </w:r>
      <w:r>
        <w:rPr>
          <w:rFonts w:ascii="楷体_GB2312" w:eastAsia="楷体_GB2312" w:hAnsi="楷体_GB2312" w:cs="楷体_GB2312"/>
          <w:sz w:val="21"/>
          <w:szCs w:val="21"/>
        </w:rPr>
        <w:t xml:space="preserve">)        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</w:rPr>
        <w:t>奄</w:t>
      </w:r>
      <w:r>
        <w:rPr>
          <w:rFonts w:ascii="楷体_GB2312" w:eastAsia="楷体_GB2312" w:hAnsi="楷体_GB2312" w:cs="楷体_GB2312" w:hint="eastAsia"/>
          <w:sz w:val="21"/>
          <w:szCs w:val="21"/>
        </w:rPr>
        <w:t>奄一息</w:t>
      </w:r>
      <w:r>
        <w:rPr>
          <w:rFonts w:ascii="楷体_GB2312" w:eastAsia="楷体_GB2312" w:hAnsi="楷体_GB2312" w:cs="楷体_GB2312"/>
          <w:sz w:val="21"/>
          <w:szCs w:val="21"/>
        </w:rPr>
        <w:t>(y</w:t>
      </w:r>
      <w:r>
        <w:rPr>
          <w:rFonts w:ascii="宋体" w:eastAsia="宋体" w:hAnsi="宋体" w:cs="楷体_GB2312" w:hint="eastAsia"/>
          <w:sz w:val="21"/>
          <w:szCs w:val="21"/>
          <w:lang w:eastAsia="zh-CN"/>
        </w:rPr>
        <w:t>ā</w:t>
      </w:r>
      <w:r>
        <w:rPr>
          <w:rFonts w:ascii="楷体_GB2312" w:eastAsia="楷体_GB2312" w:hAnsi="楷体_GB2312" w:cs="楷体_GB2312"/>
          <w:sz w:val="21"/>
          <w:szCs w:val="21"/>
        </w:rPr>
        <w:t>n)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D.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荫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庇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(y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ì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n)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气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氛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(f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ē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n)       </w:t>
      </w:r>
      <w:r>
        <w:rPr>
          <w:rFonts w:ascii="楷体_GB2312" w:eastAsia="楷体_GB2312" w:hAnsi="楷体_GB2312" w:cs="楷体_GB2312" w:hint="eastAsia"/>
          <w:sz w:val="21"/>
          <w:szCs w:val="21"/>
          <w:em w:val="underDot"/>
          <w:lang w:eastAsia="zh-CN"/>
        </w:rPr>
        <w:t>晕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船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(y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ù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n)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罪恶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累累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（</w:t>
      </w:r>
      <w:r>
        <w:rPr>
          <w:rFonts w:ascii="楷体_GB2312" w:eastAsia="楷体_GB2312" w:hAnsi="楷体_GB2312" w:cs="楷体_GB2312"/>
          <w:color w:val="333333"/>
          <w:sz w:val="21"/>
          <w:szCs w:val="21"/>
          <w:shd w:val="clear" w:color="auto" w:fill="FFFFFF"/>
          <w:lang w:eastAsia="zh-CN"/>
        </w:rPr>
        <w:t>l</w:t>
      </w:r>
      <w:r>
        <w:rPr>
          <w:rFonts w:ascii="楷体_GB2312" w:eastAsia="楷体_GB2312" w:hAnsi="楷体_GB2312" w:cs="楷体_GB2312" w:hint="eastAsia"/>
          <w:color w:val="333333"/>
          <w:sz w:val="21"/>
          <w:szCs w:val="21"/>
          <w:shd w:val="clear" w:color="auto" w:fill="FFFFFF"/>
          <w:lang w:eastAsia="zh-CN"/>
        </w:rPr>
        <w:t>ě</w:t>
      </w:r>
      <w:r>
        <w:rPr>
          <w:rFonts w:ascii="楷体_GB2312" w:eastAsia="楷体_GB2312" w:hAnsi="楷体_GB2312" w:cs="楷体_GB2312"/>
          <w:color w:val="333333"/>
          <w:sz w:val="21"/>
          <w:szCs w:val="21"/>
          <w:shd w:val="clear" w:color="auto" w:fill="FFFFFF"/>
          <w:lang w:eastAsia="zh-CN"/>
        </w:rPr>
        <w:t>i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）</w:t>
      </w:r>
    </w:p>
    <w:p w:rsidR="002D34CA">
      <w:pPr>
        <w:spacing w:line="36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sz w:val="21"/>
          <w:szCs w:val="21"/>
          <w:lang w:eastAsia="zh-CN"/>
        </w:rPr>
        <w:t>2.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下列词语中</w:t>
      </w:r>
      <w:r>
        <w:rPr>
          <w:rFonts w:ascii="宋体" w:eastAsia="宋体" w:hAnsi="宋体" w:cs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没有错别字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分）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诀别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大拇指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通宵达旦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瑕不掩瑜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布署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录像机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顾名思义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春寒料峭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寒暄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挖墙角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黯然失色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功亏一篑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D.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脉搏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满堂彩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出其不意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风云变换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</w:t>
      </w:r>
    </w:p>
    <w:p w:rsidR="002D34CA">
      <w:pPr>
        <w:widowControl/>
        <w:spacing w:line="360" w:lineRule="exact"/>
        <w:rPr>
          <w:rFonts w:ascii="宋体" w:eastAsia="宋体"/>
          <w:b/>
          <w:szCs w:val="21"/>
          <w:lang w:eastAsia="zh-CN"/>
        </w:rPr>
      </w:pPr>
      <w:r>
        <w:rPr>
          <w:rFonts w:ascii="宋体" w:eastAsia="宋体" w:hAnsi="宋体" w:cs="宋体"/>
          <w:b/>
          <w:sz w:val="21"/>
          <w:szCs w:val="21"/>
          <w:lang w:eastAsia="zh-CN"/>
        </w:rPr>
        <w:t>3.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下列句子中加点成语</w:t>
      </w:r>
      <w:r>
        <w:rPr>
          <w:rFonts w:ascii="宋体" w:eastAsia="宋体" w:hAnsi="宋体" w:cs="宋体" w:hint="eastAsia"/>
          <w:b/>
          <w:bCs/>
          <w:kern w:val="2"/>
          <w:sz w:val="21"/>
          <w:szCs w:val="21"/>
          <w:em w:val="dot"/>
          <w:lang w:eastAsia="zh-CN"/>
        </w:rPr>
        <w:t>使用恰当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60" w:lineRule="exact"/>
        <w:ind w:left="210" w:hanging="220" w:hangingChars="100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发展低碳经济</w:t>
      </w:r>
      <w:r>
        <w:rPr>
          <w:rFonts w:ascii="楷体_GB2312" w:eastAsia="楷体_GB2312" w:hAnsi="宋体" w:cs="宋体" w:hint="eastAsia"/>
          <w:b/>
          <w:bCs/>
          <w:kern w:val="2"/>
          <w:sz w:val="21"/>
          <w:szCs w:val="21"/>
          <w:em w:val="dot"/>
          <w:lang w:eastAsia="zh-CN"/>
        </w:rPr>
        <w:t>首当其冲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的是要坚持节约资源、保护环境的基本国策，实现可持续发展。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在飞驰的高速列车上，人们</w:t>
      </w:r>
      <w:r>
        <w:rPr>
          <w:rFonts w:ascii="楷体_GB2312" w:eastAsia="楷体_GB2312" w:hAnsi="宋体" w:cs="宋体" w:hint="eastAsia"/>
          <w:b/>
          <w:bCs/>
          <w:kern w:val="2"/>
          <w:sz w:val="21"/>
          <w:szCs w:val="21"/>
          <w:em w:val="dot"/>
          <w:lang w:eastAsia="zh-CN"/>
        </w:rPr>
        <w:t>津津乐道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地谈论着乘坐高铁出行带来的快捷与方便。</w:t>
      </w:r>
    </w:p>
    <w:p w:rsidR="002D34CA">
      <w:pPr>
        <w:spacing w:line="36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为了救活工厂，新上任的厂领导积极开展市场调查，狠抓产品质量，真可谓</w:t>
      </w:r>
      <w:r>
        <w:rPr>
          <w:rFonts w:ascii="楷体_GB2312" w:eastAsia="楷体_GB2312" w:hAnsi="楷体_GB2312" w:cs="楷体_GB2312" w:hint="eastAsia"/>
          <w:b/>
          <w:bCs/>
          <w:sz w:val="21"/>
          <w:szCs w:val="21"/>
          <w:em w:val="dot"/>
          <w:lang w:eastAsia="zh-CN"/>
        </w:rPr>
        <w:t>处心积虑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。</w:t>
      </w:r>
    </w:p>
    <w:p w:rsidR="002D34CA">
      <w:pPr>
        <w:tabs>
          <w:tab w:val="left" w:pos="312"/>
        </w:tabs>
        <w:spacing w:line="36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D.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诵读经典对提升学生修养、陶冶学生性情的作用，大家是</w:t>
      </w:r>
      <w:r>
        <w:rPr>
          <w:rFonts w:ascii="楷体_GB2312" w:eastAsia="楷体_GB2312" w:hAnsi="宋体" w:cs="宋体" w:hint="eastAsia"/>
          <w:b/>
          <w:bCs/>
          <w:kern w:val="2"/>
          <w:sz w:val="21"/>
          <w:szCs w:val="21"/>
          <w:em w:val="dot"/>
          <w:lang w:eastAsia="zh-CN"/>
        </w:rPr>
        <w:t>有目共睹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的。</w:t>
      </w:r>
    </w:p>
    <w:p w:rsidR="002D34CA">
      <w:pPr>
        <w:spacing w:line="360" w:lineRule="exact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下列句子中，</w:t>
      </w:r>
      <w:r>
        <w:rPr>
          <w:rFonts w:ascii="宋体" w:eastAsia="宋体" w:hAnsi="宋体" w:cs="宋体" w:hint="eastAsia"/>
          <w:b/>
          <w:bCs/>
          <w:kern w:val="2"/>
          <w:sz w:val="21"/>
          <w:szCs w:val="21"/>
          <w:em w:val="dot"/>
          <w:lang w:eastAsia="zh-CN"/>
        </w:rPr>
        <w:t>没有语病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的一项是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(     )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分）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据专业人士预测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,2025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年中国新能源汽车年销量大约占汽车市场需求总量的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>20%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左右。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《中国诗词大会》的热播增强了我们的民族文化自信。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五龙潭举办的“樱花节”，吸引众多游客前来观赏，成为济南三月最美的地方。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D.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中美贸易战的停战，不但有利于世界经济稳步回升，而且有利于中美两国经济稳定发展。</w:t>
      </w:r>
    </w:p>
    <w:p w:rsidR="002D34CA">
      <w:pPr>
        <w:spacing w:line="360" w:lineRule="exact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5</w:t>
      </w:r>
      <w:r>
        <w:rPr>
          <w:rFonts w:ascii="宋体" w:eastAsia="宋体" w:cs="宋体"/>
          <w:b/>
          <w:bCs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下列关于名著的表述，</w:t>
      </w:r>
      <w:r>
        <w:rPr>
          <w:rFonts w:ascii="宋体" w:eastAsia="宋体" w:hAnsi="宋体" w:hint="eastAsia"/>
          <w:b/>
          <w:bCs/>
          <w:kern w:val="2"/>
          <w:sz w:val="21"/>
          <w:szCs w:val="21"/>
          <w:em w:val="dot"/>
          <w:lang w:eastAsia="zh-CN"/>
        </w:rPr>
        <w:t>不正确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的一项是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(     )</w:t>
      </w:r>
    </w:p>
    <w:p w:rsidR="002D34CA">
      <w:pPr>
        <w:spacing w:line="340" w:lineRule="exact"/>
        <w:ind w:left="210" w:hanging="220" w:hangingChars="100"/>
        <w:rPr>
          <w:rFonts w:ascii="楷体_GB2312" w:eastAsia="楷体_GB2312" w:hAnsi="楷体_GB2312" w:cs="楷体_GB2312"/>
          <w:w w:val="90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w w:val="90"/>
          <w:sz w:val="21"/>
          <w:szCs w:val="21"/>
          <w:lang w:eastAsia="zh-CN"/>
        </w:rPr>
        <w:t>《三国演义》中，云长赴会，席间佯醉右手提刀，左手挽住鲁肃手。鲁肃魂不附体，被云长扯至江边。</w:t>
      </w:r>
    </w:p>
    <w:p w:rsidR="002D34CA">
      <w:pPr>
        <w:spacing w:line="34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简·爱发现罗切斯特已经结婚的真相后，毅然决然地离开了桑菲尔德庄园。</w:t>
      </w:r>
    </w:p>
    <w:p w:rsidR="002D34CA">
      <w:pPr>
        <w:spacing w:line="340" w:lineRule="exact"/>
        <w:rPr>
          <w:rFonts w:ascii="楷体_GB2312" w:eastAsia="楷体_GB2312" w:hAnsi="楷体_GB2312" w:cs="楷体_GB2312"/>
          <w:w w:val="90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w w:val="90"/>
          <w:sz w:val="21"/>
          <w:szCs w:val="21"/>
          <w:lang w:eastAsia="zh-CN"/>
        </w:rPr>
        <w:t>《老人与海》中，圣地亚哥与鲨鱼顽强搏斗，展现了他坚强不屈的性格，赞美了不服输的硬汉精神。</w:t>
      </w:r>
    </w:p>
    <w:p w:rsidR="002D34CA">
      <w:pPr>
        <w:spacing w:line="340" w:lineRule="exact"/>
        <w:rPr>
          <w:rFonts w:ascii="楷体_GB2312" w:eastAsia="楷体_GB2312" w:hAnsi="楷体_GB2312" w:cs="楷体_GB2312"/>
          <w:w w:val="90"/>
          <w:sz w:val="21"/>
          <w:szCs w:val="21"/>
          <w:lang w:eastAsia="zh-CN"/>
        </w:rPr>
      </w:pPr>
      <w:r>
        <w:rPr>
          <w:w w:val="90"/>
          <w:lang w:eastAsia="zh-CN"/>
        </w:rPr>
        <w:t>D.</w:t>
      </w:r>
      <w:r>
        <w:rPr>
          <w:rFonts w:hint="eastAsia"/>
          <w:w w:val="90"/>
          <w:lang w:eastAsia="zh-CN"/>
        </w:rPr>
        <w:t>《草房子》中，桑桑因为病重体弱拒绝了妹妹想看城的要求。</w:t>
      </w:r>
    </w:p>
    <w:p w:rsidR="002D34CA">
      <w:pPr>
        <w:pStyle w:val="11"/>
        <w:spacing w:before="0" w:line="320" w:lineRule="exact"/>
        <w:ind w:left="0"/>
        <w:rPr>
          <w:lang w:eastAsia="zh-CN"/>
        </w:rPr>
      </w:pPr>
      <w:r>
        <w:rPr>
          <w:rFonts w:hint="eastAsia"/>
          <w:lang w:eastAsia="zh-CN"/>
        </w:rPr>
        <w:t>二、（</w:t>
      </w:r>
      <w:r>
        <w:rPr>
          <w:lang w:eastAsia="zh-CN"/>
        </w:rPr>
        <w:t>33</w:t>
      </w:r>
      <w:r>
        <w:rPr>
          <w:rFonts w:hint="eastAsia"/>
          <w:lang w:eastAsia="zh-CN"/>
        </w:rPr>
        <w:t>分）</w:t>
      </w:r>
    </w:p>
    <w:p w:rsidR="002D34CA">
      <w:pPr>
        <w:pStyle w:val="11"/>
        <w:spacing w:before="0" w:line="320" w:lineRule="exact"/>
        <w:ind w:left="0"/>
        <w:rPr>
          <w:lang w:eastAsia="zh-CN"/>
        </w:rPr>
      </w:pPr>
      <w:r>
        <w:rPr>
          <w:rFonts w:hint="eastAsia"/>
          <w:lang w:eastAsia="zh-CN"/>
        </w:rPr>
        <w:t>（一）课内文言文阅读</w:t>
      </w:r>
    </w:p>
    <w:p w:rsidR="002D34CA">
      <w:pPr>
        <w:autoSpaceDE/>
        <w:autoSpaceDN/>
        <w:spacing w:line="320" w:lineRule="exact"/>
        <w:ind w:firstLine="440" w:firstLineChars="200"/>
        <w:jc w:val="both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int="eastAsia"/>
          <w:b/>
          <w:sz w:val="21"/>
          <w:lang w:eastAsia="zh-CN"/>
        </w:rPr>
        <w:t>阅读下面的文段，完成</w:t>
      </w:r>
      <w:r>
        <w:rPr>
          <w:rFonts w:ascii="宋体" w:eastAsia="宋体"/>
          <w:b/>
          <w:sz w:val="21"/>
          <w:lang w:eastAsia="zh-CN"/>
        </w:rPr>
        <w:t xml:space="preserve"> 6</w:t>
      </w:r>
      <w:r>
        <w:rPr>
          <w:rFonts w:ascii="宋体" w:eastAsia="宋体" w:hint="eastAsia"/>
          <w:b/>
          <w:sz w:val="21"/>
          <w:lang w:eastAsia="zh-CN"/>
        </w:rPr>
        <w:t>～</w:t>
      </w:r>
      <w:r>
        <w:rPr>
          <w:rFonts w:ascii="宋体" w:eastAsia="宋体"/>
          <w:b/>
          <w:sz w:val="21"/>
          <w:lang w:eastAsia="zh-CN"/>
        </w:rPr>
        <w:t>8</w:t>
      </w:r>
      <w:r>
        <w:rPr>
          <w:rFonts w:ascii="宋体" w:eastAsia="宋体" w:hint="eastAsia"/>
          <w:b/>
          <w:sz w:val="21"/>
          <w:lang w:eastAsia="zh-CN"/>
        </w:rPr>
        <w:t>题。（共</w:t>
      </w:r>
      <w:r>
        <w:rPr>
          <w:rFonts w:ascii="宋体" w:eastAsia="宋体"/>
          <w:b/>
          <w:sz w:val="21"/>
          <w:lang w:eastAsia="zh-CN"/>
        </w:rPr>
        <w:t>9</w:t>
      </w:r>
      <w:r>
        <w:rPr>
          <w:rFonts w:ascii="宋体" w:eastAsia="宋体" w:hint="eastAsia"/>
          <w:b/>
          <w:sz w:val="21"/>
          <w:lang w:eastAsia="zh-CN"/>
        </w:rPr>
        <w:t>分）</w:t>
      </w:r>
    </w:p>
    <w:p w:rsidR="002D34CA">
      <w:pPr>
        <w:pStyle w:val="11"/>
        <w:tabs>
          <w:tab w:val="left" w:pos="3803"/>
        </w:tabs>
        <w:spacing w:before="0" w:line="320" w:lineRule="exact"/>
        <w:ind w:left="0"/>
        <w:jc w:val="center"/>
        <w:rPr>
          <w:lang w:eastAsia="zh-CN"/>
        </w:rPr>
      </w:pPr>
      <w:r>
        <w:rPr>
          <w:rFonts w:hint="eastAsia"/>
          <w:lang w:eastAsia="zh-CN"/>
        </w:rPr>
        <w:t>河中石兽</w:t>
      </w:r>
    </w:p>
    <w:p w:rsidR="002D34CA">
      <w:pPr>
        <w:pStyle w:val="11"/>
        <w:tabs>
          <w:tab w:val="left" w:pos="3803"/>
        </w:tabs>
        <w:spacing w:before="0" w:line="320" w:lineRule="exact"/>
        <w:ind w:left="0"/>
        <w:jc w:val="center"/>
        <w:rPr>
          <w:lang w:eastAsia="zh-CN"/>
        </w:rPr>
      </w:pPr>
      <w:r>
        <w:rPr>
          <w:rFonts w:hint="eastAsia"/>
          <w:lang w:eastAsia="zh-CN"/>
        </w:rPr>
        <w:t>纪昀</w:t>
      </w:r>
    </w:p>
    <w:p w:rsidR="002D34CA">
      <w:pPr>
        <w:pStyle w:val="11"/>
        <w:tabs>
          <w:tab w:val="left" w:pos="3803"/>
        </w:tabs>
        <w:spacing w:before="0" w:line="320" w:lineRule="exact"/>
        <w:ind w:left="0" w:firstLine="440" w:firstLineChars="200"/>
        <w:rPr>
          <w:rFonts w:ascii="楷体_GB2312" w:eastAsia="楷体_GB2312" w:hAnsi="楷体_GB2312" w:cs="楷体_GB2312"/>
          <w:b w:val="0"/>
          <w:bCs w:val="0"/>
          <w:lang w:eastAsia="zh-CN"/>
        </w:rPr>
      </w:pP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沧州南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一寺临河干，山门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于河，二石兽并沉焉。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阅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十余岁，僧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募金重修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，求石兽于水中，竟不可得，以为顺流下矣。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棹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数小舟，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曳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铁钯，寻十余里无迹。</w:t>
      </w:r>
    </w:p>
    <w:p w:rsidR="002D34CA">
      <w:pPr>
        <w:pStyle w:val="11"/>
        <w:tabs>
          <w:tab w:val="left" w:pos="3803"/>
        </w:tabs>
        <w:spacing w:before="0" w:line="320" w:lineRule="exact"/>
        <w:ind w:left="0" w:firstLine="440" w:firstLineChars="200"/>
        <w:rPr>
          <w:rFonts w:ascii="楷体_GB2312" w:eastAsia="楷体_GB2312" w:hAnsi="楷体_GB2312" w:cs="楷体_GB2312"/>
          <w:b w:val="0"/>
          <w:bCs w:val="0"/>
          <w:lang w:eastAsia="zh-CN"/>
        </w:rPr>
      </w:pP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一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讲学家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设帐寺中，闻之笑曰：“尔辈不能究物理，是非木</w:t>
      </w:r>
      <w:r>
        <w:rPr>
          <w:rFonts w:hint="eastAsia"/>
          <w:b w:val="0"/>
          <w:bCs w:val="0"/>
          <w:lang w:eastAsia="zh-CN"/>
        </w:rPr>
        <w:t>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，岂能为暴涨携之去？乃石性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坚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重，沙性松浮，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于沙上，渐沉渐深耳。沿河求之，不亦颠乎？”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众服为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确论。</w:t>
      </w:r>
    </w:p>
    <w:p w:rsidR="002D34CA">
      <w:pPr>
        <w:pStyle w:val="11"/>
        <w:tabs>
          <w:tab w:val="left" w:pos="3803"/>
        </w:tabs>
        <w:spacing w:before="0" w:line="320" w:lineRule="exact"/>
        <w:ind w:left="0" w:firstLine="440" w:firstLineChars="200"/>
        <w:rPr>
          <w:rFonts w:ascii="楷体_GB2312" w:eastAsia="楷体_GB2312" w:hAnsi="楷体_GB2312" w:cs="楷体_GB2312"/>
          <w:b w:val="0"/>
          <w:bCs w:val="0"/>
          <w:lang w:eastAsia="zh-CN"/>
        </w:rPr>
      </w:pP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一老河兵闻之，又笑曰：“凡河中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失石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，当求之于上流。盖石性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坚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重，沙性松浮，水不能冲石，其反激之力，必于石下迎水处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沙为坎穴。渐激渐深，至石之半，石必倒掷坎穴中。如是再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啮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，石又再转。转转不已，遂反溯流逆上矣。求之下流，固颠；求之地中，不更颠乎？”如其言，果得于数里外。然则天下之事，但知其一，不知其二者多矣，可据理臆断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欤</w:t>
      </w:r>
      <w:r>
        <w:rPr>
          <w:rFonts w:ascii="楷体_GB2312" w:eastAsia="楷体_GB2312" w:hAnsi="楷体_GB2312" w:cs="楷体_GB2312" w:hint="eastAsia"/>
          <w:b w:val="0"/>
          <w:bCs w:val="0"/>
          <w:lang w:eastAsia="zh-CN"/>
        </w:rPr>
        <w:t>？</w:t>
      </w:r>
    </w:p>
    <w:p w:rsidR="002D34CA">
      <w:pPr>
        <w:spacing w:line="380" w:lineRule="exact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6.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下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列句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中加点词的解释，</w:t>
      </w:r>
      <w:r>
        <w:rPr>
          <w:rFonts w:ascii="宋体" w:eastAsia="宋体" w:hAnsi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不正确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分）</w:t>
      </w:r>
    </w:p>
    <w:p w:rsidR="002D34CA">
      <w:pPr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阅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十余岁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阅：经过、经历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B.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必于石下迎水处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啮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沙为坎穴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啮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：侵蚀、冲刷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</w:t>
      </w:r>
    </w:p>
    <w:p w:rsidR="002D34CA">
      <w:pPr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竟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不可得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竟：竟然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D.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可据理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臆断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欤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臆断：主观地判断</w:t>
      </w:r>
    </w:p>
    <w:p w:rsidR="002D34CA">
      <w:pPr>
        <w:spacing w:line="380" w:lineRule="exact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7.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下列句子中加点词的意义和用法</w:t>
      </w:r>
      <w:r>
        <w:rPr>
          <w:rFonts w:ascii="宋体" w:eastAsia="宋体" w:hAnsi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相同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分）</w:t>
      </w:r>
    </w:p>
    <w:p w:rsidR="002D34CA">
      <w:pPr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A.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岂能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为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暴涨携之去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此人一一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为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具言所闻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ab/>
        <w:t xml:space="preserve">     </w:t>
      </w:r>
    </w:p>
    <w:p w:rsidR="002D34CA">
      <w:pPr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B.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其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反激之力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安陵君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其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许寡人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          </w:t>
      </w:r>
    </w:p>
    <w:p w:rsidR="002D34CA">
      <w:pPr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C.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然则天下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之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事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无丝竹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之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乱耳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</w:t>
      </w:r>
    </w:p>
    <w:p w:rsidR="002D34CA">
      <w:pPr>
        <w:tabs>
          <w:tab w:val="left" w:pos="4963"/>
        </w:tabs>
        <w:spacing w:line="380" w:lineRule="exact"/>
        <w:rPr>
          <w:rFonts w:ascii="楷体_GB2312" w:eastAsia="楷体_GB2312" w:hAnsi="楷体_GB2312" w:cs="楷体_GB2312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sz w:val="21"/>
          <w:szCs w:val="21"/>
          <w:lang w:eastAsia="zh-CN"/>
        </w:rPr>
        <w:t>D.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山门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圮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于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河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               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尝射</w:t>
      </w:r>
      <w:r>
        <w:rPr>
          <w:rFonts w:ascii="楷体_GB2312" w:eastAsia="楷体_GB2312" w:hAnsi="楷体_GB2312" w:cs="楷体_GB2312" w:hint="eastAsia"/>
          <w:sz w:val="21"/>
          <w:szCs w:val="21"/>
          <w:em w:val="dot"/>
          <w:lang w:eastAsia="zh-CN"/>
        </w:rPr>
        <w:t>于</w:t>
      </w:r>
      <w:r>
        <w:rPr>
          <w:rFonts w:ascii="楷体_GB2312" w:eastAsia="楷体_GB2312" w:hAnsi="楷体_GB2312" w:cs="楷体_GB2312" w:hint="eastAsia"/>
          <w:sz w:val="21"/>
          <w:szCs w:val="21"/>
          <w:lang w:eastAsia="zh-CN"/>
        </w:rPr>
        <w:t>家圃</w:t>
      </w:r>
      <w:r>
        <w:rPr>
          <w:rFonts w:ascii="楷体_GB2312" w:eastAsia="楷体_GB2312" w:hAnsi="楷体_GB2312" w:cs="楷体_GB2312"/>
          <w:sz w:val="21"/>
          <w:szCs w:val="21"/>
          <w:lang w:eastAsia="zh-CN"/>
        </w:rPr>
        <w:t xml:space="preserve"> </w:t>
      </w:r>
    </w:p>
    <w:p w:rsidR="002D34CA">
      <w:pPr>
        <w:spacing w:line="380" w:lineRule="exact"/>
        <w:rPr>
          <w:rFonts w:ascii="宋体" w:eastAsia="宋体" w:hAnsi="宋体" w:cs="宋体"/>
          <w:b/>
          <w:bCs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8.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下列对选文理解</w:t>
      </w:r>
      <w:r>
        <w:rPr>
          <w:rFonts w:ascii="宋体" w:eastAsia="宋体" w:hAnsi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有误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的一项是（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3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分）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>A.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文章叙述以时间为序。先写寺僧寻找石兽未得，再写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讲学家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的议论令众人信服，最后写老河兵的</w:t>
      </w: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 xml:space="preserve"> 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分析及众人据其推断终得石兽。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>B.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文章语言简洁传神。如写寺僧沿河打捞石兽，仅用“棹”、“曳”、“寻”等动词简述打捞经</w:t>
      </w:r>
    </w:p>
    <w:p w:rsidR="002D34CA">
      <w:pPr>
        <w:widowControl/>
        <w:shd w:val="clear" w:color="auto" w:fill="FFFFFF"/>
        <w:spacing w:line="320" w:lineRule="exact"/>
        <w:ind w:firstLine="220" w:firstLineChars="100"/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过，以“无迹”交代结果。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>C.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文章寓理于事。作者借人们寻找石兽的经过及令人惊讶的结局，引出天下事不可“据理臆断”的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深层思考。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>D.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文章人物各具特点。在打捞石兽一事上，寺僧不深思熟虑而盲目行动；老河兵不切实际，认识片</w:t>
      </w:r>
    </w:p>
    <w:p w:rsidR="002D34CA">
      <w:pPr>
        <w:widowControl/>
        <w:shd w:val="clear" w:color="auto" w:fill="FFFFFF"/>
        <w:spacing w:line="320" w:lineRule="exact"/>
        <w:rPr>
          <w:rFonts w:ascii="楷体_GB2312" w:eastAsia="楷体_GB2312" w:hAnsi="楷体_GB2312" w:cs="楷体_GB2312"/>
          <w:color w:val="1E1E1E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color w:val="1E1E1E"/>
          <w:sz w:val="21"/>
          <w:szCs w:val="21"/>
          <w:shd w:val="clear" w:color="auto" w:fill="FFFFFF"/>
          <w:lang w:eastAsia="zh-CN"/>
        </w:rPr>
        <w:t xml:space="preserve">  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面；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讲学家综合</w:t>
      </w:r>
      <w:r>
        <w:rPr>
          <w:rFonts w:ascii="楷体_GB2312" w:eastAsia="楷体_GB2312" w:hAnsi="楷体_GB2312" w:cs="楷体_GB2312" w:hint="eastAsia"/>
          <w:color w:val="1E1E1E"/>
          <w:sz w:val="21"/>
          <w:szCs w:val="21"/>
          <w:shd w:val="clear" w:color="auto" w:fill="FFFFFF"/>
          <w:lang w:eastAsia="zh-CN"/>
        </w:rPr>
        <w:t>考虑，实事求是。</w:t>
      </w:r>
    </w:p>
    <w:p w:rsidR="002D34CA">
      <w:pPr>
        <w:spacing w:line="32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（二）课外文言文阅读</w:t>
      </w:r>
    </w:p>
    <w:p w:rsidR="002D34CA">
      <w:pPr>
        <w:autoSpaceDE/>
        <w:autoSpaceDN/>
        <w:spacing w:line="320" w:lineRule="exact"/>
        <w:ind w:firstLine="440" w:firstLineChars="200"/>
        <w:jc w:val="both"/>
        <w:rPr>
          <w:rFonts w:ascii="宋体" w:eastAsia="宋体" w:hAnsi="宋体" w:cs="宋体"/>
          <w:sz w:val="24"/>
          <w:lang w:eastAsia="zh-CN"/>
        </w:rPr>
      </w:pPr>
      <w:r>
        <w:rPr>
          <w:rFonts w:ascii="宋体" w:eastAsia="宋体" w:hint="eastAsia"/>
          <w:b/>
          <w:sz w:val="21"/>
          <w:lang w:eastAsia="zh-CN"/>
        </w:rPr>
        <w:t>阅读下面的文段，完成</w:t>
      </w:r>
      <w:r>
        <w:rPr>
          <w:rFonts w:ascii="宋体" w:eastAsia="宋体"/>
          <w:b/>
          <w:sz w:val="21"/>
          <w:lang w:eastAsia="zh-CN"/>
        </w:rPr>
        <w:t xml:space="preserve"> 9</w:t>
      </w:r>
      <w:r>
        <w:rPr>
          <w:rFonts w:ascii="宋体" w:eastAsia="宋体" w:hint="eastAsia"/>
          <w:b/>
          <w:sz w:val="21"/>
          <w:lang w:eastAsia="zh-CN"/>
        </w:rPr>
        <w:t>～</w:t>
      </w:r>
      <w:r>
        <w:rPr>
          <w:rFonts w:ascii="宋体" w:eastAsia="宋体"/>
          <w:b/>
          <w:sz w:val="21"/>
          <w:lang w:eastAsia="zh-CN"/>
        </w:rPr>
        <w:t>11</w:t>
      </w:r>
      <w:r>
        <w:rPr>
          <w:rFonts w:ascii="宋体" w:eastAsia="宋体" w:hint="eastAsia"/>
          <w:b/>
          <w:sz w:val="21"/>
          <w:lang w:eastAsia="zh-CN"/>
        </w:rPr>
        <w:t>题。（共</w:t>
      </w:r>
      <w:r>
        <w:rPr>
          <w:rFonts w:ascii="宋体" w:eastAsia="宋体"/>
          <w:b/>
          <w:sz w:val="21"/>
          <w:lang w:eastAsia="zh-CN"/>
        </w:rPr>
        <w:t>8</w:t>
      </w:r>
      <w:r>
        <w:rPr>
          <w:rFonts w:ascii="宋体" w:eastAsia="宋体" w:hint="eastAsia"/>
          <w:b/>
          <w:sz w:val="21"/>
          <w:lang w:eastAsia="zh-CN"/>
        </w:rPr>
        <w:t>分）</w:t>
      </w:r>
    </w:p>
    <w:p w:rsidR="002D34CA">
      <w:pPr>
        <w:spacing w:line="320" w:lineRule="exact"/>
        <w:ind w:left="412" w:hanging="431" w:hangingChars="196"/>
        <w:jc w:val="center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管仲破厚葬</w:t>
      </w:r>
    </w:p>
    <w:p w:rsidR="002D34CA">
      <w:pPr>
        <w:tabs>
          <w:tab w:val="left" w:pos="0"/>
        </w:tabs>
        <w:spacing w:line="320" w:lineRule="exact"/>
        <w:ind w:left="11" w:hanging="11" w:hangingChars="5"/>
        <w:rPr>
          <w:rFonts w:ascii="楷体_GB2312" w:eastAsia="楷体_GB2312" w:hAnsi="宋体" w:cs="楷体_GB2312"/>
          <w:color w:val="000000"/>
          <w:szCs w:val="21"/>
          <w:lang w:eastAsia="zh-CN"/>
        </w:rPr>
      </w:pP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   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齐国好厚葬，布帛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vertAlign w:val="superscript"/>
          <w:lang w:eastAsia="zh-CN"/>
        </w:rPr>
        <w:t>①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尽于衣裘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vertAlign w:val="superscript"/>
          <w:lang w:eastAsia="zh-CN"/>
        </w:rPr>
        <w:t>②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，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材木尽于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棺椁。齐桓公患之以告管仲，曰：“布帛尽则无以为蔽，材木尽则无以为守备，而人厚葬之不休，禁之奈何</w:t>
      </w:r>
      <w:r>
        <w:rPr>
          <w:rFonts w:ascii="楷体_GB2312" w:eastAsia="楷体_GB2312" w:hAnsi="宋体" w:cs="楷体_GB2312"/>
          <w:color w:val="000000"/>
          <w:sz w:val="21"/>
          <w:szCs w:val="21"/>
          <w:lang w:eastAsia="zh-CN"/>
        </w:rPr>
        <w:t>?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”管仲对曰：“夫凡人之有为也，非名之</w:t>
      </w:r>
      <w:r>
        <w:rPr>
          <w:rFonts w:ascii="楷体_GB2312" w:eastAsia="楷体_GB2312" w:hAnsi="宋体" w:cs="楷体_GB2312"/>
          <w:color w:val="000000"/>
          <w:sz w:val="21"/>
          <w:szCs w:val="21"/>
          <w:lang w:eastAsia="zh-CN"/>
        </w:rPr>
        <w:t>,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则利之也。”于是下令曰：“棺椁过度者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戮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vertAlign w:val="superscript"/>
          <w:lang w:eastAsia="zh-CN"/>
        </w:rPr>
        <w:t>③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其尸，罪夫当丧者。”未久，厚葬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之风休矣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。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 </w:t>
      </w:r>
    </w:p>
    <w:p w:rsidR="002D34CA">
      <w:pPr>
        <w:tabs>
          <w:tab w:val="left" w:pos="0"/>
        </w:tabs>
        <w:spacing w:line="320" w:lineRule="exact"/>
        <w:ind w:left="10" w:right="110" w:hanging="11" w:hangingChars="5"/>
        <w:jc w:val="right"/>
        <w:rPr>
          <w:rFonts w:ascii="楷体_GB2312" w:eastAsia="楷体_GB2312" w:hAnsi="宋体" w:cs="楷体_GB2312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(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选自《韩非子》</w:t>
      </w: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>)</w:t>
      </w:r>
    </w:p>
    <w:p w:rsidR="002D34CA">
      <w:pPr>
        <w:spacing w:line="320" w:lineRule="exact"/>
        <w:ind w:left="971" w:hanging="876" w:leftChars="43" w:hangingChars="398"/>
        <w:rPr>
          <w:rFonts w:ascii="楷体_GB2312" w:eastAsia="楷体_GB2312" w:hAnsi="宋体" w:cs="楷体_GB2312"/>
          <w:color w:val="000000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18"/>
          <w:szCs w:val="18"/>
          <w:lang w:eastAsia="zh-CN"/>
        </w:rPr>
        <w:t>【注释】①布帛：泛指织物。②衣裘：裘，皮衣。此指死人的衣着。③</w:t>
      </w:r>
      <w:r>
        <w:rPr>
          <w:rFonts w:ascii="宋体" w:eastAsia="宋体" w:hAnsi="宋体" w:cs="宋体" w:hint="eastAsia"/>
          <w:b/>
          <w:bCs/>
          <w:color w:val="000000"/>
          <w:sz w:val="18"/>
          <w:szCs w:val="18"/>
          <w:lang w:eastAsia="zh-CN"/>
        </w:rPr>
        <w:t>戮</w:t>
      </w:r>
      <w:r>
        <w:rPr>
          <w:rFonts w:ascii="宋体" w:eastAsia="宋体" w:hAnsi="宋体" w:cs="宋体" w:hint="eastAsia"/>
          <w:b/>
          <w:bCs/>
          <w:color w:val="000000"/>
          <w:sz w:val="18"/>
          <w:szCs w:val="18"/>
          <w:lang w:eastAsia="zh-CN"/>
        </w:rPr>
        <w:t>：侮辱。</w:t>
      </w:r>
    </w:p>
    <w:p w:rsidR="002D34CA">
      <w:pPr>
        <w:widowControl/>
        <w:adjustRightInd w:val="0"/>
        <w:snapToGrid w:val="0"/>
        <w:spacing w:line="38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9.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请用“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/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”为下面的文字断句。（</w:t>
      </w:r>
      <w:r>
        <w:rPr>
          <w:rFonts w:ascii="黑体" w:eastAsia="黑体" w:hAnsi="黑体" w:cs="黑体" w:hint="eastAsia"/>
          <w:b/>
          <w:bCs/>
          <w:color w:val="000000"/>
          <w:sz w:val="21"/>
          <w:szCs w:val="21"/>
          <w:em w:val="dot"/>
          <w:lang w:eastAsia="zh-CN"/>
        </w:rPr>
        <w:t>画一处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）（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2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</w:p>
    <w:p w:rsidR="002D34CA">
      <w:pPr>
        <w:spacing w:line="380" w:lineRule="exact"/>
        <w:ind w:firstLine="220" w:firstLineChars="100"/>
        <w:rPr>
          <w:rFonts w:ascii="楷体_GB2312" w:eastAsia="楷体_GB2312" w:hAnsi="宋体" w:cs="楷体_GB2312"/>
          <w:color w:val="000000"/>
          <w:szCs w:val="21"/>
          <w:lang w:eastAsia="zh-CN"/>
        </w:rPr>
      </w:pP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齐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桓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公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患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之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以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告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管</w:t>
      </w: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</w:t>
      </w:r>
      <w:r>
        <w:rPr>
          <w:rFonts w:ascii="楷体_GB2312" w:eastAsia="楷体_GB2312" w:hAnsi="宋体" w:cs="楷体_GB2312" w:hint="eastAsia"/>
          <w:color w:val="000000"/>
          <w:szCs w:val="21"/>
          <w:lang w:eastAsia="zh-CN"/>
        </w:rPr>
        <w:t>仲</w:t>
      </w:r>
    </w:p>
    <w:p w:rsidR="002D34CA">
      <w:pPr>
        <w:widowControl/>
        <w:adjustRightInd w:val="0"/>
        <w:snapToGrid w:val="0"/>
        <w:spacing w:line="380" w:lineRule="exact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10.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请用现代汉语翻译下面的句子。（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3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</w:p>
    <w:p w:rsidR="002D34CA">
      <w:pPr>
        <w:spacing w:line="380" w:lineRule="exact"/>
        <w:ind w:left="323" w:hanging="323" w:hangingChars="147"/>
        <w:rPr>
          <w:rFonts w:ascii="楷体_GB2312" w:eastAsia="楷体_GB2312" w:hAnsi="宋体" w:cs="楷体_GB2312"/>
          <w:color w:val="000000"/>
          <w:szCs w:val="21"/>
          <w:lang w:eastAsia="zh-CN"/>
        </w:rPr>
      </w:pPr>
      <w:r>
        <w:rPr>
          <w:rFonts w:ascii="楷体_GB2312" w:eastAsia="楷体_GB2312" w:hAnsi="宋体" w:cs="楷体_GB2312"/>
          <w:color w:val="000000"/>
          <w:szCs w:val="21"/>
          <w:lang w:eastAsia="zh-CN"/>
        </w:rPr>
        <w:t xml:space="preserve">   </w:t>
      </w:r>
      <w:r>
        <w:rPr>
          <w:rFonts w:ascii="楷体_GB2312" w:eastAsia="楷体_GB2312" w:hAnsi="宋体" w:cs="楷体_GB2312" w:hint="eastAsia"/>
          <w:color w:val="000000"/>
          <w:sz w:val="21"/>
          <w:szCs w:val="21"/>
          <w:lang w:eastAsia="zh-CN"/>
        </w:rPr>
        <w:t>而人厚葬之不休，禁之奈何</w:t>
      </w:r>
      <w:r>
        <w:rPr>
          <w:rFonts w:ascii="楷体_GB2312" w:eastAsia="楷体_GB2312" w:hAnsi="宋体" w:cs="楷体_GB2312"/>
          <w:color w:val="000000"/>
          <w:sz w:val="21"/>
          <w:szCs w:val="21"/>
          <w:lang w:eastAsia="zh-CN"/>
        </w:rPr>
        <w:t>?</w:t>
      </w:r>
    </w:p>
    <w:p w:rsidR="002D34CA">
      <w:pPr>
        <w:spacing w:line="400" w:lineRule="exact"/>
        <w:ind w:left="310" w:hanging="323" w:hangingChars="147"/>
        <w:rPr>
          <w:rFonts w:ascii="宋体" w:eastAsia="宋体" w:hAnsi="宋体" w:cs="宋体"/>
          <w:b/>
          <w:bCs/>
          <w:color w:val="000000"/>
          <w:sz w:val="21"/>
          <w:szCs w:val="21"/>
          <w:u w:val="single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11.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齐国人好厚葬的原因是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u w:val="single"/>
          <w:lang w:eastAsia="zh-CN"/>
        </w:rPr>
        <w:t xml:space="preserve">                    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（用原文回答）；齐桓公对此的态度是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u w:val="single"/>
          <w:lang w:eastAsia="zh-CN"/>
        </w:rPr>
        <w:t xml:space="preserve">         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,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从全文可以看出齐桓公是一个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u w:val="single"/>
          <w:lang w:eastAsia="zh-CN"/>
        </w:rPr>
        <w:t xml:space="preserve">                        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的君主。</w:t>
      </w:r>
      <w:bookmarkStart w:id="0" w:name="_Hlk533610270"/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3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  <w:bookmarkEnd w:id="0"/>
    </w:p>
    <w:p w:rsidR="002D34CA">
      <w:pPr>
        <w:spacing w:line="36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（三）诗歌阅读</w:t>
      </w:r>
    </w:p>
    <w:p w:rsidR="002D34CA">
      <w:pPr>
        <w:spacing w:line="36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阅读下面古诗，完成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12</w:t>
      </w:r>
      <w:r>
        <w:rPr>
          <w:rFonts w:ascii="宋体" w:eastAsia="宋体" w:hint="eastAsia"/>
          <w:b/>
          <w:sz w:val="21"/>
          <w:lang w:eastAsia="zh-CN"/>
        </w:rPr>
        <w:t>～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13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题（共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8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</w:p>
    <w:p w:rsidR="002D34CA">
      <w:pPr>
        <w:widowControl/>
        <w:shd w:val="clear" w:color="auto" w:fill="FFFFFF"/>
        <w:spacing w:line="360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从军行（其五）</w:t>
      </w:r>
    </w:p>
    <w:p w:rsidR="002D34CA">
      <w:pPr>
        <w:spacing w:line="360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王昌龄</w:t>
      </w:r>
    </w:p>
    <w:p w:rsidR="002D34CA">
      <w:pPr>
        <w:spacing w:line="360" w:lineRule="exact"/>
        <w:jc w:val="center"/>
        <w:rPr>
          <w:rFonts w:ascii="楷体_GB2312" w:eastAsia="楷体_GB2312"/>
          <w:color w:val="000000"/>
          <w:sz w:val="21"/>
          <w:szCs w:val="21"/>
          <w:shd w:val="clear" w:color="auto" w:fill="FFFFFF"/>
          <w:lang w:eastAsia="zh-CN"/>
        </w:rPr>
      </w:pPr>
      <w:r>
        <w:rPr>
          <w:rFonts w:ascii="楷体_GB2312" w:eastAsia="楷体_GB2312"/>
          <w:color w:val="000000"/>
          <w:sz w:val="21"/>
          <w:szCs w:val="21"/>
          <w:shd w:val="clear" w:color="auto" w:fill="FFFFFF"/>
          <w:lang w:eastAsia="zh-CN"/>
        </w:rPr>
        <w:t xml:space="preserve">    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lang w:eastAsia="zh-CN"/>
        </w:rPr>
        <w:t>大漠风尘日色昏，红旗半卷出辕门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vertAlign w:val="superscript"/>
          <w:lang w:eastAsia="zh-CN"/>
        </w:rPr>
        <w:t>①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lang w:eastAsia="zh-CN"/>
        </w:rPr>
        <w:t>。</w:t>
      </w:r>
      <w:r>
        <w:rPr>
          <w:rFonts w:ascii="楷体_GB2312" w:eastAsia="楷体_GB2312"/>
          <w:color w:val="000000"/>
          <w:sz w:val="21"/>
          <w:szCs w:val="21"/>
          <w:lang w:eastAsia="zh-CN"/>
        </w:rPr>
        <w:br/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lang w:eastAsia="zh-CN"/>
        </w:rPr>
        <w:t>　　前军夜战洮河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vertAlign w:val="superscript"/>
          <w:lang w:eastAsia="zh-CN"/>
        </w:rPr>
        <w:t>②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lang w:eastAsia="zh-CN"/>
        </w:rPr>
        <w:t>北，已报生擒吐谷浑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vertAlign w:val="superscript"/>
          <w:lang w:eastAsia="zh-CN"/>
        </w:rPr>
        <w:t>③</w:t>
      </w:r>
      <w:r>
        <w:rPr>
          <w:rFonts w:ascii="楷体_GB2312" w:eastAsia="楷体_GB2312" w:hint="eastAsia"/>
          <w:color w:val="000000"/>
          <w:sz w:val="21"/>
          <w:szCs w:val="21"/>
          <w:shd w:val="clear" w:color="auto" w:fill="FFFFFF"/>
          <w:lang w:eastAsia="zh-CN"/>
        </w:rPr>
        <w:t>。</w:t>
      </w:r>
    </w:p>
    <w:p w:rsidR="002D34CA">
      <w:pPr>
        <w:spacing w:line="360" w:lineRule="exact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 w:hint="eastAsia"/>
          <w:sz w:val="18"/>
          <w:szCs w:val="18"/>
          <w:lang w:eastAsia="zh-CN"/>
        </w:rPr>
        <w:t>【注】①辕门：军营正门。②洮河：黄河支流。原于青海省、东北流经甘肃省临洮县，入黄河。③吐谷浑：古代中国西部少数民族名。此处借以指进犯少数民族的首领。</w:t>
      </w:r>
    </w:p>
    <w:p w:rsidR="002D34CA">
      <w:pPr>
        <w:spacing w:line="360" w:lineRule="exac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12.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用生动的语言描绘首句“</w:t>
      </w:r>
      <w:r>
        <w:rPr>
          <w:rFonts w:ascii="楷体_GB2312" w:eastAsia="楷体_GB2312" w:hint="eastAsia"/>
          <w:b/>
          <w:color w:val="000000"/>
          <w:sz w:val="21"/>
          <w:szCs w:val="21"/>
          <w:shd w:val="clear" w:color="auto" w:fill="FFFFFF"/>
          <w:lang w:eastAsia="zh-CN"/>
        </w:rPr>
        <w:t>大漠风尘日色昏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”的画面。（</w:t>
      </w:r>
      <w:r>
        <w:rPr>
          <w:rFonts w:ascii="宋体" w:eastAsia="宋体" w:hAnsi="宋体" w:cs="宋体"/>
          <w:b/>
          <w:bCs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bCs/>
          <w:sz w:val="21"/>
          <w:szCs w:val="21"/>
          <w:lang w:eastAsia="zh-CN"/>
        </w:rPr>
        <w:t>分）</w:t>
      </w:r>
    </w:p>
    <w:p w:rsidR="002D34CA">
      <w:pPr>
        <w:spacing w:line="360" w:lineRule="exact"/>
        <w:rPr>
          <w:rFonts w:ascii="宋体" w:eastAsia="宋体" w:hAnsi="宋体" w:cs="宋体"/>
          <w:b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sz w:val="21"/>
          <w:szCs w:val="21"/>
          <w:lang w:eastAsia="zh-CN"/>
        </w:rPr>
        <w:t>13.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结合全诗，赏析“</w:t>
      </w:r>
      <w:r>
        <w:rPr>
          <w:rFonts w:ascii="楷体_GB2312" w:eastAsia="楷体_GB2312" w:hint="eastAsia"/>
          <w:b/>
          <w:color w:val="000000"/>
          <w:sz w:val="21"/>
          <w:szCs w:val="21"/>
          <w:shd w:val="clear" w:color="auto" w:fill="FFFFFF"/>
          <w:lang w:eastAsia="zh-CN"/>
        </w:rPr>
        <w:t>已报生擒吐谷浑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”中“已”的表达效果。（</w:t>
      </w:r>
      <w:r>
        <w:rPr>
          <w:rFonts w:ascii="宋体" w:eastAsia="宋体" w:hAnsi="宋体" w:cs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6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（四）根据原文默写。</w:t>
      </w:r>
    </w:p>
    <w:p w:rsidR="002D34CA">
      <w:pPr>
        <w:spacing w:line="36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14.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按要求填写相应语句。（共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8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分，每空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⑴何当共剪西窗烛，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</w:t>
      </w: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（李商隐《夜雨寄北》）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⑵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，悠悠我思。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  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（《子衿》）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⑶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</w:t>
      </w:r>
      <w:r w:rsidR="001F7011"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落日故人情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</w:t>
      </w:r>
      <w:r w:rsidR="001F7011"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李白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《</w:t>
      </w:r>
      <w:r w:rsidR="001F7011">
        <w:rPr>
          <w:rFonts w:ascii="宋体" w:eastAsia="宋体" w:hAnsi="宋体" w:cs="宋体" w:hint="eastAsia"/>
          <w:sz w:val="21"/>
          <w:szCs w:val="21"/>
          <w:lang w:eastAsia="zh-CN"/>
        </w:rPr>
        <w:t>送友人</w:t>
      </w:r>
      <w:bookmarkStart w:id="1" w:name="_GoBack"/>
      <w:bookmarkEnd w:id="1"/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》）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</w:t>
      </w:r>
    </w:p>
    <w:p w:rsidR="002D34CA">
      <w:pPr>
        <w:spacing w:line="360" w:lineRule="exact"/>
        <w:rPr>
          <w:rFonts w:ascii="宋体" w:eastAsia="宋体" w:hAnsi="宋体" w:cs="宋体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⑷不知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何处吹芦管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（李益《夜上受降城闻笛》）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⑸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，甲光向日金鳞开。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（李贺《雁门太守行》）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⑹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，自将磨洗认前朝。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                       </w:t>
      </w:r>
      <w:r>
        <w:rPr>
          <w:rFonts w:ascii="宋体" w:eastAsia="宋体" w:hAnsi="宋体" w:cs="宋体"/>
          <w:color w:val="000000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（杜牧《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赤壁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》）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⑺</w:t>
      </w:r>
      <w:r>
        <w:rPr>
          <w:rFonts w:ascii="宋体" w:eastAsia="宋体" w:hAnsi="宋体" w:cs="宋体" w:hint="eastAsia"/>
          <w:color w:val="000000"/>
          <w:sz w:val="21"/>
          <w:szCs w:val="21"/>
          <w:lang w:eastAsia="zh-CN"/>
        </w:rPr>
        <w:t>辛弃疾在《破阵子·为陈同甫赋壮词以寄之》中描写沙场激烈征战的句子是</w:t>
      </w: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</w:t>
      </w:r>
      <w:r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  <w:t xml:space="preserve">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，</w:t>
      </w:r>
    </w:p>
    <w:p w:rsidR="002D34CA">
      <w:pPr>
        <w:spacing w:line="360" w:lineRule="exact"/>
        <w:rPr>
          <w:rFonts w:ascii="楷体_GB2312" w:eastAsia="楷体_GB2312" w:hAnsi="楷体_GB2312" w:cs="楷体_GB2312"/>
          <w:color w:val="000000"/>
          <w:sz w:val="21"/>
          <w:szCs w:val="21"/>
          <w:lang w:eastAsia="zh-CN"/>
        </w:rPr>
      </w:pPr>
      <w:r>
        <w:rPr>
          <w:rFonts w:ascii="楷体_GB2312" w:eastAsia="楷体_GB2312" w:hAnsi="楷体_GB2312" w:cs="楷体_GB2312"/>
          <w:color w:val="000000"/>
          <w:sz w:val="21"/>
          <w:szCs w:val="21"/>
          <w:u w:val="single"/>
          <w:lang w:eastAsia="zh-CN"/>
        </w:rPr>
        <w:t xml:space="preserve">                </w:t>
      </w:r>
      <w:r>
        <w:rPr>
          <w:rFonts w:ascii="楷体_GB2312" w:eastAsia="楷体_GB2312" w:hAnsi="楷体_GB2312" w:cs="楷体_GB2312" w:hint="eastAsia"/>
          <w:color w:val="000000"/>
          <w:sz w:val="21"/>
          <w:szCs w:val="21"/>
          <w:lang w:eastAsia="zh-CN"/>
        </w:rPr>
        <w:t>”。</w:t>
      </w:r>
    </w:p>
    <w:p w:rsidR="002D34CA">
      <w:pPr>
        <w:spacing w:line="320" w:lineRule="exact"/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三、（</w:t>
      </w:r>
      <w:r>
        <w:rPr>
          <w:rFonts w:ascii="宋体" w:eastAsia="宋体" w:hAnsi="宋体" w:cs="宋体"/>
          <w:b/>
          <w:bCs/>
          <w:color w:val="000000"/>
          <w:sz w:val="21"/>
          <w:szCs w:val="21"/>
          <w:lang w:eastAsia="zh-CN"/>
        </w:rPr>
        <w:t>5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  <w:lang w:eastAsia="zh-CN"/>
        </w:rPr>
        <w:t>分）</w:t>
      </w:r>
    </w:p>
    <w:p w:rsidR="002D34CA">
      <w:pPr>
        <w:spacing w:line="32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15.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阅读材料，回答问题。</w:t>
      </w:r>
    </w:p>
    <w:p w:rsidR="002D34CA">
      <w:pPr>
        <w:spacing w:line="320" w:lineRule="exact"/>
        <w:ind w:firstLine="440" w:firstLineChars="200"/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</w:pP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继日前摘得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2018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年度全国文明城市测评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榜全国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第一之后，济南又捧荣誉。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3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月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26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日揭晓的阿里巴巴天天正能量大数据，济南上榜“全国十大正能量城市”。就像颁奖典礼上点评语所说：济南不止是文明之城，还是温暖之城。</w:t>
      </w:r>
    </w:p>
    <w:p w:rsidR="002D34CA">
      <w:pPr>
        <w:spacing w:line="320" w:lineRule="exact"/>
        <w:ind w:firstLine="440" w:firstLineChars="200"/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</w:pP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26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日，在阿里巴巴天天正能量举办的“世界因你更美好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——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第七届媒体公益与社会责任”研讨会上，发布了“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2018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天天正能量年度公益报告”。报告显示，杭州、西安、重庆、成都、武汉、哈尔滨、沈阳、郑州、兰州、济南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(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排名不分先后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)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入选</w:t>
      </w:r>
      <w:r>
        <w:rPr>
          <w:rFonts w:ascii="楷体_GB2312" w:eastAsia="楷体_GB2312" w:hAnsi="宋体" w:cs="宋体"/>
          <w:color w:val="000000"/>
          <w:sz w:val="21"/>
          <w:szCs w:val="21"/>
          <w:lang w:eastAsia="zh-CN"/>
        </w:rPr>
        <w:t>2018</w:t>
      </w:r>
      <w:r>
        <w:rPr>
          <w:rFonts w:ascii="楷体_GB2312" w:eastAsia="楷体_GB2312" w:hAnsi="宋体" w:cs="宋体" w:hint="eastAsia"/>
          <w:color w:val="000000"/>
          <w:sz w:val="21"/>
          <w:szCs w:val="21"/>
          <w:lang w:eastAsia="zh-CN"/>
        </w:rPr>
        <w:t>年度十大正能量城市，其中兰州和济南是新上榜城市。</w:t>
      </w:r>
    </w:p>
    <w:p w:rsidR="002D34CA">
      <w:pPr>
        <w:spacing w:line="28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</w:p>
    <w:p w:rsidR="002D34CA">
      <w:pPr>
        <w:spacing w:line="28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1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）请为上面这则新闻拟写标题。（不超过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15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个字）（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2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分）</w:t>
      </w:r>
    </w:p>
    <w:tbl>
      <w:tblPr>
        <w:tblW w:w="6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4"/>
        <w:gridCol w:w="444"/>
        <w:gridCol w:w="445"/>
        <w:gridCol w:w="444"/>
        <w:gridCol w:w="445"/>
        <w:gridCol w:w="444"/>
        <w:gridCol w:w="444"/>
        <w:gridCol w:w="445"/>
        <w:gridCol w:w="444"/>
        <w:gridCol w:w="445"/>
        <w:gridCol w:w="444"/>
        <w:gridCol w:w="444"/>
        <w:gridCol w:w="445"/>
        <w:gridCol w:w="444"/>
        <w:gridCol w:w="445"/>
      </w:tblGrid>
      <w:tr>
        <w:tblPrEx>
          <w:tblW w:w="666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13"/>
          <w:jc w:val="center"/>
        </w:trPr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4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  <w:tc>
          <w:tcPr>
            <w:tcW w:w="445" w:type="dxa"/>
          </w:tcPr>
          <w:p w:rsidR="002D34CA">
            <w:pPr>
              <w:spacing w:line="280" w:lineRule="exact"/>
              <w:rPr>
                <w:rFonts w:ascii="宋体" w:eastAsia="宋体" w:hAnsi="宋体" w:cs="宋体"/>
                <w:color w:val="0070C0"/>
                <w:sz w:val="21"/>
                <w:szCs w:val="21"/>
                <w:lang w:eastAsia="zh-CN"/>
              </w:rPr>
            </w:pPr>
          </w:p>
        </w:tc>
      </w:tr>
    </w:tbl>
    <w:p w:rsidR="002D34CA">
      <w:pPr>
        <w:spacing w:line="280" w:lineRule="exact"/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b/>
          <w:sz w:val="21"/>
          <w:szCs w:val="21"/>
          <w:lang w:eastAsia="zh-CN"/>
        </w:rPr>
        <w:t>2</w:t>
      </w:r>
      <w:r>
        <w:rPr>
          <w:rFonts w:ascii="宋体" w:eastAsia="宋体" w:hAnsi="宋体" w:cs="宋体" w:hint="eastAsia"/>
          <w:b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请参照画线句，在横线上仿写一个句子。（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>3</w:t>
      </w:r>
      <w:r>
        <w:rPr>
          <w:rFonts w:ascii="宋体" w:eastAsia="宋体" w:hAnsi="宋体" w:cs="宋体" w:hint="eastAsia"/>
          <w:b/>
          <w:color w:val="000000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b/>
          <w:color w:val="000000"/>
          <w:sz w:val="21"/>
          <w:szCs w:val="21"/>
          <w:lang w:eastAsia="zh-CN"/>
        </w:rPr>
        <w:t xml:space="preserve"> 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b/>
          <w:sz w:val="21"/>
          <w:szCs w:val="21"/>
          <w:lang w:eastAsia="zh-CN"/>
        </w:rPr>
      </w:pPr>
      <w:r>
        <w:rPr>
          <w:rFonts w:ascii="楷体_GB2312" w:eastAsia="楷体_GB2312" w:hAnsi="宋体" w:cs="宋体" w:hint="eastAsia"/>
          <w:sz w:val="21"/>
          <w:szCs w:val="21"/>
          <w:u w:val="single"/>
          <w:lang w:eastAsia="zh-CN"/>
        </w:rPr>
        <w:t>正能量是春寒料峭时轻抚面颊的春风，给人温暖；正能量是荒凉沙漠里鲜艳绽放的野花，给人希望</w:t>
      </w:r>
      <w:r>
        <w:rPr>
          <w:rFonts w:ascii="楷体_GB2312" w:eastAsia="楷体_GB2312" w:hAnsi="宋体" w:cs="宋体" w:hint="eastAsia"/>
          <w:sz w:val="21"/>
          <w:szCs w:val="21"/>
          <w:lang w:eastAsia="zh-CN"/>
        </w:rPr>
        <w:t>；</w:t>
      </w:r>
      <w:r>
        <w:rPr>
          <w:rFonts w:ascii="楷体_GB2312" w:eastAsia="楷体_GB2312" w:hAnsi="宋体" w:cs="宋体"/>
          <w:sz w:val="21"/>
          <w:szCs w:val="21"/>
          <w:u w:val="single"/>
          <w:lang w:eastAsia="zh-CN"/>
        </w:rPr>
        <w:t xml:space="preserve">                                   </w:t>
      </w:r>
      <w:r>
        <w:rPr>
          <w:rFonts w:ascii="楷体_GB2312" w:eastAsia="楷体_GB2312" w:hAnsi="宋体" w:cs="宋体" w:hint="eastAsia"/>
          <w:sz w:val="21"/>
          <w:szCs w:val="21"/>
          <w:lang w:eastAsia="zh-CN"/>
        </w:rPr>
        <w:t>，</w:t>
      </w:r>
      <w:r>
        <w:rPr>
          <w:rFonts w:ascii="楷体_GB2312" w:eastAsia="楷体_GB2312" w:hAnsi="宋体" w:cs="宋体"/>
          <w:sz w:val="21"/>
          <w:szCs w:val="21"/>
          <w:u w:val="single"/>
          <w:lang w:eastAsia="zh-CN"/>
        </w:rPr>
        <w:t xml:space="preserve">              </w:t>
      </w:r>
      <w:r>
        <w:rPr>
          <w:rFonts w:ascii="楷体_GB2312" w:eastAsia="楷体_GB2312" w:hAnsi="宋体" w:cs="宋体" w:hint="eastAsia"/>
          <w:sz w:val="21"/>
          <w:szCs w:val="21"/>
          <w:lang w:eastAsia="zh-CN"/>
        </w:rPr>
        <w:t>。</w:t>
      </w:r>
    </w:p>
    <w:p w:rsidR="002D34CA" w:rsidP="00D122CA">
      <w:pPr>
        <w:spacing w:before="150" w:beforeLines="50" w:line="280" w:lineRule="exact"/>
        <w:rPr>
          <w:rFonts w:ascii="宋体" w:eastAsia="宋体" w:hAnsi="宋体" w:cs="宋体"/>
          <w:b/>
          <w:sz w:val="21"/>
          <w:lang w:eastAsia="zh-CN"/>
        </w:rPr>
      </w:pPr>
      <w:r>
        <w:rPr>
          <w:rFonts w:ascii="宋体" w:eastAsia="宋体" w:hAnsi="宋体" w:cs="宋体" w:hint="eastAsia"/>
          <w:b/>
          <w:sz w:val="21"/>
          <w:lang w:eastAsia="zh-CN"/>
        </w:rPr>
        <w:t>四、（</w:t>
      </w:r>
      <w:r>
        <w:rPr>
          <w:rFonts w:ascii="宋体" w:eastAsia="宋体" w:hAnsi="宋体" w:cs="宋体"/>
          <w:b/>
          <w:sz w:val="21"/>
          <w:lang w:eastAsia="zh-CN"/>
        </w:rPr>
        <w:t>32</w:t>
      </w:r>
      <w:r>
        <w:rPr>
          <w:rFonts w:ascii="宋体" w:eastAsia="宋体" w:hAnsi="宋体" w:cs="宋体" w:hint="eastAsia"/>
          <w:b/>
          <w:sz w:val="21"/>
          <w:lang w:eastAsia="zh-CN"/>
        </w:rPr>
        <w:t>分）</w:t>
      </w:r>
    </w:p>
    <w:p w:rsidR="002D34CA">
      <w:pPr>
        <w:spacing w:line="28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（一）阅读下面的文章，完成</w:t>
      </w:r>
      <w:r>
        <w:rPr>
          <w:rFonts w:ascii="宋体" w:eastAsia="宋体" w:hAnsi="宋体"/>
          <w:b/>
          <w:sz w:val="21"/>
          <w:szCs w:val="21"/>
          <w:lang w:eastAsia="zh-CN"/>
        </w:rPr>
        <w:t>16</w:t>
      </w:r>
      <w:r>
        <w:rPr>
          <w:rFonts w:ascii="宋体" w:eastAsia="宋体" w:hint="eastAsia"/>
          <w:b/>
          <w:sz w:val="21"/>
          <w:lang w:eastAsia="zh-CN"/>
        </w:rPr>
        <w:t>～</w:t>
      </w:r>
      <w:r>
        <w:rPr>
          <w:rFonts w:ascii="宋体" w:eastAsia="宋体" w:hAnsi="宋体"/>
          <w:b/>
          <w:sz w:val="21"/>
          <w:szCs w:val="21"/>
          <w:lang w:eastAsia="zh-CN"/>
        </w:rPr>
        <w:t>18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题。（共</w:t>
      </w:r>
      <w:r>
        <w:rPr>
          <w:rFonts w:ascii="宋体" w:eastAsia="宋体" w:hAnsi="宋体"/>
          <w:b/>
          <w:sz w:val="21"/>
          <w:szCs w:val="21"/>
          <w:lang w:eastAsia="zh-CN"/>
        </w:rPr>
        <w:t>12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280" w:lineRule="exact"/>
        <w:jc w:val="center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丝情画意</w:t>
      </w:r>
      <w:r>
        <w:rPr>
          <w:rFonts w:ascii="宋体" w:eastAsia="宋体" w:hAnsi="宋体" w:hint="eastAsia"/>
          <w:sz w:val="21"/>
          <w:szCs w:val="21"/>
          <w:lang w:eastAsia="zh-CN"/>
        </w:rPr>
        <w:t>的糖塑艺术</w:t>
      </w:r>
    </w:p>
    <w:p w:rsidR="002D34CA">
      <w:pPr>
        <w:spacing w:line="280" w:lineRule="exact"/>
        <w:jc w:val="center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祝何彦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/>
          <w:sz w:val="21"/>
          <w:szCs w:val="21"/>
          <w:lang w:eastAsia="zh-CN"/>
        </w:rPr>
        <w:fldChar w:fldCharType="begin"/>
      </w:r>
      <w:r w:rsidR="002E1938">
        <w:rPr>
          <w:rFonts w:ascii="楷体_GB2312" w:eastAsia="楷体_GB2312"/>
          <w:sz w:val="21"/>
          <w:szCs w:val="21"/>
          <w:lang w:eastAsia="zh-CN"/>
        </w:rPr>
        <w:instrText xml:space="preserve"> = 1 \* GB3 </w:instrText>
      </w:r>
      <w:r>
        <w:rPr>
          <w:rFonts w:ascii="楷体_GB2312" w:eastAsia="楷体_GB2312"/>
          <w:sz w:val="21"/>
          <w:szCs w:val="21"/>
          <w:lang w:eastAsia="zh-CN"/>
        </w:rPr>
        <w:fldChar w:fldCharType="separate"/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①</w:t>
      </w:r>
      <w:r>
        <w:rPr>
          <w:rFonts w:ascii="楷体_GB2312" w:eastAsia="楷体_GB2312"/>
          <w:sz w:val="21"/>
          <w:szCs w:val="21"/>
          <w:lang w:eastAsia="zh-CN"/>
        </w:rPr>
        <w:fldChar w:fldCharType="end"/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“吹糖人，真稀奇，两块模子夹糖稀，全在空膛膨胀力，好似人前吹牛皮。”小小的糖人牵动无数人的童年回忆，</w:t>
      </w:r>
      <w:r w:rsidR="002E1938">
        <w:rPr>
          <w:rFonts w:ascii="楷体_GB2312" w:eastAsia="楷体_GB2312" w:hint="eastAsia"/>
          <w:color w:val="000000"/>
          <w:sz w:val="21"/>
          <w:szCs w:val="21"/>
          <w:lang w:eastAsia="zh-CN"/>
        </w:rPr>
        <w:t>每当挑着扁担的糖人艺人出现在街头巷尾时，总有一大群孩子围上前来，争相要个心仪的小玩意儿。</w:t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香甜的滋味在一代代人的心间萦绕，沉淀为人们有关童年往事的甜蜜记忆。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color w:val="FF0000"/>
          <w:sz w:val="21"/>
          <w:szCs w:val="21"/>
          <w:lang w:eastAsia="zh-CN"/>
        </w:rPr>
      </w:pPr>
      <w:r>
        <w:rPr>
          <w:rFonts w:ascii="楷体_GB2312" w:eastAsia="楷体_GB2312"/>
          <w:color w:val="000000"/>
          <w:sz w:val="21"/>
          <w:szCs w:val="21"/>
          <w:lang w:eastAsia="zh-CN"/>
        </w:rPr>
        <w:fldChar w:fldCharType="begin"/>
      </w:r>
      <w:r w:rsidR="002E1938">
        <w:rPr>
          <w:rFonts w:ascii="楷体_GB2312" w:eastAsia="楷体_GB2312"/>
          <w:color w:val="000000"/>
          <w:sz w:val="21"/>
          <w:szCs w:val="21"/>
          <w:lang w:eastAsia="zh-CN"/>
        </w:rPr>
        <w:instrText xml:space="preserve"> = 2 \* GB3 </w:instrText>
      </w:r>
      <w:r>
        <w:rPr>
          <w:rFonts w:ascii="楷体_GB2312" w:eastAsia="楷体_GB2312"/>
          <w:color w:val="000000"/>
          <w:sz w:val="21"/>
          <w:szCs w:val="21"/>
          <w:lang w:eastAsia="zh-CN"/>
        </w:rPr>
        <w:fldChar w:fldCharType="separate"/>
      </w:r>
      <w:r w:rsidR="002E1938">
        <w:rPr>
          <w:rFonts w:ascii="楷体_GB2312" w:eastAsia="楷体_GB2312" w:hint="eastAsia"/>
          <w:color w:val="000000"/>
          <w:sz w:val="21"/>
          <w:szCs w:val="21"/>
          <w:lang w:eastAsia="zh-CN"/>
        </w:rPr>
        <w:t>②</w:t>
      </w:r>
      <w:r>
        <w:rPr>
          <w:rFonts w:ascii="楷体_GB2312" w:eastAsia="楷体_GB2312"/>
          <w:color w:val="000000"/>
          <w:sz w:val="21"/>
          <w:szCs w:val="21"/>
          <w:lang w:eastAsia="zh-CN"/>
        </w:rPr>
        <w:fldChar w:fldCharType="end"/>
      </w:r>
      <w:r w:rsidR="002E1938">
        <w:rPr>
          <w:rFonts w:ascii="楷体_GB2312" w:eastAsia="楷体_GB2312" w:hint="eastAsia"/>
          <w:color w:val="000000"/>
          <w:sz w:val="21"/>
          <w:szCs w:val="21"/>
          <w:lang w:eastAsia="zh-CN"/>
        </w:rPr>
        <w:t>糖塑是中国</w:t>
      </w:r>
      <w:r w:rsidR="002E1938">
        <w:rPr>
          <w:rFonts w:ascii="楷体_GB2312" w:eastAsia="楷体_GB2312" w:hint="eastAsia"/>
          <w:color w:val="000000"/>
          <w:sz w:val="21"/>
          <w:szCs w:val="21"/>
          <w:lang w:eastAsia="zh-CN"/>
        </w:rPr>
        <w:t>民间传统的手工艺术，以糖为原料，将糖熬化，再通过吹、挑、拉、揪、捏、画等技巧制成人、物、鸟、兽等小玩意儿。</w:t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常见的糖</w:t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塑主要</w:t>
      </w:r>
      <w:r w:rsidR="002E1938">
        <w:rPr>
          <w:rFonts w:ascii="楷体_GB2312" w:eastAsia="楷体_GB2312" w:hint="eastAsia"/>
          <w:sz w:val="21"/>
          <w:szCs w:val="21"/>
          <w:lang w:eastAsia="zh-CN"/>
        </w:rPr>
        <w:t>有三种，捏糖人、吹糖人和画糖人。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③糖塑艺术传承至今，已有悠久的历史。</w:t>
      </w:r>
      <w:r>
        <w:rPr>
          <w:rFonts w:ascii="楷体_GB2312" w:eastAsia="楷体_GB2312" w:hAnsi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据《本草纲目》载</w:t>
      </w:r>
      <w:r>
        <w:rPr>
          <w:rFonts w:ascii="楷体_GB2312" w:eastAsia="楷体_GB2312" w:hint="eastAsia"/>
          <w:sz w:val="21"/>
          <w:szCs w:val="21"/>
          <w:lang w:eastAsia="zh-CN"/>
        </w:rPr>
        <w:t>：“以白糖煎化模印成人、物、</w:t>
      </w:r>
    </w:p>
    <w:p w:rsidR="002D34CA">
      <w:pPr>
        <w:spacing w:line="300" w:lineRule="exact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狮、</w:t>
      </w:r>
      <w:r>
        <w:rPr>
          <w:rFonts w:ascii="楷体_GB2312" w:eastAsia="楷体_GB2312" w:hint="eastAsia"/>
          <w:sz w:val="21"/>
          <w:szCs w:val="21"/>
          <w:lang w:eastAsia="zh-CN"/>
        </w:rPr>
        <w:t>象</w:t>
      </w:r>
      <w:r>
        <w:rPr>
          <w:rFonts w:ascii="楷体_GB2312" w:eastAsia="楷体_GB2312" w:hint="eastAsia"/>
          <w:sz w:val="21"/>
          <w:szCs w:val="21"/>
          <w:lang w:eastAsia="zh-CN"/>
        </w:rPr>
        <w:t>之形者，为</w:t>
      </w:r>
      <w:r>
        <w:rPr>
          <w:rFonts w:ascii="楷体_GB2312" w:eastAsia="楷体_GB2312" w:hint="eastAsia"/>
          <w:sz w:val="21"/>
          <w:szCs w:val="21"/>
          <w:lang w:eastAsia="zh-CN"/>
        </w:rPr>
        <w:t>飨</w:t>
      </w:r>
      <w:r>
        <w:rPr>
          <w:rFonts w:ascii="楷体_GB2312" w:eastAsia="楷体_GB2312" w:hint="eastAsia"/>
          <w:sz w:val="21"/>
          <w:szCs w:val="21"/>
          <w:lang w:eastAsia="zh-CN"/>
        </w:rPr>
        <w:t>糖。《后汉书注》所谓</w:t>
      </w:r>
      <w:r>
        <w:rPr>
          <w:rFonts w:ascii="楷体_GB2312" w:eastAsia="楷体_GB2312" w:hint="eastAsia"/>
          <w:sz w:val="21"/>
          <w:szCs w:val="21"/>
          <w:lang w:eastAsia="zh-CN"/>
        </w:rPr>
        <w:t>猊</w:t>
      </w:r>
      <w:r>
        <w:rPr>
          <w:rFonts w:ascii="楷体_GB2312" w:eastAsia="楷体_GB2312" w:hint="eastAsia"/>
          <w:sz w:val="21"/>
          <w:szCs w:val="21"/>
          <w:lang w:eastAsia="zh-CN"/>
        </w:rPr>
        <w:t>糖是也。”唐代时，“糖狮”成为糖塑艺术的代表。至宋代时，人们开始以模型来制作乳糖狮子，至明代时，人们将糖</w:t>
      </w:r>
      <w:r>
        <w:rPr>
          <w:rFonts w:ascii="楷体_GB2312" w:eastAsia="楷体_GB2312" w:hint="eastAsia"/>
          <w:sz w:val="21"/>
          <w:szCs w:val="21"/>
          <w:lang w:eastAsia="zh-CN"/>
        </w:rPr>
        <w:t>塑用于</w:t>
      </w:r>
      <w:r>
        <w:rPr>
          <w:rFonts w:ascii="楷体_GB2312" w:eastAsia="楷体_GB2312" w:hint="eastAsia"/>
          <w:sz w:val="21"/>
          <w:szCs w:val="21"/>
          <w:lang w:eastAsia="zh-CN"/>
        </w:rPr>
        <w:t>宴席或祭祀礼仪之中，称为“享糖”或“兽糖”等。清代时，糖人已较为普遍，吹糖人成为街头巷尾常见的风俗活动。糖人艺术传承至今，人们以糖人表达孝道、祈求美好生活等寓意也在现今的婚礼庆典、寿诞和丧葬等活动中得以流传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④糖塑的制作很有讲究，蕴藏着无穷的智慧。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⑤在制作工具上，糖塑艺人的炉具极有讲究，因糖塑艺人往往挑着扁担走街串巷，所以</w:t>
      </w:r>
      <w:r>
        <w:rPr>
          <w:rFonts w:ascii="楷体_GB2312" w:eastAsia="楷体_GB2312" w:hint="eastAsia"/>
          <w:sz w:val="21"/>
          <w:szCs w:val="21"/>
          <w:lang w:eastAsia="zh-CN"/>
        </w:rPr>
        <w:t>炉一定</w:t>
      </w:r>
      <w:r>
        <w:rPr>
          <w:rFonts w:ascii="楷体_GB2312" w:eastAsia="楷体_GB2312" w:hint="eastAsia"/>
          <w:sz w:val="21"/>
          <w:szCs w:val="21"/>
          <w:lang w:eastAsia="zh-CN"/>
        </w:rPr>
        <w:t>要小巧，便于携带。熬糖的燃料也有微妙的区分，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用于吹糖人和捏糖人的糖，多用锯末作燃料熬制，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因为微燃的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锯末既能保持恒温使糖较软且不至于凝固，又能防止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糖被熬糊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；而用于画糖人的糖稀，</w:t>
      </w:r>
      <w:r>
        <w:rPr>
          <w:rFonts w:ascii="楷体_GB2312" w:eastAsia="楷体_GB2312" w:hint="eastAsia"/>
          <w:color w:val="000000"/>
          <w:sz w:val="21"/>
          <w:szCs w:val="21"/>
          <w:u w:val="single"/>
          <w:lang w:eastAsia="zh-CN"/>
        </w:rPr>
        <w:t>多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用煤油、木柴或煤等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易购买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同时又轻便的燃料，便于掌握火苗大小，保障熬糖的火候</w:t>
      </w:r>
      <w:r>
        <w:rPr>
          <w:rFonts w:ascii="楷体_GB2312" w:eastAsia="楷体_GB2312" w:hint="eastAsia"/>
          <w:sz w:val="21"/>
          <w:szCs w:val="21"/>
          <w:lang w:eastAsia="zh-CN"/>
        </w:rPr>
        <w:t>。画糖人还需要</w:t>
      </w:r>
      <w:r>
        <w:rPr>
          <w:rFonts w:ascii="楷体_GB2312" w:eastAsia="楷体_GB2312" w:hint="eastAsia"/>
          <w:sz w:val="21"/>
          <w:szCs w:val="21"/>
          <w:lang w:eastAsia="zh-CN"/>
        </w:rPr>
        <w:t>一柄盛糖的</w:t>
      </w:r>
      <w:r>
        <w:rPr>
          <w:rFonts w:ascii="楷体_GB2312" w:eastAsia="楷体_GB2312" w:hint="eastAsia"/>
          <w:sz w:val="21"/>
          <w:szCs w:val="21"/>
          <w:lang w:eastAsia="zh-CN"/>
        </w:rPr>
        <w:t>勺子、一块案板以及将糖人与案板分离开的糖起子，作画的案板多为天然的大理石板或者汉白玉石板面。除此之外，吹糖人还需要准备各类模具以便吹出造型各异的糖人。最后，塑造好的糖人要用木棍或竹签粘上，以便把玩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⑥糖塑艺人经过长期的练习，谙熟糖塑的技法，通过吹、拉、扯、剪、画等技巧，极短时间内便塑造出栩栩如生的糖人。捏糖人、吹糖人和画糖人，虽都由糖塑造而成，但在技艺上却有所不同。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⑦捏</w:t>
      </w:r>
      <w:r>
        <w:rPr>
          <w:rFonts w:ascii="楷体_GB2312" w:eastAsia="楷体_GB2312" w:hint="eastAsia"/>
          <w:sz w:val="21"/>
          <w:szCs w:val="21"/>
          <w:lang w:eastAsia="zh-CN"/>
        </w:rPr>
        <w:t>糖人需会运用</w:t>
      </w:r>
      <w:r>
        <w:rPr>
          <w:rFonts w:ascii="楷体_GB2312" w:eastAsia="楷体_GB2312" w:hint="eastAsia"/>
          <w:sz w:val="21"/>
          <w:szCs w:val="21"/>
          <w:lang w:eastAsia="zh-CN"/>
        </w:rPr>
        <w:t>色彩搭配以及塑型的技巧。</w:t>
      </w:r>
      <w:r>
        <w:rPr>
          <w:rFonts w:ascii="楷体_GB2312" w:eastAsia="楷体_GB2312" w:hint="eastAsia"/>
          <w:sz w:val="21"/>
          <w:szCs w:val="21"/>
          <w:lang w:eastAsia="zh-CN"/>
        </w:rPr>
        <w:t>捏糖时</w:t>
      </w:r>
      <w:r>
        <w:rPr>
          <w:rFonts w:ascii="楷体_GB2312" w:eastAsia="楷体_GB2312" w:hint="eastAsia"/>
          <w:sz w:val="21"/>
          <w:szCs w:val="21"/>
          <w:lang w:eastAsia="zh-CN"/>
        </w:rPr>
        <w:t>，双手要快速地将温度很高的糖一片片捏塑成型，并将其搭配组合，才能捏塑出一尊精美的糖塑。吹糖人是用麦芽糖与冰糖融化为糖稀，经过反复拉扯，再用麦秸秆插入糖稀向内吹气，伴随糖稀逐渐膨胀，双手同时灵活地</w:t>
      </w:r>
      <w:r>
        <w:rPr>
          <w:rFonts w:ascii="楷体_GB2312" w:eastAsia="楷体_GB2312" w:hint="eastAsia"/>
          <w:sz w:val="21"/>
          <w:szCs w:val="21"/>
          <w:lang w:eastAsia="zh-CN"/>
        </w:rPr>
        <w:t>捏塑着</w:t>
      </w:r>
      <w:r>
        <w:rPr>
          <w:rFonts w:ascii="楷体_GB2312" w:eastAsia="楷体_GB2312" w:hint="eastAsia"/>
          <w:sz w:val="21"/>
          <w:szCs w:val="21"/>
          <w:lang w:eastAsia="zh-CN"/>
        </w:rPr>
        <w:t>糖稀，不一会儿，一个灵动活泼的糖人便呈现出来。画糖人的技法较多，在画糖人前要将糖熬到可以拉丝的程度，然后用勺子盛少许糖，作糖画时拿勺子的手要稳，随着手腕的抖动将糖稀缓缓淋在光滑的石面上，极短时间内一幅栩栩如生的糖画就描绘好了。</w:t>
      </w:r>
    </w:p>
    <w:p w:rsidR="002D34CA">
      <w:pPr>
        <w:spacing w:line="28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⑧现代社会的糖果、玩具种类繁多日益挤占了传统民间玩艺的生存空间，日常生活的街头巷尾难以见到糖塑的身影，在当今孩童的记忆中也逐渐消逝，糖塑艺术在发展中日趋走向暗淡。但随着传统文化的复兴，传统民间艺术得以重燃希望，</w:t>
      </w:r>
      <w:r>
        <w:rPr>
          <w:rFonts w:ascii="楷体_GB2312" w:eastAsia="楷体_GB2312"/>
          <w:sz w:val="21"/>
          <w:szCs w:val="21"/>
          <w:lang w:eastAsia="zh-CN"/>
        </w:rPr>
        <w:t>2008</w:t>
      </w:r>
      <w:r>
        <w:rPr>
          <w:rFonts w:ascii="楷体_GB2312" w:eastAsia="楷体_GB2312" w:hint="eastAsia"/>
          <w:sz w:val="21"/>
          <w:szCs w:val="21"/>
          <w:lang w:eastAsia="zh-CN"/>
        </w:rPr>
        <w:t>年糖塑艺术被认定为国家级非物质文化遗产，使得</w:t>
      </w:r>
      <w:r>
        <w:rPr>
          <w:rFonts w:ascii="楷体_GB2312" w:eastAsia="楷体_GB2312" w:hint="eastAsia"/>
          <w:sz w:val="21"/>
          <w:szCs w:val="21"/>
          <w:lang w:eastAsia="zh-CN"/>
        </w:rPr>
        <w:t>绵绵细</w:t>
      </w:r>
      <w:r>
        <w:rPr>
          <w:rFonts w:ascii="楷体_GB2312" w:eastAsia="楷体_GB2312" w:hint="eastAsia"/>
          <w:sz w:val="21"/>
          <w:szCs w:val="21"/>
          <w:lang w:eastAsia="zh-CN"/>
        </w:rPr>
        <w:t>糖犹如涓涓细流穿越历史的长河流淌至今仍能重现光彩。</w:t>
      </w:r>
    </w:p>
    <w:p w:rsidR="002D34CA">
      <w:pPr>
        <w:spacing w:line="280" w:lineRule="exact"/>
        <w:jc w:val="righ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（选自《辽大民俗学》有改动）</w:t>
      </w:r>
    </w:p>
    <w:p w:rsidR="002D34CA">
      <w:pPr>
        <w:spacing w:line="30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p w:rsidR="002D34CA">
      <w:pPr>
        <w:spacing w:line="30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16.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结合文章内容，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说说第</w:t>
      </w:r>
      <w:r w:rsidR="00D02CEB">
        <w:rPr>
          <w:rFonts w:ascii="宋体" w:eastAsia="宋体" w:hAnsi="宋体"/>
          <w:b/>
          <w:sz w:val="21"/>
          <w:szCs w:val="21"/>
          <w:lang w:eastAsia="zh-CN"/>
        </w:rPr>
        <w:fldChar w:fldCharType="begin"/>
      </w:r>
      <w:r>
        <w:rPr>
          <w:rFonts w:ascii="宋体" w:eastAsia="宋体" w:hAnsi="宋体"/>
          <w:b/>
          <w:sz w:val="21"/>
          <w:szCs w:val="21"/>
          <w:lang w:eastAsia="zh-CN"/>
        </w:rPr>
        <w:instrText xml:space="preserve"> = 1 \* GB3 </w:instrText>
      </w:r>
      <w:r w:rsidR="00D02CEB">
        <w:rPr>
          <w:rFonts w:ascii="宋体" w:eastAsia="宋体" w:hAnsi="宋体"/>
          <w:b/>
          <w:sz w:val="21"/>
          <w:szCs w:val="21"/>
          <w:lang w:eastAsia="zh-CN"/>
        </w:rPr>
        <w:fldChar w:fldCharType="separate"/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①</w:t>
      </w:r>
      <w:r w:rsidR="00D02CEB">
        <w:rPr>
          <w:rFonts w:ascii="宋体" w:eastAsia="宋体" w:hAnsi="宋体"/>
          <w:b/>
          <w:sz w:val="21"/>
          <w:szCs w:val="21"/>
          <w:lang w:eastAsia="zh-CN"/>
        </w:rPr>
        <w:fldChar w:fldCharType="end"/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段有什么作用。（</w:t>
      </w: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0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p w:rsidR="002D34CA">
      <w:pPr>
        <w:spacing w:line="30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17.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阅读第③段，说一说下面句中加点词语的表达作用。（</w:t>
      </w: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6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Ansi="宋体" w:hint="eastAsia"/>
          <w:bCs/>
          <w:color w:val="000000"/>
          <w:kern w:val="2"/>
          <w:sz w:val="21"/>
          <w:szCs w:val="21"/>
          <w:em w:val="dot"/>
          <w:lang w:eastAsia="zh-CN"/>
        </w:rPr>
        <w:t>据《本草纲目》载</w:t>
      </w:r>
      <w:r>
        <w:rPr>
          <w:rFonts w:ascii="楷体_GB2312" w:eastAsia="楷体_GB2312" w:hint="eastAsia"/>
          <w:sz w:val="21"/>
          <w:szCs w:val="21"/>
          <w:lang w:eastAsia="zh-CN"/>
        </w:rPr>
        <w:t>：“以白糖煎化模印成人、物、狮、</w:t>
      </w:r>
      <w:r>
        <w:rPr>
          <w:rFonts w:ascii="楷体_GB2312" w:eastAsia="楷体_GB2312" w:hint="eastAsia"/>
          <w:sz w:val="21"/>
          <w:szCs w:val="21"/>
          <w:lang w:eastAsia="zh-CN"/>
        </w:rPr>
        <w:t>象</w:t>
      </w:r>
      <w:r>
        <w:rPr>
          <w:rFonts w:ascii="楷体_GB2312" w:eastAsia="楷体_GB2312" w:hint="eastAsia"/>
          <w:sz w:val="21"/>
          <w:szCs w:val="21"/>
          <w:lang w:eastAsia="zh-CN"/>
        </w:rPr>
        <w:t>之形者，为</w:t>
      </w:r>
      <w:r>
        <w:rPr>
          <w:rFonts w:ascii="楷体_GB2312" w:eastAsia="楷体_GB2312" w:hint="eastAsia"/>
          <w:sz w:val="21"/>
          <w:szCs w:val="21"/>
          <w:lang w:eastAsia="zh-CN"/>
        </w:rPr>
        <w:t>飨</w:t>
      </w:r>
      <w:r>
        <w:rPr>
          <w:rFonts w:ascii="楷体_GB2312" w:eastAsia="楷体_GB2312" w:hint="eastAsia"/>
          <w:sz w:val="21"/>
          <w:szCs w:val="21"/>
          <w:lang w:eastAsia="zh-CN"/>
        </w:rPr>
        <w:t>糖。《后汉书注》所谓</w:t>
      </w:r>
      <w:r>
        <w:rPr>
          <w:rFonts w:ascii="楷体_GB2312" w:eastAsia="楷体_GB2312" w:hint="eastAsia"/>
          <w:sz w:val="21"/>
          <w:szCs w:val="21"/>
          <w:lang w:eastAsia="zh-CN"/>
        </w:rPr>
        <w:t>猊</w:t>
      </w:r>
      <w:r>
        <w:rPr>
          <w:rFonts w:ascii="楷体_GB2312" w:eastAsia="楷体_GB2312" w:hint="eastAsia"/>
          <w:sz w:val="21"/>
          <w:szCs w:val="21"/>
          <w:lang w:eastAsia="zh-CN"/>
        </w:rPr>
        <w:t>糖是也。”</w:t>
      </w:r>
    </w:p>
    <w:p w:rsidR="002D34CA">
      <w:pPr>
        <w:spacing w:line="30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>18.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从说明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方法的角度，简要说明第</w:t>
      </w:r>
      <w:r>
        <w:rPr>
          <w:rFonts w:ascii="楷体_GB2312" w:eastAsia="楷体_GB2312" w:hint="eastAsia"/>
          <w:b/>
          <w:sz w:val="21"/>
          <w:szCs w:val="21"/>
          <w:lang w:eastAsia="zh-CN"/>
        </w:rPr>
        <w:t>⑤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段画线句的表达作用。（</w:t>
      </w:r>
      <w:r>
        <w:rPr>
          <w:rFonts w:ascii="宋体" w:eastAsia="宋体" w:hAnsi="宋体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用于吹糖人和捏糖人的糖，多用锯末作燃料熬制，</w:t>
      </w:r>
      <w:r>
        <w:rPr>
          <w:rFonts w:ascii="楷体_GB2312" w:eastAsia="楷体_GB2312" w:hint="eastAsia"/>
          <w:sz w:val="21"/>
          <w:szCs w:val="21"/>
          <w:lang w:eastAsia="zh-CN"/>
        </w:rPr>
        <w:t>因为微燃的</w:t>
      </w:r>
      <w:r>
        <w:rPr>
          <w:rFonts w:ascii="楷体_GB2312" w:eastAsia="楷体_GB2312" w:hint="eastAsia"/>
          <w:sz w:val="21"/>
          <w:szCs w:val="21"/>
          <w:lang w:eastAsia="zh-CN"/>
        </w:rPr>
        <w:t>锯末既能保持恒温使糖较软且不至于凝固，又能防止</w:t>
      </w:r>
      <w:r>
        <w:rPr>
          <w:rFonts w:ascii="楷体_GB2312" w:eastAsia="楷体_GB2312" w:hint="eastAsia"/>
          <w:sz w:val="21"/>
          <w:szCs w:val="21"/>
          <w:lang w:eastAsia="zh-CN"/>
        </w:rPr>
        <w:t>糖被熬糊</w:t>
      </w:r>
      <w:r>
        <w:rPr>
          <w:rFonts w:ascii="楷体_GB2312" w:eastAsia="楷体_GB2312" w:hint="eastAsia"/>
          <w:sz w:val="21"/>
          <w:szCs w:val="21"/>
          <w:lang w:eastAsia="zh-CN"/>
        </w:rPr>
        <w:t>；而用于画糖人的糖稀，</w:t>
      </w:r>
      <w:r>
        <w:rPr>
          <w:rFonts w:ascii="楷体_GB2312" w:eastAsia="楷体_GB2312" w:hint="eastAsia"/>
          <w:color w:val="000000"/>
          <w:sz w:val="21"/>
          <w:szCs w:val="21"/>
          <w:lang w:eastAsia="zh-CN"/>
        </w:rPr>
        <w:t>多</w:t>
      </w:r>
      <w:r>
        <w:rPr>
          <w:rFonts w:ascii="楷体_GB2312" w:eastAsia="楷体_GB2312" w:hint="eastAsia"/>
          <w:sz w:val="21"/>
          <w:szCs w:val="21"/>
          <w:lang w:eastAsia="zh-CN"/>
        </w:rPr>
        <w:t>用煤油、木柴或煤等</w:t>
      </w:r>
      <w:r>
        <w:rPr>
          <w:rFonts w:ascii="楷体_GB2312" w:eastAsia="楷体_GB2312" w:hint="eastAsia"/>
          <w:sz w:val="21"/>
          <w:szCs w:val="21"/>
          <w:lang w:eastAsia="zh-CN"/>
        </w:rPr>
        <w:t>易购买</w:t>
      </w:r>
      <w:r>
        <w:rPr>
          <w:rFonts w:ascii="楷体_GB2312" w:eastAsia="楷体_GB2312" w:hint="eastAsia"/>
          <w:sz w:val="21"/>
          <w:szCs w:val="21"/>
          <w:lang w:eastAsia="zh-CN"/>
        </w:rPr>
        <w:t>同时又轻便的燃料，便于掌握火苗大小，保障熬糖的火候。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</w:p>
    <w:p w:rsidR="002D34CA">
      <w:pPr>
        <w:spacing w:line="300" w:lineRule="exac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（二）阅读下面的文章，完成</w:t>
      </w:r>
      <w:r>
        <w:rPr>
          <w:rFonts w:ascii="宋体" w:eastAsia="宋体" w:hAnsi="宋体"/>
          <w:b/>
          <w:sz w:val="21"/>
          <w:szCs w:val="21"/>
          <w:lang w:eastAsia="zh-CN"/>
        </w:rPr>
        <w:t>19</w:t>
      </w:r>
      <w:r>
        <w:rPr>
          <w:rFonts w:ascii="宋体" w:eastAsia="宋体" w:hint="eastAsia"/>
          <w:b/>
          <w:sz w:val="21"/>
          <w:lang w:eastAsia="zh-CN"/>
        </w:rPr>
        <w:t>～</w:t>
      </w:r>
      <w:r>
        <w:rPr>
          <w:rFonts w:ascii="宋体" w:eastAsia="宋体" w:hAnsi="宋体"/>
          <w:b/>
          <w:sz w:val="21"/>
          <w:szCs w:val="21"/>
          <w:lang w:eastAsia="zh-CN"/>
        </w:rPr>
        <w:t>22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题。（共</w:t>
      </w:r>
      <w:r>
        <w:rPr>
          <w:rFonts w:ascii="宋体" w:eastAsia="宋体" w:hAnsi="宋体"/>
          <w:b/>
          <w:sz w:val="21"/>
          <w:szCs w:val="21"/>
          <w:lang w:eastAsia="zh-CN"/>
        </w:rPr>
        <w:t>20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分）</w:t>
      </w:r>
    </w:p>
    <w:p w:rsidR="002D34CA">
      <w:pPr>
        <w:spacing w:line="300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唐先生</w:t>
      </w:r>
    </w:p>
    <w:p w:rsidR="002D34CA">
      <w:pPr>
        <w:spacing w:line="300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红雪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①我乍一听到“唐先生”这三个字从村中人的口中说出时，仿佛接触到一尊出土的文物，是那么陌生那么新奇。其实，唐先生就住在我家后院，</w:t>
      </w:r>
      <w:r>
        <w:rPr>
          <w:rFonts w:ascii="楷体_GB2312" w:eastAsia="楷体_GB2312" w:hint="eastAsia"/>
          <w:sz w:val="21"/>
          <w:szCs w:val="21"/>
          <w:lang w:eastAsia="zh-CN"/>
        </w:rPr>
        <w:t>个</w:t>
      </w:r>
      <w:r>
        <w:rPr>
          <w:rFonts w:ascii="楷体_GB2312" w:eastAsia="楷体_GB2312" w:hint="eastAsia"/>
          <w:sz w:val="21"/>
          <w:szCs w:val="21"/>
          <w:lang w:eastAsia="zh-CN"/>
        </w:rPr>
        <w:t>不大，总穿一件肩头打着补丁洗得发白的蓝中山装，偏分头，大约有四五十岁的样子。那时我还小，就老是想：“唐先生”是干什么的呢？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②直到在公社兽医站当会计的父亲扯着我的手，把我送到村小学时，我才知道站在黑板前的老师就是唐先生。当然，我们是不称呼他为先生的，我们叫老师。而村里面的大人们都叫他先生。</w:t>
      </w:r>
    </w:p>
    <w:p w:rsidR="002D34CA">
      <w:pPr>
        <w:spacing w:line="36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③我们的教室毗邻着生产队队部，窗前即是一片开阔的院落，院子中</w:t>
      </w:r>
      <w:r>
        <w:rPr>
          <w:rFonts w:ascii="楷体_GB2312" w:eastAsia="楷体_GB2312" w:hint="eastAsia"/>
          <w:sz w:val="21"/>
          <w:szCs w:val="21"/>
          <w:lang w:eastAsia="zh-CN"/>
        </w:rPr>
        <w:t>散放着</w:t>
      </w:r>
      <w:r>
        <w:rPr>
          <w:rFonts w:ascii="楷体_GB2312" w:eastAsia="楷体_GB2312" w:hint="eastAsia"/>
          <w:sz w:val="21"/>
          <w:szCs w:val="21"/>
          <w:lang w:eastAsia="zh-CN"/>
        </w:rPr>
        <w:t>农具、胶皮轱辘大车，五个圆锥形的粮仓就在前面耸立着，一栋马厩成为东面的院墙。就这样，在这</w:t>
      </w:r>
      <w:r>
        <w:rPr>
          <w:rFonts w:ascii="楷体_GB2312" w:eastAsia="楷体_GB2312" w:hint="eastAsia"/>
          <w:sz w:val="21"/>
          <w:szCs w:val="21"/>
          <w:lang w:eastAsia="zh-CN"/>
        </w:rPr>
        <w:t>镰</w:t>
      </w:r>
      <w:r>
        <w:rPr>
          <w:rFonts w:ascii="楷体_GB2312" w:eastAsia="楷体_GB2312" w:hint="eastAsia"/>
          <w:sz w:val="21"/>
          <w:szCs w:val="21"/>
          <w:lang w:eastAsia="zh-CN"/>
        </w:rPr>
        <w:t>锄闪耀金属的光芒、马蹄</w:t>
      </w:r>
      <w:r>
        <w:rPr>
          <w:rFonts w:ascii="楷体_GB2312" w:eastAsia="楷体_GB2312" w:hint="eastAsia"/>
          <w:sz w:val="21"/>
          <w:szCs w:val="21"/>
          <w:lang w:eastAsia="zh-CN"/>
        </w:rPr>
        <w:t>跫跫</w:t>
      </w:r>
      <w:r>
        <w:rPr>
          <w:rFonts w:ascii="楷体_GB2312" w:eastAsia="楷体_GB2312" w:hint="eastAsia"/>
          <w:sz w:val="21"/>
          <w:szCs w:val="21"/>
          <w:lang w:eastAsia="zh-CN"/>
        </w:rPr>
        <w:t>的交响之中，唐先生一句</w:t>
      </w:r>
      <w:r>
        <w:rPr>
          <w:rFonts w:ascii="楷体_GB2312" w:eastAsia="楷体_GB2312" w:hint="eastAsia"/>
          <w:sz w:val="21"/>
          <w:szCs w:val="21"/>
          <w:lang w:eastAsia="zh-CN"/>
        </w:rPr>
        <w:t>一句</w:t>
      </w:r>
      <w:r>
        <w:rPr>
          <w:rFonts w:ascii="楷体_GB2312" w:eastAsia="楷体_GB2312" w:hint="eastAsia"/>
          <w:sz w:val="21"/>
          <w:szCs w:val="21"/>
          <w:lang w:eastAsia="zh-CN"/>
        </w:rPr>
        <w:t>地把“锄禾日当午”、“春眠不觉晓”等诗词小令</w:t>
      </w:r>
      <w:r>
        <w:rPr>
          <w:rFonts w:ascii="楷体_GB2312" w:eastAsia="楷体_GB2312" w:hAnsi="宋体" w:hint="eastAsia"/>
          <w:b/>
          <w:bCs/>
          <w:color w:val="000000"/>
          <w:kern w:val="2"/>
          <w:sz w:val="21"/>
          <w:szCs w:val="21"/>
          <w:em w:val="dot"/>
          <w:lang w:eastAsia="zh-CN"/>
        </w:rPr>
        <w:t>灌</w:t>
      </w:r>
      <w:r>
        <w:rPr>
          <w:rFonts w:ascii="楷体_GB2312" w:eastAsia="楷体_GB2312" w:hint="eastAsia"/>
          <w:sz w:val="21"/>
          <w:szCs w:val="21"/>
          <w:lang w:eastAsia="zh-CN"/>
        </w:rPr>
        <w:t>入我稚嫩的心田。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④早晨，社员们集聚在院子中，等待队长派活。他们就围拢在教室窗下，肆无忌惮地抽着旱烟，嘁嘁喳喳地说笑，像参观什么展览或在大牲畜市场选骡马一样聆听着唐先生的吟哦，</w:t>
      </w:r>
      <w:r>
        <w:rPr>
          <w:rFonts w:ascii="楷体_GB2312" w:eastAsia="楷体_GB2312" w:hint="eastAsia"/>
          <w:sz w:val="21"/>
          <w:szCs w:val="21"/>
          <w:lang w:eastAsia="zh-CN"/>
        </w:rPr>
        <w:t>咂摸着</w:t>
      </w:r>
      <w:r>
        <w:rPr>
          <w:rFonts w:ascii="楷体_GB2312" w:eastAsia="楷体_GB2312" w:hint="eastAsia"/>
          <w:sz w:val="21"/>
          <w:szCs w:val="21"/>
          <w:lang w:eastAsia="zh-CN"/>
        </w:rPr>
        <w:t>味道。这时，唐先生依然保持着一种风度和威严，他的声调更加神采飞扬起来。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⑤生产队大院的阳光虽然灿烂，可微薄的工分终于不能温暖贫穷，就有一些小伙伴们上不了学了。唐先生就</w:t>
      </w:r>
      <w:r>
        <w:rPr>
          <w:rFonts w:ascii="楷体_GB2312" w:eastAsia="楷体_GB2312" w:hint="eastAsia"/>
          <w:sz w:val="21"/>
          <w:szCs w:val="21"/>
          <w:lang w:eastAsia="zh-CN"/>
        </w:rPr>
        <w:t>一</w:t>
      </w:r>
      <w:r>
        <w:rPr>
          <w:rFonts w:ascii="楷体_GB2312" w:eastAsia="楷体_GB2312" w:hint="eastAsia"/>
          <w:sz w:val="21"/>
          <w:szCs w:val="21"/>
          <w:lang w:eastAsia="zh-CN"/>
        </w:rPr>
        <w:t>家家走，</w:t>
      </w:r>
      <w:r>
        <w:rPr>
          <w:rFonts w:ascii="楷体_GB2312" w:eastAsia="楷体_GB2312" w:hint="eastAsia"/>
          <w:sz w:val="21"/>
          <w:szCs w:val="21"/>
          <w:lang w:eastAsia="zh-CN"/>
        </w:rPr>
        <w:t>一</w:t>
      </w:r>
      <w:r>
        <w:rPr>
          <w:rFonts w:ascii="楷体_GB2312" w:eastAsia="楷体_GB2312" w:hint="eastAsia"/>
          <w:sz w:val="21"/>
          <w:szCs w:val="21"/>
          <w:lang w:eastAsia="zh-CN"/>
        </w:rPr>
        <w:t>家家做说服工作，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他的嘴角就鼓起水泡，血丝布满瞳孔，尘土挂在发梢衣角……</w:t>
      </w:r>
      <w:r>
        <w:rPr>
          <w:rFonts w:ascii="楷体_GB2312" w:eastAsia="楷体_GB2312" w:hint="eastAsia"/>
          <w:sz w:val="21"/>
          <w:szCs w:val="21"/>
          <w:lang w:eastAsia="zh-CN"/>
        </w:rPr>
        <w:t>一到教室里，唐先生轻轻拍打一下身上的灰尘，就粗声大</w:t>
      </w:r>
      <w:r>
        <w:rPr>
          <w:rFonts w:ascii="楷体_GB2312" w:eastAsia="楷体_GB2312" w:hint="eastAsia"/>
          <w:sz w:val="21"/>
          <w:szCs w:val="21"/>
          <w:lang w:eastAsia="zh-CN"/>
        </w:rPr>
        <w:t>嗓</w:t>
      </w:r>
      <w:r>
        <w:rPr>
          <w:rFonts w:ascii="楷体_GB2312" w:eastAsia="楷体_GB2312" w:hint="eastAsia"/>
          <w:sz w:val="21"/>
          <w:szCs w:val="21"/>
          <w:lang w:eastAsia="zh-CN"/>
        </w:rPr>
        <w:t>朗诵课文，狠狠地批评不用心学习的我们。一间教室，分一年级、二年级、三年级，每个年级一行。唐先生给一年级上完拼音，就给二年级上唐诗，然后给三年级上数学。唐先生的角色转换快，忙得满头大汗。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⑥最难熬的是冬天，残破不全的教室玻璃遮挡不住寒流的袭击，东倒西歪的教室更有一种潦倒的样子。唐先生是每天第一个打开教室门的人，他把室内的小铁炉用豆</w:t>
      </w:r>
      <w:r>
        <w:rPr>
          <w:rFonts w:ascii="楷体_GB2312" w:eastAsia="楷体_GB2312" w:hint="eastAsia"/>
          <w:sz w:val="21"/>
          <w:szCs w:val="21"/>
          <w:lang w:eastAsia="zh-CN"/>
        </w:rPr>
        <w:t>秆</w:t>
      </w:r>
      <w:r>
        <w:rPr>
          <w:rFonts w:ascii="楷体_GB2312" w:eastAsia="楷体_GB2312" w:hint="eastAsia"/>
          <w:sz w:val="21"/>
          <w:szCs w:val="21"/>
          <w:lang w:eastAsia="zh-CN"/>
        </w:rPr>
        <w:t>之类的柴禾烧热，驱赶掉那些难挨的冷寂。当我们坐在教室后，能够伸出手握笔写字时，一抬眼就看见唐先生的脸上涂抹着一道道黑黑的炉灰，俨然小丑一般。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⑦我们正处在调皮捣蛋不知好歹的年龄，父母的命令当然有时不太好使，可一提唐先生，我们舞</w:t>
      </w:r>
      <w:r>
        <w:rPr>
          <w:rFonts w:ascii="楷体_GB2312" w:eastAsia="楷体_GB2312" w:hint="eastAsia"/>
          <w:sz w:val="21"/>
          <w:szCs w:val="21"/>
          <w:lang w:eastAsia="zh-CN"/>
        </w:rPr>
        <w:t>舞</w:t>
      </w:r>
      <w:r>
        <w:rPr>
          <w:rFonts w:ascii="楷体_GB2312" w:eastAsia="楷体_GB2312" w:hint="eastAsia"/>
          <w:sz w:val="21"/>
          <w:szCs w:val="21"/>
          <w:lang w:eastAsia="zh-CN"/>
        </w:rPr>
        <w:t>扎扎的脾气就没了。所以，我们最怕干了坏事让唐先生知道！唐先生在我脑子里的印象就深刻了，尤其是唐先生在那种危机时刻挺身而出的壮举，更让我肃然起敬。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⑧班里有个同学好耍小聪明，而且上自习课时他前后左右</w:t>
      </w:r>
      <w:r>
        <w:rPr>
          <w:rFonts w:ascii="楷体_GB2312" w:eastAsia="楷体_GB2312" w:hint="eastAsia"/>
          <w:sz w:val="21"/>
          <w:szCs w:val="21"/>
          <w:lang w:eastAsia="zh-CN"/>
        </w:rPr>
        <w:t>桌开窜</w:t>
      </w:r>
      <w:r>
        <w:rPr>
          <w:rFonts w:ascii="楷体_GB2312" w:eastAsia="楷体_GB2312" w:hint="eastAsia"/>
          <w:sz w:val="21"/>
          <w:szCs w:val="21"/>
          <w:lang w:eastAsia="zh-CN"/>
        </w:rPr>
        <w:t>，挺招人烦的，有同学给他起个“大支客”的绰号，引发了一场同学间的斗殴，结果，“大支客”惨败而归，这就引来了“大支客”他爹张麻子。张麻子可是个车轴汉子，在村子里豪横惯了，他耀武扬威地走进教室不分青红皂白对学生们拳打脚踢起来，大有一扫天下的意思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⑨这时，唐先生正在前面讲课。他先是一怔，可随即就</w:t>
      </w:r>
      <w:r>
        <w:rPr>
          <w:rFonts w:ascii="楷体_GB2312" w:eastAsia="楷体_GB2312" w:hint="eastAsia"/>
          <w:sz w:val="21"/>
          <w:szCs w:val="21"/>
          <w:lang w:eastAsia="zh-CN"/>
        </w:rPr>
        <w:t>冲向张</w:t>
      </w:r>
      <w:r>
        <w:rPr>
          <w:rFonts w:ascii="楷体_GB2312" w:eastAsia="楷体_GB2312" w:hint="eastAsia"/>
          <w:sz w:val="21"/>
          <w:szCs w:val="21"/>
          <w:lang w:eastAsia="zh-CN"/>
        </w:rPr>
        <w:t>麻子，大声呵斥着他，并和他扭作一团。要是在平常，唐先生对付张麻子充其量也是鸡蛋和石头的碰撞。可这次唐先生赢了，他像一只老母鸡保护一群鸡雏不受侵害一样，把张麻子像放倒一捆谷子似地掀翻在地，张麻子终于在我们的哄笑声中连滚带爬地跑了，可唐先生的面部由于吃了张麻子的重拳，已经肿胀起来。他没有说什么，只是一口接一口地喘着粗气，抚摸着我们的脑袋，问我们被打着没有，就接着上课了。那堂课，大家的心里都很沉重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⑩经历了这次铭心刻骨的事件，我们好像一下子成熟了不少。可唐先生却日复一日地衰老了，而且讲课</w:t>
      </w:r>
      <w:r>
        <w:rPr>
          <w:rFonts w:ascii="楷体_GB2312" w:eastAsia="楷体_GB2312" w:hint="eastAsia"/>
          <w:sz w:val="21"/>
          <w:szCs w:val="21"/>
          <w:lang w:eastAsia="zh-CN"/>
        </w:rPr>
        <w:t>一</w:t>
      </w:r>
      <w:r>
        <w:rPr>
          <w:rFonts w:ascii="楷体_GB2312" w:eastAsia="楷体_GB2312" w:hint="eastAsia"/>
          <w:sz w:val="21"/>
          <w:szCs w:val="21"/>
          <w:lang w:eastAsia="zh-CN"/>
        </w:rPr>
        <w:t>停下来，就不容空地干咳。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⑾我还清晰地记得，那</w:t>
      </w:r>
      <w:r>
        <w:rPr>
          <w:rFonts w:ascii="楷体_GB2312" w:eastAsia="楷体_GB2312" w:hint="eastAsia"/>
          <w:sz w:val="21"/>
          <w:szCs w:val="21"/>
          <w:lang w:eastAsia="zh-CN"/>
        </w:rPr>
        <w:t>年年末终考</w:t>
      </w:r>
      <w:r>
        <w:rPr>
          <w:rFonts w:ascii="楷体_GB2312" w:eastAsia="楷体_GB2312" w:hint="eastAsia"/>
          <w:sz w:val="21"/>
          <w:szCs w:val="21"/>
          <w:lang w:eastAsia="zh-CN"/>
        </w:rPr>
        <w:t>，他在课桌间转悠看着我们的答卷及我们的背影，就像数着他熟悉的羊群。他情不自禁地说：“老宁家屯子要出人了！”说这话不到十年，屯子里就接二连三地有学生考上了大学，其中就有我一个。可是当我们终于在人生的道路上走出一条路时，再返回去看一眼唐先生，他坟头的萋萋荒草已有五度枯荣了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⑿但，我们在生命最旺盛刚刚见亮的时候，就不免用眼泪缅怀我们的过去，尤其是童年，童年里开启鸿蒙的恩师。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⒀至今我还记得，每次开学之初，到二十里外的镇上背回我们的课本，唐先生走在崎岖的山路上，迎着璀璨的朝阳，哼着小曲，想到有人牵挂和企盼，尽管已是大汗淋漓，可他内心是如何的兴奋啊！当唐先生盘腿坐在乡亲的炕头，书写着春联，挥着画笔在木柜的正面勾画着鲜花与蝴蝶时，他感到多么荣耀与自豪呀！……</w:t>
      </w:r>
    </w:p>
    <w:p w:rsidR="002D34CA">
      <w:pPr>
        <w:spacing w:line="300" w:lineRule="exact"/>
        <w:ind w:firstLine="440" w:firstLineChars="200"/>
        <w:rPr>
          <w:rFonts w:ascii="楷体_GB2312" w:eastAsia="楷体_GB2312"/>
          <w:sz w:val="21"/>
          <w:szCs w:val="21"/>
          <w:lang w:eastAsia="zh-CN"/>
        </w:rPr>
      </w:pPr>
      <w:r>
        <w:rPr>
          <w:rFonts w:ascii="楷体_GB2312" w:eastAsia="楷体_GB2312" w:hint="eastAsia"/>
          <w:sz w:val="21"/>
          <w:szCs w:val="21"/>
          <w:lang w:eastAsia="zh-CN"/>
        </w:rPr>
        <w:t>⒁</w:t>
      </w:r>
      <w:r>
        <w:rPr>
          <w:rFonts w:ascii="楷体_GB2312" w:eastAsia="楷体_GB2312" w:hint="eastAsia"/>
          <w:sz w:val="21"/>
          <w:szCs w:val="21"/>
          <w:u w:val="single"/>
          <w:lang w:eastAsia="zh-CN"/>
        </w:rPr>
        <w:t>我懂得当初村里人为什么一声声叫他唐先生了</w:t>
      </w:r>
      <w:r>
        <w:rPr>
          <w:rFonts w:ascii="楷体_GB2312" w:eastAsia="楷体_GB2312" w:hint="eastAsia"/>
          <w:sz w:val="21"/>
          <w:szCs w:val="21"/>
          <w:lang w:eastAsia="zh-CN"/>
        </w:rPr>
        <w:t>。他其貌不扬，个头不大，肩头上有一块补丁，留着偏分头……这就是亲爱的唐先生，他正走在山路上，正在黑板前说着什么……</w:t>
      </w:r>
    </w:p>
    <w:p w:rsidR="002D34CA">
      <w:pPr>
        <w:spacing w:line="300" w:lineRule="exact"/>
        <w:ind w:firstLine="440" w:firstLineChars="200"/>
        <w:jc w:val="right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（选自《解放日报》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有改动）</w:t>
      </w:r>
    </w:p>
    <w:p w:rsidR="002D34CA">
      <w:pPr>
        <w:pStyle w:val="11"/>
        <w:spacing w:before="0" w:line="300" w:lineRule="exact"/>
        <w:ind w:left="0"/>
        <w:rPr>
          <w:bCs w:val="0"/>
          <w:shd w:val="clear" w:color="auto" w:fill="FFFFFF"/>
          <w:lang w:eastAsia="zh-CN"/>
        </w:rPr>
      </w:pPr>
      <w:r>
        <w:rPr>
          <w:bCs w:val="0"/>
          <w:shd w:val="clear" w:color="auto" w:fill="FFFFFF"/>
          <w:lang w:eastAsia="zh-CN"/>
        </w:rPr>
        <w:t>19.</w:t>
      </w:r>
      <w:r>
        <w:rPr>
          <w:rFonts w:hint="eastAsia"/>
          <w:bCs w:val="0"/>
          <w:shd w:val="clear" w:color="auto" w:fill="FFFFFF"/>
          <w:lang w:eastAsia="zh-CN"/>
        </w:rPr>
        <w:t>根据文章内容填空。（</w:t>
      </w:r>
      <w:r>
        <w:rPr>
          <w:bCs w:val="0"/>
          <w:shd w:val="clear" w:color="auto" w:fill="FFFFFF"/>
          <w:lang w:eastAsia="zh-CN"/>
        </w:rPr>
        <w:t>4</w:t>
      </w:r>
      <w:r>
        <w:rPr>
          <w:rFonts w:hint="eastAsia"/>
          <w:bCs w:val="0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00" w:lineRule="exact"/>
        <w:ind w:left="0" w:firstLine="440" w:firstLineChars="200"/>
        <w:rPr>
          <w:rFonts w:ascii="楷体_GB2312" w:eastAsia="楷体_GB2312"/>
          <w:b w:val="0"/>
          <w:shd w:val="clear" w:color="auto" w:fill="FFFFFF"/>
          <w:lang w:eastAsia="zh-CN"/>
        </w:rPr>
      </w:pP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文章回忆了唐先生在社员的围观中保持风度自如讲课、</w:t>
      </w:r>
      <w:r>
        <w:rPr>
          <w:rFonts w:ascii="楷体_GB2312" w:eastAsia="楷体_GB2312"/>
          <w:b w:val="0"/>
          <w:shd w:val="clear" w:color="auto" w:fill="FFFFFF"/>
          <w:lang w:eastAsia="zh-CN"/>
        </w:rPr>
        <w:t xml:space="preserve"> </w:t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begin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instrText xml:space="preserve"> = 1 \* GB3 </w:instrTex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separate"/>
      </w:r>
      <w:r>
        <w:rPr>
          <w:rFonts w:ascii="楷体_GB2312" w:eastAsia="楷体_GB2312" w:hint="eastAsia"/>
          <w:b w:val="0"/>
          <w:u w:val="single"/>
          <w:shd w:val="clear" w:color="auto" w:fill="FFFFFF"/>
          <w:lang w:eastAsia="zh-CN"/>
        </w:rPr>
        <w:t>①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end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、忙碌地给三个年级轮流上课、</w:t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 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begin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instrText xml:space="preserve"> = 2 \* GB3 </w:instrTex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separate"/>
      </w:r>
      <w:r>
        <w:rPr>
          <w:rFonts w:ascii="楷体_GB2312" w:eastAsia="楷体_GB2312" w:hint="eastAsia"/>
          <w:b w:val="0"/>
          <w:u w:val="single"/>
          <w:shd w:val="clear" w:color="auto" w:fill="FFFFFF"/>
          <w:lang w:eastAsia="zh-CN"/>
        </w:rPr>
        <w:t>②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end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</w:t>
      </w:r>
      <w:r>
        <w:rPr>
          <w:rFonts w:ascii="楷体_GB2312" w:eastAsia="楷体_GB2312"/>
          <w:b w:val="0"/>
          <w:shd w:val="clear" w:color="auto" w:fill="FFFFFF"/>
          <w:lang w:eastAsia="zh-CN"/>
        </w:rPr>
        <w:t xml:space="preserve"> 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、</w:t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 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begin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instrText xml:space="preserve"> = 3 \* GB3 </w:instrTex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separate"/>
      </w:r>
      <w:r>
        <w:rPr>
          <w:rFonts w:ascii="楷体_GB2312" w:eastAsia="楷体_GB2312" w:hint="eastAsia"/>
          <w:b w:val="0"/>
          <w:u w:val="single"/>
          <w:shd w:val="clear" w:color="auto" w:fill="FFFFFF"/>
          <w:lang w:eastAsia="zh-CN"/>
        </w:rPr>
        <w:t>③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end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的事，表达了作者</w:t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 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begin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instrText xml:space="preserve"> = 4 \* GB3 </w:instrTex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separate"/>
      </w:r>
      <w:r>
        <w:rPr>
          <w:rFonts w:ascii="楷体_GB2312" w:eastAsia="楷体_GB2312" w:hint="eastAsia"/>
          <w:b w:val="0"/>
          <w:u w:val="single"/>
          <w:shd w:val="clear" w:color="auto" w:fill="FFFFFF"/>
          <w:lang w:eastAsia="zh-CN"/>
        </w:rPr>
        <w:t>④</w:t>
      </w:r>
      <w:r w:rsidR="00D02CEB"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fldChar w:fldCharType="end"/>
      </w:r>
      <w:r>
        <w:rPr>
          <w:rFonts w:ascii="楷体_GB2312" w:eastAsia="楷体_GB2312"/>
          <w:b w:val="0"/>
          <w:u w:val="single"/>
          <w:shd w:val="clear" w:color="auto" w:fill="FFFFFF"/>
          <w:lang w:eastAsia="zh-CN"/>
        </w:rPr>
        <w:t xml:space="preserve">      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的感情。</w:t>
      </w:r>
    </w:p>
    <w:p w:rsidR="002D34CA">
      <w:pPr>
        <w:pStyle w:val="11"/>
        <w:spacing w:before="0" w:line="300" w:lineRule="exact"/>
        <w:ind w:left="0"/>
        <w:rPr>
          <w:bCs w:val="0"/>
          <w:shd w:val="clear" w:color="auto" w:fill="FFFFFF"/>
          <w:lang w:eastAsia="zh-CN"/>
        </w:rPr>
      </w:pPr>
      <w:r>
        <w:rPr>
          <w:bCs w:val="0"/>
          <w:shd w:val="clear" w:color="auto" w:fill="FFFFFF"/>
          <w:lang w:eastAsia="zh-CN"/>
        </w:rPr>
        <w:t>20.</w:t>
      </w:r>
      <w:r>
        <w:rPr>
          <w:rFonts w:hint="eastAsia"/>
          <w:bCs w:val="0"/>
          <w:shd w:val="clear" w:color="auto" w:fill="FFFFFF"/>
          <w:lang w:eastAsia="zh-CN"/>
        </w:rPr>
        <w:t>品味语言，回答问题。（共</w:t>
      </w:r>
      <w:r>
        <w:rPr>
          <w:bCs w:val="0"/>
          <w:shd w:val="clear" w:color="auto" w:fill="FFFFFF"/>
          <w:lang w:eastAsia="zh-CN"/>
        </w:rPr>
        <w:t>6</w:t>
      </w:r>
      <w:r>
        <w:rPr>
          <w:rFonts w:hint="eastAsia"/>
          <w:bCs w:val="0"/>
          <w:shd w:val="clear" w:color="auto" w:fill="FFFFFF"/>
          <w:lang w:eastAsia="zh-CN"/>
        </w:rPr>
        <w:t>分，每小题</w:t>
      </w:r>
      <w:r>
        <w:rPr>
          <w:bCs w:val="0"/>
          <w:shd w:val="clear" w:color="auto" w:fill="FFFFFF"/>
          <w:lang w:eastAsia="zh-CN"/>
        </w:rPr>
        <w:t>3</w:t>
      </w:r>
      <w:r>
        <w:rPr>
          <w:rFonts w:hint="eastAsia"/>
          <w:bCs w:val="0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00" w:lineRule="exact"/>
        <w:ind w:left="0"/>
        <w:rPr>
          <w:shd w:val="clear" w:color="auto" w:fill="FFFFFF"/>
          <w:lang w:eastAsia="zh-CN"/>
        </w:rPr>
      </w:pPr>
      <w:r>
        <w:rPr>
          <w:rFonts w:hint="eastAsia"/>
          <w:shd w:val="clear" w:color="auto" w:fill="FFFFFF"/>
          <w:lang w:eastAsia="zh-CN"/>
        </w:rPr>
        <w:t>⑴结合语境，说说第③段加点词语的表达作用。（</w:t>
      </w:r>
      <w:r>
        <w:rPr>
          <w:shd w:val="clear" w:color="auto" w:fill="FFFFFF"/>
          <w:lang w:eastAsia="zh-CN"/>
        </w:rPr>
        <w:t>3</w:t>
      </w:r>
      <w:r>
        <w:rPr>
          <w:rFonts w:hint="eastAsia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60" w:lineRule="exact"/>
        <w:ind w:left="110" w:firstLine="110" w:leftChars="50" w:firstLineChars="50"/>
        <w:rPr>
          <w:rFonts w:ascii="楷体_GB2312" w:eastAsia="楷体_GB2312"/>
          <w:b w:val="0"/>
          <w:shd w:val="clear" w:color="auto" w:fill="FFFFFF"/>
          <w:lang w:eastAsia="zh-CN"/>
        </w:rPr>
      </w:pP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唐先生一句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一句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地把“锄禾日当午”、“春眠不觉晓”等诗词小令</w:t>
      </w:r>
      <w:r>
        <w:rPr>
          <w:rFonts w:ascii="楷体_GB2312" w:eastAsia="楷体_GB2312" w:hint="eastAsia"/>
          <w:bCs w:val="0"/>
          <w:shd w:val="clear" w:color="auto" w:fill="FFFFFF"/>
          <w:em w:val="dot"/>
          <w:lang w:eastAsia="zh-CN"/>
        </w:rPr>
        <w:t>灌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入我稚嫩的心田。</w:t>
      </w:r>
    </w:p>
    <w:p w:rsidR="002D34CA">
      <w:pPr>
        <w:pStyle w:val="11"/>
        <w:spacing w:before="0" w:line="360" w:lineRule="exact"/>
        <w:ind w:left="0"/>
        <w:rPr>
          <w:shd w:val="clear" w:color="auto" w:fill="FFFFFF"/>
          <w:lang w:eastAsia="zh-CN"/>
        </w:rPr>
      </w:pPr>
      <w:r>
        <w:rPr>
          <w:rFonts w:hint="eastAsia"/>
          <w:shd w:val="clear" w:color="auto" w:fill="FFFFFF"/>
          <w:lang w:eastAsia="zh-CN"/>
        </w:rPr>
        <w:t>⑵从</w:t>
      </w:r>
      <w:r>
        <w:rPr>
          <w:rFonts w:hint="eastAsia"/>
          <w:shd w:val="clear" w:color="auto" w:fill="FFFFFF"/>
          <w:em w:val="dot"/>
          <w:lang w:eastAsia="zh-CN"/>
        </w:rPr>
        <w:t>人物描写</w:t>
      </w:r>
      <w:r>
        <w:rPr>
          <w:rFonts w:hint="eastAsia"/>
          <w:shd w:val="clear" w:color="auto" w:fill="FFFFFF"/>
          <w:lang w:eastAsia="zh-CN"/>
        </w:rPr>
        <w:t>的角度，赏析第⑨段画线句。（</w:t>
      </w:r>
      <w:r>
        <w:rPr>
          <w:shd w:val="clear" w:color="auto" w:fill="FFFFFF"/>
          <w:lang w:eastAsia="zh-CN"/>
        </w:rPr>
        <w:t>3</w:t>
      </w:r>
      <w:r>
        <w:rPr>
          <w:rFonts w:hint="eastAsia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00" w:lineRule="exact"/>
        <w:ind w:left="110" w:firstLine="110" w:leftChars="50" w:firstLineChars="50"/>
        <w:rPr>
          <w:rFonts w:ascii="楷体_GB2312" w:eastAsia="楷体_GB2312"/>
          <w:b w:val="0"/>
          <w:shd w:val="clear" w:color="auto" w:fill="FFFFFF"/>
          <w:lang w:eastAsia="zh-CN"/>
        </w:rPr>
      </w:pP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他的嘴角就鼓起水泡，血丝布满瞳孔，尘土挂在发梢衣角……</w:t>
      </w:r>
    </w:p>
    <w:p w:rsidR="002D34CA">
      <w:pPr>
        <w:pStyle w:val="11"/>
        <w:spacing w:before="0" w:line="300" w:lineRule="exact"/>
        <w:ind w:left="0"/>
        <w:rPr>
          <w:bCs w:val="0"/>
          <w:w w:val="90"/>
          <w:shd w:val="clear" w:color="auto" w:fill="FFFFFF"/>
          <w:lang w:eastAsia="zh-CN"/>
        </w:rPr>
      </w:pPr>
      <w:r>
        <w:rPr>
          <w:bCs w:val="0"/>
          <w:w w:val="90"/>
          <w:shd w:val="clear" w:color="auto" w:fill="FFFFFF"/>
          <w:lang w:eastAsia="zh-CN"/>
        </w:rPr>
        <w:t>21.</w:t>
      </w:r>
      <w:r>
        <w:rPr>
          <w:rFonts w:hint="eastAsia"/>
          <w:bCs w:val="0"/>
          <w:w w:val="90"/>
          <w:shd w:val="clear" w:color="auto" w:fill="FFFFFF"/>
          <w:lang w:eastAsia="zh-CN"/>
        </w:rPr>
        <w:t>结合文章内容，谈谈你对第⒁段画线句“</w:t>
      </w:r>
      <w:r>
        <w:rPr>
          <w:rFonts w:ascii="楷体_GB2312" w:eastAsia="楷体_GB2312" w:hAnsi="楷体_GB2312" w:cs="楷体_GB2312" w:hint="eastAsia"/>
          <w:bCs w:val="0"/>
          <w:w w:val="90"/>
          <w:shd w:val="clear" w:color="auto" w:fill="FFFFFF"/>
          <w:lang w:eastAsia="zh-CN"/>
        </w:rPr>
        <w:t>我懂得当初村里人为什么一声声叫他唐先生了</w:t>
      </w:r>
      <w:r>
        <w:rPr>
          <w:rFonts w:hint="eastAsia"/>
          <w:bCs w:val="0"/>
          <w:w w:val="90"/>
          <w:shd w:val="clear" w:color="auto" w:fill="FFFFFF"/>
          <w:lang w:eastAsia="zh-CN"/>
        </w:rPr>
        <w:t>”的理解。（</w:t>
      </w:r>
      <w:r>
        <w:rPr>
          <w:bCs w:val="0"/>
          <w:w w:val="90"/>
          <w:shd w:val="clear" w:color="auto" w:fill="FFFFFF"/>
          <w:lang w:eastAsia="zh-CN"/>
        </w:rPr>
        <w:t>5</w:t>
      </w:r>
      <w:r>
        <w:rPr>
          <w:rFonts w:hint="eastAsia"/>
          <w:bCs w:val="0"/>
          <w:w w:val="90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60" w:lineRule="exact"/>
        <w:ind w:left="0"/>
        <w:rPr>
          <w:bCs w:val="0"/>
          <w:shd w:val="clear" w:color="auto" w:fill="FFFFFF"/>
          <w:lang w:eastAsia="zh-CN"/>
        </w:rPr>
      </w:pPr>
    </w:p>
    <w:p w:rsidR="002D34CA">
      <w:pPr>
        <w:pStyle w:val="11"/>
        <w:spacing w:before="0" w:line="360" w:lineRule="exact"/>
        <w:ind w:left="0"/>
        <w:rPr>
          <w:bCs w:val="0"/>
          <w:shd w:val="clear" w:color="auto" w:fill="FFFFFF"/>
          <w:lang w:eastAsia="zh-CN"/>
        </w:rPr>
      </w:pPr>
      <w:r>
        <w:rPr>
          <w:bCs w:val="0"/>
          <w:shd w:val="clear" w:color="auto" w:fill="FFFFFF"/>
          <w:lang w:eastAsia="zh-CN"/>
        </w:rPr>
        <w:t>22.</w:t>
      </w:r>
      <w:r>
        <w:rPr>
          <w:rFonts w:hint="eastAsia"/>
          <w:bCs w:val="0"/>
          <w:shd w:val="clear" w:color="auto" w:fill="FFFFFF"/>
          <w:lang w:eastAsia="zh-CN"/>
        </w:rPr>
        <w:t>从</w:t>
      </w:r>
      <w:r>
        <w:rPr>
          <w:rFonts w:hint="eastAsia"/>
          <w:bCs w:val="0"/>
          <w:shd w:val="clear" w:color="auto" w:fill="FFFFFF"/>
          <w:em w:val="dot"/>
          <w:lang w:eastAsia="zh-CN"/>
        </w:rPr>
        <w:t>写作手法</w:t>
      </w:r>
      <w:r>
        <w:rPr>
          <w:rFonts w:hint="eastAsia"/>
          <w:bCs w:val="0"/>
          <w:shd w:val="clear" w:color="auto" w:fill="FFFFFF"/>
          <w:lang w:eastAsia="zh-CN"/>
        </w:rPr>
        <w:t>的角度分析</w:t>
      </w:r>
      <w:r>
        <w:rPr>
          <w:rFonts w:ascii="楷体_GB2312" w:eastAsia="楷体_GB2312" w:hint="eastAsia"/>
          <w:lang w:eastAsia="zh-CN"/>
        </w:rPr>
        <w:t>⒀</w:t>
      </w:r>
      <w:r>
        <w:rPr>
          <w:rFonts w:hint="eastAsia"/>
          <w:bCs w:val="0"/>
          <w:shd w:val="clear" w:color="auto" w:fill="FFFFFF"/>
          <w:lang w:eastAsia="zh-CN"/>
        </w:rPr>
        <w:t>段的表达作用。（</w:t>
      </w:r>
      <w:r>
        <w:rPr>
          <w:bCs w:val="0"/>
          <w:shd w:val="clear" w:color="auto" w:fill="FFFFFF"/>
          <w:lang w:eastAsia="zh-CN"/>
        </w:rPr>
        <w:t>5</w:t>
      </w:r>
      <w:r>
        <w:rPr>
          <w:rFonts w:hint="eastAsia"/>
          <w:bCs w:val="0"/>
          <w:shd w:val="clear" w:color="auto" w:fill="FFFFFF"/>
          <w:lang w:eastAsia="zh-CN"/>
        </w:rPr>
        <w:t>分）</w:t>
      </w:r>
    </w:p>
    <w:p w:rsidR="002D34CA">
      <w:pPr>
        <w:pStyle w:val="11"/>
        <w:spacing w:before="0" w:line="300" w:lineRule="exact"/>
        <w:ind w:left="0"/>
        <w:rPr>
          <w:lang w:eastAsia="zh-CN"/>
        </w:rPr>
      </w:pPr>
    </w:p>
    <w:p w:rsidR="002D34CA">
      <w:pPr>
        <w:pStyle w:val="11"/>
        <w:spacing w:before="0" w:line="300" w:lineRule="exact"/>
        <w:ind w:left="0"/>
        <w:rPr>
          <w:lang w:eastAsia="zh-CN"/>
        </w:rPr>
      </w:pPr>
      <w:r>
        <w:rPr>
          <w:rFonts w:hint="eastAsia"/>
          <w:lang w:eastAsia="zh-CN"/>
        </w:rPr>
        <w:t>五、作文（</w:t>
      </w:r>
      <w:r>
        <w:rPr>
          <w:lang w:eastAsia="zh-CN"/>
        </w:rPr>
        <w:t>60</w:t>
      </w:r>
      <w:r>
        <w:rPr>
          <w:rFonts w:hint="eastAsia"/>
          <w:lang w:eastAsia="zh-CN"/>
        </w:rPr>
        <w:t>分）</w:t>
      </w:r>
    </w:p>
    <w:p w:rsidR="002D34CA">
      <w:pPr>
        <w:pStyle w:val="11"/>
        <w:spacing w:before="0" w:line="300" w:lineRule="exact"/>
        <w:ind w:left="0"/>
        <w:rPr>
          <w:lang w:eastAsia="zh-CN"/>
        </w:rPr>
      </w:pPr>
      <w:r>
        <w:rPr>
          <w:lang w:eastAsia="zh-CN"/>
        </w:rPr>
        <w:t>23.</w:t>
      </w:r>
      <w:r>
        <w:rPr>
          <w:rFonts w:hint="eastAsia"/>
          <w:lang w:eastAsia="zh-CN"/>
        </w:rPr>
        <w:t>阅读下面文字，按要求作文。</w:t>
      </w:r>
    </w:p>
    <w:p w:rsidR="002D34CA">
      <w:pPr>
        <w:pStyle w:val="11"/>
        <w:spacing w:before="0" w:line="300" w:lineRule="exact"/>
        <w:rPr>
          <w:rFonts w:ascii="楷体_GB2312" w:eastAsia="楷体_GB2312"/>
          <w:b w:val="0"/>
          <w:shd w:val="clear" w:color="auto" w:fill="FFFFFF"/>
          <w:lang w:eastAsia="zh-CN"/>
        </w:rPr>
      </w:pPr>
      <w:r>
        <w:rPr>
          <w:rFonts w:ascii="楷体_GB2312" w:eastAsia="楷体_GB2312"/>
          <w:b w:val="0"/>
          <w:shd w:val="clear" w:color="auto" w:fill="FFFFFF"/>
          <w:lang w:eastAsia="zh-CN"/>
        </w:rPr>
        <w:t xml:space="preserve">    </w:t>
      </w:r>
      <w:r>
        <w:rPr>
          <w:rFonts w:ascii="楷体_GB2312" w:eastAsia="楷体_GB2312" w:hint="eastAsia"/>
          <w:b w:val="0"/>
          <w:shd w:val="clear" w:color="auto" w:fill="FFFFFF"/>
          <w:lang w:eastAsia="zh-CN"/>
        </w:rPr>
        <w:t>“原来”，意思是发现从前不知道的情况。生活百味，青春多彩，蓦然回首，原来：美丽会有遗憾，苦难可成营养，自己也是一道风景……寻常小事会蕴含道理，平凡俗物也别有情趣。</w:t>
      </w:r>
    </w:p>
    <w:p w:rsidR="002D34CA">
      <w:pPr>
        <w:pStyle w:val="11"/>
        <w:spacing w:before="0" w:line="300" w:lineRule="exact"/>
        <w:ind w:left="110" w:firstLine="431" w:leftChars="50" w:firstLineChars="196"/>
        <w:rPr>
          <w:lang w:eastAsia="zh-CN"/>
        </w:rPr>
      </w:pPr>
      <w:r>
        <w:rPr>
          <w:rFonts w:hint="eastAsia"/>
          <w:lang w:eastAsia="zh-CN"/>
        </w:rPr>
        <w:t>请以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“</w:t>
      </w:r>
      <w:r>
        <w:rPr>
          <w:rFonts w:hint="eastAsia"/>
          <w:sz w:val="28"/>
          <w:szCs w:val="28"/>
          <w:lang w:eastAsia="zh-CN"/>
        </w:rPr>
        <w:t>原来</w:t>
      </w:r>
      <w:r>
        <w:rPr>
          <w:sz w:val="28"/>
          <w:szCs w:val="28"/>
          <w:lang w:eastAsia="zh-CN"/>
        </w:rPr>
        <w:t>,</w:t>
      </w:r>
      <w:r>
        <w:rPr>
          <w:sz w:val="28"/>
          <w:szCs w:val="28"/>
          <w:u w:val="single"/>
          <w:lang w:eastAsia="zh-CN"/>
        </w:rPr>
        <w:t xml:space="preserve">         </w:t>
      </w:r>
      <w:r>
        <w:rPr>
          <w:rFonts w:hint="eastAsia"/>
          <w:lang w:eastAsia="zh-CN"/>
        </w:rPr>
        <w:t>”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为题，写一篇文章。</w:t>
      </w:r>
    </w:p>
    <w:p w:rsidR="002D34CA">
      <w:pPr>
        <w:pStyle w:val="11"/>
        <w:spacing w:before="0" w:line="300" w:lineRule="exact"/>
        <w:ind w:left="110" w:firstLine="429" w:leftChars="50" w:firstLineChars="195"/>
        <w:rPr>
          <w:lang w:eastAsia="zh-CN"/>
        </w:rPr>
      </w:pPr>
      <w:r>
        <w:rPr>
          <w:rFonts w:hint="eastAsia"/>
          <w:lang w:eastAsia="zh-CN"/>
        </w:rPr>
        <w:t>要求：①将题目补充完整，立意自定。②你可以大胆选择你最能驾驭的文体，写你最熟悉的内容，表达你的真情实感；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③文中不要出现真实的校名、人名、如需要，可用“</w:t>
      </w:r>
      <w:r>
        <w:rPr>
          <w:lang w:eastAsia="zh-CN"/>
        </w:rPr>
        <w:t>XX</w:t>
      </w:r>
      <w:r>
        <w:rPr>
          <w:rFonts w:hint="eastAsia"/>
          <w:lang w:eastAsia="zh-CN"/>
        </w:rPr>
        <w:t>”代替，否则扣分；④不得抄袭；</w:t>
      </w:r>
      <w:r w:rsidR="00D02CEB">
        <w:rPr>
          <w:lang w:eastAsia="zh-CN"/>
        </w:rPr>
        <w:fldChar w:fldCharType="begin"/>
      </w:r>
      <w:r>
        <w:rPr>
          <w:lang w:eastAsia="zh-CN"/>
        </w:rPr>
        <w:instrText xml:space="preserve"> = 5 \* GB3 </w:instrText>
      </w:r>
      <w:r w:rsidR="00D02CEB">
        <w:rPr>
          <w:lang w:eastAsia="zh-CN"/>
        </w:rPr>
        <w:fldChar w:fldCharType="separate"/>
      </w:r>
      <w:r>
        <w:rPr>
          <w:rFonts w:hint="eastAsia"/>
          <w:lang w:eastAsia="zh-CN"/>
        </w:rPr>
        <w:t>⑤</w:t>
      </w:r>
      <w:r w:rsidR="00D02CEB">
        <w:rPr>
          <w:lang w:eastAsia="zh-CN"/>
        </w:rPr>
        <w:fldChar w:fldCharType="end"/>
      </w:r>
      <w:r>
        <w:rPr>
          <w:rFonts w:hint="eastAsia"/>
          <w:lang w:eastAsia="zh-CN"/>
        </w:rPr>
        <w:t>不少于</w:t>
      </w:r>
      <w:r>
        <w:rPr>
          <w:lang w:eastAsia="zh-CN"/>
        </w:rPr>
        <w:t xml:space="preserve"> 600 </w:t>
      </w:r>
      <w:r>
        <w:rPr>
          <w:rFonts w:hint="eastAsia"/>
          <w:lang w:eastAsia="zh-CN"/>
        </w:rPr>
        <w:t>字（如写作诗歌不要少于</w:t>
      </w:r>
      <w:r>
        <w:rPr>
          <w:lang w:eastAsia="zh-CN"/>
        </w:rPr>
        <w:t xml:space="preserve"> 20 </w:t>
      </w:r>
      <w:r>
        <w:rPr>
          <w:rFonts w:hint="eastAsia"/>
          <w:lang w:eastAsia="zh-CN"/>
        </w:rPr>
        <w:t>行）。</w:t>
      </w:r>
    </w:p>
    <w:sectPr w:rsidSect="00D02CEB">
      <w:footerReference w:type="default" r:id="rId6"/>
      <w:pgSz w:w="10319" w:h="14571"/>
      <w:pgMar w:top="850" w:right="567" w:bottom="850" w:left="567" w:header="567" w:footer="567" w:gutter="0"/>
      <w:cols w:space="0"/>
      <w:docGrid w:type="lines"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4CA">
    <w:r>
      <w:rPr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0;margin-top:0;mso-position-horizontal:center;mso-position-horizontal-relative:margin;mso-wrap-style:none;position:absolute;width:2in;z-index:251658240" filled="f" stroked="f">
          <v:textbox style="mso-fit-shape-to-text:t" inset="0,0,0,0">
            <w:txbxContent>
              <w:p w:rsidR="002D34CA">
                <w:pPr>
                  <w:pStyle w:val="Footer"/>
                  <w:ind w:firstLine="220" w:firstLineChars="100"/>
                  <w:rPr>
                    <w:rFonts w:ascii="宋体" w:eastAsia="宋体" w:hAnsi="宋体" w:cs="宋体"/>
                    <w:lang w:eastAsia="zh-CN"/>
                  </w:rPr>
                </w:pPr>
                <w:r>
                  <w:rPr>
                    <w:rFonts w:ascii="宋体" w:eastAsia="宋体" w:hAnsi="宋体" w:cs="宋体" w:hint="eastAsia"/>
                    <w:lang w:eastAsia="zh-CN"/>
                  </w:rPr>
                  <w:t>初三语文</w:t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 w:rsidR="00D02CEB">
                  <w:rPr>
                    <w:rFonts w:ascii="宋体" w:eastAsia="宋体" w:hAnsi="宋体" w:cs="宋体"/>
                    <w:lang w:eastAsia="zh-CN"/>
                  </w:rPr>
                  <w:fldChar w:fldCharType="begin"/>
                </w:r>
                <w:r>
                  <w:rPr>
                    <w:rFonts w:ascii="宋体" w:eastAsia="宋体" w:hAnsi="宋体" w:cs="宋体"/>
                    <w:lang w:eastAsia="zh-CN"/>
                  </w:rPr>
                  <w:instrText xml:space="preserve"> PAGE  \* MERGEFORMAT </w:instrText>
                </w:r>
                <w:r w:rsidR="00D02CEB">
                  <w:rPr>
                    <w:rFonts w:ascii="宋体" w:eastAsia="宋体" w:hAnsi="宋体" w:cs="宋体"/>
                    <w:lang w:eastAsia="zh-CN"/>
                  </w:rPr>
                  <w:fldChar w:fldCharType="separate"/>
                </w:r>
                <w:r w:rsidR="00D122CA">
                  <w:rPr>
                    <w:rFonts w:ascii="宋体" w:eastAsia="宋体" w:hAnsi="宋体" w:cs="宋体"/>
                    <w:noProof/>
                    <w:lang w:eastAsia="zh-CN"/>
                  </w:rPr>
                  <w:t>1</w:t>
                </w:r>
                <w:r w:rsidR="00D02CEB">
                  <w:rPr>
                    <w:rFonts w:ascii="宋体" w:eastAsia="宋体" w:hAnsi="宋体" w:cs="宋体"/>
                    <w:lang w:eastAsia="zh-CN"/>
                  </w:rPr>
                  <w:fldChar w:fldCharType="end"/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lang w:eastAsia="zh-CN"/>
                  </w:rPr>
                  <w:t>页</w:t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lang w:eastAsia="zh-CN"/>
                  </w:rPr>
                  <w:t>共</w:t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 w:rsidRPr="00D122CA" w:rsidR="00D122CA">
                  <w:rPr>
                    <w:rFonts w:ascii="宋体" w:eastAsia="宋体" w:hAnsi="宋体" w:cs="宋体"/>
                    <w:noProof/>
                    <w:lang w:eastAsia="zh-CN"/>
                  </w:rPr>
                  <w:t>6</w:t>
                </w:r>
                <w:r w:rsidRPr="00D122CA" w:rsidR="00D122CA">
                  <w:rPr>
                    <w:rFonts w:ascii="宋体" w:eastAsia="宋体" w:hAnsi="宋体" w:cs="宋体"/>
                    <w:noProof/>
                    <w:lang w:eastAsia="zh-CN"/>
                  </w:rPr>
                  <w:fldChar w:fldCharType="end"/>
                </w:r>
                <w:r>
                  <w:rPr>
                    <w:rFonts w:ascii="宋体" w:eastAsia="宋体" w:hAnsi="宋体" w:cs="宋体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lang w:eastAsia="zh-CN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Title" w:semiHidden="0" w:uiPriority="10" w:unhideWhenUsed="0" w:qFormat="1"/>
    <w:lsdException w:name="Default Paragraph Font" w:locked="0" w:unhideWhenUsed="0"/>
    <w:lsdException w:name="Body Text" w:locked="0" w:semiHidden="0" w:unhideWhenUsed="0" w:qFormat="1"/>
    <w:lsdException w:name="Subtitle" w:semiHidden="0" w:uiPriority="11" w:unhideWhenUsed="0" w:qFormat="1"/>
    <w:lsdException w:name="Hyperlink" w:locked="0" w:unhideWhenUsed="0"/>
    <w:lsdException w:name="Strong" w:locked="0" w:semiHidden="0" w:unhideWhenUsed="0" w:qFormat="1"/>
    <w:lsdException w:name="Emphasis" w:semiHidden="0" w:uiPriority="20" w:unhideWhenUsed="0" w:qFormat="1"/>
    <w:lsdException w:name="Plain Text" w:locked="0" w:unhideWhenUsed="0" w:qFormat="1"/>
    <w:lsdException w:name="HTML Top of Form" w:locked="0"/>
    <w:lsdException w:name="HTML Bottom of Form" w:locked="0"/>
    <w:lsdException w:name="Normal (Web)" w:locked="0" w:unhideWhenUsed="0"/>
    <w:lsdException w:name="Normal Table" w:lock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 w:qFormat="1"/>
    <w:lsdException w:name="Table Grid" w:locked="0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02CEB"/>
    <w:pPr>
      <w:widowControl w:val="0"/>
      <w:autoSpaceDE w:val="0"/>
      <w:autoSpaceDN w:val="0"/>
    </w:pPr>
    <w:rPr>
      <w:rFonts w:ascii="楷体" w:eastAsia="楷体" w:hAnsi="楷体" w:cs="楷体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1Char"/>
    <w:uiPriority w:val="99"/>
    <w:qFormat/>
    <w:rsid w:val="00D02CE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"/>
    <w:uiPriority w:val="99"/>
    <w:qFormat/>
    <w:rsid w:val="00D02CEB"/>
    <w:pPr>
      <w:ind w:left="531"/>
    </w:pPr>
    <w:rPr>
      <w:sz w:val="21"/>
      <w:szCs w:val="21"/>
    </w:rPr>
  </w:style>
  <w:style w:type="paragraph" w:styleId="PlainText">
    <w:name w:val="Plain Text"/>
    <w:basedOn w:val="Normal"/>
    <w:link w:val="Char0"/>
    <w:uiPriority w:val="99"/>
    <w:semiHidden/>
    <w:qFormat/>
    <w:rsid w:val="00D02CEB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alloonText">
    <w:name w:val="Balloon Text"/>
    <w:basedOn w:val="Normal"/>
    <w:link w:val="Char1"/>
    <w:uiPriority w:val="99"/>
    <w:semiHidden/>
    <w:qFormat/>
    <w:rsid w:val="00D02CEB"/>
    <w:rPr>
      <w:sz w:val="18"/>
      <w:szCs w:val="18"/>
    </w:rPr>
  </w:style>
  <w:style w:type="paragraph" w:styleId="Footer">
    <w:name w:val="footer"/>
    <w:basedOn w:val="Normal"/>
    <w:link w:val="Char2"/>
    <w:uiPriority w:val="99"/>
    <w:rsid w:val="00D02C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3"/>
    <w:uiPriority w:val="99"/>
    <w:rsid w:val="00D02C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rsid w:val="00D02CEB"/>
    <w:pPr>
      <w:widowControl/>
      <w:autoSpaceDE/>
      <w:autoSpaceDN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Strong">
    <w:name w:val="Strong"/>
    <w:uiPriority w:val="99"/>
    <w:qFormat/>
    <w:rsid w:val="00D02CEB"/>
    <w:rPr>
      <w:rFonts w:cs="Times New Roman"/>
      <w:b/>
      <w:bCs/>
    </w:rPr>
  </w:style>
  <w:style w:type="character" w:styleId="Hyperlink">
    <w:name w:val="Hyperlink"/>
    <w:uiPriority w:val="99"/>
    <w:semiHidden/>
    <w:rsid w:val="00D02CE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D02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9"/>
    <w:qFormat/>
    <w:locked/>
    <w:rsid w:val="00D02CEB"/>
    <w:rPr>
      <w:rFonts w:ascii="楷体" w:eastAsia="楷体" w:hAnsi="楷体" w:cs="楷体"/>
      <w:b/>
      <w:bCs/>
      <w:kern w:val="44"/>
      <w:sz w:val="44"/>
      <w:szCs w:val="44"/>
    </w:rPr>
  </w:style>
  <w:style w:type="character" w:customStyle="1" w:styleId="Char">
    <w:name w:val="正文文本 Char"/>
    <w:link w:val="BodyText"/>
    <w:uiPriority w:val="99"/>
    <w:qFormat/>
    <w:locked/>
    <w:rsid w:val="00D02CEB"/>
    <w:rPr>
      <w:rFonts w:ascii="楷体" w:eastAsia="楷体" w:hAnsi="楷体" w:cs="楷体"/>
      <w:sz w:val="21"/>
      <w:szCs w:val="21"/>
    </w:rPr>
  </w:style>
  <w:style w:type="character" w:customStyle="1" w:styleId="Char0">
    <w:name w:val="纯文本 Char"/>
    <w:link w:val="PlainText"/>
    <w:uiPriority w:val="99"/>
    <w:semiHidden/>
    <w:qFormat/>
    <w:locked/>
    <w:rsid w:val="00D02CEB"/>
    <w:rPr>
      <w:rFonts w:ascii="宋体" w:eastAsia="宋体" w:hAnsi="宋体" w:cs="宋体"/>
      <w:sz w:val="24"/>
      <w:szCs w:val="24"/>
      <w:lang w:eastAsia="zh-CN"/>
    </w:rPr>
  </w:style>
  <w:style w:type="character" w:customStyle="1" w:styleId="Char1">
    <w:name w:val="批注框文本 Char"/>
    <w:link w:val="BalloonText"/>
    <w:uiPriority w:val="99"/>
    <w:semiHidden/>
    <w:qFormat/>
    <w:locked/>
    <w:rsid w:val="00D02CEB"/>
    <w:rPr>
      <w:rFonts w:ascii="楷体" w:eastAsia="楷体" w:hAnsi="楷体" w:cs="楷体"/>
      <w:sz w:val="18"/>
      <w:szCs w:val="18"/>
    </w:rPr>
  </w:style>
  <w:style w:type="character" w:customStyle="1" w:styleId="Char2">
    <w:name w:val="页脚 Char"/>
    <w:link w:val="Footer"/>
    <w:uiPriority w:val="99"/>
    <w:locked/>
    <w:rsid w:val="00D02CEB"/>
    <w:rPr>
      <w:rFonts w:ascii="楷体" w:eastAsia="楷体" w:hAnsi="楷体" w:cs="楷体"/>
      <w:sz w:val="18"/>
      <w:szCs w:val="18"/>
    </w:rPr>
  </w:style>
  <w:style w:type="character" w:customStyle="1" w:styleId="Char3">
    <w:name w:val="页眉 Char"/>
    <w:link w:val="Header"/>
    <w:uiPriority w:val="99"/>
    <w:locked/>
    <w:rsid w:val="00D02CEB"/>
    <w:rPr>
      <w:rFonts w:ascii="楷体" w:eastAsia="楷体" w:hAnsi="楷体" w:cs="楷体"/>
      <w:sz w:val="18"/>
      <w:szCs w:val="18"/>
    </w:rPr>
  </w:style>
  <w:style w:type="table" w:customStyle="1" w:styleId="TableNormal1">
    <w:name w:val="Table Normal1"/>
    <w:uiPriority w:val="99"/>
    <w:semiHidden/>
    <w:rsid w:val="00D02CEB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标题 11"/>
    <w:basedOn w:val="Normal"/>
    <w:uiPriority w:val="99"/>
    <w:rsid w:val="00D02CEB"/>
    <w:pPr>
      <w:spacing w:before="14"/>
      <w:ind w:left="111"/>
      <w:outlineLvl w:val="1"/>
    </w:pPr>
    <w:rPr>
      <w:rFonts w:ascii="宋体" w:eastAsia="宋体" w:hAnsi="宋体" w:cs="宋体"/>
      <w:b/>
      <w:bCs/>
      <w:sz w:val="21"/>
      <w:szCs w:val="21"/>
    </w:rPr>
  </w:style>
  <w:style w:type="paragraph" w:styleId="ListParagraph">
    <w:name w:val="List Paragraph"/>
    <w:basedOn w:val="Normal"/>
    <w:uiPriority w:val="99"/>
    <w:qFormat/>
    <w:rsid w:val="00D02CEB"/>
    <w:pPr>
      <w:spacing w:before="59"/>
      <w:ind w:left="831" w:hanging="300"/>
    </w:pPr>
  </w:style>
  <w:style w:type="paragraph" w:customStyle="1" w:styleId="TableParagraph">
    <w:name w:val="Table Paragraph"/>
    <w:basedOn w:val="Normal"/>
    <w:uiPriority w:val="99"/>
    <w:rsid w:val="00D02CEB"/>
    <w:rPr>
      <w:rFonts w:ascii="宋体" w:eastAsia="宋体" w:hAnsi="宋体" w:cs="宋体"/>
    </w:rPr>
  </w:style>
  <w:style w:type="paragraph" w:styleId="NoSpacing">
    <w:name w:val="No Spacing"/>
    <w:uiPriority w:val="99"/>
    <w:qFormat/>
    <w:rsid w:val="00D02CEB"/>
    <w:pPr>
      <w:widowControl w:val="0"/>
      <w:autoSpaceDE w:val="0"/>
      <w:autoSpaceDN w:val="0"/>
    </w:pPr>
    <w:rPr>
      <w:rFonts w:ascii="楷体" w:eastAsia="楷体" w:hAnsi="楷体" w:cs="楷体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1171</Words>
  <Characters>6680</Characters>
  <Application>Microsoft Office Word</Application>
  <DocSecurity>0</DocSecurity>
  <Lines>55</Lines>
  <Paragraphs>15</Paragraphs>
  <ScaleCrop>false</ScaleCrop>
  <Company>China</Company>
  <LinksUpToDate>false</LinksUpToDate>
  <CharactersWithSpaces>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2015年济南市中考语文</dc:title>
  <dc:creator>微软用户</dc:creator>
  <cp:lastModifiedBy>USER-</cp:lastModifiedBy>
  <cp:revision>2</cp:revision>
  <cp:lastPrinted>2019-03-29T04:58:00Z</cp:lastPrinted>
  <dcterms:created xsi:type="dcterms:W3CDTF">2019-04-15T00:44:00Z</dcterms:created>
  <dcterms:modified xsi:type="dcterms:W3CDTF">2019-04-15T00:44:00Z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Microsoft? Office Word 2007</vt:lpwstr>
  </property>
  <property fmtid="{D5CDD505-2E9C-101B-9397-08002B2CF9AE}" pid="3" name="KSOProductBuildVer">
    <vt:lpwstr>2052-11.1.0.8002</vt:lpwstr>
  </property>
</Properties>
</file>