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6741D">
      <w:pPr>
        <w:pStyle w:val="Heading2"/>
        <w:spacing w:before="47"/>
        <w:ind w:left="100"/>
        <w:rPr>
          <w:rFonts w:ascii="黑体" w:eastAsia="黑体" w:hAnsi="黑体"/>
        </w:rPr>
      </w:pPr>
      <w:r>
        <w:rPr>
          <w:rFonts w:ascii="黑体" w:eastAsia="黑体" w:hAnsi="黑体"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53pt;margin-top:804pt;mso-position-horizontal-relative:page;mso-position-vertical-relative:top-margin-area;position:absolute;width:25pt;z-index:251658240">
            <v:imagedata r:id="rId4" o:title=""/>
          </v:shape>
        </w:pict>
      </w:r>
      <w:bookmarkStart w:id="0" w:name="_GoBack"/>
      <w:bookmarkEnd w:id="0"/>
      <w:r>
        <w:rPr>
          <w:rFonts w:ascii="黑体" w:eastAsia="黑体" w:hAnsi="黑体" w:hint="eastAsia"/>
        </w:rPr>
        <w:t>机密★启用前</w:t>
      </w:r>
    </w:p>
    <w:p w:rsidR="00F6741D">
      <w:pPr>
        <w:pStyle w:val="BodyText"/>
        <w:spacing w:before="11"/>
        <w:ind w:left="0"/>
        <w:rPr>
          <w:rFonts w:ascii="黑体"/>
          <w:b/>
          <w:sz w:val="34"/>
        </w:rPr>
      </w:pPr>
      <w:r>
        <w:br w:type="column"/>
      </w:r>
    </w:p>
    <w:p w:rsidR="00F6741D">
      <w:pPr>
        <w:spacing w:before="1" w:line="347" w:lineRule="exact"/>
        <w:ind w:right="1526"/>
        <w:jc w:val="center"/>
        <w:rPr>
          <w:rFonts w:ascii="宋体" w:eastAsia="宋体"/>
          <w:sz w:val="30"/>
        </w:rPr>
      </w:pPr>
      <w:r>
        <w:rPr>
          <w:rFonts w:ascii="Times New Roman" w:eastAsia="Times New Roman"/>
          <w:sz w:val="30"/>
        </w:rPr>
        <w:t xml:space="preserve">2019 </w:t>
      </w:r>
      <w:r>
        <w:rPr>
          <w:rFonts w:ascii="宋体" w:eastAsia="宋体" w:hint="eastAsia"/>
          <w:sz w:val="30"/>
        </w:rPr>
        <w:t>年娄底市初中毕业学业考试质量检测</w:t>
      </w:r>
    </w:p>
    <w:p w:rsidR="00F6741D">
      <w:pPr>
        <w:tabs>
          <w:tab w:val="left" w:pos="660"/>
        </w:tabs>
        <w:spacing w:line="739" w:lineRule="exact"/>
        <w:ind w:right="1528"/>
        <w:jc w:val="center"/>
        <w:rPr>
          <w:rFonts w:ascii="微软雅黑" w:eastAsia="微软雅黑"/>
          <w:b/>
          <w:sz w:val="44"/>
        </w:rPr>
      </w:pPr>
      <w:r>
        <w:rPr>
          <w:rFonts w:ascii="微软雅黑" w:eastAsia="微软雅黑" w:hint="eastAsia"/>
          <w:b/>
          <w:sz w:val="44"/>
        </w:rPr>
        <w:t>语</w:t>
      </w:r>
      <w:r>
        <w:rPr>
          <w:rFonts w:ascii="微软雅黑" w:eastAsia="微软雅黑" w:hint="eastAsia"/>
          <w:b/>
          <w:sz w:val="44"/>
        </w:rPr>
        <w:tab/>
      </w:r>
      <w:r>
        <w:rPr>
          <w:rFonts w:ascii="微软雅黑" w:eastAsia="微软雅黑" w:hint="eastAsia"/>
          <w:b/>
          <w:sz w:val="44"/>
        </w:rPr>
        <w:t>文</w:t>
      </w:r>
    </w:p>
    <w:p w:rsidR="00F6741D">
      <w:pPr>
        <w:spacing w:line="739" w:lineRule="exact"/>
        <w:jc w:val="center"/>
        <w:rPr>
          <w:rFonts w:ascii="微软雅黑" w:eastAsia="微软雅黑"/>
          <w:sz w:val="44"/>
        </w:rPr>
        <w:sectPr>
          <w:type w:val="continuous"/>
          <w:pgSz w:w="10320" w:h="14580"/>
          <w:pgMar w:top="1040" w:right="800" w:bottom="980" w:left="920" w:header="720" w:footer="786" w:gutter="0"/>
          <w:pgNumType w:start="1"/>
          <w:cols w:num="2" w:space="720" w:equalWidth="0">
            <w:col w:w="1368" w:space="40"/>
            <w:col w:w="7192"/>
          </w:cols>
        </w:sectPr>
      </w:pPr>
    </w:p>
    <w:p w:rsidR="00F6741D">
      <w:pPr>
        <w:pStyle w:val="BodyText"/>
        <w:tabs>
          <w:tab w:val="left" w:pos="2206"/>
          <w:tab w:val="left" w:pos="4412"/>
          <w:tab w:val="left" w:pos="7715"/>
        </w:tabs>
        <w:spacing w:line="247" w:lineRule="exact"/>
        <w:ind w:left="0" w:right="120"/>
        <w:jc w:val="center"/>
        <w:rPr>
          <w:rFonts w:ascii="Times New Roman" w:eastAsia="Times New Roman"/>
        </w:rPr>
      </w:pPr>
      <w:r>
        <w:rPr>
          <w:rFonts w:ascii="宋体" w:eastAsia="宋体" w:hint="eastAsia"/>
        </w:rPr>
        <w:t>班级</w:t>
      </w:r>
      <w:r>
        <w:rPr>
          <w:rFonts w:ascii="宋体" w:eastAsia="宋体" w:hint="eastAsia"/>
          <w:spacing w:val="-3"/>
        </w:rPr>
        <w:t>：</w:t>
      </w:r>
      <w:r>
        <w:rPr>
          <w:rFonts w:ascii="宋体" w:eastAsia="宋体" w:hint="eastAsia"/>
          <w:spacing w:val="-3"/>
          <w:u w:val="single"/>
        </w:rPr>
        <w:t xml:space="preserve"> </w:t>
      </w:r>
      <w:r>
        <w:rPr>
          <w:rFonts w:ascii="宋体" w:eastAsia="宋体" w:hint="eastAsia"/>
          <w:spacing w:val="-3"/>
          <w:u w:val="single"/>
        </w:rPr>
        <w:tab/>
      </w:r>
      <w:r>
        <w:rPr>
          <w:rFonts w:ascii="宋体" w:eastAsia="宋体" w:hint="eastAsia"/>
          <w:spacing w:val="-3"/>
        </w:rPr>
        <w:t>姓</w:t>
      </w:r>
      <w:r>
        <w:rPr>
          <w:rFonts w:ascii="宋体" w:eastAsia="宋体" w:hint="eastAsia"/>
        </w:rPr>
        <w:t>名：</w:t>
      </w:r>
      <w:r>
        <w:rPr>
          <w:rFonts w:ascii="宋体" w:eastAsia="宋体" w:hint="eastAsia"/>
          <w:u w:val="single"/>
        </w:rPr>
        <w:t xml:space="preserve"> </w:t>
      </w:r>
      <w:r>
        <w:rPr>
          <w:rFonts w:ascii="宋体" w:eastAsia="宋体" w:hint="eastAsia"/>
          <w:u w:val="single"/>
        </w:rPr>
        <w:tab/>
      </w:r>
      <w:r>
        <w:rPr>
          <w:rFonts w:ascii="宋体" w:eastAsia="宋体" w:hint="eastAsia"/>
          <w:spacing w:val="-3"/>
        </w:rPr>
        <w:t>准考</w:t>
      </w:r>
      <w:r>
        <w:rPr>
          <w:rFonts w:ascii="宋体" w:eastAsia="宋体" w:hint="eastAsia"/>
          <w:spacing w:val="-1"/>
        </w:rPr>
        <w:t>证号</w:t>
      </w:r>
      <w:r>
        <w:rPr>
          <w:rFonts w:ascii="宋体" w:eastAsia="宋体" w:hint="eastAsia"/>
        </w:rPr>
        <w:t>：</w:t>
      </w:r>
      <w:r>
        <w:rPr>
          <w:rFonts w:ascii="Times New Roman" w:eastAsia="Times New Roman"/>
          <w:u w:val="single"/>
        </w:rPr>
        <w:t xml:space="preserve"> </w:t>
      </w:r>
      <w:r>
        <w:rPr>
          <w:rFonts w:ascii="Times New Roman" w:eastAsia="Times New Roman"/>
          <w:u w:val="single"/>
        </w:rPr>
        <w:tab/>
      </w:r>
    </w:p>
    <w:p w:rsidR="00F6741D">
      <w:pPr>
        <w:pStyle w:val="BodyText"/>
        <w:spacing w:before="43" w:line="246" w:lineRule="exact"/>
        <w:ind w:left="0" w:right="167"/>
        <w:jc w:val="center"/>
        <w:rPr>
          <w:rFonts w:ascii="宋体" w:eastAsia="宋体"/>
        </w:rPr>
      </w:pPr>
      <w:r>
        <w:rPr>
          <w:rFonts w:ascii="宋体" w:eastAsia="宋体" w:hint="eastAsia"/>
        </w:rPr>
        <w:t>（本试题卷共</w:t>
      </w:r>
      <w:r>
        <w:rPr>
          <w:rFonts w:ascii="宋体" w:eastAsia="宋体" w:hint="eastAsia"/>
        </w:rPr>
        <w:t xml:space="preserve"> </w:t>
      </w:r>
      <w:r>
        <w:rPr>
          <w:rFonts w:ascii="Times New Roman" w:eastAsia="Times New Roman"/>
        </w:rPr>
        <w:t xml:space="preserve">8 </w:t>
      </w:r>
      <w:r>
        <w:rPr>
          <w:rFonts w:ascii="宋体" w:eastAsia="宋体" w:hint="eastAsia"/>
        </w:rPr>
        <w:t>页，</w:t>
      </w:r>
      <w:r>
        <w:rPr>
          <w:rFonts w:ascii="Times New Roman" w:eastAsia="Times New Roman"/>
        </w:rPr>
        <w:t xml:space="preserve">26 </w:t>
      </w:r>
      <w:r>
        <w:rPr>
          <w:rFonts w:ascii="宋体" w:eastAsia="宋体" w:hint="eastAsia"/>
        </w:rPr>
        <w:t>题，全卷满分</w:t>
      </w:r>
      <w:r>
        <w:rPr>
          <w:rFonts w:ascii="宋体" w:eastAsia="宋体" w:hint="eastAsia"/>
        </w:rPr>
        <w:t xml:space="preserve"> </w:t>
      </w:r>
      <w:r>
        <w:rPr>
          <w:rFonts w:ascii="Times New Roman" w:eastAsia="Times New Roman"/>
        </w:rPr>
        <w:t xml:space="preserve">150 </w:t>
      </w:r>
      <w:r>
        <w:rPr>
          <w:rFonts w:ascii="宋体" w:eastAsia="宋体" w:hint="eastAsia"/>
        </w:rPr>
        <w:t>分，考试用时</w:t>
      </w:r>
      <w:r>
        <w:rPr>
          <w:rFonts w:ascii="宋体" w:eastAsia="宋体" w:hint="eastAsia"/>
        </w:rPr>
        <w:t xml:space="preserve"> </w:t>
      </w:r>
      <w:r>
        <w:rPr>
          <w:rFonts w:ascii="Times New Roman" w:eastAsia="Times New Roman"/>
        </w:rPr>
        <w:t xml:space="preserve">150 </w:t>
      </w:r>
      <w:r>
        <w:rPr>
          <w:rFonts w:ascii="宋体" w:eastAsia="宋体" w:hint="eastAsia"/>
        </w:rPr>
        <w:t>分钟）</w:t>
      </w:r>
    </w:p>
    <w:p w:rsidR="00F6741D">
      <w:pPr>
        <w:pStyle w:val="Heading1"/>
        <w:spacing w:line="250" w:lineRule="exact"/>
        <w:ind w:left="100" w:firstLine="0"/>
        <w:rPr>
          <w:rFonts w:ascii="黑体" w:eastAsia="黑体"/>
        </w:rPr>
      </w:pPr>
      <w:r>
        <w:rPr>
          <w:rFonts w:ascii="黑体" w:eastAsia="黑体" w:hint="eastAsia"/>
        </w:rPr>
        <w:t>注意事项：</w:t>
      </w:r>
    </w:p>
    <w:p w:rsidR="00F6741D">
      <w:pPr>
        <w:pStyle w:val="ListParagraph"/>
        <w:numPr>
          <w:ilvl w:val="0"/>
          <w:numId w:val="7"/>
        </w:numPr>
        <w:tabs>
          <w:tab w:val="left" w:pos="1032"/>
        </w:tabs>
        <w:spacing w:before="19" w:line="187" w:lineRule="auto"/>
        <w:ind w:right="275" w:firstLine="566"/>
        <w:rPr>
          <w:rFonts w:ascii="楷体" w:eastAsia="楷体"/>
          <w:sz w:val="24"/>
        </w:rPr>
      </w:pPr>
      <w:r>
        <w:rPr>
          <w:rFonts w:ascii="楷体" w:eastAsia="楷体" w:hint="eastAsia"/>
          <w:sz w:val="24"/>
        </w:rPr>
        <w:t>答题前，请考生先将自己的姓名、准考证号填写清楚，并认真核对条形码上的姓名、准考证号、考室和座位号。</w:t>
      </w:r>
    </w:p>
    <w:p w:rsidR="00F6741D">
      <w:pPr>
        <w:pStyle w:val="ListParagraph"/>
        <w:numPr>
          <w:ilvl w:val="0"/>
          <w:numId w:val="7"/>
        </w:numPr>
        <w:tabs>
          <w:tab w:val="left" w:pos="1028"/>
        </w:tabs>
        <w:spacing w:line="221" w:lineRule="exact"/>
        <w:ind w:left="1027" w:hanging="362"/>
        <w:rPr>
          <w:rFonts w:ascii="楷体" w:eastAsia="楷体"/>
          <w:sz w:val="24"/>
        </w:rPr>
      </w:pPr>
      <w:r>
        <w:rPr>
          <w:rFonts w:ascii="楷体" w:eastAsia="楷体" w:hint="eastAsia"/>
          <w:sz w:val="24"/>
        </w:rPr>
        <w:t>必须在答题卡上答题，在草稿纸、试题卷上答题无效。</w:t>
      </w:r>
    </w:p>
    <w:p w:rsidR="00F6741D">
      <w:pPr>
        <w:pStyle w:val="ListParagraph"/>
        <w:numPr>
          <w:ilvl w:val="0"/>
          <w:numId w:val="7"/>
        </w:numPr>
        <w:tabs>
          <w:tab w:val="left" w:pos="1028"/>
        </w:tabs>
        <w:spacing w:line="240" w:lineRule="exact"/>
        <w:ind w:left="1027" w:hanging="362"/>
        <w:rPr>
          <w:rFonts w:ascii="楷体" w:eastAsia="楷体"/>
          <w:sz w:val="24"/>
        </w:rPr>
      </w:pPr>
      <w:r>
        <w:rPr>
          <w:rFonts w:ascii="楷体" w:eastAsia="楷体" w:hint="eastAsia"/>
          <w:sz w:val="24"/>
        </w:rPr>
        <w:t>答题时，请考生注意各大题题号后面的答题提示。</w:t>
      </w:r>
    </w:p>
    <w:p w:rsidR="00F6741D">
      <w:pPr>
        <w:pStyle w:val="ListParagraph"/>
        <w:numPr>
          <w:ilvl w:val="0"/>
          <w:numId w:val="7"/>
        </w:numPr>
        <w:tabs>
          <w:tab w:val="left" w:pos="1028"/>
        </w:tabs>
        <w:spacing w:line="240" w:lineRule="exact"/>
        <w:ind w:left="1027" w:hanging="362"/>
        <w:rPr>
          <w:rFonts w:ascii="楷体" w:eastAsia="楷体"/>
          <w:sz w:val="24"/>
        </w:rPr>
      </w:pPr>
      <w:r>
        <w:rPr>
          <w:rFonts w:ascii="楷体" w:eastAsia="楷体" w:hint="eastAsia"/>
          <w:sz w:val="24"/>
        </w:rPr>
        <w:t>请勿折叠答题卡，保持字体工整、笔迹清晰、卡面清洁。</w:t>
      </w:r>
    </w:p>
    <w:p w:rsidR="00F6741D">
      <w:pPr>
        <w:pStyle w:val="ListParagraph"/>
        <w:numPr>
          <w:ilvl w:val="0"/>
          <w:numId w:val="7"/>
        </w:numPr>
        <w:tabs>
          <w:tab w:val="left" w:pos="1028"/>
        </w:tabs>
        <w:spacing w:line="274" w:lineRule="exact"/>
        <w:ind w:left="1027" w:hanging="362"/>
        <w:rPr>
          <w:rFonts w:ascii="楷体" w:eastAsia="楷体"/>
          <w:sz w:val="24"/>
        </w:rPr>
      </w:pPr>
      <w:r>
        <w:rPr>
          <w:rFonts w:ascii="楷体" w:eastAsia="楷体" w:hint="eastAsia"/>
          <w:sz w:val="24"/>
        </w:rPr>
        <w:t>答题卡上不得使用涂改液、涂改胶和贴纸。</w:t>
      </w:r>
    </w:p>
    <w:p w:rsidR="00F6741D">
      <w:pPr>
        <w:pStyle w:val="BodyText"/>
        <w:spacing w:before="1"/>
        <w:ind w:left="0"/>
        <w:rPr>
          <w:sz w:val="35"/>
        </w:rPr>
      </w:pPr>
    </w:p>
    <w:p w:rsidR="00F6741D">
      <w:pPr>
        <w:ind w:left="100"/>
        <w:rPr>
          <w:rFonts w:ascii="宋体" w:eastAsia="宋体"/>
          <w:sz w:val="21"/>
        </w:rPr>
      </w:pPr>
      <w:r>
        <w:rPr>
          <w:rFonts w:ascii="宋体" w:eastAsia="宋体" w:hint="eastAsia"/>
          <w:b/>
          <w:sz w:val="21"/>
        </w:rPr>
        <w:t>一、语言积累与运用</w:t>
      </w:r>
      <w:r>
        <w:rPr>
          <w:rFonts w:ascii="宋体" w:eastAsia="宋体" w:hint="eastAsia"/>
          <w:sz w:val="21"/>
        </w:rPr>
        <w:t>（</w:t>
      </w:r>
      <w:r>
        <w:rPr>
          <w:rFonts w:ascii="Times New Roman" w:eastAsia="Times New Roman"/>
          <w:sz w:val="21"/>
        </w:rPr>
        <w:t xml:space="preserve">30 </w:t>
      </w:r>
      <w:r>
        <w:rPr>
          <w:rFonts w:ascii="宋体" w:eastAsia="宋体" w:hint="eastAsia"/>
          <w:sz w:val="21"/>
        </w:rPr>
        <w:t>分）</w:t>
      </w:r>
    </w:p>
    <w:p w:rsidR="00F6741D">
      <w:pPr>
        <w:pStyle w:val="ListParagraph"/>
        <w:numPr>
          <w:ilvl w:val="0"/>
          <w:numId w:val="6"/>
        </w:numPr>
        <w:tabs>
          <w:tab w:val="left" w:pos="419"/>
        </w:tabs>
        <w:spacing w:before="132"/>
        <w:ind w:hanging="319"/>
        <w:rPr>
          <w:sz w:val="21"/>
        </w:rPr>
      </w:pPr>
      <w:r>
        <w:rPr>
          <w:spacing w:val="-3"/>
          <w:sz w:val="21"/>
        </w:rPr>
        <w:t>下列词语中，加点字注音</w:t>
      </w:r>
      <w:r>
        <w:rPr>
          <w:spacing w:val="-149"/>
          <w:sz w:val="21"/>
        </w:rPr>
        <w:t>完</w:t>
      </w:r>
      <w:r>
        <w:rPr>
          <w:spacing w:val="-63"/>
          <w:position w:val="-7"/>
          <w:sz w:val="21"/>
        </w:rPr>
        <w:t>．</w:t>
      </w:r>
      <w:r>
        <w:rPr>
          <w:spacing w:val="-152"/>
          <w:sz w:val="21"/>
        </w:rPr>
        <w:t>全</w:t>
      </w:r>
      <w:r>
        <w:rPr>
          <w:spacing w:val="-63"/>
          <w:position w:val="-7"/>
          <w:sz w:val="21"/>
        </w:rPr>
        <w:t>．</w:t>
      </w:r>
      <w:r>
        <w:rPr>
          <w:spacing w:val="-149"/>
          <w:sz w:val="21"/>
        </w:rPr>
        <w:t>正</w:t>
      </w:r>
      <w:r>
        <w:rPr>
          <w:spacing w:val="-63"/>
          <w:position w:val="-7"/>
          <w:sz w:val="21"/>
        </w:rPr>
        <w:t>．</w:t>
      </w:r>
      <w:r>
        <w:rPr>
          <w:spacing w:val="-152"/>
          <w:sz w:val="21"/>
        </w:rPr>
        <w:t>确</w:t>
      </w:r>
      <w:r>
        <w:rPr>
          <w:spacing w:val="-63"/>
          <w:position w:val="-7"/>
          <w:sz w:val="21"/>
        </w:rPr>
        <w:t>．</w:t>
      </w:r>
      <w:r>
        <w:rPr>
          <w:spacing w:val="-3"/>
          <w:sz w:val="21"/>
        </w:rPr>
        <w:t>的一项是</w:t>
      </w:r>
      <w:r>
        <w:rPr>
          <w:sz w:val="21"/>
        </w:rPr>
        <w:t>（</w:t>
      </w:r>
      <w:r>
        <w:rPr>
          <w:rFonts w:ascii="Times New Roman" w:eastAsia="Times New Roman"/>
          <w:sz w:val="21"/>
        </w:rPr>
        <w:t>2</w:t>
      </w:r>
      <w:r>
        <w:rPr>
          <w:rFonts w:ascii="Times New Roman" w:eastAsia="Times New Roman"/>
          <w:spacing w:val="-3"/>
          <w:sz w:val="21"/>
        </w:rPr>
        <w:t xml:space="preserve"> </w:t>
      </w:r>
      <w:r>
        <w:rPr>
          <w:sz w:val="21"/>
        </w:rPr>
        <w:t>分）</w:t>
      </w:r>
    </w:p>
    <w:p w:rsidR="00F6741D">
      <w:pPr>
        <w:pStyle w:val="BodyText"/>
        <w:tabs>
          <w:tab w:val="left" w:pos="2620"/>
          <w:tab w:val="left" w:pos="4301"/>
        </w:tabs>
        <w:spacing w:before="51" w:line="285" w:lineRule="auto"/>
        <w:ind w:left="414" w:right="2605"/>
        <w:rPr>
          <w:rFonts w:ascii="宋体" w:eastAsia="宋体" w:hAnsi="宋体"/>
        </w:rPr>
      </w:pPr>
      <w:r>
        <w:rPr>
          <w:rFonts w:ascii="Times New Roman" w:eastAsia="Times New Roman" w:hAnsi="Times New Roman"/>
          <w:spacing w:val="1"/>
        </w:rPr>
        <w:t>A</w:t>
      </w:r>
      <w:r>
        <w:rPr>
          <w:rFonts w:ascii="宋体" w:eastAsia="宋体" w:hAnsi="宋体" w:hint="eastAsia"/>
          <w:spacing w:val="-3"/>
        </w:rPr>
        <w:t>．</w:t>
      </w:r>
      <w:r>
        <w:rPr>
          <w:rFonts w:ascii="宋体" w:eastAsia="宋体" w:hAnsi="宋体" w:hint="eastAsia"/>
          <w:spacing w:val="-149"/>
        </w:rPr>
        <w:t>矜</w:t>
      </w:r>
      <w:r>
        <w:rPr>
          <w:rFonts w:ascii="宋体" w:eastAsia="宋体" w:hAnsi="宋体" w:hint="eastAsia"/>
          <w:spacing w:val="-63"/>
          <w:position w:val="-7"/>
        </w:rPr>
        <w:t>．</w:t>
      </w:r>
      <w:r>
        <w:rPr>
          <w:rFonts w:ascii="宋体" w:eastAsia="宋体" w:hAnsi="宋体" w:hint="eastAsia"/>
          <w:spacing w:val="-3"/>
        </w:rPr>
        <w:t>持</w:t>
      </w:r>
      <w:r>
        <w:rPr>
          <w:rFonts w:ascii="宋体" w:eastAsia="宋体" w:hAnsi="宋体" w:hint="eastAsia"/>
          <w:spacing w:val="-1"/>
        </w:rPr>
        <w:t>（</w:t>
      </w:r>
      <w:r>
        <w:rPr>
          <w:rFonts w:ascii="Arial" w:eastAsia="Arial" w:hAnsi="Arial"/>
          <w:spacing w:val="-1"/>
          <w:w w:val="197"/>
        </w:rPr>
        <w:t>j</w:t>
      </w:r>
      <w:r>
        <w:rPr>
          <w:rFonts w:ascii="Arial" w:eastAsia="Arial" w:hAnsi="Arial"/>
          <w:spacing w:val="-2"/>
          <w:w w:val="118"/>
        </w:rPr>
        <w:t>ī</w:t>
      </w:r>
      <w:r>
        <w:rPr>
          <w:rFonts w:ascii="Arial" w:eastAsia="Arial" w:hAnsi="Arial"/>
          <w:spacing w:val="1"/>
          <w:w w:val="101"/>
        </w:rPr>
        <w:t>n</w:t>
      </w:r>
      <w:r>
        <w:rPr>
          <w:rFonts w:ascii="宋体" w:eastAsia="宋体" w:hAnsi="宋体" w:hint="eastAsia"/>
        </w:rPr>
        <w:t>）</w:t>
      </w:r>
      <w:r>
        <w:rPr>
          <w:rFonts w:ascii="宋体" w:eastAsia="宋体" w:hAnsi="宋体" w:hint="eastAsia"/>
        </w:rPr>
        <w:tab/>
      </w:r>
      <w:r>
        <w:rPr>
          <w:rFonts w:ascii="宋体" w:eastAsia="宋体" w:hAnsi="宋体" w:hint="eastAsia"/>
        </w:rPr>
        <w:t>滑</w:t>
      </w:r>
      <w:r>
        <w:rPr>
          <w:rFonts w:ascii="宋体" w:eastAsia="宋体" w:hAnsi="宋体" w:hint="eastAsia"/>
          <w:spacing w:val="-149"/>
        </w:rPr>
        <w:t>稽</w:t>
      </w:r>
      <w:r>
        <w:rPr>
          <w:rFonts w:ascii="宋体" w:eastAsia="宋体" w:hAnsi="宋体" w:hint="eastAsia"/>
          <w:spacing w:val="-63"/>
          <w:position w:val="-7"/>
        </w:rPr>
        <w:t>．</w:t>
      </w:r>
      <w:r>
        <w:rPr>
          <w:rFonts w:ascii="宋体" w:eastAsia="宋体" w:hAnsi="宋体" w:hint="eastAsia"/>
        </w:rPr>
        <w:t>（</w:t>
      </w:r>
      <w:r>
        <w:rPr>
          <w:rFonts w:ascii="Arial" w:eastAsia="Arial" w:hAnsi="Arial"/>
          <w:spacing w:val="-1"/>
          <w:w w:val="197"/>
        </w:rPr>
        <w:t>j</w:t>
      </w:r>
      <w:r>
        <w:rPr>
          <w:rFonts w:ascii="Arial" w:eastAsia="Arial" w:hAnsi="Arial"/>
          <w:spacing w:val="-3"/>
          <w:w w:val="98"/>
        </w:rPr>
        <w:t>í</w:t>
      </w:r>
      <w:r>
        <w:rPr>
          <w:rFonts w:ascii="宋体" w:eastAsia="宋体" w:hAnsi="宋体" w:hint="eastAsia"/>
        </w:rPr>
        <w:t>）</w:t>
      </w:r>
      <w:r>
        <w:rPr>
          <w:rFonts w:ascii="宋体" w:eastAsia="宋体" w:hAnsi="宋体" w:hint="eastAsia"/>
        </w:rPr>
        <w:tab/>
      </w:r>
      <w:r>
        <w:rPr>
          <w:rFonts w:ascii="宋体" w:eastAsia="宋体" w:hAnsi="宋体" w:hint="eastAsia"/>
        </w:rPr>
        <w:t>笑容</w:t>
      </w:r>
      <w:r>
        <w:rPr>
          <w:rFonts w:ascii="宋体" w:eastAsia="宋体" w:hAnsi="宋体" w:hint="eastAsia"/>
          <w:spacing w:val="-3"/>
        </w:rPr>
        <w:t>可</w:t>
      </w:r>
      <w:r>
        <w:rPr>
          <w:rFonts w:ascii="宋体" w:eastAsia="宋体" w:hAnsi="宋体" w:hint="eastAsia"/>
          <w:spacing w:val="-149"/>
        </w:rPr>
        <w:t>掬</w:t>
      </w:r>
      <w:r>
        <w:rPr>
          <w:rFonts w:ascii="宋体" w:eastAsia="宋体" w:hAnsi="宋体" w:hint="eastAsia"/>
          <w:spacing w:val="-63"/>
          <w:position w:val="-7"/>
        </w:rPr>
        <w:t>．</w:t>
      </w:r>
      <w:r>
        <w:rPr>
          <w:rFonts w:ascii="宋体" w:eastAsia="宋体" w:hAnsi="宋体" w:hint="eastAsia"/>
        </w:rPr>
        <w:t>（</w:t>
      </w:r>
      <w:r>
        <w:rPr>
          <w:rFonts w:ascii="Arial" w:eastAsia="Arial" w:hAnsi="Arial"/>
          <w:spacing w:val="-4"/>
          <w:w w:val="131"/>
        </w:rPr>
        <w:t>j</w:t>
      </w:r>
      <w:r>
        <w:rPr>
          <w:rFonts w:ascii="Arial" w:eastAsia="Arial" w:hAnsi="Arial"/>
          <w:w w:val="131"/>
        </w:rPr>
        <w:t>ū</w:t>
      </w:r>
      <w:r>
        <w:rPr>
          <w:rFonts w:ascii="宋体" w:eastAsia="宋体" w:hAnsi="宋体" w:hint="eastAsia"/>
        </w:rPr>
        <w:t>）</w:t>
      </w:r>
      <w:r>
        <w:rPr>
          <w:rFonts w:ascii="宋体" w:eastAsia="宋体" w:hAnsi="宋体" w:hint="eastAsia"/>
        </w:rPr>
        <w:t xml:space="preserve"> </w:t>
      </w:r>
      <w:r>
        <w:rPr>
          <w:rFonts w:ascii="Times New Roman" w:eastAsia="Times New Roman" w:hAnsi="Times New Roman"/>
        </w:rPr>
        <w:t>B</w:t>
      </w:r>
      <w:r>
        <w:rPr>
          <w:rFonts w:ascii="宋体" w:eastAsia="宋体" w:hAnsi="宋体" w:hint="eastAsia"/>
          <w:spacing w:val="-3"/>
        </w:rPr>
        <w:t>．</w:t>
      </w:r>
      <w:r>
        <w:rPr>
          <w:rFonts w:ascii="宋体" w:eastAsia="宋体" w:hAnsi="宋体" w:hint="eastAsia"/>
          <w:spacing w:val="-149"/>
        </w:rPr>
        <w:t>滂</w:t>
      </w:r>
      <w:r>
        <w:rPr>
          <w:rFonts w:ascii="宋体" w:eastAsia="宋体" w:hAnsi="宋体" w:hint="eastAsia"/>
          <w:spacing w:val="-63"/>
          <w:position w:val="-7"/>
        </w:rPr>
        <w:t>．</w:t>
      </w:r>
      <w:r>
        <w:rPr>
          <w:rFonts w:ascii="宋体" w:eastAsia="宋体" w:hAnsi="宋体" w:hint="eastAsia"/>
          <w:spacing w:val="-3"/>
        </w:rPr>
        <w:t>沱</w:t>
      </w:r>
      <w:r>
        <w:rPr>
          <w:rFonts w:ascii="宋体" w:eastAsia="宋体" w:hAnsi="宋体" w:hint="eastAsia"/>
          <w:spacing w:val="-1"/>
        </w:rPr>
        <w:t>（</w:t>
      </w:r>
      <w:r>
        <w:rPr>
          <w:rFonts w:ascii="Arial" w:eastAsia="Arial" w:hAnsi="Arial"/>
          <w:w w:val="96"/>
        </w:rPr>
        <w:t>p</w:t>
      </w:r>
      <w:r>
        <w:rPr>
          <w:rFonts w:ascii="Arial" w:eastAsia="Arial" w:hAnsi="Arial"/>
          <w:smallCaps/>
          <w:spacing w:val="-2"/>
          <w:w w:val="119"/>
        </w:rPr>
        <w:t>á</w:t>
      </w:r>
      <w:r>
        <w:rPr>
          <w:rFonts w:ascii="Arial" w:eastAsia="Arial" w:hAnsi="Arial"/>
          <w:spacing w:val="-2"/>
          <w:w w:val="101"/>
        </w:rPr>
        <w:t>n</w:t>
      </w:r>
      <w:r>
        <w:rPr>
          <w:rFonts w:ascii="Arial" w:eastAsia="Arial" w:hAnsi="Arial"/>
          <w:w w:val="101"/>
        </w:rPr>
        <w:t>g</w:t>
      </w:r>
      <w:r>
        <w:rPr>
          <w:rFonts w:ascii="宋体" w:eastAsia="宋体" w:hAnsi="宋体" w:hint="eastAsia"/>
        </w:rPr>
        <w:t>）</w:t>
      </w:r>
      <w:r>
        <w:rPr>
          <w:rFonts w:ascii="宋体" w:eastAsia="宋体" w:hAnsi="宋体" w:hint="eastAsia"/>
        </w:rPr>
        <w:tab/>
      </w:r>
      <w:r>
        <w:rPr>
          <w:rFonts w:ascii="宋体" w:eastAsia="宋体" w:hAnsi="宋体" w:hint="eastAsia"/>
          <w:spacing w:val="-149"/>
        </w:rPr>
        <w:t>角</w:t>
      </w:r>
      <w:r>
        <w:rPr>
          <w:rFonts w:ascii="宋体" w:eastAsia="宋体" w:hAnsi="宋体" w:hint="eastAsia"/>
          <w:spacing w:val="-63"/>
          <w:position w:val="-7"/>
        </w:rPr>
        <w:t>．</w:t>
      </w:r>
      <w:r>
        <w:rPr>
          <w:rFonts w:ascii="宋体" w:eastAsia="宋体" w:hAnsi="宋体" w:hint="eastAsia"/>
        </w:rPr>
        <w:t>色（</w:t>
      </w:r>
      <w:r>
        <w:rPr>
          <w:rFonts w:ascii="Arial" w:eastAsia="Arial" w:hAnsi="Arial"/>
          <w:spacing w:val="-4"/>
          <w:w w:val="197"/>
        </w:rPr>
        <w:t>j</w:t>
      </w:r>
      <w:r>
        <w:rPr>
          <w:rFonts w:ascii="Arial" w:eastAsia="Arial" w:hAnsi="Arial"/>
          <w:spacing w:val="-1"/>
          <w:w w:val="102"/>
        </w:rPr>
        <w:t>u</w:t>
      </w:r>
      <w:r>
        <w:rPr>
          <w:rFonts w:ascii="Arial" w:eastAsia="Arial" w:hAnsi="Arial"/>
          <w:spacing w:val="-2"/>
        </w:rPr>
        <w:t>é</w:t>
      </w:r>
      <w:r>
        <w:rPr>
          <w:rFonts w:ascii="宋体" w:eastAsia="宋体" w:hAnsi="宋体" w:hint="eastAsia"/>
        </w:rPr>
        <w:t>）</w:t>
      </w:r>
      <w:r>
        <w:rPr>
          <w:rFonts w:ascii="宋体" w:eastAsia="宋体" w:hAnsi="宋体" w:hint="eastAsia"/>
        </w:rPr>
        <w:tab/>
      </w:r>
      <w:r>
        <w:rPr>
          <w:rFonts w:ascii="宋体" w:eastAsia="宋体" w:hAnsi="宋体" w:hint="eastAsia"/>
        </w:rPr>
        <w:t>兴致</w:t>
      </w:r>
      <w:r>
        <w:rPr>
          <w:rFonts w:ascii="宋体" w:eastAsia="宋体" w:hAnsi="宋体" w:hint="eastAsia"/>
          <w:spacing w:val="-152"/>
        </w:rPr>
        <w:t>勃</w:t>
      </w:r>
      <w:r>
        <w:rPr>
          <w:rFonts w:ascii="宋体" w:eastAsia="宋体" w:hAnsi="宋体" w:hint="eastAsia"/>
          <w:spacing w:val="-63"/>
          <w:position w:val="-7"/>
        </w:rPr>
        <w:t>．</w:t>
      </w:r>
      <w:r>
        <w:rPr>
          <w:rFonts w:ascii="宋体" w:eastAsia="宋体" w:hAnsi="宋体" w:hint="eastAsia"/>
        </w:rPr>
        <w:t>勃（</w:t>
      </w:r>
      <w:r>
        <w:rPr>
          <w:rFonts w:ascii="Arial" w:eastAsia="Arial" w:hAnsi="Arial"/>
          <w:spacing w:val="-4"/>
          <w:w w:val="99"/>
        </w:rPr>
        <w:t>b</w:t>
      </w:r>
      <w:r>
        <w:rPr>
          <w:rFonts w:ascii="Arial" w:eastAsia="Arial" w:hAnsi="Arial"/>
          <w:w w:val="104"/>
        </w:rPr>
        <w:t>ó</w:t>
      </w:r>
      <w:r>
        <w:rPr>
          <w:rFonts w:ascii="宋体" w:eastAsia="宋体" w:hAnsi="宋体" w:hint="eastAsia"/>
        </w:rPr>
        <w:t>）</w:t>
      </w:r>
      <w:r>
        <w:rPr>
          <w:rFonts w:ascii="宋体" w:eastAsia="宋体" w:hAnsi="宋体" w:hint="eastAsia"/>
        </w:rPr>
        <w:t xml:space="preserve"> </w:t>
      </w:r>
      <w:r>
        <w:rPr>
          <w:rFonts w:ascii="Times New Roman" w:eastAsia="Times New Roman" w:hAnsi="Times New Roman"/>
        </w:rPr>
        <w:t>C</w:t>
      </w:r>
      <w:r>
        <w:rPr>
          <w:rFonts w:ascii="宋体" w:eastAsia="宋体" w:hAnsi="宋体" w:hint="eastAsia"/>
          <w:spacing w:val="-3"/>
        </w:rPr>
        <w:t>．</w:t>
      </w:r>
      <w:r>
        <w:rPr>
          <w:rFonts w:ascii="宋体" w:eastAsia="宋体" w:hAnsi="宋体" w:hint="eastAsia"/>
          <w:spacing w:val="-149"/>
        </w:rPr>
        <w:t>折</w:t>
      </w:r>
      <w:r>
        <w:rPr>
          <w:rFonts w:ascii="宋体" w:eastAsia="宋体" w:hAnsi="宋体" w:hint="eastAsia"/>
          <w:spacing w:val="-63"/>
          <w:position w:val="-7"/>
        </w:rPr>
        <w:t>．</w:t>
      </w:r>
      <w:r>
        <w:rPr>
          <w:rFonts w:ascii="宋体" w:eastAsia="宋体" w:hAnsi="宋体" w:hint="eastAsia"/>
          <w:spacing w:val="-3"/>
        </w:rPr>
        <w:t>本</w:t>
      </w:r>
      <w:r>
        <w:rPr>
          <w:rFonts w:ascii="宋体" w:eastAsia="宋体" w:hAnsi="宋体" w:hint="eastAsia"/>
          <w:spacing w:val="-1"/>
        </w:rPr>
        <w:t>（</w:t>
      </w:r>
      <w:r>
        <w:rPr>
          <w:rFonts w:ascii="Arial" w:eastAsia="Arial" w:hAnsi="Arial"/>
          <w:spacing w:val="-2"/>
          <w:w w:val="85"/>
        </w:rPr>
        <w:t>s</w:t>
      </w:r>
      <w:r>
        <w:rPr>
          <w:rFonts w:ascii="Arial" w:eastAsia="Arial" w:hAnsi="Arial"/>
          <w:spacing w:val="-1"/>
        </w:rPr>
        <w:t>h</w:t>
      </w:r>
      <w:r>
        <w:rPr>
          <w:rFonts w:ascii="Arial" w:eastAsia="Arial" w:hAnsi="Arial"/>
          <w:spacing w:val="-2"/>
        </w:rPr>
        <w:t>é</w:t>
      </w:r>
      <w:r>
        <w:rPr>
          <w:rFonts w:ascii="宋体" w:eastAsia="宋体" w:hAnsi="宋体" w:hint="eastAsia"/>
        </w:rPr>
        <w:t>）</w:t>
      </w:r>
      <w:r>
        <w:rPr>
          <w:rFonts w:ascii="宋体" w:eastAsia="宋体" w:hAnsi="宋体" w:hint="eastAsia"/>
        </w:rPr>
        <w:tab/>
      </w:r>
      <w:r>
        <w:rPr>
          <w:rFonts w:ascii="宋体" w:eastAsia="宋体" w:hAnsi="宋体" w:hint="eastAsia"/>
        </w:rPr>
        <w:t>窗</w:t>
      </w:r>
      <w:r>
        <w:rPr>
          <w:rFonts w:ascii="宋体" w:eastAsia="宋体" w:hAnsi="宋体" w:hint="eastAsia"/>
          <w:spacing w:val="-149"/>
        </w:rPr>
        <w:t>棂</w:t>
      </w:r>
      <w:r>
        <w:rPr>
          <w:rFonts w:ascii="宋体" w:eastAsia="宋体" w:hAnsi="宋体" w:hint="eastAsia"/>
          <w:spacing w:val="-63"/>
          <w:position w:val="-7"/>
        </w:rPr>
        <w:t>．</w:t>
      </w:r>
      <w:r>
        <w:rPr>
          <w:rFonts w:ascii="宋体" w:eastAsia="宋体" w:hAnsi="宋体" w:hint="eastAsia"/>
          <w:spacing w:val="-3"/>
        </w:rPr>
        <w:t>（</w:t>
      </w:r>
      <w:r>
        <w:rPr>
          <w:rFonts w:ascii="Arial" w:eastAsia="Arial" w:hAnsi="Arial"/>
          <w:spacing w:val="-1"/>
          <w:w w:val="101"/>
        </w:rPr>
        <w:t>l</w:t>
      </w:r>
      <w:r>
        <w:rPr>
          <w:rFonts w:ascii="Arial" w:eastAsia="Arial" w:hAnsi="Arial"/>
          <w:spacing w:val="-2"/>
          <w:w w:val="98"/>
        </w:rPr>
        <w:t>í</w:t>
      </w:r>
      <w:r>
        <w:rPr>
          <w:rFonts w:ascii="Arial" w:eastAsia="Arial" w:hAnsi="Arial"/>
          <w:w w:val="101"/>
        </w:rPr>
        <w:t>n</w:t>
      </w:r>
      <w:r>
        <w:rPr>
          <w:rFonts w:ascii="Arial" w:eastAsia="Arial" w:hAnsi="Arial"/>
        </w:rPr>
        <w:t>g</w:t>
      </w:r>
      <w:r>
        <w:rPr>
          <w:rFonts w:ascii="宋体" w:eastAsia="宋体" w:hAnsi="宋体" w:hint="eastAsia"/>
        </w:rPr>
        <w:t>）</w:t>
      </w:r>
      <w:r>
        <w:rPr>
          <w:rFonts w:ascii="宋体" w:eastAsia="宋体" w:hAnsi="宋体" w:hint="eastAsia"/>
        </w:rPr>
        <w:tab/>
      </w:r>
      <w:r>
        <w:rPr>
          <w:rFonts w:ascii="宋体" w:eastAsia="宋体" w:hAnsi="宋体" w:hint="eastAsia"/>
        </w:rPr>
        <w:t>未雨</w:t>
      </w:r>
      <w:r>
        <w:rPr>
          <w:rFonts w:ascii="宋体" w:eastAsia="宋体" w:hAnsi="宋体" w:hint="eastAsia"/>
          <w:spacing w:val="-3"/>
        </w:rPr>
        <w:t>绸</w:t>
      </w:r>
      <w:r>
        <w:rPr>
          <w:rFonts w:ascii="宋体" w:eastAsia="宋体" w:hAnsi="宋体" w:hint="eastAsia"/>
          <w:spacing w:val="-149"/>
        </w:rPr>
        <w:t>缪</w:t>
      </w:r>
      <w:r>
        <w:rPr>
          <w:rFonts w:ascii="宋体" w:eastAsia="宋体" w:hAnsi="宋体" w:hint="eastAsia"/>
          <w:spacing w:val="-66"/>
          <w:position w:val="-7"/>
        </w:rPr>
        <w:t>．</w:t>
      </w:r>
      <w:r>
        <w:rPr>
          <w:rFonts w:ascii="宋体" w:eastAsia="宋体" w:hAnsi="宋体" w:hint="eastAsia"/>
          <w:spacing w:val="-6"/>
        </w:rPr>
        <w:t>（</w:t>
      </w:r>
      <w:r>
        <w:rPr>
          <w:rFonts w:ascii="Arial" w:eastAsia="Arial" w:hAnsi="Arial"/>
          <w:spacing w:val="-4"/>
          <w:w w:val="108"/>
        </w:rPr>
        <w:t>m</w:t>
      </w:r>
      <w:r>
        <w:rPr>
          <w:rFonts w:ascii="Arial" w:eastAsia="Arial" w:hAnsi="Arial"/>
          <w:spacing w:val="-3"/>
          <w:w w:val="104"/>
        </w:rPr>
        <w:t>ó</w:t>
      </w:r>
      <w:r>
        <w:rPr>
          <w:rFonts w:ascii="Arial" w:eastAsia="Arial" w:hAnsi="Arial"/>
          <w:spacing w:val="-5"/>
          <w:w w:val="102"/>
        </w:rPr>
        <w:t>u</w:t>
      </w:r>
      <w:r>
        <w:rPr>
          <w:rFonts w:ascii="宋体" w:eastAsia="宋体" w:hAnsi="宋体" w:hint="eastAsia"/>
          <w:spacing w:val="-3"/>
        </w:rPr>
        <w:t>）</w:t>
      </w:r>
    </w:p>
    <w:p w:rsidR="00F6741D">
      <w:pPr>
        <w:pStyle w:val="BodyText"/>
        <w:tabs>
          <w:tab w:val="left" w:pos="2620"/>
          <w:tab w:val="left" w:pos="4301"/>
        </w:tabs>
        <w:ind w:left="414"/>
        <w:rPr>
          <w:rFonts w:ascii="宋体" w:eastAsia="宋体" w:hAnsi="宋体"/>
        </w:rPr>
      </w:pPr>
      <w:r>
        <w:rPr>
          <w:rFonts w:ascii="Times New Roman" w:eastAsia="Times New Roman" w:hAnsi="Times New Roman"/>
        </w:rPr>
        <w:t>D</w:t>
      </w:r>
      <w:r>
        <w:rPr>
          <w:rFonts w:ascii="宋体" w:eastAsia="宋体" w:hAnsi="宋体" w:hint="eastAsia"/>
        </w:rPr>
        <w:t>．吞</w:t>
      </w:r>
      <w:r>
        <w:rPr>
          <w:rFonts w:ascii="宋体" w:eastAsia="宋体" w:hAnsi="宋体" w:hint="eastAsia"/>
          <w:spacing w:val="-152"/>
        </w:rPr>
        <w:t>噬</w:t>
      </w:r>
      <w:r>
        <w:rPr>
          <w:rFonts w:ascii="宋体" w:eastAsia="宋体" w:hAnsi="宋体" w:hint="eastAsia"/>
          <w:spacing w:val="-12"/>
          <w:position w:val="-7"/>
        </w:rPr>
        <w:t>．</w:t>
      </w:r>
      <w:r>
        <w:rPr>
          <w:rFonts w:ascii="宋体" w:eastAsia="宋体" w:hAnsi="宋体" w:hint="eastAsia"/>
          <w:spacing w:val="-12"/>
        </w:rPr>
        <w:t>（</w:t>
      </w:r>
      <w:r>
        <w:rPr>
          <w:rFonts w:ascii="Arial" w:eastAsia="Arial" w:hAnsi="Arial"/>
          <w:spacing w:val="-12"/>
        </w:rPr>
        <w:t>shì</w:t>
      </w:r>
      <w:r>
        <w:rPr>
          <w:rFonts w:ascii="宋体" w:eastAsia="宋体" w:hAnsi="宋体" w:hint="eastAsia"/>
          <w:spacing w:val="-12"/>
        </w:rPr>
        <w:t>）</w:t>
      </w:r>
      <w:r>
        <w:rPr>
          <w:rFonts w:ascii="宋体" w:eastAsia="宋体" w:hAnsi="宋体" w:hint="eastAsia"/>
          <w:spacing w:val="-12"/>
        </w:rPr>
        <w:tab/>
      </w:r>
      <w:r>
        <w:rPr>
          <w:rFonts w:ascii="宋体" w:eastAsia="宋体" w:hAnsi="宋体" w:hint="eastAsia"/>
        </w:rPr>
        <w:t>阑</w:t>
      </w:r>
      <w:r>
        <w:rPr>
          <w:rFonts w:ascii="宋体" w:eastAsia="宋体" w:hAnsi="宋体" w:hint="eastAsia"/>
          <w:spacing w:val="-149"/>
        </w:rPr>
        <w:t>珊</w:t>
      </w:r>
      <w:r>
        <w:rPr>
          <w:rFonts w:ascii="宋体" w:eastAsia="宋体" w:hAnsi="宋体" w:hint="eastAsia"/>
          <w:spacing w:val="-11"/>
          <w:position w:val="-7"/>
        </w:rPr>
        <w:t>．</w:t>
      </w:r>
      <w:r>
        <w:rPr>
          <w:rFonts w:ascii="宋体" w:eastAsia="宋体" w:hAnsi="宋体" w:hint="eastAsia"/>
          <w:spacing w:val="-11"/>
        </w:rPr>
        <w:t>（</w:t>
      </w:r>
      <w:r>
        <w:rPr>
          <w:rFonts w:ascii="Arial" w:eastAsia="Arial" w:hAnsi="Arial"/>
          <w:spacing w:val="-11"/>
        </w:rPr>
        <w:t>shān</w:t>
      </w:r>
      <w:r>
        <w:rPr>
          <w:rFonts w:ascii="宋体" w:eastAsia="宋体" w:hAnsi="宋体" w:hint="eastAsia"/>
          <w:spacing w:val="-11"/>
        </w:rPr>
        <w:t>）</w:t>
      </w:r>
      <w:r>
        <w:rPr>
          <w:rFonts w:ascii="宋体" w:eastAsia="宋体" w:hAnsi="宋体" w:hint="eastAsia"/>
          <w:spacing w:val="-11"/>
        </w:rPr>
        <w:tab/>
      </w:r>
      <w:r>
        <w:rPr>
          <w:rFonts w:ascii="宋体" w:eastAsia="宋体" w:hAnsi="宋体" w:hint="eastAsia"/>
        </w:rPr>
        <w:t>面面</w:t>
      </w:r>
      <w:r>
        <w:rPr>
          <w:rFonts w:ascii="宋体" w:eastAsia="宋体" w:hAnsi="宋体" w:hint="eastAsia"/>
          <w:spacing w:val="-3"/>
        </w:rPr>
        <w:t>厮</w:t>
      </w:r>
      <w:r>
        <w:rPr>
          <w:rFonts w:ascii="宋体" w:eastAsia="宋体" w:hAnsi="宋体" w:hint="eastAsia"/>
          <w:spacing w:val="-149"/>
        </w:rPr>
        <w:t>觑</w:t>
      </w:r>
      <w:r>
        <w:rPr>
          <w:rFonts w:ascii="宋体" w:eastAsia="宋体" w:hAnsi="宋体" w:hint="eastAsia"/>
          <w:spacing w:val="-14"/>
          <w:position w:val="-7"/>
        </w:rPr>
        <w:t>．</w:t>
      </w:r>
      <w:r>
        <w:rPr>
          <w:rFonts w:ascii="宋体" w:eastAsia="宋体" w:hAnsi="宋体" w:hint="eastAsia"/>
          <w:spacing w:val="-14"/>
        </w:rPr>
        <w:t>（</w:t>
      </w:r>
      <w:r>
        <w:rPr>
          <w:rFonts w:ascii="Arial" w:eastAsia="Arial" w:hAnsi="Arial"/>
          <w:spacing w:val="-14"/>
        </w:rPr>
        <w:t>xū</w:t>
      </w:r>
      <w:r>
        <w:rPr>
          <w:rFonts w:ascii="宋体" w:eastAsia="宋体" w:hAnsi="宋体" w:hint="eastAsia"/>
          <w:spacing w:val="-14"/>
        </w:rPr>
        <w:t>）</w:t>
      </w:r>
    </w:p>
    <w:p w:rsidR="00F6741D">
      <w:pPr>
        <w:pStyle w:val="ListParagraph"/>
        <w:numPr>
          <w:ilvl w:val="0"/>
          <w:numId w:val="6"/>
        </w:numPr>
        <w:tabs>
          <w:tab w:val="left" w:pos="419"/>
        </w:tabs>
        <w:spacing w:before="50"/>
        <w:ind w:hanging="319"/>
        <w:rPr>
          <w:sz w:val="21"/>
        </w:rPr>
      </w:pPr>
      <w:r>
        <w:rPr>
          <w:spacing w:val="-3"/>
          <w:sz w:val="21"/>
        </w:rPr>
        <w:t>下列词语中，</w:t>
      </w:r>
      <w:r>
        <w:rPr>
          <w:spacing w:val="-152"/>
          <w:sz w:val="21"/>
        </w:rPr>
        <w:t>没</w:t>
      </w:r>
      <w:r>
        <w:rPr>
          <w:spacing w:val="-63"/>
          <w:position w:val="-7"/>
          <w:sz w:val="21"/>
        </w:rPr>
        <w:t>．</w:t>
      </w:r>
      <w:r>
        <w:rPr>
          <w:spacing w:val="-149"/>
          <w:sz w:val="21"/>
        </w:rPr>
        <w:t>有</w:t>
      </w:r>
      <w:r>
        <w:rPr>
          <w:spacing w:val="-63"/>
          <w:position w:val="-7"/>
          <w:sz w:val="21"/>
        </w:rPr>
        <w:t>．</w:t>
      </w:r>
      <w:r>
        <w:rPr>
          <w:spacing w:val="-3"/>
          <w:sz w:val="21"/>
        </w:rPr>
        <w:t>错别字的一项是</w:t>
      </w:r>
      <w:r>
        <w:rPr>
          <w:sz w:val="21"/>
        </w:rPr>
        <w:t>（</w:t>
      </w:r>
      <w:r>
        <w:rPr>
          <w:rFonts w:ascii="Times New Roman" w:eastAsia="Times New Roman"/>
          <w:sz w:val="21"/>
        </w:rPr>
        <w:t>2</w:t>
      </w:r>
      <w:r>
        <w:rPr>
          <w:rFonts w:ascii="Times New Roman" w:eastAsia="Times New Roman"/>
          <w:spacing w:val="-3"/>
          <w:sz w:val="21"/>
        </w:rPr>
        <w:t xml:space="preserve"> </w:t>
      </w:r>
      <w:r>
        <w:rPr>
          <w:sz w:val="21"/>
        </w:rPr>
        <w:t>分）</w:t>
      </w:r>
    </w:p>
    <w:p w:rsidR="00F6741D">
      <w:pPr>
        <w:pStyle w:val="ListParagraph"/>
        <w:numPr>
          <w:ilvl w:val="1"/>
          <w:numId w:val="6"/>
        </w:numPr>
        <w:tabs>
          <w:tab w:val="left" w:pos="781"/>
          <w:tab w:val="left" w:pos="1780"/>
          <w:tab w:val="left" w:pos="3040"/>
          <w:tab w:val="left" w:pos="4721"/>
        </w:tabs>
        <w:spacing w:before="51"/>
        <w:ind w:hanging="367"/>
        <w:rPr>
          <w:sz w:val="21"/>
        </w:rPr>
      </w:pPr>
      <w:r>
        <w:rPr>
          <w:sz w:val="21"/>
        </w:rPr>
        <w:t>烦躁</w:t>
      </w:r>
      <w:r>
        <w:rPr>
          <w:sz w:val="21"/>
        </w:rPr>
        <w:tab/>
      </w:r>
      <w:r>
        <w:rPr>
          <w:sz w:val="21"/>
        </w:rPr>
        <w:t>珍摄</w:t>
      </w:r>
      <w:r>
        <w:rPr>
          <w:sz w:val="21"/>
        </w:rPr>
        <w:tab/>
      </w:r>
      <w:r>
        <w:rPr>
          <w:sz w:val="21"/>
        </w:rPr>
        <w:t>言简</w:t>
      </w:r>
      <w:r>
        <w:rPr>
          <w:spacing w:val="-3"/>
          <w:sz w:val="21"/>
        </w:rPr>
        <w:t>意</w:t>
      </w:r>
      <w:r>
        <w:rPr>
          <w:sz w:val="21"/>
        </w:rPr>
        <w:t>骇</w:t>
      </w:r>
      <w:r>
        <w:rPr>
          <w:sz w:val="21"/>
        </w:rPr>
        <w:tab/>
      </w:r>
      <w:r>
        <w:rPr>
          <w:sz w:val="21"/>
        </w:rPr>
        <w:t>孤注</w:t>
      </w:r>
      <w:r>
        <w:rPr>
          <w:spacing w:val="-3"/>
          <w:sz w:val="21"/>
        </w:rPr>
        <w:t>一</w:t>
      </w:r>
      <w:r>
        <w:rPr>
          <w:sz w:val="21"/>
        </w:rPr>
        <w:t>掷</w:t>
      </w:r>
    </w:p>
    <w:p w:rsidR="00F6741D">
      <w:pPr>
        <w:pStyle w:val="ListParagraph"/>
        <w:numPr>
          <w:ilvl w:val="1"/>
          <w:numId w:val="6"/>
        </w:numPr>
        <w:tabs>
          <w:tab w:val="left" w:pos="769"/>
          <w:tab w:val="left" w:pos="1780"/>
          <w:tab w:val="left" w:pos="3040"/>
          <w:tab w:val="left" w:pos="4721"/>
        </w:tabs>
        <w:spacing w:before="132"/>
        <w:ind w:left="768" w:hanging="355"/>
        <w:rPr>
          <w:sz w:val="21"/>
        </w:rPr>
      </w:pPr>
      <w:r>
        <w:rPr>
          <w:sz w:val="21"/>
        </w:rPr>
        <w:t>瞑目</w:t>
      </w:r>
      <w:r>
        <w:rPr>
          <w:sz w:val="21"/>
        </w:rPr>
        <w:tab/>
      </w:r>
      <w:r>
        <w:rPr>
          <w:sz w:val="21"/>
        </w:rPr>
        <w:t>琐屑</w:t>
      </w:r>
      <w:r>
        <w:rPr>
          <w:sz w:val="21"/>
        </w:rPr>
        <w:tab/>
      </w:r>
      <w:r>
        <w:rPr>
          <w:sz w:val="21"/>
        </w:rPr>
        <w:t>稀奇</w:t>
      </w:r>
      <w:r>
        <w:rPr>
          <w:spacing w:val="-3"/>
          <w:sz w:val="21"/>
        </w:rPr>
        <w:t>古</w:t>
      </w:r>
      <w:r>
        <w:rPr>
          <w:sz w:val="21"/>
        </w:rPr>
        <w:t>怪</w:t>
      </w:r>
      <w:r>
        <w:rPr>
          <w:sz w:val="21"/>
        </w:rPr>
        <w:tab/>
      </w:r>
      <w:r>
        <w:rPr>
          <w:sz w:val="21"/>
        </w:rPr>
        <w:t>全然</w:t>
      </w:r>
      <w:r>
        <w:rPr>
          <w:spacing w:val="-3"/>
          <w:sz w:val="21"/>
        </w:rPr>
        <w:t>不</w:t>
      </w:r>
      <w:r>
        <w:rPr>
          <w:sz w:val="21"/>
        </w:rPr>
        <w:t>顾</w:t>
      </w:r>
    </w:p>
    <w:p w:rsidR="00F6741D">
      <w:pPr>
        <w:pStyle w:val="ListParagraph"/>
        <w:numPr>
          <w:ilvl w:val="1"/>
          <w:numId w:val="6"/>
        </w:numPr>
        <w:tabs>
          <w:tab w:val="left" w:pos="769"/>
          <w:tab w:val="left" w:pos="1780"/>
          <w:tab w:val="left" w:pos="3040"/>
          <w:tab w:val="left" w:pos="4721"/>
        </w:tabs>
        <w:spacing w:before="129"/>
        <w:ind w:left="768" w:hanging="355"/>
        <w:rPr>
          <w:sz w:val="21"/>
        </w:rPr>
      </w:pPr>
      <w:r>
        <w:rPr>
          <w:sz w:val="21"/>
        </w:rPr>
        <w:t>雾霭</w:t>
      </w:r>
      <w:r>
        <w:rPr>
          <w:sz w:val="21"/>
        </w:rPr>
        <w:tab/>
      </w:r>
      <w:r>
        <w:rPr>
          <w:sz w:val="21"/>
        </w:rPr>
        <w:t>覆盖</w:t>
      </w:r>
      <w:r>
        <w:rPr>
          <w:sz w:val="21"/>
        </w:rPr>
        <w:tab/>
      </w:r>
      <w:r>
        <w:rPr>
          <w:sz w:val="21"/>
        </w:rPr>
        <w:t>终南</w:t>
      </w:r>
      <w:r>
        <w:rPr>
          <w:spacing w:val="-3"/>
          <w:sz w:val="21"/>
        </w:rPr>
        <w:t>捷</w:t>
      </w:r>
      <w:r>
        <w:rPr>
          <w:sz w:val="21"/>
        </w:rPr>
        <w:t>径</w:t>
      </w:r>
      <w:r>
        <w:rPr>
          <w:sz w:val="21"/>
        </w:rPr>
        <w:tab/>
      </w:r>
      <w:r>
        <w:rPr>
          <w:sz w:val="21"/>
        </w:rPr>
        <w:t>水泻</w:t>
      </w:r>
      <w:r>
        <w:rPr>
          <w:spacing w:val="-3"/>
          <w:sz w:val="21"/>
        </w:rPr>
        <w:t>不通</w:t>
      </w:r>
    </w:p>
    <w:p w:rsidR="00F6741D">
      <w:pPr>
        <w:pStyle w:val="ListParagraph"/>
        <w:numPr>
          <w:ilvl w:val="1"/>
          <w:numId w:val="6"/>
        </w:numPr>
        <w:tabs>
          <w:tab w:val="left" w:pos="781"/>
          <w:tab w:val="left" w:pos="1780"/>
          <w:tab w:val="left" w:pos="3040"/>
          <w:tab w:val="left" w:pos="4721"/>
        </w:tabs>
        <w:spacing w:before="132"/>
        <w:ind w:hanging="367"/>
        <w:rPr>
          <w:sz w:val="21"/>
        </w:rPr>
      </w:pPr>
      <w:r>
        <w:rPr>
          <w:sz w:val="21"/>
        </w:rPr>
        <w:t>篷松</w:t>
      </w:r>
      <w:r>
        <w:rPr>
          <w:sz w:val="21"/>
        </w:rPr>
        <w:tab/>
      </w:r>
      <w:r>
        <w:rPr>
          <w:sz w:val="21"/>
        </w:rPr>
        <w:t>开辟</w:t>
      </w:r>
      <w:r>
        <w:rPr>
          <w:sz w:val="21"/>
        </w:rPr>
        <w:tab/>
      </w:r>
      <w:r>
        <w:rPr>
          <w:sz w:val="21"/>
        </w:rPr>
        <w:t>锋芒</w:t>
      </w:r>
      <w:r>
        <w:rPr>
          <w:spacing w:val="-3"/>
          <w:sz w:val="21"/>
        </w:rPr>
        <w:t>毕</w:t>
      </w:r>
      <w:r>
        <w:rPr>
          <w:sz w:val="21"/>
        </w:rPr>
        <w:t>露</w:t>
      </w:r>
      <w:r>
        <w:rPr>
          <w:sz w:val="21"/>
        </w:rPr>
        <w:tab/>
      </w:r>
      <w:r>
        <w:rPr>
          <w:sz w:val="21"/>
        </w:rPr>
        <w:t>绫罗</w:t>
      </w:r>
      <w:r>
        <w:rPr>
          <w:spacing w:val="-3"/>
          <w:sz w:val="21"/>
        </w:rPr>
        <w:t>绸</w:t>
      </w:r>
      <w:r>
        <w:rPr>
          <w:sz w:val="21"/>
        </w:rPr>
        <w:t>缎</w:t>
      </w:r>
    </w:p>
    <w:p w:rsidR="00F6741D">
      <w:pPr>
        <w:pStyle w:val="ListParagraph"/>
        <w:numPr>
          <w:ilvl w:val="0"/>
          <w:numId w:val="6"/>
        </w:numPr>
        <w:tabs>
          <w:tab w:val="left" w:pos="419"/>
        </w:tabs>
        <w:spacing w:before="132"/>
        <w:ind w:hanging="319"/>
        <w:rPr>
          <w:sz w:val="21"/>
        </w:rPr>
      </w:pPr>
      <w:r>
        <w:rPr>
          <w:spacing w:val="-3"/>
          <w:sz w:val="21"/>
        </w:rPr>
        <w:t>下列各句中，加点成语使用</w:t>
      </w:r>
      <w:r>
        <w:rPr>
          <w:spacing w:val="-152"/>
          <w:sz w:val="21"/>
        </w:rPr>
        <w:t>不</w:t>
      </w:r>
      <w:r>
        <w:rPr>
          <w:spacing w:val="-63"/>
          <w:position w:val="-7"/>
          <w:sz w:val="21"/>
        </w:rPr>
        <w:t>．</w:t>
      </w:r>
      <w:r>
        <w:rPr>
          <w:spacing w:val="-149"/>
          <w:sz w:val="21"/>
        </w:rPr>
        <w:t>正</w:t>
      </w:r>
      <w:r>
        <w:rPr>
          <w:spacing w:val="-63"/>
          <w:position w:val="-7"/>
          <w:sz w:val="21"/>
        </w:rPr>
        <w:t>．</w:t>
      </w:r>
      <w:r>
        <w:rPr>
          <w:spacing w:val="-152"/>
          <w:sz w:val="21"/>
        </w:rPr>
        <w:t>确</w:t>
      </w:r>
      <w:r>
        <w:rPr>
          <w:spacing w:val="-63"/>
          <w:position w:val="-7"/>
          <w:sz w:val="21"/>
        </w:rPr>
        <w:t>．</w:t>
      </w:r>
      <w:r>
        <w:rPr>
          <w:spacing w:val="-3"/>
          <w:sz w:val="21"/>
        </w:rPr>
        <w:t>的一项是</w:t>
      </w:r>
      <w:r>
        <w:rPr>
          <w:sz w:val="21"/>
        </w:rPr>
        <w:t>（</w:t>
      </w:r>
      <w:r>
        <w:rPr>
          <w:rFonts w:ascii="Times New Roman" w:eastAsia="Times New Roman"/>
          <w:sz w:val="21"/>
        </w:rPr>
        <w:t>2</w:t>
      </w:r>
      <w:r>
        <w:rPr>
          <w:rFonts w:ascii="Times New Roman" w:eastAsia="Times New Roman"/>
          <w:spacing w:val="27"/>
          <w:sz w:val="21"/>
        </w:rPr>
        <w:t xml:space="preserve"> </w:t>
      </w:r>
      <w:r>
        <w:rPr>
          <w:sz w:val="21"/>
        </w:rPr>
        <w:t>分）</w:t>
      </w:r>
    </w:p>
    <w:p w:rsidR="00F6741D">
      <w:pPr>
        <w:pStyle w:val="ListParagraph"/>
        <w:numPr>
          <w:ilvl w:val="1"/>
          <w:numId w:val="6"/>
        </w:numPr>
        <w:tabs>
          <w:tab w:val="left" w:pos="781"/>
        </w:tabs>
        <w:spacing w:before="49" w:line="357" w:lineRule="auto"/>
        <w:ind w:left="772" w:right="216" w:hanging="358"/>
        <w:rPr>
          <w:sz w:val="21"/>
        </w:rPr>
      </w:pPr>
      <w:r>
        <w:rPr>
          <w:spacing w:val="-11"/>
          <w:sz w:val="21"/>
        </w:rPr>
        <w:t>一些西方媒体别有用心地宣称</w:t>
      </w:r>
      <w:r>
        <w:rPr>
          <w:spacing w:val="-11"/>
          <w:sz w:val="21"/>
        </w:rPr>
        <w:t>“</w:t>
      </w:r>
      <w:r>
        <w:rPr>
          <w:spacing w:val="-11"/>
          <w:sz w:val="21"/>
        </w:rPr>
        <w:t>中印会陷入冷战</w:t>
      </w:r>
      <w:r>
        <w:rPr>
          <w:spacing w:val="-11"/>
          <w:sz w:val="21"/>
        </w:rPr>
        <w:t>”</w:t>
      </w:r>
      <w:r>
        <w:rPr>
          <w:spacing w:val="-11"/>
          <w:sz w:val="21"/>
        </w:rPr>
        <w:t>，这是西方有意渲染和扩大中印</w:t>
      </w:r>
      <w:r>
        <w:rPr>
          <w:spacing w:val="-3"/>
          <w:sz w:val="21"/>
        </w:rPr>
        <w:t>在地缘政治方面的矛盾，有</w:t>
      </w:r>
      <w:r>
        <w:rPr>
          <w:spacing w:val="-149"/>
          <w:sz w:val="21"/>
        </w:rPr>
        <w:t>挑</w:t>
      </w:r>
      <w:r>
        <w:rPr>
          <w:spacing w:val="-63"/>
          <w:position w:val="-7"/>
          <w:sz w:val="21"/>
        </w:rPr>
        <w:t>．</w:t>
      </w:r>
      <w:r>
        <w:rPr>
          <w:spacing w:val="-149"/>
          <w:sz w:val="21"/>
        </w:rPr>
        <w:t>拨</w:t>
      </w:r>
      <w:r>
        <w:rPr>
          <w:spacing w:val="-63"/>
          <w:position w:val="-7"/>
          <w:sz w:val="21"/>
        </w:rPr>
        <w:t>．</w:t>
      </w:r>
      <w:r>
        <w:rPr>
          <w:spacing w:val="-152"/>
          <w:sz w:val="21"/>
        </w:rPr>
        <w:t>离</w:t>
      </w:r>
      <w:r>
        <w:rPr>
          <w:spacing w:val="-63"/>
          <w:position w:val="-7"/>
          <w:sz w:val="21"/>
        </w:rPr>
        <w:t>．</w:t>
      </w:r>
      <w:r>
        <w:rPr>
          <w:spacing w:val="-149"/>
          <w:sz w:val="21"/>
        </w:rPr>
        <w:t>间</w:t>
      </w:r>
      <w:r>
        <w:rPr>
          <w:spacing w:val="-63"/>
          <w:position w:val="-7"/>
          <w:sz w:val="21"/>
        </w:rPr>
        <w:t>．</w:t>
      </w:r>
      <w:r>
        <w:rPr>
          <w:spacing w:val="-3"/>
          <w:sz w:val="21"/>
        </w:rPr>
        <w:t>的嫌疑。</w:t>
      </w:r>
    </w:p>
    <w:p w:rsidR="00F6741D">
      <w:pPr>
        <w:pStyle w:val="ListParagraph"/>
        <w:numPr>
          <w:ilvl w:val="1"/>
          <w:numId w:val="6"/>
        </w:numPr>
        <w:tabs>
          <w:tab w:val="left" w:pos="769"/>
        </w:tabs>
        <w:spacing w:line="148" w:lineRule="auto"/>
        <w:ind w:left="768" w:hanging="355"/>
        <w:rPr>
          <w:sz w:val="21"/>
        </w:rPr>
      </w:pPr>
      <w:r>
        <w:rPr>
          <w:sz w:val="21"/>
        </w:rPr>
        <w:t>讲好中国故事，不能一味地选择</w:t>
      </w:r>
      <w:r>
        <w:rPr>
          <w:spacing w:val="-149"/>
          <w:sz w:val="21"/>
        </w:rPr>
        <w:t>富</w:t>
      </w:r>
      <w:r>
        <w:rPr>
          <w:spacing w:val="-63"/>
          <w:position w:val="-7"/>
          <w:sz w:val="21"/>
        </w:rPr>
        <w:t>．</w:t>
      </w:r>
      <w:r>
        <w:rPr>
          <w:spacing w:val="-149"/>
          <w:sz w:val="21"/>
        </w:rPr>
        <w:t>丽</w:t>
      </w:r>
      <w:r>
        <w:rPr>
          <w:spacing w:val="-63"/>
          <w:position w:val="-7"/>
          <w:sz w:val="21"/>
        </w:rPr>
        <w:t>．</w:t>
      </w:r>
      <w:r>
        <w:rPr>
          <w:spacing w:val="-149"/>
          <w:sz w:val="21"/>
        </w:rPr>
        <w:t>堂</w:t>
      </w:r>
      <w:r>
        <w:rPr>
          <w:spacing w:val="-63"/>
          <w:position w:val="-7"/>
          <w:sz w:val="21"/>
        </w:rPr>
        <w:t>．</w:t>
      </w:r>
      <w:r>
        <w:rPr>
          <w:spacing w:val="-149"/>
          <w:sz w:val="21"/>
        </w:rPr>
        <w:t>皇</w:t>
      </w:r>
      <w:r>
        <w:rPr>
          <w:spacing w:val="-63"/>
          <w:position w:val="-7"/>
          <w:sz w:val="21"/>
        </w:rPr>
        <w:t>．</w:t>
      </w:r>
      <w:r>
        <w:rPr>
          <w:sz w:val="21"/>
        </w:rPr>
        <w:t>的镜头或夸张的语言来表现中国的繁荣富</w:t>
      </w:r>
    </w:p>
    <w:p w:rsidR="00F6741D">
      <w:pPr>
        <w:pStyle w:val="BodyText"/>
        <w:spacing w:before="72"/>
        <w:ind w:left="772"/>
        <w:rPr>
          <w:rFonts w:ascii="宋体" w:eastAsia="宋体"/>
        </w:rPr>
      </w:pPr>
      <w:r>
        <w:rPr>
          <w:rFonts w:ascii="宋体" w:eastAsia="宋体" w:hint="eastAsia"/>
        </w:rPr>
        <w:t>强，而是要用历史的眼光讲述中国人的时代变迁及其主题。</w:t>
      </w:r>
    </w:p>
    <w:p w:rsidR="00F6741D">
      <w:pPr>
        <w:pStyle w:val="ListParagraph"/>
        <w:numPr>
          <w:ilvl w:val="1"/>
          <w:numId w:val="6"/>
        </w:numPr>
        <w:tabs>
          <w:tab w:val="left" w:pos="769"/>
        </w:tabs>
        <w:spacing w:before="22" w:line="400" w:lineRule="exact"/>
        <w:ind w:left="772" w:right="110" w:hanging="358"/>
        <w:rPr>
          <w:sz w:val="21"/>
        </w:rPr>
      </w:pPr>
      <w:r>
        <w:rPr>
          <w:spacing w:val="-9"/>
          <w:sz w:val="21"/>
        </w:rPr>
        <w:t>博鳌亚洲论坛</w:t>
      </w:r>
      <w:r>
        <w:rPr>
          <w:spacing w:val="-9"/>
          <w:sz w:val="21"/>
        </w:rPr>
        <w:t xml:space="preserve"> </w:t>
      </w:r>
      <w:r>
        <w:rPr>
          <w:rFonts w:ascii="Times New Roman" w:eastAsia="Times New Roman"/>
          <w:sz w:val="21"/>
        </w:rPr>
        <w:t>2019</w:t>
      </w:r>
      <w:r>
        <w:rPr>
          <w:rFonts w:ascii="Times New Roman" w:eastAsia="Times New Roman"/>
          <w:spacing w:val="4"/>
          <w:sz w:val="21"/>
        </w:rPr>
        <w:t xml:space="preserve"> </w:t>
      </w:r>
      <w:r>
        <w:rPr>
          <w:spacing w:val="-11"/>
          <w:sz w:val="21"/>
        </w:rPr>
        <w:t>年年会即将举行，而博鳌各主要路段被装扮一新，路面干干净净</w:t>
      </w:r>
      <w:r>
        <w:rPr>
          <w:spacing w:val="-3"/>
          <w:sz w:val="21"/>
        </w:rPr>
        <w:t>，路旁三角梅等花朵鲜艳绽放，彩旗</w:t>
      </w:r>
      <w:r>
        <w:rPr>
          <w:spacing w:val="-152"/>
          <w:sz w:val="21"/>
        </w:rPr>
        <w:t>花</w:t>
      </w:r>
      <w:r>
        <w:rPr>
          <w:spacing w:val="-63"/>
          <w:position w:val="-7"/>
          <w:sz w:val="21"/>
        </w:rPr>
        <w:t>．</w:t>
      </w:r>
      <w:r>
        <w:rPr>
          <w:spacing w:val="-149"/>
          <w:sz w:val="21"/>
        </w:rPr>
        <w:t>枝</w:t>
      </w:r>
      <w:r>
        <w:rPr>
          <w:spacing w:val="-63"/>
          <w:position w:val="-7"/>
          <w:sz w:val="21"/>
        </w:rPr>
        <w:t>．</w:t>
      </w:r>
      <w:r>
        <w:rPr>
          <w:spacing w:val="-152"/>
          <w:sz w:val="21"/>
        </w:rPr>
        <w:t>招</w:t>
      </w:r>
      <w:r>
        <w:rPr>
          <w:spacing w:val="-63"/>
          <w:position w:val="-7"/>
          <w:sz w:val="21"/>
        </w:rPr>
        <w:t>．</w:t>
      </w:r>
      <w:r>
        <w:rPr>
          <w:spacing w:val="-149"/>
          <w:sz w:val="21"/>
        </w:rPr>
        <w:t>展</w:t>
      </w:r>
      <w:r>
        <w:rPr>
          <w:spacing w:val="-33"/>
          <w:position w:val="-7"/>
          <w:sz w:val="21"/>
        </w:rPr>
        <w:t>．</w:t>
      </w:r>
      <w:r>
        <w:rPr>
          <w:spacing w:val="-7"/>
          <w:sz w:val="21"/>
        </w:rPr>
        <w:t>，迎接博鳌亚洲论坛年会的到来。</w:t>
      </w:r>
    </w:p>
    <w:p w:rsidR="00F6741D">
      <w:pPr>
        <w:pStyle w:val="ListParagraph"/>
        <w:numPr>
          <w:ilvl w:val="1"/>
          <w:numId w:val="6"/>
        </w:numPr>
        <w:tabs>
          <w:tab w:val="left" w:pos="781"/>
        </w:tabs>
        <w:spacing w:before="23" w:line="280" w:lineRule="auto"/>
        <w:ind w:left="772" w:right="217" w:hanging="358"/>
        <w:rPr>
          <w:sz w:val="21"/>
        </w:rPr>
      </w:pPr>
      <w:r>
        <w:rPr>
          <w:spacing w:val="-2"/>
          <w:sz w:val="21"/>
        </w:rPr>
        <w:t>评论写作不能关起门来坐而论道、对空言说，而要有天下关怀，胸中有乾坤，笔下</w:t>
      </w:r>
      <w:r>
        <w:rPr>
          <w:spacing w:val="-3"/>
          <w:sz w:val="21"/>
        </w:rPr>
        <w:t>有千钧，对社会保持足够的敏感和洞见，才能</w:t>
      </w:r>
      <w:r>
        <w:rPr>
          <w:spacing w:val="-149"/>
          <w:sz w:val="21"/>
        </w:rPr>
        <w:t>倚</w:t>
      </w:r>
      <w:r>
        <w:rPr>
          <w:spacing w:val="-63"/>
          <w:position w:val="-7"/>
          <w:sz w:val="21"/>
        </w:rPr>
        <w:t>．</w:t>
      </w:r>
      <w:r>
        <w:rPr>
          <w:spacing w:val="-152"/>
          <w:sz w:val="21"/>
        </w:rPr>
        <w:t>马</w:t>
      </w:r>
      <w:r>
        <w:rPr>
          <w:spacing w:val="-63"/>
          <w:position w:val="-7"/>
          <w:sz w:val="21"/>
        </w:rPr>
        <w:t>．</w:t>
      </w:r>
      <w:r>
        <w:rPr>
          <w:spacing w:val="-149"/>
          <w:sz w:val="21"/>
        </w:rPr>
        <w:t>可</w:t>
      </w:r>
      <w:r>
        <w:rPr>
          <w:spacing w:val="-63"/>
          <w:position w:val="-7"/>
          <w:sz w:val="21"/>
        </w:rPr>
        <w:t>．</w:t>
      </w:r>
      <w:r>
        <w:rPr>
          <w:spacing w:val="-149"/>
          <w:sz w:val="21"/>
        </w:rPr>
        <w:t>待</w:t>
      </w:r>
      <w:r>
        <w:rPr>
          <w:spacing w:val="-33"/>
          <w:position w:val="-7"/>
          <w:sz w:val="21"/>
        </w:rPr>
        <w:t>．</w:t>
      </w:r>
      <w:r>
        <w:rPr>
          <w:spacing w:val="-8"/>
          <w:sz w:val="21"/>
        </w:rPr>
        <w:t>，百步穿杨。</w:t>
      </w:r>
    </w:p>
    <w:p w:rsidR="00F6741D">
      <w:pPr>
        <w:spacing w:line="280" w:lineRule="auto"/>
        <w:rPr>
          <w:sz w:val="21"/>
        </w:rPr>
        <w:sectPr>
          <w:type w:val="continuous"/>
          <w:pgSz w:w="10320" w:h="14580"/>
          <w:pgMar w:top="1040" w:right="800" w:bottom="980" w:left="920" w:header="720" w:footer="720" w:gutter="0"/>
          <w:cols w:space="720"/>
        </w:sectPr>
      </w:pPr>
    </w:p>
    <w:p w:rsidR="00F6741D">
      <w:pPr>
        <w:pStyle w:val="ListParagraph"/>
        <w:numPr>
          <w:ilvl w:val="0"/>
          <w:numId w:val="6"/>
        </w:numPr>
        <w:tabs>
          <w:tab w:val="left" w:pos="419"/>
        </w:tabs>
        <w:spacing w:before="54" w:line="232" w:lineRule="auto"/>
        <w:ind w:hanging="319"/>
        <w:rPr>
          <w:sz w:val="21"/>
        </w:rPr>
      </w:pPr>
      <w:r>
        <w:rPr>
          <w:spacing w:val="-3"/>
          <w:sz w:val="21"/>
        </w:rPr>
        <w:t>下列各句中，</w:t>
      </w:r>
      <w:r>
        <w:rPr>
          <w:spacing w:val="-152"/>
          <w:sz w:val="21"/>
        </w:rPr>
        <w:t>没</w:t>
      </w:r>
      <w:r>
        <w:rPr>
          <w:spacing w:val="-63"/>
          <w:position w:val="-7"/>
          <w:sz w:val="21"/>
        </w:rPr>
        <w:t>．</w:t>
      </w:r>
      <w:r>
        <w:rPr>
          <w:spacing w:val="-149"/>
          <w:sz w:val="21"/>
        </w:rPr>
        <w:t>有</w:t>
      </w:r>
      <w:r>
        <w:rPr>
          <w:spacing w:val="-63"/>
          <w:position w:val="-7"/>
          <w:sz w:val="21"/>
        </w:rPr>
        <w:t>．</w:t>
      </w:r>
      <w:r>
        <w:rPr>
          <w:spacing w:val="-3"/>
          <w:sz w:val="21"/>
        </w:rPr>
        <w:t>语病的一项是</w:t>
      </w:r>
      <w:r>
        <w:rPr>
          <w:sz w:val="21"/>
        </w:rPr>
        <w:t>（</w:t>
      </w:r>
      <w:r>
        <w:rPr>
          <w:rFonts w:ascii="Times New Roman" w:eastAsia="Times New Roman"/>
          <w:sz w:val="21"/>
        </w:rPr>
        <w:t xml:space="preserve">2 </w:t>
      </w:r>
      <w:r>
        <w:rPr>
          <w:spacing w:val="-3"/>
          <w:sz w:val="21"/>
        </w:rPr>
        <w:t>分）</w:t>
      </w:r>
    </w:p>
    <w:p w:rsidR="00F6741D">
      <w:pPr>
        <w:pStyle w:val="ListParagraph"/>
        <w:numPr>
          <w:ilvl w:val="1"/>
          <w:numId w:val="6"/>
        </w:numPr>
        <w:tabs>
          <w:tab w:val="left" w:pos="779"/>
        </w:tabs>
        <w:spacing w:line="304" w:lineRule="auto"/>
        <w:ind w:left="772" w:right="213" w:hanging="358"/>
        <w:rPr>
          <w:sz w:val="21"/>
        </w:rPr>
      </w:pPr>
      <w:r>
        <w:rPr>
          <w:spacing w:val="-9"/>
          <w:sz w:val="21"/>
        </w:rPr>
        <w:t>习近平总书记</w:t>
      </w:r>
      <w:r>
        <w:rPr>
          <w:spacing w:val="-9"/>
          <w:sz w:val="21"/>
        </w:rPr>
        <w:t xml:space="preserve"> </w:t>
      </w:r>
      <w:r>
        <w:rPr>
          <w:rFonts w:ascii="Times New Roman" w:eastAsia="Times New Roman"/>
          <w:sz w:val="21"/>
        </w:rPr>
        <w:t>19</w:t>
      </w:r>
      <w:r>
        <w:rPr>
          <w:rFonts w:ascii="Times New Roman" w:eastAsia="Times New Roman"/>
          <w:spacing w:val="10"/>
          <w:sz w:val="21"/>
        </w:rPr>
        <w:t xml:space="preserve"> </w:t>
      </w:r>
      <w:r>
        <w:rPr>
          <w:spacing w:val="-5"/>
          <w:sz w:val="21"/>
        </w:rPr>
        <w:t>日在中央政治局第十四次集体学习时发表的讲话，在广大青年中引</w:t>
      </w:r>
      <w:r>
        <w:rPr>
          <w:spacing w:val="-4"/>
          <w:sz w:val="21"/>
        </w:rPr>
        <w:t>发热烈反响。</w:t>
      </w:r>
    </w:p>
    <w:p w:rsidR="00F6741D">
      <w:pPr>
        <w:pStyle w:val="ListParagraph"/>
        <w:numPr>
          <w:ilvl w:val="1"/>
          <w:numId w:val="6"/>
        </w:numPr>
        <w:tabs>
          <w:tab w:val="left" w:pos="769"/>
        </w:tabs>
        <w:spacing w:line="304" w:lineRule="auto"/>
        <w:ind w:left="772" w:right="218" w:hanging="358"/>
        <w:rPr>
          <w:sz w:val="21"/>
        </w:rPr>
      </w:pPr>
      <w:r>
        <w:rPr>
          <w:spacing w:val="-6"/>
          <w:sz w:val="21"/>
        </w:rPr>
        <w:t>“</w:t>
      </w:r>
      <w:r>
        <w:rPr>
          <w:spacing w:val="-6"/>
          <w:sz w:val="21"/>
        </w:rPr>
        <w:t>向海而兴、背海而衰、不能制海、必为海制。</w:t>
      </w:r>
      <w:r>
        <w:rPr>
          <w:spacing w:val="-6"/>
          <w:sz w:val="21"/>
        </w:rPr>
        <w:t>”</w:t>
      </w:r>
      <w:r>
        <w:rPr>
          <w:spacing w:val="-6"/>
          <w:sz w:val="21"/>
        </w:rPr>
        <w:t>这是历史给予中华民族刻骨铭心</w:t>
      </w:r>
      <w:r>
        <w:rPr>
          <w:spacing w:val="-5"/>
          <w:sz w:val="21"/>
        </w:rPr>
        <w:t>的教训，警示国人坚决避免甲午海战的惨剧不再发生。</w:t>
      </w:r>
    </w:p>
    <w:p w:rsidR="00F6741D">
      <w:pPr>
        <w:pStyle w:val="ListParagraph"/>
        <w:numPr>
          <w:ilvl w:val="1"/>
          <w:numId w:val="6"/>
        </w:numPr>
        <w:tabs>
          <w:tab w:val="left" w:pos="769"/>
        </w:tabs>
        <w:spacing w:line="302" w:lineRule="auto"/>
        <w:ind w:left="772" w:right="218" w:hanging="358"/>
        <w:rPr>
          <w:sz w:val="21"/>
        </w:rPr>
      </w:pPr>
      <w:r>
        <w:rPr>
          <w:spacing w:val="-1"/>
          <w:sz w:val="21"/>
        </w:rPr>
        <w:t>重温一百年前的历史，对当代青年是一种鞭策，青年人要以五四精神为指引，增强爱国奋斗。</w:t>
      </w:r>
    </w:p>
    <w:p w:rsidR="00F6741D">
      <w:pPr>
        <w:pStyle w:val="ListParagraph"/>
        <w:numPr>
          <w:ilvl w:val="1"/>
          <w:numId w:val="6"/>
        </w:numPr>
        <w:tabs>
          <w:tab w:val="left" w:pos="781"/>
        </w:tabs>
        <w:spacing w:line="304" w:lineRule="auto"/>
        <w:ind w:left="772" w:right="216" w:hanging="358"/>
        <w:rPr>
          <w:sz w:val="21"/>
        </w:rPr>
      </w:pPr>
      <w:r>
        <w:rPr>
          <w:spacing w:val="-2"/>
          <w:sz w:val="21"/>
        </w:rPr>
        <w:t>娄底双峰水府庙湿地公园的春天，湖光山色，莺歌燕舞，实在是一个不可多得的风</w:t>
      </w:r>
      <w:r>
        <w:rPr>
          <w:spacing w:val="-1"/>
          <w:sz w:val="21"/>
        </w:rPr>
        <w:t>景名胜区。</w:t>
      </w:r>
    </w:p>
    <w:p w:rsidR="00F6741D">
      <w:pPr>
        <w:pStyle w:val="ListParagraph"/>
        <w:numPr>
          <w:ilvl w:val="0"/>
          <w:numId w:val="6"/>
        </w:numPr>
        <w:tabs>
          <w:tab w:val="left" w:pos="419"/>
        </w:tabs>
        <w:spacing w:line="232" w:lineRule="auto"/>
        <w:ind w:hanging="319"/>
        <w:rPr>
          <w:sz w:val="21"/>
        </w:rPr>
      </w:pPr>
      <w:r>
        <w:rPr>
          <w:spacing w:val="-3"/>
          <w:sz w:val="21"/>
        </w:rPr>
        <w:t>下列文学常识的表述，</w:t>
      </w:r>
      <w:r>
        <w:rPr>
          <w:spacing w:val="-149"/>
          <w:sz w:val="21"/>
        </w:rPr>
        <w:t>不</w:t>
      </w:r>
      <w:r>
        <w:rPr>
          <w:spacing w:val="-63"/>
          <w:position w:val="-7"/>
          <w:sz w:val="21"/>
        </w:rPr>
        <w:t>．</w:t>
      </w:r>
      <w:r>
        <w:rPr>
          <w:spacing w:val="-149"/>
          <w:sz w:val="21"/>
        </w:rPr>
        <w:t>正</w:t>
      </w:r>
      <w:r>
        <w:rPr>
          <w:spacing w:val="-63"/>
          <w:position w:val="-7"/>
          <w:sz w:val="21"/>
        </w:rPr>
        <w:t>．</w:t>
      </w:r>
      <w:r>
        <w:rPr>
          <w:spacing w:val="-152"/>
          <w:sz w:val="21"/>
        </w:rPr>
        <w:t>确</w:t>
      </w:r>
      <w:r>
        <w:rPr>
          <w:spacing w:val="-63"/>
          <w:position w:val="-7"/>
          <w:sz w:val="21"/>
        </w:rPr>
        <w:t>．</w:t>
      </w:r>
      <w:r>
        <w:rPr>
          <w:spacing w:val="-3"/>
          <w:sz w:val="21"/>
        </w:rPr>
        <w:t>的一项是</w:t>
      </w:r>
      <w:r>
        <w:rPr>
          <w:sz w:val="21"/>
        </w:rPr>
        <w:t>（</w:t>
      </w:r>
      <w:r>
        <w:rPr>
          <w:rFonts w:ascii="Times New Roman" w:eastAsia="Times New Roman"/>
          <w:sz w:val="21"/>
        </w:rPr>
        <w:t>2</w:t>
      </w:r>
      <w:r>
        <w:rPr>
          <w:rFonts w:ascii="Times New Roman" w:eastAsia="Times New Roman"/>
          <w:spacing w:val="-3"/>
          <w:sz w:val="21"/>
        </w:rPr>
        <w:t xml:space="preserve"> </w:t>
      </w:r>
      <w:r>
        <w:rPr>
          <w:sz w:val="21"/>
        </w:rPr>
        <w:t>分）</w:t>
      </w:r>
    </w:p>
    <w:p w:rsidR="00F6741D">
      <w:pPr>
        <w:pStyle w:val="ListParagraph"/>
        <w:numPr>
          <w:ilvl w:val="1"/>
          <w:numId w:val="6"/>
        </w:numPr>
        <w:tabs>
          <w:tab w:val="left" w:pos="781"/>
        </w:tabs>
        <w:spacing w:line="304" w:lineRule="auto"/>
        <w:ind w:left="731" w:right="215" w:hanging="317"/>
        <w:rPr>
          <w:sz w:val="21"/>
        </w:rPr>
      </w:pPr>
      <w:r>
        <w:rPr>
          <w:spacing w:val="-13"/>
          <w:sz w:val="21"/>
        </w:rPr>
        <w:t>陶渊明，又名潜，字元亮，自号</w:t>
      </w:r>
      <w:r>
        <w:rPr>
          <w:spacing w:val="-13"/>
          <w:sz w:val="21"/>
        </w:rPr>
        <w:t>“</w:t>
      </w:r>
      <w:r>
        <w:rPr>
          <w:spacing w:val="-13"/>
          <w:sz w:val="21"/>
        </w:rPr>
        <w:t>五柳先生</w:t>
      </w:r>
      <w:r>
        <w:rPr>
          <w:spacing w:val="-13"/>
          <w:sz w:val="21"/>
        </w:rPr>
        <w:t>”</w:t>
      </w:r>
      <w:r>
        <w:rPr>
          <w:spacing w:val="-13"/>
          <w:sz w:val="21"/>
        </w:rPr>
        <w:t>，东晋著名诗人。我们学过他的叙事散</w:t>
      </w:r>
      <w:r>
        <w:rPr>
          <w:spacing w:val="-13"/>
          <w:sz w:val="21"/>
        </w:rPr>
        <w:t>文《桃花源记》、抒情诗《饮酒》等。</w:t>
      </w:r>
    </w:p>
    <w:p w:rsidR="00F6741D">
      <w:pPr>
        <w:pStyle w:val="ListParagraph"/>
        <w:numPr>
          <w:ilvl w:val="1"/>
          <w:numId w:val="6"/>
        </w:numPr>
        <w:tabs>
          <w:tab w:val="left" w:pos="769"/>
        </w:tabs>
        <w:spacing w:line="304" w:lineRule="auto"/>
        <w:ind w:left="731" w:right="110" w:hanging="317"/>
        <w:rPr>
          <w:sz w:val="21"/>
        </w:rPr>
      </w:pPr>
      <w:r>
        <w:rPr>
          <w:spacing w:val="-24"/>
          <w:sz w:val="21"/>
        </w:rPr>
        <w:t>散文《忆读书》、小说《故乡》、诗歌《长城谣》、戏剧《茶馆》的作者分别是谢婉莹</w:t>
      </w:r>
      <w:r>
        <w:rPr>
          <w:spacing w:val="-24"/>
          <w:sz w:val="21"/>
        </w:rPr>
        <w:t xml:space="preserve"> </w:t>
      </w:r>
      <w:r>
        <w:rPr>
          <w:spacing w:val="-10"/>
          <w:sz w:val="21"/>
        </w:rPr>
        <w:t>、周树人、席慕蓉、老舍。</w:t>
      </w:r>
    </w:p>
    <w:p w:rsidR="00F6741D">
      <w:pPr>
        <w:pStyle w:val="ListParagraph"/>
        <w:numPr>
          <w:ilvl w:val="1"/>
          <w:numId w:val="6"/>
        </w:numPr>
        <w:tabs>
          <w:tab w:val="left" w:pos="769"/>
        </w:tabs>
        <w:spacing w:line="302" w:lineRule="auto"/>
        <w:ind w:left="731" w:right="108" w:hanging="317"/>
        <w:rPr>
          <w:sz w:val="21"/>
        </w:rPr>
      </w:pPr>
      <w:r>
        <w:rPr>
          <w:spacing w:val="-9"/>
          <w:sz w:val="21"/>
        </w:rPr>
        <w:t>选自罗贯中《三国演义》的《空城计》叙述了诸葛亮面对强敌处变不惊，设下计谋，</w:t>
      </w:r>
      <w:r>
        <w:rPr>
          <w:spacing w:val="-9"/>
          <w:sz w:val="21"/>
        </w:rPr>
        <w:t xml:space="preserve"> </w:t>
      </w:r>
      <w:r>
        <w:rPr>
          <w:spacing w:val="-9"/>
          <w:sz w:val="21"/>
        </w:rPr>
        <w:t>终于使司马懿引兵退去的故事，赞颂了诸葛亮临危不惧，镇定自若，大智大勇，指</w:t>
      </w:r>
      <w:r>
        <w:rPr>
          <w:spacing w:val="-5"/>
          <w:sz w:val="21"/>
        </w:rPr>
        <w:t>挥若定的才能。</w:t>
      </w:r>
    </w:p>
    <w:p w:rsidR="00F6741D">
      <w:pPr>
        <w:pStyle w:val="ListParagraph"/>
        <w:numPr>
          <w:ilvl w:val="1"/>
          <w:numId w:val="6"/>
        </w:numPr>
        <w:tabs>
          <w:tab w:val="left" w:pos="781"/>
        </w:tabs>
        <w:spacing w:line="302" w:lineRule="auto"/>
        <w:ind w:left="731" w:right="216" w:hanging="317"/>
        <w:rPr>
          <w:sz w:val="21"/>
        </w:rPr>
      </w:pPr>
      <w:r>
        <w:rPr>
          <w:spacing w:val="-1"/>
          <w:sz w:val="21"/>
        </w:rPr>
        <w:t>童话，是通过丰富的想象、幻想和夸张，来塑造形象、反映生活，对儿童进行思想</w:t>
      </w:r>
      <w:r>
        <w:rPr>
          <w:spacing w:val="-3"/>
          <w:sz w:val="21"/>
        </w:rPr>
        <w:t>道德教育的一种文学样式。代表作家有丹麦的格林兄弟和德国的安徒生。</w:t>
      </w:r>
    </w:p>
    <w:p w:rsidR="00F6741D">
      <w:pPr>
        <w:pStyle w:val="ListParagraph"/>
        <w:numPr>
          <w:ilvl w:val="0"/>
          <w:numId w:val="6"/>
        </w:numPr>
        <w:tabs>
          <w:tab w:val="left" w:pos="419"/>
        </w:tabs>
        <w:spacing w:before="21" w:line="235" w:lineRule="auto"/>
        <w:ind w:hanging="319"/>
        <w:rPr>
          <w:sz w:val="21"/>
        </w:rPr>
      </w:pPr>
      <w:r>
        <w:rPr>
          <w:spacing w:val="-3"/>
          <w:sz w:val="21"/>
        </w:rPr>
        <w:t>下列各句中，标点符号使用</w:t>
      </w:r>
      <w:r>
        <w:rPr>
          <w:spacing w:val="-152"/>
          <w:sz w:val="21"/>
        </w:rPr>
        <w:t>正</w:t>
      </w:r>
      <w:r>
        <w:rPr>
          <w:spacing w:val="-63"/>
          <w:position w:val="-7"/>
          <w:sz w:val="21"/>
        </w:rPr>
        <w:t>．</w:t>
      </w:r>
      <w:r>
        <w:rPr>
          <w:spacing w:val="-149"/>
          <w:sz w:val="21"/>
        </w:rPr>
        <w:t>确</w:t>
      </w:r>
      <w:r>
        <w:rPr>
          <w:spacing w:val="-63"/>
          <w:position w:val="-7"/>
          <w:sz w:val="21"/>
        </w:rPr>
        <w:t>．</w:t>
      </w:r>
      <w:r>
        <w:rPr>
          <w:spacing w:val="-3"/>
          <w:sz w:val="21"/>
        </w:rPr>
        <w:t>的一项是</w:t>
      </w:r>
      <w:r>
        <w:rPr>
          <w:sz w:val="21"/>
        </w:rPr>
        <w:t>（</w:t>
      </w:r>
      <w:r>
        <w:rPr>
          <w:rFonts w:ascii="Times New Roman" w:eastAsia="Times New Roman"/>
          <w:sz w:val="21"/>
        </w:rPr>
        <w:t xml:space="preserve">2 </w:t>
      </w:r>
      <w:r>
        <w:rPr>
          <w:spacing w:val="-3"/>
          <w:sz w:val="21"/>
        </w:rPr>
        <w:t>分）</w:t>
      </w:r>
    </w:p>
    <w:p w:rsidR="00F6741D">
      <w:pPr>
        <w:pStyle w:val="ListParagraph"/>
        <w:numPr>
          <w:ilvl w:val="1"/>
          <w:numId w:val="6"/>
        </w:numPr>
        <w:tabs>
          <w:tab w:val="left" w:pos="779"/>
        </w:tabs>
        <w:spacing w:line="304" w:lineRule="auto"/>
        <w:ind w:left="772" w:right="237" w:hanging="358"/>
        <w:rPr>
          <w:sz w:val="21"/>
        </w:rPr>
      </w:pPr>
      <w:r>
        <w:rPr>
          <w:spacing w:val="7"/>
          <w:sz w:val="21"/>
        </w:rPr>
        <w:t>还有四五十天要中考了，陈伦在想</w:t>
      </w:r>
      <w:r>
        <w:rPr>
          <w:spacing w:val="-3"/>
          <w:sz w:val="21"/>
        </w:rPr>
        <w:t>：</w:t>
      </w:r>
      <w:r>
        <w:rPr>
          <w:spacing w:val="-3"/>
          <w:sz w:val="21"/>
        </w:rPr>
        <w:t>“</w:t>
      </w:r>
      <w:r>
        <w:rPr>
          <w:spacing w:val="-3"/>
          <w:sz w:val="21"/>
        </w:rPr>
        <w:t>我的复习是面面俱到呢？还是有选择性的</w:t>
      </w:r>
      <w:r>
        <w:rPr>
          <w:spacing w:val="7"/>
          <w:sz w:val="21"/>
        </w:rPr>
        <w:t>复习呢？</w:t>
      </w:r>
      <w:r>
        <w:rPr>
          <w:spacing w:val="7"/>
          <w:sz w:val="21"/>
        </w:rPr>
        <w:t>”</w:t>
      </w:r>
    </w:p>
    <w:p w:rsidR="00F6741D">
      <w:pPr>
        <w:pStyle w:val="ListParagraph"/>
        <w:numPr>
          <w:ilvl w:val="1"/>
          <w:numId w:val="6"/>
        </w:numPr>
        <w:tabs>
          <w:tab w:val="left" w:pos="769"/>
        </w:tabs>
        <w:spacing w:line="302" w:lineRule="auto"/>
        <w:ind w:left="772" w:right="216" w:hanging="358"/>
        <w:rPr>
          <w:sz w:val="21"/>
        </w:rPr>
      </w:pPr>
      <w:r>
        <w:rPr>
          <w:spacing w:val="-18"/>
          <w:sz w:val="21"/>
        </w:rPr>
        <w:t>“</w:t>
      </w:r>
      <w:r>
        <w:rPr>
          <w:spacing w:val="-18"/>
          <w:sz w:val="21"/>
        </w:rPr>
        <w:t>真不是和你说着玩儿，</w:t>
      </w:r>
      <w:r>
        <w:rPr>
          <w:spacing w:val="-18"/>
          <w:sz w:val="21"/>
        </w:rPr>
        <w:t>”</w:t>
      </w:r>
      <w:r>
        <w:rPr>
          <w:spacing w:val="-18"/>
          <w:sz w:val="21"/>
        </w:rPr>
        <w:t>洪民一本正经地说，</w:t>
      </w:r>
      <w:r>
        <w:rPr>
          <w:spacing w:val="-18"/>
          <w:sz w:val="21"/>
        </w:rPr>
        <w:t>“</w:t>
      </w:r>
      <w:r>
        <w:rPr>
          <w:spacing w:val="-18"/>
          <w:sz w:val="21"/>
        </w:rPr>
        <w:t>如果你能出山，咱们一起想办法，</w:t>
      </w:r>
      <w:r>
        <w:rPr>
          <w:spacing w:val="-15"/>
          <w:sz w:val="21"/>
        </w:rPr>
        <w:t>这事准能完成</w:t>
      </w:r>
      <w:r>
        <w:rPr>
          <w:spacing w:val="-15"/>
          <w:sz w:val="21"/>
        </w:rPr>
        <w:t>”</w:t>
      </w:r>
      <w:r>
        <w:rPr>
          <w:spacing w:val="-15"/>
          <w:sz w:val="21"/>
        </w:rPr>
        <w:t>。</w:t>
      </w:r>
    </w:p>
    <w:p w:rsidR="00F6741D">
      <w:pPr>
        <w:pStyle w:val="ListParagraph"/>
        <w:numPr>
          <w:ilvl w:val="1"/>
          <w:numId w:val="6"/>
        </w:numPr>
        <w:tabs>
          <w:tab w:val="left" w:pos="769"/>
        </w:tabs>
        <w:spacing w:line="304" w:lineRule="auto"/>
        <w:ind w:left="772" w:right="218" w:hanging="358"/>
        <w:rPr>
          <w:sz w:val="21"/>
        </w:rPr>
      </w:pPr>
      <w:r>
        <w:rPr>
          <w:spacing w:val="-1"/>
          <w:sz w:val="21"/>
        </w:rPr>
        <w:t>最近多名省部级高官因贪污受贿被判处死刑，人民群众无不拍手称快，但人们还在</w:t>
      </w:r>
      <w:r>
        <w:rPr>
          <w:spacing w:val="-3"/>
          <w:sz w:val="21"/>
        </w:rPr>
        <w:t>关注着检察机关对那些行贿者将如何处置？</w:t>
      </w:r>
    </w:p>
    <w:p w:rsidR="00F6741D">
      <w:pPr>
        <w:pStyle w:val="ListParagraph"/>
        <w:numPr>
          <w:ilvl w:val="1"/>
          <w:numId w:val="6"/>
        </w:numPr>
        <w:tabs>
          <w:tab w:val="left" w:pos="781"/>
        </w:tabs>
        <w:spacing w:line="304" w:lineRule="auto"/>
        <w:ind w:left="772" w:right="217" w:hanging="358"/>
        <w:rPr>
          <w:sz w:val="21"/>
        </w:rPr>
      </w:pPr>
      <w:r>
        <w:rPr>
          <w:spacing w:val="-11"/>
          <w:sz w:val="21"/>
        </w:rPr>
        <w:t>我国月球探测工程将分三步实施：一是</w:t>
      </w:r>
      <w:r>
        <w:rPr>
          <w:spacing w:val="-11"/>
          <w:sz w:val="21"/>
        </w:rPr>
        <w:t>“</w:t>
      </w:r>
      <w:r>
        <w:rPr>
          <w:spacing w:val="-11"/>
          <w:sz w:val="21"/>
        </w:rPr>
        <w:t>绕</w:t>
      </w:r>
      <w:r>
        <w:rPr>
          <w:spacing w:val="-11"/>
          <w:sz w:val="21"/>
        </w:rPr>
        <w:t>”</w:t>
      </w:r>
      <w:r>
        <w:rPr>
          <w:spacing w:val="-11"/>
          <w:sz w:val="21"/>
        </w:rPr>
        <w:t>，即卫星绕月飞行；二是</w:t>
      </w:r>
      <w:r>
        <w:rPr>
          <w:spacing w:val="-11"/>
          <w:sz w:val="21"/>
        </w:rPr>
        <w:t>“</w:t>
      </w:r>
      <w:r>
        <w:rPr>
          <w:spacing w:val="-11"/>
          <w:sz w:val="21"/>
        </w:rPr>
        <w:t>落</w:t>
      </w:r>
      <w:r>
        <w:rPr>
          <w:spacing w:val="-11"/>
          <w:sz w:val="21"/>
        </w:rPr>
        <w:t>”</w:t>
      </w:r>
      <w:r>
        <w:rPr>
          <w:spacing w:val="-11"/>
          <w:sz w:val="21"/>
        </w:rPr>
        <w:t>，即探测装置登上月球；三是</w:t>
      </w:r>
      <w:r>
        <w:rPr>
          <w:spacing w:val="-11"/>
          <w:sz w:val="21"/>
        </w:rPr>
        <w:t>“</w:t>
      </w:r>
      <w:r>
        <w:rPr>
          <w:spacing w:val="-11"/>
          <w:sz w:val="21"/>
        </w:rPr>
        <w:t>回</w:t>
      </w:r>
      <w:r>
        <w:rPr>
          <w:spacing w:val="-11"/>
          <w:sz w:val="21"/>
        </w:rPr>
        <w:t>”</w:t>
      </w:r>
      <w:r>
        <w:rPr>
          <w:spacing w:val="-11"/>
          <w:sz w:val="21"/>
        </w:rPr>
        <w:t>，即采集月壤样品返回地球。</w:t>
      </w:r>
    </w:p>
    <w:p w:rsidR="00F6741D">
      <w:pPr>
        <w:pStyle w:val="ListParagraph"/>
        <w:numPr>
          <w:ilvl w:val="0"/>
          <w:numId w:val="6"/>
        </w:numPr>
        <w:tabs>
          <w:tab w:val="left" w:pos="419"/>
        </w:tabs>
        <w:spacing w:line="268" w:lineRule="exact"/>
        <w:ind w:hanging="319"/>
        <w:rPr>
          <w:sz w:val="21"/>
        </w:rPr>
      </w:pPr>
      <w:r>
        <w:rPr>
          <w:spacing w:val="-17"/>
          <w:sz w:val="21"/>
        </w:rPr>
        <w:t>古诗文默写填空。</w:t>
      </w:r>
      <w:r>
        <w:rPr>
          <w:sz w:val="21"/>
        </w:rPr>
        <w:t>（</w:t>
      </w:r>
      <w:r>
        <w:rPr>
          <w:rFonts w:ascii="Times New Roman" w:eastAsia="Times New Roman"/>
          <w:sz w:val="21"/>
        </w:rPr>
        <w:t>10</w:t>
      </w:r>
      <w:r>
        <w:rPr>
          <w:rFonts w:ascii="Times New Roman" w:eastAsia="Times New Roman"/>
          <w:spacing w:val="-3"/>
          <w:sz w:val="21"/>
        </w:rPr>
        <w:t xml:space="preserve"> </w:t>
      </w:r>
      <w:r>
        <w:rPr>
          <w:spacing w:val="-12"/>
          <w:sz w:val="21"/>
        </w:rPr>
        <w:t>分，每空</w:t>
      </w:r>
      <w:r>
        <w:rPr>
          <w:spacing w:val="-12"/>
          <w:sz w:val="21"/>
        </w:rPr>
        <w:t xml:space="preserve"> </w:t>
      </w:r>
      <w:r>
        <w:rPr>
          <w:rFonts w:ascii="Times New Roman" w:eastAsia="Times New Roman"/>
          <w:sz w:val="21"/>
        </w:rPr>
        <w:t>1</w:t>
      </w:r>
      <w:r>
        <w:rPr>
          <w:rFonts w:ascii="Times New Roman" w:eastAsia="Times New Roman"/>
          <w:spacing w:val="-3"/>
          <w:sz w:val="21"/>
        </w:rPr>
        <w:t xml:space="preserve"> </w:t>
      </w:r>
      <w:r>
        <w:rPr>
          <w:sz w:val="21"/>
        </w:rPr>
        <w:t>分）</w:t>
      </w:r>
    </w:p>
    <w:p w:rsidR="00F6741D">
      <w:pPr>
        <w:pStyle w:val="ListParagraph"/>
        <w:numPr>
          <w:ilvl w:val="0"/>
          <w:numId w:val="5"/>
        </w:numPr>
        <w:tabs>
          <w:tab w:val="left" w:pos="841"/>
          <w:tab w:val="left" w:pos="3463"/>
          <w:tab w:val="left" w:pos="6298"/>
        </w:tabs>
        <w:spacing w:before="63"/>
        <w:ind w:hanging="530"/>
        <w:rPr>
          <w:sz w:val="21"/>
        </w:rPr>
      </w:pPr>
      <w:r>
        <w:rPr>
          <w:sz w:val="21"/>
        </w:rPr>
        <w:t>朔</w:t>
      </w:r>
      <w:r>
        <w:rPr>
          <w:spacing w:val="-3"/>
          <w:sz w:val="21"/>
        </w:rPr>
        <w:t>气</w:t>
      </w:r>
      <w:r>
        <w:rPr>
          <w:sz w:val="21"/>
        </w:rPr>
        <w:t>传</w:t>
      </w:r>
      <w:r>
        <w:rPr>
          <w:spacing w:val="-3"/>
          <w:sz w:val="21"/>
        </w:rPr>
        <w:t>金</w:t>
      </w:r>
      <w:r>
        <w:rPr>
          <w:sz w:val="21"/>
        </w:rPr>
        <w:t>柝，</w:t>
      </w:r>
      <w:r>
        <w:rPr>
          <w:sz w:val="21"/>
          <w:u w:val="single"/>
        </w:rPr>
        <w:t xml:space="preserve"> </w:t>
      </w:r>
      <w:r>
        <w:rPr>
          <w:sz w:val="21"/>
          <w:u w:val="single"/>
        </w:rPr>
        <w:tab/>
      </w:r>
      <w:r>
        <w:rPr>
          <w:spacing w:val="-3"/>
          <w:sz w:val="21"/>
        </w:rPr>
        <w:t>。</w:t>
      </w:r>
      <w:r>
        <w:rPr>
          <w:sz w:val="21"/>
        </w:rPr>
        <w:t>将</w:t>
      </w:r>
      <w:r>
        <w:rPr>
          <w:spacing w:val="-3"/>
          <w:sz w:val="21"/>
        </w:rPr>
        <w:t>军</w:t>
      </w:r>
      <w:r>
        <w:rPr>
          <w:sz w:val="21"/>
        </w:rPr>
        <w:t>百</w:t>
      </w:r>
      <w:r>
        <w:rPr>
          <w:spacing w:val="-3"/>
          <w:sz w:val="21"/>
        </w:rPr>
        <w:t>战</w:t>
      </w:r>
      <w:r>
        <w:rPr>
          <w:sz w:val="21"/>
        </w:rPr>
        <w:t>死，</w:t>
      </w:r>
      <w:r>
        <w:rPr>
          <w:sz w:val="21"/>
          <w:u w:val="single"/>
        </w:rPr>
        <w:t xml:space="preserve"> </w:t>
      </w:r>
      <w:r>
        <w:rPr>
          <w:sz w:val="21"/>
          <w:u w:val="single"/>
        </w:rPr>
        <w:tab/>
      </w:r>
      <w:r>
        <w:rPr>
          <w:spacing w:val="-106"/>
          <w:sz w:val="21"/>
        </w:rPr>
        <w:t>。</w:t>
      </w:r>
      <w:r>
        <w:rPr>
          <w:spacing w:val="-108"/>
          <w:sz w:val="21"/>
        </w:rPr>
        <w:t>（</w:t>
      </w:r>
      <w:r>
        <w:rPr>
          <w:sz w:val="21"/>
        </w:rPr>
        <w:t>《</w:t>
      </w:r>
      <w:r>
        <w:rPr>
          <w:spacing w:val="-3"/>
          <w:sz w:val="21"/>
        </w:rPr>
        <w:t>木</w:t>
      </w:r>
      <w:r>
        <w:rPr>
          <w:sz w:val="21"/>
        </w:rPr>
        <w:t>兰诗</w:t>
      </w:r>
      <w:r>
        <w:rPr>
          <w:spacing w:val="-108"/>
          <w:sz w:val="21"/>
        </w:rPr>
        <w:t>》</w:t>
      </w:r>
      <w:r>
        <w:rPr>
          <w:sz w:val="21"/>
        </w:rPr>
        <w:t>）</w:t>
      </w:r>
    </w:p>
    <w:p w:rsidR="00F6741D">
      <w:pPr>
        <w:pStyle w:val="ListParagraph"/>
        <w:numPr>
          <w:ilvl w:val="0"/>
          <w:numId w:val="5"/>
        </w:numPr>
        <w:tabs>
          <w:tab w:val="left" w:pos="841"/>
          <w:tab w:val="left" w:pos="2203"/>
          <w:tab w:val="left" w:pos="3778"/>
          <w:tab w:val="left" w:pos="7244"/>
        </w:tabs>
        <w:spacing w:before="72"/>
        <w:ind w:hanging="530"/>
        <w:rPr>
          <w:sz w:val="21"/>
        </w:rPr>
      </w:pPr>
      <w:r>
        <w:rPr>
          <w:rFonts w:ascii="Times New Roman" w:eastAsia="Times New Roman"/>
          <w:sz w:val="21"/>
          <w:u w:val="single"/>
        </w:rPr>
        <w:t xml:space="preserve"> </w:t>
      </w:r>
      <w:r>
        <w:rPr>
          <w:rFonts w:ascii="Times New Roman" w:eastAsia="Times New Roman"/>
          <w:sz w:val="21"/>
          <w:u w:val="single"/>
        </w:rPr>
        <w:tab/>
      </w:r>
      <w:r>
        <w:rPr>
          <w:sz w:val="21"/>
        </w:rPr>
        <w:t>，</w:t>
      </w:r>
      <w:r>
        <w:rPr>
          <w:sz w:val="21"/>
          <w:u w:val="single"/>
        </w:rPr>
        <w:t xml:space="preserve"> </w:t>
      </w:r>
      <w:r>
        <w:rPr>
          <w:sz w:val="21"/>
          <w:u w:val="single"/>
        </w:rPr>
        <w:tab/>
      </w:r>
      <w:r>
        <w:rPr>
          <w:sz w:val="21"/>
        </w:rPr>
        <w:t>。</w:t>
      </w:r>
      <w:r>
        <w:rPr>
          <w:spacing w:val="-3"/>
          <w:sz w:val="21"/>
        </w:rPr>
        <w:t>古</w:t>
      </w:r>
      <w:r>
        <w:rPr>
          <w:sz w:val="21"/>
        </w:rPr>
        <w:t>道</w:t>
      </w:r>
      <w:r>
        <w:rPr>
          <w:spacing w:val="-3"/>
          <w:sz w:val="21"/>
        </w:rPr>
        <w:t>西</w:t>
      </w:r>
      <w:r>
        <w:rPr>
          <w:sz w:val="21"/>
        </w:rPr>
        <w:t>风</w:t>
      </w:r>
      <w:r>
        <w:rPr>
          <w:spacing w:val="-3"/>
          <w:sz w:val="21"/>
        </w:rPr>
        <w:t>瘦</w:t>
      </w:r>
      <w:r>
        <w:rPr>
          <w:sz w:val="21"/>
        </w:rPr>
        <w:t>马</w:t>
      </w:r>
      <w:r>
        <w:rPr>
          <w:spacing w:val="-106"/>
          <w:sz w:val="21"/>
        </w:rPr>
        <w:t>。</w:t>
      </w:r>
      <w:r>
        <w:rPr>
          <w:sz w:val="21"/>
        </w:rPr>
        <w:t>（马</w:t>
      </w:r>
      <w:r>
        <w:rPr>
          <w:spacing w:val="-3"/>
          <w:sz w:val="21"/>
        </w:rPr>
        <w:t>致</w:t>
      </w:r>
      <w:r>
        <w:rPr>
          <w:sz w:val="21"/>
        </w:rPr>
        <w:t>远</w:t>
      </w:r>
      <w:r>
        <w:rPr>
          <w:spacing w:val="-3"/>
          <w:sz w:val="21"/>
        </w:rPr>
        <w:t>《</w:t>
      </w:r>
      <w:r>
        <w:rPr>
          <w:sz w:val="21"/>
        </w:rPr>
        <w:t>天</w:t>
      </w:r>
      <w:r>
        <w:rPr>
          <w:spacing w:val="-3"/>
          <w:sz w:val="21"/>
        </w:rPr>
        <w:t>净</w:t>
      </w:r>
      <w:r>
        <w:rPr>
          <w:sz w:val="21"/>
        </w:rPr>
        <w:t>沙</w:t>
      </w:r>
      <w:r>
        <w:rPr>
          <w:sz w:val="21"/>
        </w:rPr>
        <w:tab/>
      </w:r>
      <w:r>
        <w:rPr>
          <w:spacing w:val="-3"/>
          <w:sz w:val="21"/>
        </w:rPr>
        <w:t>秋</w:t>
      </w:r>
      <w:r>
        <w:rPr>
          <w:sz w:val="21"/>
        </w:rPr>
        <w:t>思</w:t>
      </w:r>
      <w:r>
        <w:rPr>
          <w:spacing w:val="-106"/>
          <w:sz w:val="21"/>
        </w:rPr>
        <w:t>》）</w:t>
      </w:r>
    </w:p>
    <w:p w:rsidR="00F6741D">
      <w:pPr>
        <w:pStyle w:val="ListParagraph"/>
        <w:numPr>
          <w:ilvl w:val="0"/>
          <w:numId w:val="5"/>
        </w:numPr>
        <w:tabs>
          <w:tab w:val="left" w:pos="841"/>
          <w:tab w:val="left" w:pos="2203"/>
          <w:tab w:val="left" w:pos="3778"/>
        </w:tabs>
        <w:spacing w:before="71"/>
        <w:ind w:hanging="530"/>
        <w:rPr>
          <w:sz w:val="21"/>
        </w:rPr>
      </w:pPr>
      <w:r>
        <w:rPr>
          <w:rFonts w:ascii="Times New Roman" w:eastAsia="Times New Roman"/>
          <w:sz w:val="21"/>
          <w:u w:val="single"/>
        </w:rPr>
        <w:t xml:space="preserve"> </w:t>
      </w:r>
      <w:r>
        <w:rPr>
          <w:rFonts w:ascii="Times New Roman" w:eastAsia="Times New Roman"/>
          <w:sz w:val="21"/>
          <w:u w:val="single"/>
        </w:rPr>
        <w:tab/>
      </w:r>
      <w:r>
        <w:rPr>
          <w:sz w:val="21"/>
        </w:rPr>
        <w:t>，</w:t>
      </w:r>
      <w:r>
        <w:rPr>
          <w:sz w:val="21"/>
          <w:u w:val="single"/>
        </w:rPr>
        <w:t xml:space="preserve"> </w:t>
      </w:r>
      <w:r>
        <w:rPr>
          <w:sz w:val="21"/>
          <w:u w:val="single"/>
        </w:rPr>
        <w:tab/>
      </w:r>
      <w:r>
        <w:rPr>
          <w:spacing w:val="-15"/>
          <w:sz w:val="21"/>
        </w:rPr>
        <w:t>。九万里风鹏正举。</w:t>
      </w:r>
      <w:r>
        <w:rPr>
          <w:sz w:val="21"/>
        </w:rPr>
        <w:t>（</w:t>
      </w:r>
      <w:r>
        <w:rPr>
          <w:spacing w:val="-17"/>
          <w:sz w:val="21"/>
        </w:rPr>
        <w:t>李清照《渔家傲》</w:t>
      </w:r>
      <w:r>
        <w:rPr>
          <w:spacing w:val="-108"/>
          <w:sz w:val="21"/>
        </w:rPr>
        <w:t>）</w:t>
      </w:r>
    </w:p>
    <w:p w:rsidR="00F6741D">
      <w:pPr>
        <w:pStyle w:val="ListParagraph"/>
        <w:numPr>
          <w:ilvl w:val="0"/>
          <w:numId w:val="5"/>
        </w:numPr>
        <w:tabs>
          <w:tab w:val="left" w:pos="841"/>
          <w:tab w:val="left" w:pos="8276"/>
        </w:tabs>
        <w:spacing w:before="70"/>
        <w:ind w:hanging="530"/>
        <w:rPr>
          <w:sz w:val="21"/>
        </w:rPr>
      </w:pPr>
      <w:r>
        <w:rPr>
          <w:sz w:val="21"/>
        </w:rPr>
        <w:t>王</w:t>
      </w:r>
      <w:r>
        <w:rPr>
          <w:spacing w:val="-3"/>
          <w:sz w:val="21"/>
        </w:rPr>
        <w:t>安</w:t>
      </w:r>
      <w:r>
        <w:rPr>
          <w:sz w:val="21"/>
        </w:rPr>
        <w:t>石</w:t>
      </w:r>
      <w:r>
        <w:rPr>
          <w:spacing w:val="-5"/>
          <w:sz w:val="21"/>
        </w:rPr>
        <w:t>在</w:t>
      </w:r>
      <w:r>
        <w:rPr>
          <w:sz w:val="21"/>
        </w:rPr>
        <w:t>《</w:t>
      </w:r>
      <w:r>
        <w:rPr>
          <w:spacing w:val="-3"/>
          <w:sz w:val="21"/>
        </w:rPr>
        <w:t>登</w:t>
      </w:r>
      <w:r>
        <w:rPr>
          <w:sz w:val="21"/>
        </w:rPr>
        <w:t>飞</w:t>
      </w:r>
      <w:r>
        <w:rPr>
          <w:spacing w:val="-3"/>
          <w:sz w:val="21"/>
        </w:rPr>
        <w:t>来峰》中</w:t>
      </w:r>
      <w:r>
        <w:rPr>
          <w:sz w:val="21"/>
        </w:rPr>
        <w:t>揭</w:t>
      </w:r>
      <w:r>
        <w:rPr>
          <w:spacing w:val="-5"/>
          <w:sz w:val="21"/>
        </w:rPr>
        <w:t>示</w:t>
      </w:r>
      <w:r>
        <w:rPr>
          <w:sz w:val="21"/>
        </w:rPr>
        <w:t>“</w:t>
      </w:r>
      <w:r>
        <w:rPr>
          <w:spacing w:val="-3"/>
          <w:sz w:val="21"/>
        </w:rPr>
        <w:t>站</w:t>
      </w:r>
      <w:r>
        <w:rPr>
          <w:sz w:val="21"/>
        </w:rPr>
        <w:t>得</w:t>
      </w:r>
      <w:r>
        <w:rPr>
          <w:spacing w:val="-3"/>
          <w:sz w:val="21"/>
        </w:rPr>
        <w:t>高，看得</w:t>
      </w:r>
      <w:r>
        <w:rPr>
          <w:sz w:val="21"/>
        </w:rPr>
        <w:t>远</w:t>
      </w:r>
      <w:r>
        <w:rPr>
          <w:spacing w:val="-5"/>
          <w:sz w:val="21"/>
        </w:rPr>
        <w:t>”</w:t>
      </w:r>
      <w:r>
        <w:rPr>
          <w:sz w:val="21"/>
        </w:rPr>
        <w:t>哲</w:t>
      </w:r>
      <w:r>
        <w:rPr>
          <w:spacing w:val="-3"/>
          <w:sz w:val="21"/>
        </w:rPr>
        <w:t>理</w:t>
      </w:r>
      <w:r>
        <w:rPr>
          <w:sz w:val="21"/>
        </w:rPr>
        <w:t>的</w:t>
      </w:r>
      <w:r>
        <w:rPr>
          <w:spacing w:val="-3"/>
          <w:sz w:val="21"/>
        </w:rPr>
        <w:t>诗</w:t>
      </w:r>
      <w:r>
        <w:rPr>
          <w:sz w:val="21"/>
        </w:rPr>
        <w:t>句</w:t>
      </w:r>
      <w:r>
        <w:rPr>
          <w:spacing w:val="-3"/>
          <w:sz w:val="21"/>
        </w:rPr>
        <w:t>是</w:t>
      </w:r>
      <w:r>
        <w:rPr>
          <w:sz w:val="21"/>
        </w:rPr>
        <w:t>：</w:t>
      </w:r>
      <w:r>
        <w:rPr>
          <w:sz w:val="21"/>
          <w:u w:val="single"/>
        </w:rPr>
        <w:t xml:space="preserve"> </w:t>
      </w:r>
      <w:r>
        <w:rPr>
          <w:sz w:val="21"/>
          <w:u w:val="single"/>
        </w:rPr>
        <w:tab/>
      </w:r>
      <w:r>
        <w:rPr>
          <w:sz w:val="21"/>
        </w:rPr>
        <w:t>，</w:t>
      </w:r>
    </w:p>
    <w:p w:rsidR="00F6741D">
      <w:pPr>
        <w:pStyle w:val="BodyText"/>
        <w:tabs>
          <w:tab w:val="left" w:pos="2200"/>
        </w:tabs>
        <w:spacing w:before="71"/>
        <w:ind w:left="834"/>
        <w:rPr>
          <w:rFonts w:ascii="宋体" w:eastAsia="宋体"/>
        </w:rPr>
      </w:pPr>
      <w:r>
        <w:rPr>
          <w:rFonts w:ascii="Times New Roman" w:eastAsia="Times New Roman"/>
          <w:u w:val="single"/>
        </w:rPr>
        <w:t xml:space="preserve"> </w:t>
      </w:r>
      <w:r>
        <w:rPr>
          <w:rFonts w:ascii="Times New Roman" w:eastAsia="Times New Roman"/>
          <w:u w:val="single"/>
        </w:rPr>
        <w:tab/>
      </w:r>
      <w:r>
        <w:rPr>
          <w:rFonts w:ascii="宋体" w:eastAsia="宋体" w:hint="eastAsia"/>
        </w:rPr>
        <w:t>。</w:t>
      </w:r>
    </w:p>
    <w:p w:rsidR="00F6741D">
      <w:pPr>
        <w:pStyle w:val="ListParagraph"/>
        <w:numPr>
          <w:ilvl w:val="0"/>
          <w:numId w:val="5"/>
        </w:numPr>
        <w:tabs>
          <w:tab w:val="left" w:pos="841"/>
          <w:tab w:val="left" w:pos="6704"/>
          <w:tab w:val="left" w:pos="8173"/>
        </w:tabs>
        <w:spacing w:before="72" w:line="302" w:lineRule="auto"/>
        <w:ind w:left="834" w:right="107" w:hanging="524"/>
        <w:rPr>
          <w:sz w:val="21"/>
        </w:rPr>
      </w:pPr>
      <w:r>
        <w:rPr>
          <w:sz w:val="21"/>
        </w:rPr>
        <w:t>辛</w:t>
      </w:r>
      <w:r>
        <w:rPr>
          <w:spacing w:val="-3"/>
          <w:sz w:val="21"/>
        </w:rPr>
        <w:t>弃</w:t>
      </w:r>
      <w:r>
        <w:rPr>
          <w:spacing w:val="-5"/>
          <w:sz w:val="21"/>
        </w:rPr>
        <w:t>疾</w:t>
      </w:r>
      <w:r>
        <w:rPr>
          <w:sz w:val="21"/>
        </w:rPr>
        <w:t>《</w:t>
      </w:r>
      <w:r>
        <w:rPr>
          <w:spacing w:val="-3"/>
          <w:sz w:val="21"/>
        </w:rPr>
        <w:t>破</w:t>
      </w:r>
      <w:r>
        <w:rPr>
          <w:sz w:val="21"/>
        </w:rPr>
        <w:t>阵</w:t>
      </w:r>
      <w:r>
        <w:rPr>
          <w:spacing w:val="-3"/>
          <w:sz w:val="21"/>
        </w:rPr>
        <w:t>子</w:t>
      </w:r>
      <w:r>
        <w:rPr>
          <w:spacing w:val="-3"/>
          <w:sz w:val="21"/>
        </w:rPr>
        <w:t>·</w:t>
      </w:r>
      <w:r>
        <w:rPr>
          <w:spacing w:val="-3"/>
          <w:sz w:val="21"/>
        </w:rPr>
        <w:t>为</w:t>
      </w:r>
      <w:r>
        <w:rPr>
          <w:sz w:val="21"/>
        </w:rPr>
        <w:t>陈同</w:t>
      </w:r>
      <w:r>
        <w:rPr>
          <w:spacing w:val="-3"/>
          <w:sz w:val="21"/>
        </w:rPr>
        <w:t>甫</w:t>
      </w:r>
      <w:r>
        <w:rPr>
          <w:sz w:val="21"/>
        </w:rPr>
        <w:t>赋</w:t>
      </w:r>
      <w:r>
        <w:rPr>
          <w:spacing w:val="-3"/>
          <w:sz w:val="21"/>
        </w:rPr>
        <w:t>壮</w:t>
      </w:r>
      <w:r>
        <w:rPr>
          <w:sz w:val="21"/>
        </w:rPr>
        <w:t>词</w:t>
      </w:r>
      <w:r>
        <w:rPr>
          <w:spacing w:val="-3"/>
          <w:sz w:val="21"/>
        </w:rPr>
        <w:t>以</w:t>
      </w:r>
      <w:r>
        <w:rPr>
          <w:sz w:val="21"/>
        </w:rPr>
        <w:t>寄</w:t>
      </w:r>
      <w:r>
        <w:rPr>
          <w:spacing w:val="-3"/>
          <w:sz w:val="21"/>
        </w:rPr>
        <w:t>之</w:t>
      </w:r>
      <w:r>
        <w:rPr>
          <w:spacing w:val="-5"/>
          <w:sz w:val="21"/>
        </w:rPr>
        <w:t>》</w:t>
      </w:r>
      <w:r>
        <w:rPr>
          <w:spacing w:val="-3"/>
          <w:sz w:val="21"/>
        </w:rPr>
        <w:t>中的</w:t>
      </w:r>
      <w:r>
        <w:rPr>
          <w:sz w:val="21"/>
        </w:rPr>
        <w:t>“</w:t>
      </w:r>
      <w:r>
        <w:rPr>
          <w:rFonts w:ascii="Times New Roman" w:eastAsia="Times New Roman" w:hAnsi="Times New Roman"/>
          <w:sz w:val="21"/>
          <w:u w:val="single"/>
        </w:rPr>
        <w:t xml:space="preserve"> </w:t>
      </w:r>
      <w:r>
        <w:rPr>
          <w:rFonts w:ascii="Times New Roman" w:eastAsia="Times New Roman" w:hAnsi="Times New Roman"/>
          <w:sz w:val="21"/>
          <w:u w:val="single"/>
        </w:rPr>
        <w:tab/>
      </w:r>
      <w:r>
        <w:rPr>
          <w:spacing w:val="-3"/>
          <w:sz w:val="21"/>
        </w:rPr>
        <w:t>，</w:t>
      </w:r>
      <w:r>
        <w:rPr>
          <w:rFonts w:ascii="Times New Roman" w:eastAsia="Times New Roman" w:hAnsi="Times New Roman"/>
          <w:sz w:val="21"/>
          <w:u w:val="single"/>
        </w:rPr>
        <w:t xml:space="preserve"> </w:t>
      </w:r>
      <w:r>
        <w:rPr>
          <w:rFonts w:ascii="Times New Roman" w:eastAsia="Times New Roman" w:hAnsi="Times New Roman"/>
          <w:sz w:val="21"/>
          <w:u w:val="single"/>
        </w:rPr>
        <w:tab/>
      </w:r>
      <w:r>
        <w:rPr>
          <w:spacing w:val="-115"/>
          <w:sz w:val="21"/>
        </w:rPr>
        <w:t>”</w:t>
      </w:r>
      <w:r>
        <w:rPr>
          <w:spacing w:val="-9"/>
          <w:sz w:val="21"/>
        </w:rPr>
        <w:t>，</w:t>
      </w:r>
      <w:r>
        <w:rPr>
          <w:sz w:val="21"/>
        </w:rPr>
        <w:t>抒写</w:t>
      </w:r>
      <w:r>
        <w:rPr>
          <w:spacing w:val="-3"/>
          <w:sz w:val="21"/>
        </w:rPr>
        <w:t>了</w:t>
      </w:r>
      <w:r>
        <w:rPr>
          <w:sz w:val="21"/>
        </w:rPr>
        <w:t>忠</w:t>
      </w:r>
      <w:r>
        <w:rPr>
          <w:spacing w:val="-3"/>
          <w:sz w:val="21"/>
        </w:rPr>
        <w:t>君</w:t>
      </w:r>
      <w:r>
        <w:rPr>
          <w:sz w:val="21"/>
        </w:rPr>
        <w:t>报</w:t>
      </w:r>
      <w:r>
        <w:rPr>
          <w:spacing w:val="-3"/>
          <w:sz w:val="21"/>
        </w:rPr>
        <w:t>国</w:t>
      </w:r>
      <w:r>
        <w:rPr>
          <w:sz w:val="21"/>
        </w:rPr>
        <w:t>、</w:t>
      </w:r>
      <w:r>
        <w:rPr>
          <w:spacing w:val="-3"/>
          <w:sz w:val="21"/>
        </w:rPr>
        <w:t>建</w:t>
      </w:r>
      <w:r>
        <w:rPr>
          <w:sz w:val="21"/>
        </w:rPr>
        <w:t>功</w:t>
      </w:r>
      <w:r>
        <w:rPr>
          <w:spacing w:val="-3"/>
          <w:sz w:val="21"/>
        </w:rPr>
        <w:t>立</w:t>
      </w:r>
      <w:r>
        <w:rPr>
          <w:sz w:val="21"/>
        </w:rPr>
        <w:t>业的</w:t>
      </w:r>
      <w:r>
        <w:rPr>
          <w:spacing w:val="-3"/>
          <w:sz w:val="21"/>
        </w:rPr>
        <w:t>一</w:t>
      </w:r>
      <w:r>
        <w:rPr>
          <w:sz w:val="21"/>
        </w:rPr>
        <w:t>腔</w:t>
      </w:r>
      <w:r>
        <w:rPr>
          <w:spacing w:val="-3"/>
          <w:sz w:val="21"/>
        </w:rPr>
        <w:t>热</w:t>
      </w:r>
      <w:r>
        <w:rPr>
          <w:sz w:val="21"/>
        </w:rPr>
        <w:t>血。</w:t>
      </w:r>
    </w:p>
    <w:p w:rsidR="00F6741D">
      <w:pPr>
        <w:spacing w:line="302" w:lineRule="auto"/>
        <w:rPr>
          <w:sz w:val="21"/>
        </w:rPr>
        <w:sectPr>
          <w:pgSz w:w="10320" w:h="14580"/>
          <w:pgMar w:top="1020" w:right="800" w:bottom="980" w:left="920" w:header="0" w:footer="786" w:gutter="0"/>
          <w:cols w:space="720"/>
        </w:sectPr>
      </w:pPr>
    </w:p>
    <w:p w:rsidR="00F6741D">
      <w:pPr>
        <w:pStyle w:val="ListParagraph"/>
        <w:numPr>
          <w:ilvl w:val="0"/>
          <w:numId w:val="6"/>
        </w:numPr>
        <w:tabs>
          <w:tab w:val="left" w:pos="419"/>
        </w:tabs>
        <w:spacing w:before="52"/>
        <w:ind w:hanging="319"/>
        <w:rPr>
          <w:sz w:val="21"/>
        </w:rPr>
      </w:pPr>
      <w:r>
        <w:rPr>
          <w:spacing w:val="-11"/>
          <w:sz w:val="21"/>
        </w:rPr>
        <w:t>根据下面提供的情境回答问题。</w:t>
      </w:r>
      <w:r>
        <w:rPr>
          <w:sz w:val="21"/>
        </w:rPr>
        <w:t>（</w:t>
      </w:r>
      <w:r>
        <w:rPr>
          <w:rFonts w:ascii="Times New Roman" w:eastAsia="Times New Roman"/>
          <w:sz w:val="21"/>
        </w:rPr>
        <w:t xml:space="preserve">2 </w:t>
      </w:r>
      <w:r>
        <w:rPr>
          <w:spacing w:val="-3"/>
          <w:sz w:val="21"/>
        </w:rPr>
        <w:t>分）</w:t>
      </w:r>
    </w:p>
    <w:p w:rsidR="00F6741D">
      <w:pPr>
        <w:pStyle w:val="BodyText"/>
        <w:spacing w:before="43" w:line="278" w:lineRule="auto"/>
        <w:ind w:left="414" w:right="215" w:firstLine="420"/>
        <w:jc w:val="both"/>
        <w:rPr>
          <w:rFonts w:ascii="宋体" w:eastAsia="宋体" w:hAnsi="宋体"/>
        </w:rPr>
      </w:pPr>
      <w:r>
        <w:rPr>
          <w:spacing w:val="-4"/>
        </w:rPr>
        <w:t>罗伯特是德国著名的医生。有一天，他为国王看病，国王说：</w:t>
      </w:r>
      <w:r>
        <w:rPr>
          <w:spacing w:val="-4"/>
        </w:rPr>
        <w:t>“</w:t>
      </w:r>
      <w:r>
        <w:rPr>
          <w:spacing w:val="-4"/>
        </w:rPr>
        <w:t>你给我看病，不能</w:t>
      </w:r>
      <w:r>
        <w:rPr>
          <w:spacing w:val="-17"/>
        </w:rPr>
        <w:t>像看别的人那样！</w:t>
      </w:r>
      <w:r>
        <w:rPr>
          <w:spacing w:val="-17"/>
        </w:rPr>
        <w:t>”</w:t>
      </w:r>
      <w:r>
        <w:rPr>
          <w:spacing w:val="-17"/>
        </w:rPr>
        <w:t>罗伯特非常平静地回答说：</w:t>
      </w:r>
      <w:r>
        <w:rPr>
          <w:spacing w:val="-17"/>
        </w:rPr>
        <w:t>“</w:t>
      </w:r>
      <w:r>
        <w:rPr>
          <w:spacing w:val="-17"/>
        </w:rPr>
        <w:t>请原谅，陛下，</w:t>
      </w:r>
      <w:r>
        <w:rPr>
          <w:spacing w:val="-4"/>
          <w:u w:val="single"/>
        </w:rPr>
        <w:t>在我眼里，所有的病人</w:t>
      </w:r>
      <w:r>
        <w:rPr>
          <w:spacing w:val="-216"/>
          <w:u w:val="single"/>
        </w:rPr>
        <w:t>都</w:t>
      </w:r>
      <w:r>
        <w:rPr>
          <w:spacing w:val="-196"/>
          <w:u w:val="single"/>
        </w:rPr>
        <w:t>是</w:t>
      </w:r>
      <w:r>
        <w:rPr>
          <w:spacing w:val="-2"/>
          <w:u w:val="single"/>
        </w:rPr>
        <w:t>国王</w:t>
      </w:r>
      <w:r>
        <w:rPr>
          <w:spacing w:val="-108"/>
        </w:rPr>
        <w:t>。</w:t>
      </w:r>
      <w:r>
        <w:rPr>
          <w:rFonts w:ascii="宋体" w:eastAsia="宋体" w:hAnsi="宋体" w:hint="eastAsia"/>
        </w:rPr>
        <w:t>”</w:t>
      </w:r>
    </w:p>
    <w:p w:rsidR="00F6741D">
      <w:pPr>
        <w:pStyle w:val="BodyText"/>
        <w:tabs>
          <w:tab w:val="left" w:pos="8427"/>
        </w:tabs>
        <w:spacing w:line="269" w:lineRule="exact"/>
        <w:ind w:left="414"/>
        <w:rPr>
          <w:rFonts w:ascii="Times New Roman" w:eastAsia="Times New Roman"/>
        </w:rPr>
      </w:pPr>
      <w:r>
        <w:rPr>
          <w:rFonts w:ascii="宋体" w:eastAsia="宋体" w:hint="eastAsia"/>
        </w:rPr>
        <w:t>画线</w:t>
      </w:r>
      <w:r>
        <w:rPr>
          <w:rFonts w:ascii="宋体" w:eastAsia="宋体" w:hint="eastAsia"/>
          <w:spacing w:val="-3"/>
        </w:rPr>
        <w:t>句</w:t>
      </w:r>
      <w:r>
        <w:rPr>
          <w:rFonts w:ascii="宋体" w:eastAsia="宋体" w:hint="eastAsia"/>
        </w:rPr>
        <w:t>的</w:t>
      </w:r>
      <w:r>
        <w:rPr>
          <w:rFonts w:ascii="宋体" w:eastAsia="宋体" w:hint="eastAsia"/>
          <w:spacing w:val="-3"/>
        </w:rPr>
        <w:t>言</w:t>
      </w:r>
      <w:r>
        <w:rPr>
          <w:rFonts w:ascii="宋体" w:eastAsia="宋体" w:hint="eastAsia"/>
        </w:rPr>
        <w:t>外</w:t>
      </w:r>
      <w:r>
        <w:rPr>
          <w:rFonts w:ascii="宋体" w:eastAsia="宋体" w:hint="eastAsia"/>
          <w:spacing w:val="-3"/>
        </w:rPr>
        <w:t>之</w:t>
      </w:r>
      <w:r>
        <w:rPr>
          <w:rFonts w:ascii="宋体" w:eastAsia="宋体" w:hint="eastAsia"/>
        </w:rPr>
        <w:t>意</w:t>
      </w:r>
      <w:r>
        <w:rPr>
          <w:rFonts w:ascii="宋体" w:eastAsia="宋体" w:hint="eastAsia"/>
          <w:spacing w:val="-3"/>
        </w:rPr>
        <w:t>是</w:t>
      </w:r>
      <w:r>
        <w:rPr>
          <w:rFonts w:ascii="宋体" w:eastAsia="宋体" w:hint="eastAsia"/>
          <w:spacing w:val="-19"/>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6"/>
        </w:numPr>
        <w:tabs>
          <w:tab w:val="left" w:pos="419"/>
        </w:tabs>
        <w:spacing w:before="43"/>
        <w:ind w:hanging="319"/>
        <w:rPr>
          <w:sz w:val="21"/>
        </w:rPr>
      </w:pPr>
      <w:r>
        <w:rPr>
          <w:noProof/>
          <w:lang w:val="en-US" w:bidi="ar-SA"/>
        </w:rPr>
        <w:drawing>
          <wp:anchor distT="0" distB="0" distL="0" distR="0" simplePos="0" relativeHeight="251659264" behindDoc="0" locked="0" layoutInCell="1" allowOverlap="1">
            <wp:simplePos x="0" y="0"/>
            <wp:positionH relativeFrom="page">
              <wp:posOffset>1472603</wp:posOffset>
            </wp:positionH>
            <wp:positionV relativeFrom="paragraph">
              <wp:posOffset>271652</wp:posOffset>
            </wp:positionV>
            <wp:extent cx="3605591" cy="2043779"/>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3605591" cy="2043779"/>
                    </a:xfrm>
                    <a:prstGeom prst="rect">
                      <a:avLst/>
                    </a:prstGeom>
                  </pic:spPr>
                </pic:pic>
              </a:graphicData>
            </a:graphic>
          </wp:anchor>
        </w:drawing>
      </w:r>
      <w:r>
        <w:rPr>
          <w:spacing w:val="-10"/>
          <w:sz w:val="21"/>
        </w:rPr>
        <w:t>仔细观察下面漫画，按要求作答。</w:t>
      </w:r>
      <w:r>
        <w:rPr>
          <w:sz w:val="21"/>
        </w:rPr>
        <w:t>（</w:t>
      </w:r>
      <w:r>
        <w:rPr>
          <w:rFonts w:ascii="Times New Roman" w:eastAsia="Times New Roman"/>
          <w:sz w:val="21"/>
        </w:rPr>
        <w:t>6</w:t>
      </w:r>
      <w:r>
        <w:rPr>
          <w:rFonts w:ascii="Times New Roman" w:eastAsia="Times New Roman"/>
          <w:spacing w:val="-2"/>
          <w:sz w:val="21"/>
        </w:rPr>
        <w:t xml:space="preserve"> </w:t>
      </w:r>
      <w:r>
        <w:rPr>
          <w:sz w:val="21"/>
        </w:rPr>
        <w:t>分）</w:t>
      </w:r>
    </w:p>
    <w:p w:rsidR="00F6741D">
      <w:pPr>
        <w:pStyle w:val="BodyText"/>
        <w:spacing w:before="112"/>
        <w:ind w:left="3609"/>
        <w:rPr>
          <w:rFonts w:ascii="宋体" w:eastAsia="宋体"/>
        </w:rPr>
      </w:pPr>
      <w:r>
        <w:rPr>
          <w:rFonts w:ascii="宋体" w:eastAsia="宋体" w:hint="eastAsia"/>
        </w:rPr>
        <w:t>又是</w:t>
      </w:r>
      <w:r>
        <w:rPr>
          <w:rFonts w:ascii="宋体" w:eastAsia="宋体" w:hint="eastAsia"/>
        </w:rPr>
        <w:t xml:space="preserve"> </w:t>
      </w:r>
      <w:r>
        <w:rPr>
          <w:rFonts w:ascii="Times New Roman" w:eastAsia="Times New Roman"/>
        </w:rPr>
        <w:t xml:space="preserve">3 </w:t>
      </w:r>
      <w:r>
        <w:rPr>
          <w:rFonts w:ascii="宋体" w:eastAsia="宋体" w:hint="eastAsia"/>
        </w:rPr>
        <w:t>月</w:t>
      </w:r>
      <w:r>
        <w:rPr>
          <w:rFonts w:ascii="宋体" w:eastAsia="宋体" w:hint="eastAsia"/>
        </w:rPr>
        <w:t xml:space="preserve"> </w:t>
      </w:r>
      <w:r>
        <w:rPr>
          <w:rFonts w:ascii="Times New Roman" w:eastAsia="Times New Roman"/>
        </w:rPr>
        <w:t xml:space="preserve">5 </w:t>
      </w:r>
      <w:r>
        <w:rPr>
          <w:rFonts w:ascii="宋体" w:eastAsia="宋体" w:hint="eastAsia"/>
        </w:rPr>
        <w:t>日</w:t>
      </w:r>
    </w:p>
    <w:p w:rsidR="00F6741D">
      <w:pPr>
        <w:pStyle w:val="ListParagraph"/>
        <w:numPr>
          <w:ilvl w:val="0"/>
          <w:numId w:val="4"/>
        </w:numPr>
        <w:tabs>
          <w:tab w:val="left" w:pos="944"/>
        </w:tabs>
        <w:spacing w:before="43"/>
        <w:ind w:hanging="530"/>
        <w:rPr>
          <w:sz w:val="21"/>
        </w:rPr>
      </w:pPr>
      <w:r>
        <w:rPr>
          <w:spacing w:val="-11"/>
          <w:sz w:val="21"/>
        </w:rPr>
        <w:t>请用简洁的语言说明画面内容。</w:t>
      </w:r>
      <w:r>
        <w:rPr>
          <w:sz w:val="21"/>
        </w:rPr>
        <w:t>（</w:t>
      </w:r>
      <w:r>
        <w:rPr>
          <w:rFonts w:ascii="Times New Roman" w:eastAsia="Times New Roman"/>
          <w:sz w:val="21"/>
        </w:rPr>
        <w:t>3</w:t>
      </w:r>
      <w:r>
        <w:rPr>
          <w:rFonts w:ascii="Times New Roman" w:eastAsia="Times New Roman"/>
          <w:spacing w:val="-3"/>
          <w:sz w:val="21"/>
        </w:rPr>
        <w:t xml:space="preserve"> </w:t>
      </w:r>
      <w:r>
        <w:rPr>
          <w:sz w:val="21"/>
        </w:rPr>
        <w:t>分）</w:t>
      </w: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4"/>
        </w:numPr>
        <w:tabs>
          <w:tab w:val="left" w:pos="944"/>
        </w:tabs>
        <w:spacing w:before="43"/>
        <w:ind w:hanging="530"/>
        <w:rPr>
          <w:sz w:val="21"/>
        </w:rPr>
      </w:pPr>
      <w:r>
        <w:rPr>
          <w:spacing w:val="-8"/>
          <w:sz w:val="21"/>
        </w:rPr>
        <w:t>针对漫画所反映的问题，提出两条合理化的建议。</w:t>
      </w:r>
      <w:r>
        <w:rPr>
          <w:sz w:val="21"/>
        </w:rPr>
        <w:t>（</w:t>
      </w:r>
      <w:r>
        <w:rPr>
          <w:rFonts w:ascii="Times New Roman" w:eastAsia="Times New Roman"/>
          <w:sz w:val="21"/>
        </w:rPr>
        <w:t xml:space="preserve">3 </w:t>
      </w:r>
      <w:r>
        <w:rPr>
          <w:spacing w:val="-3"/>
          <w:sz w:val="21"/>
        </w:rPr>
        <w:t>分）</w:t>
      </w: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BodyText"/>
        <w:spacing w:before="1"/>
        <w:ind w:left="0"/>
        <w:rPr>
          <w:rFonts w:ascii="Times New Roman"/>
          <w:sz w:val="24"/>
        </w:rPr>
      </w:pPr>
    </w:p>
    <w:p w:rsidR="00F6741D">
      <w:pPr>
        <w:spacing w:before="78"/>
        <w:ind w:left="100"/>
        <w:rPr>
          <w:rFonts w:ascii="宋体" w:eastAsia="宋体"/>
          <w:sz w:val="21"/>
        </w:rPr>
      </w:pPr>
      <w:r>
        <w:rPr>
          <w:rFonts w:ascii="宋体" w:eastAsia="宋体" w:hint="eastAsia"/>
          <w:b/>
          <w:sz w:val="21"/>
        </w:rPr>
        <w:t>二、阅读</w:t>
      </w:r>
      <w:r>
        <w:rPr>
          <w:rFonts w:ascii="宋体" w:eastAsia="宋体" w:hint="eastAsia"/>
          <w:sz w:val="21"/>
        </w:rPr>
        <w:t>（</w:t>
      </w:r>
      <w:r>
        <w:rPr>
          <w:rFonts w:ascii="Times New Roman" w:eastAsia="Times New Roman"/>
          <w:sz w:val="21"/>
        </w:rPr>
        <w:t xml:space="preserve">60 </w:t>
      </w:r>
      <w:r>
        <w:rPr>
          <w:rFonts w:ascii="宋体" w:eastAsia="宋体" w:hint="eastAsia"/>
          <w:sz w:val="21"/>
        </w:rPr>
        <w:t>分）</w:t>
      </w:r>
    </w:p>
    <w:p w:rsidR="00F6741D">
      <w:pPr>
        <w:pStyle w:val="BodyText"/>
        <w:spacing w:before="43"/>
        <w:rPr>
          <w:rFonts w:ascii="宋体" w:eastAsia="宋体"/>
        </w:rPr>
      </w:pPr>
      <w:r>
        <w:rPr>
          <w:rFonts w:ascii="宋体" w:eastAsia="宋体" w:hint="eastAsia"/>
        </w:rPr>
        <w:t>（一）阅读文言文，回答问题。（</w:t>
      </w:r>
      <w:r>
        <w:rPr>
          <w:rFonts w:ascii="Times New Roman" w:eastAsia="Times New Roman"/>
        </w:rPr>
        <w:t xml:space="preserve">17 </w:t>
      </w:r>
      <w:r>
        <w:rPr>
          <w:rFonts w:ascii="宋体" w:eastAsia="宋体" w:hint="eastAsia"/>
        </w:rPr>
        <w:t>分）</w:t>
      </w:r>
    </w:p>
    <w:p w:rsidR="00F6741D">
      <w:pPr>
        <w:spacing w:before="43" w:line="278" w:lineRule="auto"/>
        <w:ind w:left="3977" w:right="3934" w:hanging="159"/>
        <w:rPr>
          <w:sz w:val="21"/>
        </w:rPr>
      </w:pPr>
      <w:r>
        <w:rPr>
          <w:b/>
          <w:sz w:val="21"/>
        </w:rPr>
        <w:t>河中石兽</w:t>
      </w:r>
      <w:r>
        <w:rPr>
          <w:color w:val="1E1E1E"/>
          <w:sz w:val="21"/>
        </w:rPr>
        <w:t>纪</w:t>
      </w:r>
      <w:r>
        <w:rPr>
          <w:color w:val="1E1E1E"/>
          <w:sz w:val="21"/>
        </w:rPr>
        <w:t xml:space="preserve"> </w:t>
      </w:r>
      <w:r>
        <w:rPr>
          <w:color w:val="1E1E1E"/>
          <w:sz w:val="21"/>
        </w:rPr>
        <w:t>昀</w:t>
      </w:r>
    </w:p>
    <w:p w:rsidR="00F6741D">
      <w:pPr>
        <w:pStyle w:val="BodyText"/>
        <w:spacing w:line="278" w:lineRule="auto"/>
        <w:ind w:right="300" w:firstLine="420"/>
      </w:pPr>
      <w:r>
        <w:t>沧州南一寺临河干，山门圮于河，二石兽并沉焉。阅十余岁，僧募金重修，求石兽于水中，竟不可得。以为顺流下矣，棹数小舟，曳铁钯，寻十余里，无迹。</w:t>
      </w:r>
    </w:p>
    <w:p w:rsidR="00F6741D">
      <w:pPr>
        <w:pStyle w:val="BodyText"/>
        <w:spacing w:line="278" w:lineRule="auto"/>
        <w:ind w:right="300" w:firstLine="420"/>
        <w:jc w:val="right"/>
      </w:pPr>
      <w:r>
        <w:t>一讲学家设帐寺中，闻之笑曰：</w:t>
      </w:r>
      <w:r>
        <w:t>“</w:t>
      </w:r>
      <w:r>
        <w:t>尔辈不能究物理，是非木杮，岂能为暴涨携之去？</w:t>
      </w:r>
      <w:r>
        <w:t xml:space="preserve"> </w:t>
      </w:r>
      <w:r>
        <w:t>乃石性坚重，沙性松浮，湮于沙上，渐沉渐深耳。沿河求之，不亦颠乎？</w:t>
      </w:r>
      <w:r>
        <w:t>”</w:t>
      </w:r>
      <w:r>
        <w:t>众服为确论。一老河兵闻之，又笑曰：</w:t>
      </w:r>
      <w:r>
        <w:t>“</w:t>
      </w:r>
      <w:r>
        <w:t>凡河中失石，当求之于上流。盖石性坚重，沙性松浮，水</w:t>
      </w:r>
    </w:p>
    <w:p w:rsidR="00F6741D">
      <w:pPr>
        <w:pStyle w:val="BodyText"/>
        <w:spacing w:line="278" w:lineRule="auto"/>
        <w:ind w:right="300"/>
        <w:jc w:val="both"/>
      </w:pPr>
      <w:r>
        <w:t>不能冲石，其反激之力，必于石下迎水处啮沙为坎穴，渐激渐深，至石之半，石必倒掷坎穴中。如是再啮，石又再转。转转不已，遂反溯流逆上矣。求之下流，固颠；求之地中，</w:t>
      </w:r>
      <w:r>
        <w:t xml:space="preserve"> </w:t>
      </w:r>
      <w:r>
        <w:t>不更颠乎？</w:t>
      </w:r>
      <w:r>
        <w:t>”</w:t>
      </w:r>
      <w:r>
        <w:t>如其言，果得于数里外。</w:t>
      </w:r>
    </w:p>
    <w:p w:rsidR="00F6741D">
      <w:pPr>
        <w:pStyle w:val="BodyText"/>
        <w:spacing w:line="269" w:lineRule="exact"/>
        <w:ind w:left="520"/>
      </w:pPr>
      <w:r>
        <w:t>然则天下之事，但知其一，不知其二者多矣，可据理臆断欤？</w:t>
      </w:r>
    </w:p>
    <w:p w:rsidR="00F6741D">
      <w:pPr>
        <w:pStyle w:val="ListParagraph"/>
        <w:numPr>
          <w:ilvl w:val="0"/>
          <w:numId w:val="6"/>
        </w:numPr>
        <w:tabs>
          <w:tab w:val="left" w:pos="524"/>
        </w:tabs>
        <w:spacing w:before="45"/>
        <w:ind w:left="523" w:hanging="424"/>
        <w:jc w:val="both"/>
        <w:rPr>
          <w:sz w:val="21"/>
        </w:rPr>
      </w:pPr>
      <w:r>
        <w:rPr>
          <w:spacing w:val="-3"/>
          <w:sz w:val="21"/>
        </w:rPr>
        <w:t>下列句子中，朗读节奏划分</w:t>
      </w:r>
      <w:r>
        <w:rPr>
          <w:spacing w:val="-149"/>
          <w:sz w:val="21"/>
        </w:rPr>
        <w:t>不</w:t>
      </w:r>
      <w:r>
        <w:rPr>
          <w:spacing w:val="-63"/>
          <w:position w:val="-7"/>
          <w:sz w:val="21"/>
        </w:rPr>
        <w:t>．</w:t>
      </w:r>
      <w:r>
        <w:rPr>
          <w:spacing w:val="-152"/>
          <w:sz w:val="21"/>
        </w:rPr>
        <w:t>正</w:t>
      </w:r>
      <w:r>
        <w:rPr>
          <w:spacing w:val="-63"/>
          <w:position w:val="-7"/>
          <w:sz w:val="21"/>
        </w:rPr>
        <w:t>．</w:t>
      </w:r>
      <w:r>
        <w:rPr>
          <w:spacing w:val="-149"/>
          <w:sz w:val="21"/>
        </w:rPr>
        <w:t>确</w:t>
      </w:r>
      <w:r>
        <w:rPr>
          <w:spacing w:val="-63"/>
          <w:position w:val="-7"/>
          <w:sz w:val="21"/>
        </w:rPr>
        <w:t>．</w:t>
      </w:r>
      <w:r>
        <w:rPr>
          <w:spacing w:val="-3"/>
          <w:sz w:val="21"/>
        </w:rPr>
        <w:t>的一项是</w:t>
      </w:r>
      <w:r>
        <w:rPr>
          <w:sz w:val="21"/>
        </w:rPr>
        <w:t>（</w:t>
      </w:r>
      <w:r>
        <w:rPr>
          <w:rFonts w:ascii="Times New Roman" w:eastAsia="Times New Roman"/>
          <w:sz w:val="21"/>
        </w:rPr>
        <w:t xml:space="preserve">2 </w:t>
      </w:r>
      <w:r>
        <w:rPr>
          <w:sz w:val="21"/>
        </w:rPr>
        <w:t>分）</w:t>
      </w:r>
    </w:p>
    <w:p w:rsidR="00F6741D">
      <w:pPr>
        <w:pStyle w:val="BodyText"/>
        <w:tabs>
          <w:tab w:val="left" w:pos="4721"/>
        </w:tabs>
        <w:spacing w:before="30"/>
        <w:ind w:left="520"/>
        <w:rPr>
          <w:rFonts w:ascii="宋体" w:eastAsia="宋体"/>
        </w:rPr>
      </w:pPr>
      <w:r>
        <w:rPr>
          <w:rFonts w:ascii="Times New Roman" w:eastAsia="Times New Roman"/>
        </w:rPr>
        <w:t>A</w:t>
      </w:r>
      <w:r>
        <w:rPr>
          <w:rFonts w:ascii="宋体" w:eastAsia="宋体" w:hint="eastAsia"/>
        </w:rPr>
        <w:t>．是</w:t>
      </w:r>
      <w:r>
        <w:rPr>
          <w:rFonts w:ascii="宋体" w:eastAsia="宋体" w:hint="eastAsia"/>
          <w:spacing w:val="-3"/>
        </w:rPr>
        <w:t>／</w:t>
      </w:r>
      <w:r>
        <w:rPr>
          <w:rFonts w:ascii="宋体" w:eastAsia="宋体" w:hint="eastAsia"/>
        </w:rPr>
        <w:t>非</w:t>
      </w:r>
      <w:r>
        <w:rPr>
          <w:rFonts w:ascii="宋体" w:eastAsia="宋体" w:hint="eastAsia"/>
          <w:spacing w:val="-3"/>
        </w:rPr>
        <w:t>木</w:t>
      </w:r>
      <w:r>
        <w:rPr>
          <w:rFonts w:ascii="宋体" w:eastAsia="宋体" w:hint="eastAsia"/>
        </w:rPr>
        <w:t>杮</w:t>
      </w:r>
      <w:r>
        <w:rPr>
          <w:rFonts w:ascii="宋体" w:eastAsia="宋体" w:hint="eastAsia"/>
        </w:rPr>
        <w:tab/>
      </w:r>
      <w:r>
        <w:rPr>
          <w:rFonts w:ascii="Times New Roman" w:eastAsia="Times New Roman"/>
          <w:spacing w:val="-1"/>
        </w:rPr>
        <w:t>B</w:t>
      </w:r>
      <w:r>
        <w:rPr>
          <w:rFonts w:ascii="宋体" w:eastAsia="宋体" w:hint="eastAsia"/>
          <w:spacing w:val="-1"/>
        </w:rPr>
        <w:t>．与</w:t>
      </w:r>
      <w:r>
        <w:rPr>
          <w:rFonts w:ascii="宋体" w:eastAsia="宋体" w:hint="eastAsia"/>
          <w:spacing w:val="-3"/>
        </w:rPr>
        <w:t>朋</w:t>
      </w:r>
      <w:r>
        <w:rPr>
          <w:rFonts w:ascii="宋体" w:eastAsia="宋体" w:hint="eastAsia"/>
          <w:spacing w:val="-1"/>
        </w:rPr>
        <w:t>友交</w:t>
      </w:r>
      <w:r>
        <w:rPr>
          <w:rFonts w:ascii="宋体" w:eastAsia="宋体" w:hint="eastAsia"/>
        </w:rPr>
        <w:t>／</w:t>
      </w:r>
      <w:r>
        <w:rPr>
          <w:rFonts w:ascii="宋体" w:eastAsia="宋体" w:hint="eastAsia"/>
          <w:spacing w:val="-3"/>
        </w:rPr>
        <w:t>而</w:t>
      </w:r>
      <w:r>
        <w:rPr>
          <w:rFonts w:ascii="宋体" w:eastAsia="宋体" w:hint="eastAsia"/>
        </w:rPr>
        <w:t>不</w:t>
      </w:r>
      <w:r>
        <w:rPr>
          <w:rFonts w:ascii="宋体" w:eastAsia="宋体" w:hint="eastAsia"/>
          <w:spacing w:val="-3"/>
        </w:rPr>
        <w:t>信</w:t>
      </w:r>
      <w:r>
        <w:rPr>
          <w:rFonts w:ascii="宋体" w:eastAsia="宋体" w:hint="eastAsia"/>
        </w:rPr>
        <w:t>乎</w:t>
      </w:r>
    </w:p>
    <w:p w:rsidR="00F6741D">
      <w:pPr>
        <w:pStyle w:val="BodyText"/>
        <w:tabs>
          <w:tab w:val="left" w:pos="4721"/>
        </w:tabs>
        <w:spacing w:before="43"/>
        <w:ind w:left="520"/>
        <w:rPr>
          <w:rFonts w:ascii="宋体" w:eastAsia="宋体"/>
        </w:rPr>
      </w:pPr>
      <w:r>
        <w:rPr>
          <w:rFonts w:ascii="Times New Roman" w:eastAsia="Times New Roman"/>
        </w:rPr>
        <w:t>C</w:t>
      </w:r>
      <w:r>
        <w:rPr>
          <w:rFonts w:ascii="宋体" w:eastAsia="宋体" w:hint="eastAsia"/>
        </w:rPr>
        <w:t>．卒</w:t>
      </w:r>
      <w:r>
        <w:rPr>
          <w:rFonts w:ascii="宋体" w:eastAsia="宋体" w:hint="eastAsia"/>
          <w:spacing w:val="-3"/>
        </w:rPr>
        <w:t>获</w:t>
      </w:r>
      <w:r>
        <w:rPr>
          <w:rFonts w:ascii="宋体" w:eastAsia="宋体" w:hint="eastAsia"/>
        </w:rPr>
        <w:t>有</w:t>
      </w:r>
      <w:r>
        <w:rPr>
          <w:rFonts w:ascii="宋体" w:eastAsia="宋体" w:hint="eastAsia"/>
          <w:spacing w:val="-3"/>
        </w:rPr>
        <w:t>所</w:t>
      </w:r>
      <w:r>
        <w:rPr>
          <w:rFonts w:ascii="宋体" w:eastAsia="宋体" w:hint="eastAsia"/>
        </w:rPr>
        <w:t>／闻</w:t>
      </w:r>
      <w:r>
        <w:rPr>
          <w:rFonts w:ascii="宋体" w:eastAsia="宋体" w:hint="eastAsia"/>
        </w:rPr>
        <w:tab/>
      </w:r>
      <w:r>
        <w:rPr>
          <w:rFonts w:ascii="Times New Roman" w:eastAsia="Times New Roman"/>
          <w:spacing w:val="-1"/>
        </w:rPr>
        <w:t>D</w:t>
      </w:r>
      <w:r>
        <w:rPr>
          <w:rFonts w:ascii="宋体" w:eastAsia="宋体" w:hint="eastAsia"/>
          <w:spacing w:val="-1"/>
        </w:rPr>
        <w:t>．</w:t>
      </w:r>
      <w:r>
        <w:rPr>
          <w:rFonts w:ascii="宋体" w:eastAsia="宋体" w:hint="eastAsia"/>
        </w:rPr>
        <w:t>此</w:t>
      </w:r>
      <w:r>
        <w:rPr>
          <w:rFonts w:ascii="宋体" w:eastAsia="宋体" w:hint="eastAsia"/>
          <w:spacing w:val="-3"/>
        </w:rPr>
        <w:t>／</w:t>
      </w:r>
      <w:r>
        <w:rPr>
          <w:rFonts w:ascii="宋体" w:eastAsia="宋体" w:hint="eastAsia"/>
        </w:rPr>
        <w:t>先</w:t>
      </w:r>
      <w:r>
        <w:rPr>
          <w:rFonts w:ascii="宋体" w:eastAsia="宋体" w:hint="eastAsia"/>
          <w:spacing w:val="-3"/>
        </w:rPr>
        <w:t>汉</w:t>
      </w:r>
      <w:r>
        <w:rPr>
          <w:rFonts w:ascii="宋体" w:eastAsia="宋体" w:hint="eastAsia"/>
        </w:rPr>
        <w:t>所</w:t>
      </w:r>
      <w:r>
        <w:rPr>
          <w:rFonts w:ascii="宋体" w:eastAsia="宋体" w:hint="eastAsia"/>
          <w:spacing w:val="-3"/>
        </w:rPr>
        <w:t>以</w:t>
      </w:r>
      <w:r>
        <w:rPr>
          <w:rFonts w:ascii="宋体" w:eastAsia="宋体" w:hint="eastAsia"/>
        </w:rPr>
        <w:t>兴</w:t>
      </w:r>
      <w:r>
        <w:rPr>
          <w:rFonts w:ascii="宋体" w:eastAsia="宋体" w:hint="eastAsia"/>
          <w:spacing w:val="-3"/>
        </w:rPr>
        <w:t>隆</w:t>
      </w:r>
      <w:r>
        <w:rPr>
          <w:rFonts w:ascii="宋体" w:eastAsia="宋体" w:hint="eastAsia"/>
        </w:rPr>
        <w:t>也</w:t>
      </w:r>
    </w:p>
    <w:p w:rsidR="00F6741D">
      <w:pPr>
        <w:rPr>
          <w:rFonts w:ascii="宋体" w:eastAsia="宋体"/>
        </w:rPr>
        <w:sectPr>
          <w:pgSz w:w="10320" w:h="14580"/>
          <w:pgMar w:top="980" w:right="800" w:bottom="980" w:left="920" w:header="0" w:footer="786" w:gutter="0"/>
          <w:cols w:space="720"/>
        </w:sectPr>
      </w:pPr>
    </w:p>
    <w:p w:rsidR="00F6741D">
      <w:pPr>
        <w:pStyle w:val="ListParagraph"/>
        <w:numPr>
          <w:ilvl w:val="0"/>
          <w:numId w:val="6"/>
        </w:numPr>
        <w:tabs>
          <w:tab w:val="left" w:pos="517"/>
        </w:tabs>
        <w:spacing w:before="67"/>
        <w:ind w:left="516" w:hanging="417"/>
        <w:rPr>
          <w:sz w:val="21"/>
        </w:rPr>
      </w:pPr>
      <w:r>
        <w:rPr>
          <w:spacing w:val="-3"/>
          <w:sz w:val="21"/>
        </w:rPr>
        <w:t>下列句子中，加点词语解释</w:t>
      </w:r>
      <w:r>
        <w:rPr>
          <w:spacing w:val="-149"/>
          <w:sz w:val="21"/>
        </w:rPr>
        <w:t>不</w:t>
      </w:r>
      <w:r>
        <w:rPr>
          <w:spacing w:val="-63"/>
          <w:position w:val="-7"/>
          <w:sz w:val="21"/>
        </w:rPr>
        <w:t>．</w:t>
      </w:r>
      <w:r>
        <w:rPr>
          <w:spacing w:val="-152"/>
          <w:sz w:val="21"/>
        </w:rPr>
        <w:t>正</w:t>
      </w:r>
      <w:r>
        <w:rPr>
          <w:spacing w:val="-63"/>
          <w:position w:val="-7"/>
          <w:sz w:val="21"/>
        </w:rPr>
        <w:t>．</w:t>
      </w:r>
      <w:r>
        <w:rPr>
          <w:spacing w:val="-149"/>
          <w:sz w:val="21"/>
        </w:rPr>
        <w:t>确</w:t>
      </w:r>
      <w:r>
        <w:rPr>
          <w:spacing w:val="-63"/>
          <w:position w:val="-7"/>
          <w:sz w:val="21"/>
        </w:rPr>
        <w:t>．</w:t>
      </w:r>
      <w:r>
        <w:rPr>
          <w:spacing w:val="-3"/>
          <w:sz w:val="21"/>
        </w:rPr>
        <w:t>的一项是</w:t>
      </w:r>
      <w:r>
        <w:rPr>
          <w:sz w:val="21"/>
        </w:rPr>
        <w:t>（</w:t>
      </w:r>
      <w:r>
        <w:rPr>
          <w:rFonts w:ascii="Times New Roman" w:eastAsia="Times New Roman"/>
          <w:sz w:val="21"/>
        </w:rPr>
        <w:t xml:space="preserve">2 </w:t>
      </w:r>
      <w:r>
        <w:rPr>
          <w:sz w:val="21"/>
        </w:rPr>
        <w:t>分）</w:t>
      </w:r>
    </w:p>
    <w:p w:rsidR="00F6741D">
      <w:pPr>
        <w:pStyle w:val="BodyText"/>
        <w:tabs>
          <w:tab w:val="left" w:pos="4721"/>
        </w:tabs>
        <w:spacing w:before="12"/>
        <w:ind w:left="520"/>
        <w:rPr>
          <w:rFonts w:ascii="宋体" w:eastAsia="宋体"/>
        </w:rPr>
      </w:pPr>
      <w:r>
        <w:rPr>
          <w:rFonts w:ascii="Times New Roman" w:eastAsia="Times New Roman"/>
        </w:rPr>
        <w:t>A</w:t>
      </w:r>
      <w:r>
        <w:rPr>
          <w:rFonts w:ascii="宋体" w:eastAsia="宋体" w:hint="eastAsia"/>
        </w:rPr>
        <w:t>．山</w:t>
      </w:r>
      <w:r>
        <w:rPr>
          <w:rFonts w:ascii="宋体" w:eastAsia="宋体" w:hint="eastAsia"/>
          <w:spacing w:val="-3"/>
        </w:rPr>
        <w:t>门</w:t>
      </w:r>
      <w:r>
        <w:rPr>
          <w:rFonts w:ascii="宋体" w:eastAsia="宋体" w:hint="eastAsia"/>
          <w:spacing w:val="-149"/>
        </w:rPr>
        <w:t>圮</w:t>
      </w:r>
      <w:r>
        <w:rPr>
          <w:rFonts w:ascii="宋体" w:eastAsia="宋体" w:hint="eastAsia"/>
          <w:spacing w:val="-63"/>
          <w:position w:val="-7"/>
        </w:rPr>
        <w:t>．</w:t>
      </w:r>
      <w:r>
        <w:rPr>
          <w:rFonts w:ascii="宋体" w:eastAsia="宋体" w:hint="eastAsia"/>
          <w:spacing w:val="-3"/>
        </w:rPr>
        <w:t>于</w:t>
      </w:r>
      <w:r>
        <w:rPr>
          <w:rFonts w:ascii="宋体" w:eastAsia="宋体" w:hint="eastAsia"/>
        </w:rPr>
        <w:t>河</w:t>
      </w:r>
      <w:r>
        <w:rPr>
          <w:rFonts w:ascii="宋体" w:eastAsia="宋体" w:hint="eastAsia"/>
          <w:spacing w:val="-3"/>
        </w:rPr>
        <w:t>（</w:t>
      </w:r>
      <w:r>
        <w:rPr>
          <w:rFonts w:ascii="宋体" w:eastAsia="宋体" w:hint="eastAsia"/>
        </w:rPr>
        <w:t>倒</w:t>
      </w:r>
      <w:r>
        <w:rPr>
          <w:rFonts w:ascii="宋体" w:eastAsia="宋体" w:hint="eastAsia"/>
          <w:spacing w:val="-3"/>
        </w:rPr>
        <w:t>塌</w:t>
      </w:r>
      <w:r>
        <w:rPr>
          <w:rFonts w:ascii="宋体" w:eastAsia="宋体" w:hint="eastAsia"/>
        </w:rPr>
        <w:t>）</w:t>
      </w:r>
      <w:r>
        <w:rPr>
          <w:rFonts w:ascii="宋体" w:eastAsia="宋体" w:hint="eastAsia"/>
        </w:rPr>
        <w:tab/>
      </w:r>
      <w:r>
        <w:rPr>
          <w:rFonts w:ascii="Times New Roman" w:eastAsia="Times New Roman"/>
        </w:rPr>
        <w:t>B</w:t>
      </w:r>
      <w:r>
        <w:rPr>
          <w:rFonts w:ascii="宋体" w:eastAsia="宋体" w:hint="eastAsia"/>
        </w:rPr>
        <w:t>．尔</w:t>
      </w:r>
      <w:r>
        <w:rPr>
          <w:rFonts w:ascii="宋体" w:eastAsia="宋体" w:hint="eastAsia"/>
          <w:spacing w:val="-3"/>
        </w:rPr>
        <w:t>辈</w:t>
      </w:r>
      <w:r>
        <w:rPr>
          <w:rFonts w:ascii="宋体" w:eastAsia="宋体" w:hint="eastAsia"/>
        </w:rPr>
        <w:t>不</w:t>
      </w:r>
      <w:r>
        <w:rPr>
          <w:rFonts w:ascii="宋体" w:eastAsia="宋体" w:hint="eastAsia"/>
          <w:spacing w:val="-3"/>
        </w:rPr>
        <w:t>能</w:t>
      </w:r>
      <w:r>
        <w:rPr>
          <w:rFonts w:ascii="宋体" w:eastAsia="宋体" w:hint="eastAsia"/>
        </w:rPr>
        <w:t>究</w:t>
      </w:r>
      <w:r>
        <w:rPr>
          <w:rFonts w:ascii="宋体" w:eastAsia="宋体" w:hint="eastAsia"/>
          <w:spacing w:val="-152"/>
        </w:rPr>
        <w:t>物</w:t>
      </w:r>
      <w:r>
        <w:rPr>
          <w:rFonts w:ascii="宋体" w:eastAsia="宋体" w:hint="eastAsia"/>
          <w:spacing w:val="-63"/>
          <w:position w:val="-7"/>
        </w:rPr>
        <w:t>．</w:t>
      </w:r>
      <w:r>
        <w:rPr>
          <w:rFonts w:ascii="宋体" w:eastAsia="宋体" w:hint="eastAsia"/>
          <w:spacing w:val="-149"/>
        </w:rPr>
        <w:t>理</w:t>
      </w:r>
      <w:r>
        <w:rPr>
          <w:rFonts w:ascii="宋体" w:eastAsia="宋体" w:hint="eastAsia"/>
          <w:spacing w:val="-33"/>
          <w:position w:val="-7"/>
        </w:rPr>
        <w:t>．</w:t>
      </w:r>
      <w:r>
        <w:rPr>
          <w:rFonts w:ascii="宋体" w:eastAsia="宋体" w:hint="eastAsia"/>
          <w:spacing w:val="-33"/>
        </w:rPr>
        <w:t>（</w:t>
      </w:r>
      <w:r>
        <w:rPr>
          <w:rFonts w:ascii="宋体" w:eastAsia="宋体" w:hint="eastAsia"/>
        </w:rPr>
        <w:t>客</w:t>
      </w:r>
      <w:r>
        <w:rPr>
          <w:rFonts w:ascii="宋体" w:eastAsia="宋体" w:hint="eastAsia"/>
          <w:spacing w:val="-3"/>
        </w:rPr>
        <w:t>观</w:t>
      </w:r>
      <w:r>
        <w:rPr>
          <w:rFonts w:ascii="宋体" w:eastAsia="宋体" w:hint="eastAsia"/>
        </w:rPr>
        <w:t>事物</w:t>
      </w:r>
      <w:r>
        <w:rPr>
          <w:rFonts w:ascii="宋体" w:eastAsia="宋体" w:hint="eastAsia"/>
          <w:spacing w:val="-3"/>
        </w:rPr>
        <w:t>的</w:t>
      </w:r>
      <w:r>
        <w:rPr>
          <w:rFonts w:ascii="宋体" w:eastAsia="宋体" w:hint="eastAsia"/>
        </w:rPr>
        <w:t>道</w:t>
      </w:r>
      <w:r>
        <w:rPr>
          <w:rFonts w:ascii="宋体" w:eastAsia="宋体" w:hint="eastAsia"/>
          <w:spacing w:val="-3"/>
        </w:rPr>
        <w:t>理</w:t>
      </w:r>
      <w:r>
        <w:rPr>
          <w:rFonts w:ascii="宋体" w:eastAsia="宋体" w:hint="eastAsia"/>
        </w:rPr>
        <w:t>）</w:t>
      </w:r>
    </w:p>
    <w:p w:rsidR="00F6741D">
      <w:pPr>
        <w:pStyle w:val="BodyText"/>
        <w:tabs>
          <w:tab w:val="left" w:pos="4721"/>
        </w:tabs>
        <w:spacing w:before="11" w:line="249" w:lineRule="auto"/>
        <w:ind w:right="991" w:firstLine="420"/>
        <w:rPr>
          <w:rFonts w:ascii="宋体" w:eastAsia="宋体"/>
        </w:rPr>
      </w:pPr>
      <w:r>
        <w:rPr>
          <w:rFonts w:ascii="Times New Roman" w:eastAsia="Times New Roman"/>
        </w:rPr>
        <w:t>C</w:t>
      </w:r>
      <w:r>
        <w:rPr>
          <w:rFonts w:ascii="宋体" w:eastAsia="宋体" w:hint="eastAsia"/>
        </w:rPr>
        <w:t>．相</w:t>
      </w:r>
      <w:r>
        <w:rPr>
          <w:rFonts w:ascii="宋体" w:eastAsia="宋体" w:hint="eastAsia"/>
          <w:spacing w:val="-3"/>
        </w:rPr>
        <w:t>与</w:t>
      </w:r>
      <w:r>
        <w:rPr>
          <w:rFonts w:ascii="宋体" w:eastAsia="宋体" w:hint="eastAsia"/>
        </w:rPr>
        <w:t>步</w:t>
      </w:r>
      <w:r>
        <w:rPr>
          <w:rFonts w:ascii="宋体" w:eastAsia="宋体" w:hint="eastAsia"/>
          <w:spacing w:val="-152"/>
        </w:rPr>
        <w:t>于</w:t>
      </w:r>
      <w:r>
        <w:rPr>
          <w:rFonts w:ascii="宋体" w:eastAsia="宋体" w:hint="eastAsia"/>
          <w:spacing w:val="-63"/>
          <w:position w:val="-7"/>
        </w:rPr>
        <w:t>．</w:t>
      </w:r>
      <w:r>
        <w:rPr>
          <w:rFonts w:ascii="宋体" w:eastAsia="宋体" w:hint="eastAsia"/>
        </w:rPr>
        <w:t>中庭（</w:t>
      </w:r>
      <w:r>
        <w:rPr>
          <w:rFonts w:ascii="宋体" w:eastAsia="宋体" w:hint="eastAsia"/>
          <w:spacing w:val="-3"/>
        </w:rPr>
        <w:t>在</w:t>
      </w:r>
      <w:r>
        <w:rPr>
          <w:rFonts w:ascii="宋体" w:eastAsia="宋体" w:hint="eastAsia"/>
        </w:rPr>
        <w:t>）</w:t>
      </w:r>
      <w:r>
        <w:rPr>
          <w:rFonts w:ascii="宋体" w:eastAsia="宋体" w:hint="eastAsia"/>
        </w:rPr>
        <w:tab/>
      </w:r>
      <w:r>
        <w:rPr>
          <w:rFonts w:ascii="Times New Roman" w:eastAsia="Times New Roman"/>
        </w:rPr>
        <w:t>D</w:t>
      </w:r>
      <w:r>
        <w:rPr>
          <w:rFonts w:ascii="宋体" w:eastAsia="宋体" w:hint="eastAsia"/>
        </w:rPr>
        <w:t>．未</w:t>
      </w:r>
      <w:r>
        <w:rPr>
          <w:rFonts w:ascii="宋体" w:eastAsia="宋体" w:hint="eastAsia"/>
          <w:spacing w:val="-3"/>
        </w:rPr>
        <w:t>复</w:t>
      </w:r>
      <w:r>
        <w:rPr>
          <w:rFonts w:ascii="宋体" w:eastAsia="宋体" w:hint="eastAsia"/>
        </w:rPr>
        <w:t>有</w:t>
      </w:r>
      <w:r>
        <w:rPr>
          <w:rFonts w:ascii="宋体" w:eastAsia="宋体" w:hint="eastAsia"/>
          <w:spacing w:val="-3"/>
        </w:rPr>
        <w:t>能</w:t>
      </w:r>
      <w:r>
        <w:rPr>
          <w:rFonts w:ascii="宋体" w:eastAsia="宋体" w:hint="eastAsia"/>
        </w:rPr>
        <w:t>与</w:t>
      </w:r>
      <w:r>
        <w:rPr>
          <w:rFonts w:ascii="宋体" w:eastAsia="宋体" w:hint="eastAsia"/>
          <w:spacing w:val="-152"/>
        </w:rPr>
        <w:t>其</w:t>
      </w:r>
      <w:r>
        <w:rPr>
          <w:rFonts w:ascii="宋体" w:eastAsia="宋体" w:hint="eastAsia"/>
          <w:spacing w:val="-63"/>
          <w:position w:val="-7"/>
        </w:rPr>
        <w:t>．</w:t>
      </w:r>
      <w:r>
        <w:rPr>
          <w:rFonts w:ascii="宋体" w:eastAsia="宋体" w:hint="eastAsia"/>
        </w:rPr>
        <w:t>奇</w:t>
      </w:r>
      <w:r>
        <w:rPr>
          <w:rFonts w:ascii="宋体" w:eastAsia="宋体" w:hint="eastAsia"/>
          <w:spacing w:val="-3"/>
        </w:rPr>
        <w:t>者（</w:t>
      </w:r>
      <w:r>
        <w:rPr>
          <w:rFonts w:ascii="宋体" w:eastAsia="宋体" w:hint="eastAsia"/>
        </w:rPr>
        <w:t>其中</w:t>
      </w:r>
      <w:r>
        <w:rPr>
          <w:rFonts w:ascii="宋体" w:eastAsia="宋体" w:hint="eastAsia"/>
          <w:spacing w:val="-13"/>
        </w:rPr>
        <w:t>）</w:t>
      </w:r>
      <w:r>
        <w:rPr>
          <w:rFonts w:ascii="宋体" w:eastAsia="宋体" w:hint="eastAsia"/>
          <w:spacing w:val="-13"/>
        </w:rPr>
        <w:t xml:space="preserve"> </w:t>
      </w:r>
      <w:r>
        <w:rPr>
          <w:rFonts w:ascii="Times New Roman" w:eastAsia="Times New Roman"/>
        </w:rPr>
        <w:t>12</w:t>
      </w:r>
      <w:r>
        <w:rPr>
          <w:rFonts w:ascii="宋体" w:eastAsia="宋体" w:hint="eastAsia"/>
        </w:rPr>
        <w:t>．</w:t>
      </w:r>
      <w:r>
        <w:rPr>
          <w:rFonts w:ascii="宋体" w:eastAsia="宋体" w:hint="eastAsia"/>
          <w:spacing w:val="-3"/>
        </w:rPr>
        <w:t>对</w:t>
      </w:r>
      <w:r>
        <w:rPr>
          <w:rFonts w:ascii="宋体" w:eastAsia="宋体" w:hint="eastAsia"/>
        </w:rPr>
        <w:t>选</w:t>
      </w:r>
      <w:r>
        <w:rPr>
          <w:rFonts w:ascii="宋体" w:eastAsia="宋体" w:hint="eastAsia"/>
          <w:spacing w:val="-3"/>
        </w:rPr>
        <w:t>文</w:t>
      </w:r>
      <w:r>
        <w:rPr>
          <w:rFonts w:ascii="宋体" w:eastAsia="宋体" w:hint="eastAsia"/>
        </w:rPr>
        <w:t>的</w:t>
      </w:r>
      <w:r>
        <w:rPr>
          <w:rFonts w:ascii="宋体" w:eastAsia="宋体" w:hint="eastAsia"/>
          <w:spacing w:val="-3"/>
        </w:rPr>
        <w:t>理</w:t>
      </w:r>
      <w:r>
        <w:rPr>
          <w:rFonts w:ascii="宋体" w:eastAsia="宋体" w:hint="eastAsia"/>
        </w:rPr>
        <w:t>解</w:t>
      </w:r>
      <w:r>
        <w:rPr>
          <w:rFonts w:ascii="宋体" w:eastAsia="宋体" w:hint="eastAsia"/>
          <w:spacing w:val="-3"/>
        </w:rPr>
        <w:t>和</w:t>
      </w:r>
      <w:r>
        <w:rPr>
          <w:rFonts w:ascii="宋体" w:eastAsia="宋体" w:hint="eastAsia"/>
        </w:rPr>
        <w:t>分</w:t>
      </w:r>
      <w:r>
        <w:rPr>
          <w:rFonts w:ascii="宋体" w:eastAsia="宋体" w:hint="eastAsia"/>
          <w:spacing w:val="-3"/>
        </w:rPr>
        <w:t>析</w:t>
      </w:r>
      <w:r>
        <w:rPr>
          <w:rFonts w:ascii="宋体" w:eastAsia="宋体" w:hint="eastAsia"/>
        </w:rPr>
        <w:t>，</w:t>
      </w:r>
      <w:r>
        <w:rPr>
          <w:rFonts w:ascii="宋体" w:eastAsia="宋体" w:hint="eastAsia"/>
          <w:spacing w:val="-149"/>
        </w:rPr>
        <w:t>不</w:t>
      </w:r>
      <w:r>
        <w:rPr>
          <w:rFonts w:ascii="宋体" w:eastAsia="宋体" w:hint="eastAsia"/>
          <w:spacing w:val="-63"/>
          <w:position w:val="-7"/>
        </w:rPr>
        <w:t>．</w:t>
      </w:r>
      <w:r>
        <w:rPr>
          <w:rFonts w:ascii="宋体" w:eastAsia="宋体" w:hint="eastAsia"/>
          <w:spacing w:val="-152"/>
        </w:rPr>
        <w:t>正</w:t>
      </w:r>
      <w:r>
        <w:rPr>
          <w:rFonts w:ascii="宋体" w:eastAsia="宋体" w:hint="eastAsia"/>
          <w:spacing w:val="-63"/>
          <w:position w:val="-7"/>
        </w:rPr>
        <w:t>．</w:t>
      </w:r>
      <w:r>
        <w:rPr>
          <w:rFonts w:ascii="宋体" w:eastAsia="宋体" w:hint="eastAsia"/>
          <w:spacing w:val="-149"/>
        </w:rPr>
        <w:t>确</w:t>
      </w:r>
      <w:r>
        <w:rPr>
          <w:rFonts w:ascii="宋体" w:eastAsia="宋体" w:hint="eastAsia"/>
          <w:spacing w:val="-63"/>
          <w:position w:val="-7"/>
        </w:rPr>
        <w:t>．</w:t>
      </w:r>
      <w:r>
        <w:rPr>
          <w:rFonts w:ascii="宋体" w:eastAsia="宋体" w:hint="eastAsia"/>
          <w:spacing w:val="-3"/>
        </w:rPr>
        <w:t>的</w:t>
      </w:r>
      <w:r>
        <w:rPr>
          <w:rFonts w:ascii="宋体" w:eastAsia="宋体" w:hint="eastAsia"/>
        </w:rPr>
        <w:t>一</w:t>
      </w:r>
      <w:r>
        <w:rPr>
          <w:rFonts w:ascii="宋体" w:eastAsia="宋体" w:hint="eastAsia"/>
          <w:spacing w:val="-3"/>
        </w:rPr>
        <w:t>项</w:t>
      </w:r>
      <w:r>
        <w:rPr>
          <w:rFonts w:ascii="宋体" w:eastAsia="宋体" w:hint="eastAsia"/>
        </w:rPr>
        <w:t>是（</w:t>
      </w:r>
      <w:r>
        <w:rPr>
          <w:rFonts w:ascii="Times New Roman" w:eastAsia="Times New Roman"/>
        </w:rPr>
        <w:t xml:space="preserve">2 </w:t>
      </w:r>
      <w:r>
        <w:rPr>
          <w:rFonts w:ascii="宋体" w:eastAsia="宋体" w:hint="eastAsia"/>
          <w:spacing w:val="-3"/>
        </w:rPr>
        <w:t>分）</w:t>
      </w:r>
    </w:p>
    <w:p w:rsidR="00F6741D">
      <w:pPr>
        <w:pStyle w:val="ListParagraph"/>
        <w:numPr>
          <w:ilvl w:val="0"/>
          <w:numId w:val="3"/>
        </w:numPr>
        <w:tabs>
          <w:tab w:val="left" w:pos="882"/>
        </w:tabs>
        <w:spacing w:line="321" w:lineRule="auto"/>
        <w:ind w:right="113" w:hanging="315"/>
        <w:rPr>
          <w:sz w:val="21"/>
        </w:rPr>
      </w:pPr>
      <w:r>
        <w:rPr>
          <w:spacing w:val="-11"/>
          <w:sz w:val="21"/>
        </w:rPr>
        <w:t>选文以时间为序叙述故事，先写寺僧寻找石兽未得，再写讲学家的议论令众人信服</w:t>
      </w:r>
      <w:r>
        <w:rPr>
          <w:spacing w:val="-7"/>
          <w:sz w:val="21"/>
        </w:rPr>
        <w:t>，最后写按老河兵的说法寻得石兽。</w:t>
      </w:r>
    </w:p>
    <w:p w:rsidR="00F6741D">
      <w:pPr>
        <w:pStyle w:val="ListParagraph"/>
        <w:numPr>
          <w:ilvl w:val="0"/>
          <w:numId w:val="3"/>
        </w:numPr>
        <w:tabs>
          <w:tab w:val="left" w:pos="872"/>
        </w:tabs>
        <w:spacing w:line="321" w:lineRule="auto"/>
        <w:ind w:right="216" w:hanging="315"/>
        <w:rPr>
          <w:sz w:val="21"/>
        </w:rPr>
      </w:pPr>
      <w:r>
        <w:rPr>
          <w:spacing w:val="-7"/>
          <w:sz w:val="21"/>
        </w:rPr>
        <w:t>选文中的人物各具特点，在打捞石兽一事上，寺僧不切实际，认识片面；讲学家不</w:t>
      </w:r>
      <w:r>
        <w:rPr>
          <w:spacing w:val="-5"/>
          <w:sz w:val="21"/>
        </w:rPr>
        <w:t>深思熟虑而盲目行动；老河兵善逆向思维，歪打正着。</w:t>
      </w:r>
    </w:p>
    <w:p w:rsidR="00F6741D">
      <w:pPr>
        <w:pStyle w:val="ListParagraph"/>
        <w:numPr>
          <w:ilvl w:val="0"/>
          <w:numId w:val="3"/>
        </w:numPr>
        <w:tabs>
          <w:tab w:val="left" w:pos="872"/>
        </w:tabs>
        <w:spacing w:line="321" w:lineRule="auto"/>
        <w:ind w:left="875" w:right="215" w:hanging="358"/>
        <w:rPr>
          <w:sz w:val="21"/>
        </w:rPr>
      </w:pPr>
      <w:r>
        <w:rPr>
          <w:spacing w:val="-6"/>
          <w:sz w:val="21"/>
        </w:rPr>
        <w:t>选文寓理于事，作者借人们寻找石兽的经过及令人惊讶的结局，引出作者的思考</w:t>
      </w:r>
      <w:r>
        <w:rPr>
          <w:spacing w:val="-6"/>
          <w:sz w:val="21"/>
        </w:rPr>
        <w:t xml:space="preserve"> </w:t>
      </w:r>
      <w:r>
        <w:rPr>
          <w:spacing w:val="-3"/>
          <w:sz w:val="21"/>
        </w:rPr>
        <w:t>和议论，揭示了文章的主旨。</w:t>
      </w:r>
    </w:p>
    <w:p w:rsidR="00F6741D">
      <w:pPr>
        <w:pStyle w:val="ListParagraph"/>
        <w:numPr>
          <w:ilvl w:val="0"/>
          <w:numId w:val="3"/>
        </w:numPr>
        <w:tabs>
          <w:tab w:val="left" w:pos="884"/>
        </w:tabs>
        <w:spacing w:line="321" w:lineRule="auto"/>
        <w:ind w:left="875" w:right="217" w:hanging="358"/>
        <w:rPr>
          <w:sz w:val="21"/>
        </w:rPr>
      </w:pPr>
      <w:r>
        <w:rPr>
          <w:spacing w:val="-16"/>
          <w:sz w:val="21"/>
        </w:rPr>
        <w:t>文章语言简洁，如写寺僧沿河打捞石兽，仅用</w:t>
      </w:r>
      <w:r>
        <w:rPr>
          <w:spacing w:val="-16"/>
          <w:sz w:val="21"/>
        </w:rPr>
        <w:t>“</w:t>
      </w:r>
      <w:r>
        <w:rPr>
          <w:spacing w:val="-16"/>
          <w:sz w:val="21"/>
        </w:rPr>
        <w:t>棹</w:t>
      </w:r>
      <w:r>
        <w:rPr>
          <w:spacing w:val="-16"/>
          <w:sz w:val="21"/>
        </w:rPr>
        <w:t>”“</w:t>
      </w:r>
      <w:r>
        <w:rPr>
          <w:spacing w:val="-16"/>
          <w:sz w:val="21"/>
        </w:rPr>
        <w:t>曳</w:t>
      </w:r>
      <w:r>
        <w:rPr>
          <w:spacing w:val="-16"/>
          <w:sz w:val="21"/>
        </w:rPr>
        <w:t>”“</w:t>
      </w:r>
      <w:r>
        <w:rPr>
          <w:spacing w:val="-16"/>
          <w:sz w:val="21"/>
        </w:rPr>
        <w:t>寻</w:t>
      </w:r>
      <w:r>
        <w:rPr>
          <w:spacing w:val="-16"/>
          <w:sz w:val="21"/>
        </w:rPr>
        <w:t>”</w:t>
      </w:r>
      <w:r>
        <w:rPr>
          <w:spacing w:val="-16"/>
          <w:sz w:val="21"/>
        </w:rPr>
        <w:t>等动词领起三个短</w:t>
      </w:r>
      <w:r>
        <w:rPr>
          <w:spacing w:val="-7"/>
          <w:sz w:val="21"/>
        </w:rPr>
        <w:t>句，简述打捞经过，以</w:t>
      </w:r>
      <w:r>
        <w:rPr>
          <w:spacing w:val="-7"/>
          <w:sz w:val="21"/>
        </w:rPr>
        <w:t>“</w:t>
      </w:r>
      <w:r>
        <w:rPr>
          <w:spacing w:val="-7"/>
          <w:sz w:val="21"/>
        </w:rPr>
        <w:t>无迹</w:t>
      </w:r>
      <w:r>
        <w:rPr>
          <w:spacing w:val="-7"/>
          <w:sz w:val="21"/>
        </w:rPr>
        <w:t>”</w:t>
      </w:r>
      <w:r>
        <w:rPr>
          <w:spacing w:val="-7"/>
          <w:sz w:val="21"/>
        </w:rPr>
        <w:t>交代结果。</w:t>
      </w:r>
    </w:p>
    <w:p w:rsidR="00F6741D">
      <w:pPr>
        <w:pStyle w:val="ListParagraph"/>
        <w:numPr>
          <w:ilvl w:val="0"/>
          <w:numId w:val="2"/>
        </w:numPr>
        <w:tabs>
          <w:tab w:val="left" w:pos="524"/>
        </w:tabs>
        <w:spacing w:line="268" w:lineRule="exact"/>
        <w:rPr>
          <w:sz w:val="21"/>
        </w:rPr>
      </w:pPr>
      <w:r>
        <w:rPr>
          <w:spacing w:val="-10"/>
          <w:sz w:val="21"/>
        </w:rPr>
        <w:t>将下列文言语句翻译成现代汉语。</w:t>
      </w:r>
      <w:r>
        <w:rPr>
          <w:sz w:val="21"/>
        </w:rPr>
        <w:t>（</w:t>
      </w:r>
      <w:r>
        <w:rPr>
          <w:rFonts w:ascii="Times New Roman" w:eastAsia="Times New Roman"/>
          <w:sz w:val="21"/>
        </w:rPr>
        <w:t xml:space="preserve">6 </w:t>
      </w:r>
      <w:r>
        <w:rPr>
          <w:spacing w:val="-3"/>
          <w:sz w:val="21"/>
        </w:rPr>
        <w:t>分）</w:t>
      </w:r>
    </w:p>
    <w:p w:rsidR="00F6741D">
      <w:pPr>
        <w:pStyle w:val="ListParagraph"/>
        <w:numPr>
          <w:ilvl w:val="1"/>
          <w:numId w:val="2"/>
        </w:numPr>
        <w:tabs>
          <w:tab w:val="left" w:pos="944"/>
        </w:tabs>
        <w:spacing w:before="88"/>
        <w:ind w:hanging="530"/>
        <w:rPr>
          <w:sz w:val="21"/>
        </w:rPr>
      </w:pPr>
      <w:r>
        <w:rPr>
          <w:spacing w:val="-3"/>
          <w:sz w:val="21"/>
        </w:rPr>
        <w:t>阅十余岁，僧募金重修，求石兽于水中，竟不可得。</w:t>
      </w:r>
    </w:p>
    <w:p w:rsidR="00F6741D">
      <w:pPr>
        <w:pStyle w:val="BodyText"/>
        <w:tabs>
          <w:tab w:val="left" w:pos="8340"/>
        </w:tabs>
        <w:spacing w:before="91"/>
        <w:ind w:left="520"/>
        <w:rPr>
          <w:rFonts w:ascii="Times New Roman" w:eastAsia="Times New Roman"/>
        </w:rPr>
      </w:pPr>
      <w:r>
        <w:rPr>
          <w:rFonts w:ascii="宋体" w:eastAsia="宋体" w:hint="eastAsia"/>
        </w:rPr>
        <w:t>译文</w:t>
      </w:r>
      <w:r>
        <w:rPr>
          <w:rFonts w:ascii="宋体" w:eastAsia="宋体" w:hint="eastAsia"/>
          <w:spacing w:val="-3"/>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1"/>
          <w:numId w:val="2"/>
        </w:numPr>
        <w:tabs>
          <w:tab w:val="left" w:pos="944"/>
        </w:tabs>
        <w:spacing w:before="91"/>
        <w:ind w:hanging="530"/>
        <w:rPr>
          <w:sz w:val="21"/>
        </w:rPr>
      </w:pPr>
      <w:r>
        <w:rPr>
          <w:spacing w:val="-3"/>
          <w:sz w:val="21"/>
        </w:rPr>
        <w:t>但知其一，不知其二者多矣，可据理臆断欤？</w:t>
      </w:r>
    </w:p>
    <w:p w:rsidR="00F6741D">
      <w:pPr>
        <w:pStyle w:val="BodyText"/>
        <w:tabs>
          <w:tab w:val="left" w:pos="8340"/>
        </w:tabs>
        <w:spacing w:before="91"/>
        <w:ind w:left="520"/>
        <w:rPr>
          <w:rFonts w:ascii="Times New Roman" w:eastAsia="Times New Roman"/>
        </w:rPr>
      </w:pPr>
      <w:r>
        <w:rPr>
          <w:rFonts w:ascii="宋体" w:eastAsia="宋体" w:hint="eastAsia"/>
        </w:rPr>
        <w:t>译文</w:t>
      </w:r>
      <w:r>
        <w:rPr>
          <w:rFonts w:ascii="宋体" w:eastAsia="宋体" w:hint="eastAsia"/>
          <w:spacing w:val="-3"/>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8"/>
        </w:tabs>
        <w:spacing w:before="91"/>
        <w:ind w:left="527" w:hanging="428"/>
        <w:rPr>
          <w:sz w:val="21"/>
        </w:rPr>
      </w:pPr>
      <w:r>
        <w:rPr>
          <w:spacing w:val="8"/>
          <w:sz w:val="21"/>
        </w:rPr>
        <w:t>选文讲述的故事说明了一个什么道理？请联系实际，谈谈你从中得到怎样的启示。</w:t>
      </w:r>
    </w:p>
    <w:p w:rsidR="00F6741D">
      <w:pPr>
        <w:pStyle w:val="BodyText"/>
        <w:spacing w:before="91"/>
        <w:ind w:left="520"/>
        <w:rPr>
          <w:rFonts w:ascii="宋体" w:eastAsia="宋体"/>
        </w:rPr>
      </w:pPr>
      <w:r>
        <w:rPr>
          <w:rFonts w:ascii="宋体" w:eastAsia="宋体" w:hint="eastAsia"/>
        </w:rPr>
        <w:t>（</w:t>
      </w:r>
      <w:r>
        <w:rPr>
          <w:rFonts w:ascii="Times New Roman" w:eastAsia="Times New Roman"/>
        </w:rPr>
        <w:t xml:space="preserve">5 </w:t>
      </w:r>
      <w:r>
        <w:rPr>
          <w:rFonts w:ascii="宋体" w:eastAsia="宋体" w:hint="eastAsia"/>
        </w:rPr>
        <w:t>分）</w:t>
      </w:r>
    </w:p>
    <w:p w:rsidR="00F6741D">
      <w:pPr>
        <w:pStyle w:val="BodyText"/>
        <w:tabs>
          <w:tab w:val="left" w:pos="8341"/>
        </w:tabs>
        <w:spacing w:before="91"/>
        <w:ind w:left="520"/>
        <w:rPr>
          <w:rFonts w:ascii="Times New Roman" w:eastAsia="Times New Roman"/>
        </w:rPr>
      </w:pPr>
      <w:r>
        <w:rPr>
          <w:rFonts w:ascii="宋体" w:eastAsia="宋体" w:hint="eastAsia"/>
          <w:color w:val="1E1E1E"/>
        </w:rPr>
        <w:t>答：</w:t>
      </w:r>
      <w:r>
        <w:rPr>
          <w:rFonts w:ascii="Times New Roman" w:eastAsia="Times New Roman"/>
          <w:color w:val="1E1E1E"/>
          <w:u w:val="single" w:color="000000"/>
        </w:rPr>
        <w:t xml:space="preserve"> </w:t>
      </w:r>
      <w:r>
        <w:rPr>
          <w:rFonts w:ascii="Times New Roman" w:eastAsia="Times New Roman"/>
          <w:color w:val="1E1E1E"/>
          <w:u w:val="single" w:color="000000"/>
        </w:rPr>
        <w:tab/>
      </w:r>
    </w:p>
    <w:p w:rsidR="00F6741D">
      <w:pPr>
        <w:pStyle w:val="BodyText"/>
        <w:ind w:left="0"/>
        <w:rPr>
          <w:rFonts w:ascii="Times New Roman"/>
          <w:sz w:val="20"/>
        </w:rPr>
      </w:pPr>
    </w:p>
    <w:p w:rsidR="00F6741D">
      <w:pPr>
        <w:rPr>
          <w:rFonts w:ascii="Times New Roman"/>
          <w:sz w:val="20"/>
        </w:rPr>
        <w:sectPr>
          <w:pgSz w:w="10320" w:h="14580"/>
          <w:pgMar w:top="1020" w:right="800" w:bottom="980" w:left="920" w:header="0" w:footer="786" w:gutter="0"/>
          <w:cols w:space="720"/>
        </w:sectPr>
      </w:pPr>
    </w:p>
    <w:p w:rsidR="00F6741D">
      <w:pPr>
        <w:pStyle w:val="BodyText"/>
        <w:spacing w:before="3"/>
        <w:ind w:left="0"/>
        <w:rPr>
          <w:rFonts w:ascii="Times New Roman"/>
          <w:sz w:val="19"/>
        </w:rPr>
      </w:pPr>
    </w:p>
    <w:p w:rsidR="00F6741D">
      <w:pPr>
        <w:pStyle w:val="BodyText"/>
        <w:rPr>
          <w:rFonts w:ascii="宋体" w:eastAsia="宋体"/>
        </w:rPr>
      </w:pPr>
      <w:r>
        <w:rPr>
          <w:rFonts w:ascii="宋体" w:eastAsia="宋体" w:hint="eastAsia"/>
        </w:rPr>
        <w:t>（二）阅读诗歌，回答问题。（</w:t>
      </w:r>
      <w:r>
        <w:rPr>
          <w:rFonts w:ascii="Times New Roman" w:eastAsia="Times New Roman"/>
        </w:rPr>
        <w:t xml:space="preserve">8 </w:t>
      </w:r>
      <w:r>
        <w:rPr>
          <w:rFonts w:ascii="宋体" w:eastAsia="宋体" w:hint="eastAsia"/>
        </w:rPr>
        <w:t>分）</w:t>
      </w:r>
    </w:p>
    <w:p w:rsidR="00F6741D">
      <w:pPr>
        <w:pStyle w:val="BodyText"/>
        <w:ind w:left="0"/>
        <w:rPr>
          <w:rFonts w:ascii="宋体"/>
          <w:sz w:val="20"/>
        </w:rPr>
      </w:pPr>
      <w:r>
        <w:br w:type="column"/>
      </w:r>
    </w:p>
    <w:p w:rsidR="00F6741D">
      <w:pPr>
        <w:pStyle w:val="BodyText"/>
        <w:spacing w:before="7"/>
        <w:ind w:left="0"/>
        <w:rPr>
          <w:rFonts w:ascii="宋体"/>
          <w:sz w:val="24"/>
        </w:rPr>
      </w:pPr>
    </w:p>
    <w:p w:rsidR="00F6741D">
      <w:pPr>
        <w:spacing w:line="321" w:lineRule="auto"/>
        <w:ind w:left="210" w:right="3988" w:hanging="111"/>
        <w:rPr>
          <w:sz w:val="21"/>
        </w:rPr>
      </w:pPr>
      <w:r>
        <w:rPr>
          <w:b/>
          <w:sz w:val="21"/>
        </w:rPr>
        <w:t>竹里馆</w:t>
      </w:r>
      <w:r>
        <w:rPr>
          <w:b/>
          <w:position w:val="11"/>
          <w:sz w:val="11"/>
        </w:rPr>
        <w:t xml:space="preserve">① </w:t>
      </w:r>
      <w:r>
        <w:rPr>
          <w:sz w:val="21"/>
        </w:rPr>
        <w:t>王</w:t>
      </w:r>
      <w:r>
        <w:rPr>
          <w:sz w:val="21"/>
        </w:rPr>
        <w:t xml:space="preserve"> </w:t>
      </w:r>
      <w:r>
        <w:rPr>
          <w:sz w:val="21"/>
        </w:rPr>
        <w:t>维</w:t>
      </w:r>
    </w:p>
    <w:p w:rsidR="00F6741D">
      <w:pPr>
        <w:spacing w:line="321" w:lineRule="auto"/>
        <w:rPr>
          <w:sz w:val="21"/>
        </w:rPr>
        <w:sectPr>
          <w:type w:val="continuous"/>
          <w:pgSz w:w="10320" w:h="14580"/>
          <w:pgMar w:top="1040" w:right="800" w:bottom="980" w:left="920" w:header="720" w:footer="720" w:gutter="0"/>
          <w:cols w:num="2" w:space="720" w:equalWidth="0">
            <w:col w:w="3660" w:space="107"/>
            <w:col w:w="4833"/>
          </w:cols>
        </w:sectPr>
      </w:pPr>
    </w:p>
    <w:p w:rsidR="00F6741D">
      <w:pPr>
        <w:pStyle w:val="BodyText"/>
        <w:spacing w:line="312" w:lineRule="auto"/>
        <w:ind w:left="2870" w:right="2986"/>
        <w:jc w:val="center"/>
      </w:pPr>
      <w:r>
        <w:t>独坐幽篁</w:t>
      </w:r>
      <w:r>
        <w:rPr>
          <w:position w:val="11"/>
          <w:sz w:val="11"/>
        </w:rPr>
        <w:t>②</w:t>
      </w:r>
      <w:r>
        <w:t>里，弹琴复长啸</w:t>
      </w:r>
      <w:r>
        <w:rPr>
          <w:position w:val="11"/>
          <w:sz w:val="11"/>
        </w:rPr>
        <w:t>③</w:t>
      </w:r>
      <w:r>
        <w:t>。深林</w:t>
      </w:r>
      <w:r>
        <w:rPr>
          <w:position w:val="11"/>
          <w:sz w:val="11"/>
        </w:rPr>
        <w:t>④</w:t>
      </w:r>
      <w:r>
        <w:t>人不知，明月来相照</w:t>
      </w:r>
      <w:r>
        <w:rPr>
          <w:position w:val="11"/>
          <w:sz w:val="11"/>
        </w:rPr>
        <w:t>⑤</w:t>
      </w:r>
      <w:r>
        <w:t>。</w:t>
      </w:r>
    </w:p>
    <w:p w:rsidR="00F6741D">
      <w:pPr>
        <w:pStyle w:val="BodyText"/>
        <w:spacing w:line="321" w:lineRule="auto"/>
        <w:ind w:right="108"/>
        <w:rPr>
          <w:rFonts w:ascii="宋体" w:eastAsia="宋体" w:hAnsi="宋体"/>
        </w:rPr>
      </w:pPr>
      <w:r>
        <w:rPr>
          <w:rFonts w:ascii="宋体" w:eastAsia="宋体" w:hAnsi="宋体" w:hint="eastAsia"/>
        </w:rPr>
        <w:t>【注</w:t>
      </w:r>
      <w:r>
        <w:rPr>
          <w:rFonts w:ascii="宋体" w:eastAsia="宋体" w:hAnsi="宋体" w:hint="eastAsia"/>
          <w:spacing w:val="-3"/>
        </w:rPr>
        <w:t>释</w:t>
      </w:r>
      <w:r>
        <w:rPr>
          <w:rFonts w:ascii="宋体" w:eastAsia="宋体" w:hAnsi="宋体" w:hint="eastAsia"/>
          <w:spacing w:val="-5"/>
        </w:rPr>
        <w:t>】</w:t>
      </w:r>
      <w:r>
        <w:rPr>
          <w:rFonts w:ascii="宋体" w:eastAsia="宋体" w:hAnsi="宋体" w:hint="eastAsia"/>
          <w:spacing w:val="-3"/>
        </w:rPr>
        <w:t>①</w:t>
      </w:r>
      <w:r>
        <w:rPr>
          <w:rFonts w:ascii="宋体" w:eastAsia="宋体" w:hAnsi="宋体" w:hint="eastAsia"/>
        </w:rPr>
        <w:t>这</w:t>
      </w:r>
      <w:r>
        <w:rPr>
          <w:rFonts w:ascii="宋体" w:eastAsia="宋体" w:hAnsi="宋体" w:hint="eastAsia"/>
          <w:spacing w:val="-3"/>
        </w:rPr>
        <w:t>首</w:t>
      </w:r>
      <w:r>
        <w:rPr>
          <w:rFonts w:ascii="宋体" w:eastAsia="宋体" w:hAnsi="宋体" w:hint="eastAsia"/>
        </w:rPr>
        <w:t>诗</w:t>
      </w:r>
      <w:r>
        <w:rPr>
          <w:rFonts w:ascii="宋体" w:eastAsia="宋体" w:hAnsi="宋体" w:hint="eastAsia"/>
          <w:spacing w:val="-3"/>
        </w:rPr>
        <w:t>写</w:t>
      </w:r>
      <w:r>
        <w:rPr>
          <w:rFonts w:ascii="宋体" w:eastAsia="宋体" w:hAnsi="宋体" w:hint="eastAsia"/>
        </w:rPr>
        <w:t>于</w:t>
      </w:r>
      <w:r>
        <w:rPr>
          <w:rFonts w:ascii="宋体" w:eastAsia="宋体" w:hAnsi="宋体" w:hint="eastAsia"/>
          <w:spacing w:val="-3"/>
        </w:rPr>
        <w:t>王</w:t>
      </w:r>
      <w:r>
        <w:rPr>
          <w:rFonts w:ascii="宋体" w:eastAsia="宋体" w:hAnsi="宋体" w:hint="eastAsia"/>
        </w:rPr>
        <w:t>维晚</w:t>
      </w:r>
      <w:r>
        <w:rPr>
          <w:rFonts w:ascii="宋体" w:eastAsia="宋体" w:hAnsi="宋体" w:hint="eastAsia"/>
          <w:spacing w:val="-3"/>
        </w:rPr>
        <w:t>年</w:t>
      </w:r>
      <w:r>
        <w:rPr>
          <w:rFonts w:ascii="宋体" w:eastAsia="宋体" w:hAnsi="宋体" w:hint="eastAsia"/>
        </w:rPr>
        <w:t>隐</w:t>
      </w:r>
      <w:r>
        <w:rPr>
          <w:rFonts w:ascii="宋体" w:eastAsia="宋体" w:hAnsi="宋体" w:hint="eastAsia"/>
          <w:spacing w:val="-3"/>
        </w:rPr>
        <w:t>居</w:t>
      </w:r>
      <w:r>
        <w:rPr>
          <w:rFonts w:ascii="宋体" w:eastAsia="宋体" w:hAnsi="宋体" w:hint="eastAsia"/>
        </w:rPr>
        <w:t>蓝</w:t>
      </w:r>
      <w:r>
        <w:rPr>
          <w:rFonts w:ascii="宋体" w:eastAsia="宋体" w:hAnsi="宋体" w:hint="eastAsia"/>
          <w:spacing w:val="-3"/>
        </w:rPr>
        <w:t>田</w:t>
      </w:r>
      <w:r>
        <w:rPr>
          <w:rFonts w:ascii="宋体" w:eastAsia="宋体" w:hAnsi="宋体" w:hint="eastAsia"/>
          <w:spacing w:val="-5"/>
        </w:rPr>
        <w:t>辋</w:t>
      </w:r>
      <w:r>
        <w:rPr>
          <w:rFonts w:ascii="宋体" w:eastAsia="宋体" w:hAnsi="宋体" w:hint="eastAsia"/>
        </w:rPr>
        <w:t>（</w:t>
      </w:r>
      <w:r>
        <w:rPr>
          <w:rFonts w:ascii="Arial" w:eastAsia="Arial" w:hAnsi="Arial"/>
          <w:spacing w:val="-4"/>
          <w:w w:val="108"/>
        </w:rPr>
        <w:t>w</w:t>
      </w:r>
      <w:r>
        <w:rPr>
          <w:rFonts w:ascii="Arial" w:eastAsia="Arial" w:hAnsi="Arial"/>
          <w:smallCaps/>
          <w:spacing w:val="-2"/>
          <w:w w:val="119"/>
        </w:rPr>
        <w:t>ǎ</w:t>
      </w:r>
      <w:r>
        <w:rPr>
          <w:rFonts w:ascii="Arial" w:eastAsia="Arial" w:hAnsi="Arial"/>
          <w:w w:val="101"/>
        </w:rPr>
        <w:t>n</w:t>
      </w:r>
      <w:r>
        <w:rPr>
          <w:rFonts w:ascii="Arial" w:eastAsia="Arial" w:hAnsi="Arial"/>
          <w:spacing w:val="-2"/>
        </w:rPr>
        <w:t>g</w:t>
      </w:r>
      <w:r>
        <w:rPr>
          <w:rFonts w:ascii="宋体" w:eastAsia="宋体" w:hAnsi="宋体" w:hint="eastAsia"/>
          <w:spacing w:val="-5"/>
        </w:rPr>
        <w:t>）</w:t>
      </w:r>
      <w:r>
        <w:rPr>
          <w:rFonts w:ascii="宋体" w:eastAsia="宋体" w:hAnsi="宋体" w:hint="eastAsia"/>
        </w:rPr>
        <w:t>川</w:t>
      </w:r>
      <w:r>
        <w:rPr>
          <w:rFonts w:ascii="宋体" w:eastAsia="宋体" w:hAnsi="宋体" w:hint="eastAsia"/>
          <w:spacing w:val="-3"/>
        </w:rPr>
        <w:t>时</w:t>
      </w:r>
      <w:r>
        <w:rPr>
          <w:rFonts w:ascii="宋体" w:eastAsia="宋体" w:hAnsi="宋体" w:hint="eastAsia"/>
        </w:rPr>
        <w:t>期</w:t>
      </w:r>
      <w:r>
        <w:rPr>
          <w:rFonts w:ascii="宋体" w:eastAsia="宋体" w:hAnsi="宋体" w:hint="eastAsia"/>
          <w:spacing w:val="-8"/>
        </w:rPr>
        <w:t>。</w:t>
      </w:r>
      <w:r>
        <w:rPr>
          <w:rFonts w:ascii="宋体" w:eastAsia="宋体" w:hAnsi="宋体" w:hint="eastAsia"/>
        </w:rPr>
        <w:t>竹</w:t>
      </w:r>
      <w:r>
        <w:rPr>
          <w:rFonts w:ascii="宋体" w:eastAsia="宋体" w:hAnsi="宋体" w:hint="eastAsia"/>
          <w:spacing w:val="-3"/>
        </w:rPr>
        <w:t>里</w:t>
      </w:r>
      <w:r>
        <w:rPr>
          <w:rFonts w:ascii="宋体" w:eastAsia="宋体" w:hAnsi="宋体" w:hint="eastAsia"/>
        </w:rPr>
        <w:t>馆</w:t>
      </w:r>
      <w:r>
        <w:rPr>
          <w:rFonts w:ascii="宋体" w:eastAsia="宋体" w:hAnsi="宋体" w:hint="eastAsia"/>
          <w:spacing w:val="-8"/>
        </w:rPr>
        <w:t>，</w:t>
      </w:r>
      <w:r>
        <w:rPr>
          <w:rFonts w:ascii="宋体" w:eastAsia="宋体" w:hAnsi="宋体" w:hint="eastAsia"/>
        </w:rPr>
        <w:t>是</w:t>
      </w:r>
      <w:r>
        <w:rPr>
          <w:rFonts w:ascii="宋体" w:eastAsia="宋体" w:hAnsi="宋体" w:hint="eastAsia"/>
          <w:spacing w:val="-3"/>
        </w:rPr>
        <w:t>辋</w:t>
      </w:r>
      <w:r>
        <w:rPr>
          <w:rFonts w:ascii="宋体" w:eastAsia="宋体" w:hAnsi="宋体" w:hint="eastAsia"/>
        </w:rPr>
        <w:t>川别</w:t>
      </w:r>
      <w:r>
        <w:rPr>
          <w:rFonts w:ascii="宋体" w:eastAsia="宋体" w:hAnsi="宋体" w:hint="eastAsia"/>
          <w:spacing w:val="-3"/>
        </w:rPr>
        <w:t>墅</w:t>
      </w:r>
      <w:r>
        <w:rPr>
          <w:rFonts w:ascii="宋体" w:eastAsia="宋体" w:hAnsi="宋体" w:hint="eastAsia"/>
        </w:rPr>
        <w:t>二</w:t>
      </w:r>
      <w:r>
        <w:rPr>
          <w:rFonts w:ascii="宋体" w:eastAsia="宋体" w:hAnsi="宋体" w:hint="eastAsia"/>
          <w:spacing w:val="-3"/>
        </w:rPr>
        <w:t>十</w:t>
      </w:r>
      <w:r>
        <w:rPr>
          <w:rFonts w:ascii="宋体" w:eastAsia="宋体" w:hAnsi="宋体" w:hint="eastAsia"/>
        </w:rPr>
        <w:t>景</w:t>
      </w:r>
      <w:r>
        <w:rPr>
          <w:rFonts w:ascii="宋体" w:eastAsia="宋体" w:hAnsi="宋体" w:hint="eastAsia"/>
          <w:spacing w:val="2"/>
        </w:rPr>
        <w:t>之</w:t>
      </w:r>
      <w:r>
        <w:rPr>
          <w:rFonts w:ascii="宋体" w:eastAsia="宋体" w:hAnsi="宋体" w:hint="eastAsia"/>
        </w:rPr>
        <w:t>一</w:t>
      </w:r>
      <w:r>
        <w:rPr>
          <w:rFonts w:ascii="宋体" w:eastAsia="宋体" w:hAnsi="宋体" w:hint="eastAsia"/>
          <w:spacing w:val="2"/>
        </w:rPr>
        <w:t>，</w:t>
      </w:r>
      <w:r>
        <w:rPr>
          <w:rFonts w:ascii="宋体" w:eastAsia="宋体" w:hAnsi="宋体" w:hint="eastAsia"/>
        </w:rPr>
        <w:t>应</w:t>
      </w:r>
      <w:r>
        <w:rPr>
          <w:rFonts w:ascii="宋体" w:eastAsia="宋体" w:hAnsi="宋体" w:hint="eastAsia"/>
          <w:spacing w:val="2"/>
        </w:rPr>
        <w:t>当</w:t>
      </w:r>
      <w:r>
        <w:rPr>
          <w:rFonts w:ascii="宋体" w:eastAsia="宋体" w:hAnsi="宋体" w:hint="eastAsia"/>
        </w:rPr>
        <w:t>是建</w:t>
      </w:r>
      <w:r>
        <w:rPr>
          <w:rFonts w:ascii="宋体" w:eastAsia="宋体" w:hAnsi="宋体" w:hint="eastAsia"/>
          <w:spacing w:val="2"/>
        </w:rPr>
        <w:t>在</w:t>
      </w:r>
      <w:r>
        <w:rPr>
          <w:rFonts w:ascii="宋体" w:eastAsia="宋体" w:hAnsi="宋体" w:hint="eastAsia"/>
        </w:rPr>
        <w:t>竹</w:t>
      </w:r>
      <w:r>
        <w:rPr>
          <w:rFonts w:ascii="宋体" w:eastAsia="宋体" w:hAnsi="宋体" w:hint="eastAsia"/>
          <w:spacing w:val="2"/>
        </w:rPr>
        <w:t>林</w:t>
      </w:r>
      <w:r>
        <w:rPr>
          <w:rFonts w:ascii="宋体" w:eastAsia="宋体" w:hAnsi="宋体" w:hint="eastAsia"/>
        </w:rPr>
        <w:t>里</w:t>
      </w:r>
      <w:r>
        <w:rPr>
          <w:rFonts w:ascii="宋体" w:eastAsia="宋体" w:hAnsi="宋体" w:hint="eastAsia"/>
          <w:spacing w:val="2"/>
        </w:rPr>
        <w:t>的</w:t>
      </w:r>
      <w:r>
        <w:rPr>
          <w:rFonts w:ascii="宋体" w:eastAsia="宋体" w:hAnsi="宋体" w:hint="eastAsia"/>
        </w:rPr>
        <w:t>屋</w:t>
      </w:r>
      <w:r>
        <w:rPr>
          <w:rFonts w:ascii="宋体" w:eastAsia="宋体" w:hAnsi="宋体" w:hint="eastAsia"/>
          <w:spacing w:val="2"/>
        </w:rPr>
        <w:t>舍</w:t>
      </w:r>
      <w:r>
        <w:rPr>
          <w:rFonts w:ascii="宋体" w:eastAsia="宋体" w:hAnsi="宋体" w:hint="eastAsia"/>
        </w:rPr>
        <w:t>。</w:t>
      </w:r>
      <w:r>
        <w:rPr>
          <w:rFonts w:ascii="宋体" w:eastAsia="宋体" w:hAnsi="宋体" w:hint="eastAsia"/>
          <w:spacing w:val="5"/>
        </w:rPr>
        <w:t xml:space="preserve"> </w:t>
      </w:r>
      <w:r>
        <w:rPr>
          <w:rFonts w:ascii="宋体" w:eastAsia="宋体" w:hAnsi="宋体" w:hint="eastAsia"/>
        </w:rPr>
        <w:t>②</w:t>
      </w:r>
      <w:r>
        <w:rPr>
          <w:rFonts w:ascii="宋体" w:eastAsia="宋体" w:hAnsi="宋体" w:hint="eastAsia"/>
          <w:spacing w:val="2"/>
        </w:rPr>
        <w:t>幽</w:t>
      </w:r>
      <w:r>
        <w:rPr>
          <w:rFonts w:ascii="宋体" w:eastAsia="宋体" w:hAnsi="宋体" w:hint="eastAsia"/>
        </w:rPr>
        <w:t>篁</w:t>
      </w:r>
      <w:r>
        <w:rPr>
          <w:rFonts w:ascii="宋体" w:eastAsia="宋体" w:hAnsi="宋体" w:hint="eastAsia"/>
          <w:spacing w:val="3"/>
        </w:rPr>
        <w:t>：</w:t>
      </w:r>
      <w:r>
        <w:rPr>
          <w:rFonts w:ascii="宋体" w:eastAsia="宋体" w:hAnsi="宋体" w:hint="eastAsia"/>
        </w:rPr>
        <w:t>幽深的</w:t>
      </w:r>
      <w:r>
        <w:rPr>
          <w:rFonts w:ascii="宋体" w:eastAsia="宋体" w:hAnsi="宋体" w:hint="eastAsia"/>
          <w:spacing w:val="2"/>
        </w:rPr>
        <w:t>竹</w:t>
      </w:r>
      <w:r>
        <w:rPr>
          <w:rFonts w:ascii="宋体" w:eastAsia="宋体" w:hAnsi="宋体" w:hint="eastAsia"/>
        </w:rPr>
        <w:t>林。</w:t>
      </w:r>
      <w:r>
        <w:rPr>
          <w:rFonts w:ascii="宋体" w:eastAsia="宋体" w:hAnsi="宋体" w:hint="eastAsia"/>
          <w:spacing w:val="3"/>
        </w:rPr>
        <w:t xml:space="preserve"> </w:t>
      </w:r>
      <w:r>
        <w:rPr>
          <w:rFonts w:ascii="宋体" w:eastAsia="宋体" w:hAnsi="宋体" w:hint="eastAsia"/>
          <w:spacing w:val="2"/>
        </w:rPr>
        <w:t>③</w:t>
      </w:r>
      <w:r>
        <w:rPr>
          <w:rFonts w:ascii="宋体" w:eastAsia="宋体" w:hAnsi="宋体" w:hint="eastAsia"/>
        </w:rPr>
        <w:t>长</w:t>
      </w:r>
      <w:r>
        <w:rPr>
          <w:rFonts w:ascii="宋体" w:eastAsia="宋体" w:hAnsi="宋体" w:hint="eastAsia"/>
          <w:spacing w:val="2"/>
        </w:rPr>
        <w:t>啸</w:t>
      </w:r>
      <w:r>
        <w:rPr>
          <w:rFonts w:ascii="宋体" w:eastAsia="宋体" w:hAnsi="宋体" w:hint="eastAsia"/>
        </w:rPr>
        <w:t>：</w:t>
      </w:r>
      <w:r>
        <w:rPr>
          <w:rFonts w:ascii="宋体" w:eastAsia="宋体" w:hAnsi="宋体" w:hint="eastAsia"/>
          <w:spacing w:val="2"/>
        </w:rPr>
        <w:t>撮</w:t>
      </w:r>
      <w:r>
        <w:rPr>
          <w:rFonts w:ascii="宋体" w:eastAsia="宋体" w:hAnsi="宋体" w:hint="eastAsia"/>
        </w:rPr>
        <w:t>口而呼</w:t>
      </w:r>
      <w:r>
        <w:rPr>
          <w:rFonts w:ascii="宋体" w:eastAsia="宋体" w:hAnsi="宋体" w:hint="eastAsia"/>
          <w:spacing w:val="2"/>
        </w:rPr>
        <w:t>，</w:t>
      </w:r>
      <w:r>
        <w:rPr>
          <w:rFonts w:ascii="宋体" w:eastAsia="宋体" w:hAnsi="宋体" w:hint="eastAsia"/>
        </w:rPr>
        <w:t>这</w:t>
      </w:r>
      <w:r>
        <w:rPr>
          <w:rFonts w:ascii="宋体" w:eastAsia="宋体" w:hAnsi="宋体" w:hint="eastAsia"/>
          <w:spacing w:val="2"/>
        </w:rPr>
        <w:t>里</w:t>
      </w:r>
      <w:r>
        <w:rPr>
          <w:rFonts w:ascii="宋体" w:eastAsia="宋体" w:hAnsi="宋体" w:hint="eastAsia"/>
        </w:rPr>
        <w:t>指吟咏</w:t>
      </w:r>
      <w:r>
        <w:rPr>
          <w:rFonts w:ascii="宋体" w:eastAsia="宋体" w:hAnsi="宋体" w:hint="eastAsia"/>
          <w:spacing w:val="-3"/>
        </w:rPr>
        <w:t>、歌</w:t>
      </w:r>
      <w:r>
        <w:rPr>
          <w:rFonts w:ascii="宋体" w:eastAsia="宋体" w:hAnsi="宋体" w:hint="eastAsia"/>
        </w:rPr>
        <w:t>唱。</w:t>
      </w:r>
      <w:r>
        <w:rPr>
          <w:rFonts w:ascii="宋体" w:eastAsia="宋体" w:hAnsi="宋体" w:hint="eastAsia"/>
          <w:spacing w:val="-5"/>
        </w:rPr>
        <w:t xml:space="preserve"> </w:t>
      </w:r>
      <w:r>
        <w:rPr>
          <w:rFonts w:ascii="宋体" w:eastAsia="宋体" w:hAnsi="宋体" w:hint="eastAsia"/>
        </w:rPr>
        <w:t>④</w:t>
      </w:r>
      <w:r>
        <w:rPr>
          <w:rFonts w:ascii="宋体" w:eastAsia="宋体" w:hAnsi="宋体" w:hint="eastAsia"/>
          <w:spacing w:val="-3"/>
        </w:rPr>
        <w:t>深</w:t>
      </w:r>
      <w:r>
        <w:rPr>
          <w:rFonts w:ascii="宋体" w:eastAsia="宋体" w:hAnsi="宋体" w:hint="eastAsia"/>
        </w:rPr>
        <w:t>林</w:t>
      </w:r>
      <w:r>
        <w:rPr>
          <w:rFonts w:ascii="宋体" w:eastAsia="宋体" w:hAnsi="宋体" w:hint="eastAsia"/>
          <w:spacing w:val="-3"/>
        </w:rPr>
        <w:t>：这里指</w:t>
      </w:r>
      <w:r>
        <w:rPr>
          <w:rFonts w:ascii="宋体" w:eastAsia="宋体" w:hAnsi="宋体" w:hint="eastAsia"/>
        </w:rPr>
        <w:t>“</w:t>
      </w:r>
      <w:r>
        <w:rPr>
          <w:rFonts w:ascii="宋体" w:eastAsia="宋体" w:hAnsi="宋体" w:hint="eastAsia"/>
          <w:spacing w:val="-3"/>
        </w:rPr>
        <w:t>幽</w:t>
      </w:r>
      <w:r>
        <w:rPr>
          <w:rFonts w:ascii="宋体" w:eastAsia="宋体" w:hAnsi="宋体" w:hint="eastAsia"/>
        </w:rPr>
        <w:t>篁</w:t>
      </w:r>
      <w:r>
        <w:rPr>
          <w:rFonts w:ascii="宋体" w:eastAsia="宋体" w:hAnsi="宋体" w:hint="eastAsia"/>
          <w:spacing w:val="-3"/>
        </w:rPr>
        <w:t>”</w:t>
      </w:r>
      <w:r>
        <w:rPr>
          <w:rFonts w:ascii="宋体" w:eastAsia="宋体" w:hAnsi="宋体" w:hint="eastAsia"/>
        </w:rPr>
        <w:t>。</w:t>
      </w:r>
      <w:r>
        <w:rPr>
          <w:rFonts w:ascii="宋体" w:eastAsia="宋体" w:hAnsi="宋体" w:hint="eastAsia"/>
          <w:spacing w:val="-4"/>
        </w:rPr>
        <w:t xml:space="preserve"> </w:t>
      </w:r>
      <w:r>
        <w:rPr>
          <w:rFonts w:ascii="宋体" w:eastAsia="宋体" w:hAnsi="宋体" w:hint="eastAsia"/>
        </w:rPr>
        <w:t>⑤</w:t>
      </w:r>
      <w:r>
        <w:rPr>
          <w:rFonts w:ascii="宋体" w:eastAsia="宋体" w:hAnsi="宋体" w:hint="eastAsia"/>
          <w:spacing w:val="-3"/>
        </w:rPr>
        <w:t>相</w:t>
      </w:r>
      <w:r>
        <w:rPr>
          <w:rFonts w:ascii="宋体" w:eastAsia="宋体" w:hAnsi="宋体" w:hint="eastAsia"/>
        </w:rPr>
        <w:t>照</w:t>
      </w:r>
      <w:r>
        <w:rPr>
          <w:rFonts w:ascii="宋体" w:eastAsia="宋体" w:hAnsi="宋体" w:hint="eastAsia"/>
          <w:spacing w:val="-3"/>
        </w:rPr>
        <w:t>：</w:t>
      </w:r>
      <w:r>
        <w:rPr>
          <w:rFonts w:ascii="宋体" w:eastAsia="宋体" w:hAnsi="宋体" w:hint="eastAsia"/>
          <w:spacing w:val="-5"/>
        </w:rPr>
        <w:t>与</w:t>
      </w:r>
      <w:r>
        <w:rPr>
          <w:rFonts w:ascii="宋体" w:eastAsia="宋体" w:hAnsi="宋体" w:hint="eastAsia"/>
        </w:rPr>
        <w:t>“独坐</w:t>
      </w:r>
      <w:r>
        <w:rPr>
          <w:rFonts w:ascii="宋体" w:eastAsia="宋体" w:hAnsi="宋体" w:hint="eastAsia"/>
          <w:spacing w:val="-5"/>
        </w:rPr>
        <w:t>”</w:t>
      </w:r>
      <w:r>
        <w:rPr>
          <w:rFonts w:ascii="宋体" w:eastAsia="宋体" w:hAnsi="宋体" w:hint="eastAsia"/>
        </w:rPr>
        <w:t>相应</w:t>
      </w:r>
      <w:r>
        <w:rPr>
          <w:rFonts w:ascii="宋体" w:eastAsia="宋体" w:hAnsi="宋体" w:hint="eastAsia"/>
          <w:spacing w:val="-5"/>
        </w:rPr>
        <w:t>，</w:t>
      </w:r>
      <w:r>
        <w:rPr>
          <w:rFonts w:ascii="宋体" w:eastAsia="宋体" w:hAnsi="宋体" w:hint="eastAsia"/>
        </w:rPr>
        <w:t>意</w:t>
      </w:r>
      <w:r>
        <w:rPr>
          <w:rFonts w:ascii="宋体" w:eastAsia="宋体" w:hAnsi="宋体" w:hint="eastAsia"/>
          <w:spacing w:val="-3"/>
        </w:rPr>
        <w:t>思</w:t>
      </w:r>
      <w:r>
        <w:rPr>
          <w:rFonts w:ascii="宋体" w:eastAsia="宋体" w:hAnsi="宋体" w:hint="eastAsia"/>
        </w:rPr>
        <w:t>是</w:t>
      </w:r>
      <w:r>
        <w:rPr>
          <w:rFonts w:ascii="宋体" w:eastAsia="宋体" w:hAnsi="宋体" w:hint="eastAsia"/>
          <w:spacing w:val="-3"/>
        </w:rPr>
        <w:t>说，</w:t>
      </w:r>
      <w:r>
        <w:rPr>
          <w:rFonts w:ascii="宋体" w:eastAsia="宋体" w:hAnsi="宋体" w:hint="eastAsia"/>
        </w:rPr>
        <w:t>独</w:t>
      </w:r>
      <w:r>
        <w:rPr>
          <w:rFonts w:ascii="宋体" w:eastAsia="宋体" w:hAnsi="宋体" w:hint="eastAsia"/>
          <w:spacing w:val="-3"/>
        </w:rPr>
        <w:t>坐</w:t>
      </w:r>
      <w:r>
        <w:rPr>
          <w:rFonts w:ascii="宋体" w:eastAsia="宋体" w:hAnsi="宋体" w:hint="eastAsia"/>
        </w:rPr>
        <w:t>幽篁，无人</w:t>
      </w:r>
      <w:r>
        <w:rPr>
          <w:rFonts w:ascii="宋体" w:eastAsia="宋体" w:hAnsi="宋体" w:hint="eastAsia"/>
          <w:spacing w:val="-3"/>
        </w:rPr>
        <w:t>相</w:t>
      </w:r>
      <w:r>
        <w:rPr>
          <w:rFonts w:ascii="宋体" w:eastAsia="宋体" w:hAnsi="宋体" w:hint="eastAsia"/>
        </w:rPr>
        <w:t>伴</w:t>
      </w:r>
      <w:r>
        <w:rPr>
          <w:rFonts w:ascii="宋体" w:eastAsia="宋体" w:hAnsi="宋体" w:hint="eastAsia"/>
          <w:spacing w:val="-3"/>
        </w:rPr>
        <w:t>，</w:t>
      </w:r>
      <w:r>
        <w:rPr>
          <w:rFonts w:ascii="宋体" w:eastAsia="宋体" w:hAnsi="宋体" w:hint="eastAsia"/>
        </w:rPr>
        <w:t>唯</w:t>
      </w:r>
      <w:r>
        <w:rPr>
          <w:rFonts w:ascii="宋体" w:eastAsia="宋体" w:hAnsi="宋体" w:hint="eastAsia"/>
          <w:spacing w:val="-3"/>
        </w:rPr>
        <w:t>有</w:t>
      </w:r>
      <w:r>
        <w:rPr>
          <w:rFonts w:ascii="宋体" w:eastAsia="宋体" w:hAnsi="宋体" w:hint="eastAsia"/>
        </w:rPr>
        <w:t>明</w:t>
      </w:r>
      <w:r>
        <w:rPr>
          <w:rFonts w:ascii="宋体" w:eastAsia="宋体" w:hAnsi="宋体" w:hint="eastAsia"/>
          <w:spacing w:val="-3"/>
        </w:rPr>
        <w:t>月</w:t>
      </w:r>
      <w:r>
        <w:rPr>
          <w:rFonts w:ascii="宋体" w:eastAsia="宋体" w:hAnsi="宋体" w:hint="eastAsia"/>
        </w:rPr>
        <w:t>似</w:t>
      </w:r>
      <w:r>
        <w:rPr>
          <w:rFonts w:ascii="宋体" w:eastAsia="宋体" w:hAnsi="宋体" w:hint="eastAsia"/>
          <w:spacing w:val="-3"/>
        </w:rPr>
        <w:t>解</w:t>
      </w:r>
      <w:r>
        <w:rPr>
          <w:rFonts w:ascii="宋体" w:eastAsia="宋体" w:hAnsi="宋体" w:hint="eastAsia"/>
        </w:rPr>
        <w:t>人意</w:t>
      </w:r>
      <w:r>
        <w:rPr>
          <w:rFonts w:ascii="宋体" w:eastAsia="宋体" w:hAnsi="宋体" w:hint="eastAsia"/>
          <w:spacing w:val="-3"/>
        </w:rPr>
        <w:t>，</w:t>
      </w:r>
      <w:r>
        <w:rPr>
          <w:rFonts w:ascii="宋体" w:eastAsia="宋体" w:hAnsi="宋体" w:hint="eastAsia"/>
        </w:rPr>
        <w:t>来</w:t>
      </w:r>
      <w:r>
        <w:rPr>
          <w:rFonts w:ascii="宋体" w:eastAsia="宋体" w:hAnsi="宋体" w:hint="eastAsia"/>
          <w:spacing w:val="-3"/>
        </w:rPr>
        <w:t>相</w:t>
      </w:r>
      <w:r>
        <w:rPr>
          <w:rFonts w:ascii="宋体" w:eastAsia="宋体" w:hAnsi="宋体" w:hint="eastAsia"/>
        </w:rPr>
        <w:t>映</w:t>
      </w:r>
      <w:r>
        <w:rPr>
          <w:rFonts w:ascii="宋体" w:eastAsia="宋体" w:hAnsi="宋体" w:hint="eastAsia"/>
          <w:spacing w:val="-3"/>
        </w:rPr>
        <w:t>照</w:t>
      </w:r>
      <w:r>
        <w:rPr>
          <w:rFonts w:ascii="宋体" w:eastAsia="宋体" w:hAnsi="宋体" w:hint="eastAsia"/>
        </w:rPr>
        <w:t>。</w:t>
      </w:r>
    </w:p>
    <w:p w:rsidR="00F6741D">
      <w:pPr>
        <w:pStyle w:val="ListParagraph"/>
        <w:numPr>
          <w:ilvl w:val="0"/>
          <w:numId w:val="2"/>
        </w:numPr>
        <w:tabs>
          <w:tab w:val="left" w:pos="524"/>
        </w:tabs>
        <w:spacing w:line="267" w:lineRule="exact"/>
        <w:rPr>
          <w:sz w:val="21"/>
        </w:rPr>
      </w:pPr>
      <w:r>
        <w:rPr>
          <w:spacing w:val="-3"/>
          <w:sz w:val="21"/>
        </w:rPr>
        <w:t>这首诗具体描绘了一幅怎样的画面？</w:t>
      </w:r>
      <w:r>
        <w:rPr>
          <w:sz w:val="21"/>
        </w:rPr>
        <w:t>（</w:t>
      </w:r>
      <w:r>
        <w:rPr>
          <w:rFonts w:ascii="Times New Roman" w:eastAsia="Times New Roman"/>
          <w:sz w:val="21"/>
        </w:rPr>
        <w:t>4</w:t>
      </w:r>
      <w:r>
        <w:rPr>
          <w:rFonts w:ascii="Times New Roman" w:eastAsia="Times New Roman"/>
          <w:spacing w:val="-3"/>
          <w:sz w:val="21"/>
        </w:rPr>
        <w:t xml:space="preserve"> </w:t>
      </w:r>
      <w:r>
        <w:rPr>
          <w:sz w:val="21"/>
        </w:rPr>
        <w:t>分）</w:t>
      </w:r>
    </w:p>
    <w:p w:rsidR="00F6741D">
      <w:pPr>
        <w:pStyle w:val="BodyText"/>
        <w:tabs>
          <w:tab w:val="left" w:pos="8024"/>
        </w:tabs>
        <w:spacing w:before="91"/>
        <w:ind w:left="520"/>
        <w:rPr>
          <w:rFonts w:ascii="Times New Roman" w:eastAsia="Times New Roman"/>
        </w:rPr>
      </w:pPr>
      <w:r>
        <w:rPr>
          <w:rFonts w:ascii="宋体" w:eastAsia="宋体" w:hint="eastAsia"/>
        </w:rPr>
        <w:t>答：</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s>
        <w:spacing w:before="91"/>
        <w:rPr>
          <w:sz w:val="21"/>
        </w:rPr>
      </w:pPr>
      <w:r>
        <w:rPr>
          <w:spacing w:val="-10"/>
          <w:sz w:val="21"/>
        </w:rPr>
        <w:t>请简要分析诗歌所表达的思想感情。</w:t>
      </w:r>
      <w:r>
        <w:rPr>
          <w:sz w:val="21"/>
        </w:rPr>
        <w:t>（</w:t>
      </w:r>
      <w:r>
        <w:rPr>
          <w:rFonts w:ascii="Times New Roman" w:eastAsia="Times New Roman"/>
          <w:sz w:val="21"/>
        </w:rPr>
        <w:t>4</w:t>
      </w:r>
      <w:r>
        <w:rPr>
          <w:rFonts w:ascii="Times New Roman" w:eastAsia="Times New Roman"/>
          <w:spacing w:val="-3"/>
          <w:sz w:val="21"/>
        </w:rPr>
        <w:t xml:space="preserve"> </w:t>
      </w:r>
      <w:r>
        <w:rPr>
          <w:sz w:val="21"/>
        </w:rPr>
        <w:t>分）</w:t>
      </w:r>
    </w:p>
    <w:p w:rsidR="00F6741D">
      <w:pPr>
        <w:pStyle w:val="BodyText"/>
        <w:tabs>
          <w:tab w:val="left" w:pos="8023"/>
        </w:tabs>
        <w:spacing w:before="91"/>
        <w:ind w:left="520"/>
        <w:rPr>
          <w:rFonts w:ascii="Times New Roman" w:eastAsia="Times New Roman"/>
        </w:rPr>
      </w:pPr>
      <w:r>
        <w:rPr>
          <w:rFonts w:ascii="宋体" w:eastAsia="宋体" w:hint="eastAsia"/>
        </w:rPr>
        <w:t>答：</w:t>
      </w:r>
      <w:r>
        <w:rPr>
          <w:rFonts w:ascii="Times New Roman" w:eastAsia="Times New Roman"/>
          <w:u w:val="single"/>
        </w:rPr>
        <w:t xml:space="preserve"> </w:t>
      </w:r>
      <w:r>
        <w:rPr>
          <w:rFonts w:ascii="Times New Roman" w:eastAsia="Times New Roman"/>
          <w:u w:val="single"/>
        </w:rPr>
        <w:tab/>
      </w:r>
    </w:p>
    <w:p w:rsidR="00F6741D">
      <w:pPr>
        <w:rPr>
          <w:rFonts w:ascii="Times New Roman" w:eastAsia="Times New Roman"/>
        </w:rPr>
        <w:sectPr>
          <w:type w:val="continuous"/>
          <w:pgSz w:w="10320" w:h="14580"/>
          <w:pgMar w:top="1040" w:right="800" w:bottom="980" w:left="920" w:header="720" w:footer="720" w:gutter="0"/>
          <w:cols w:space="720"/>
        </w:sectPr>
      </w:pPr>
    </w:p>
    <w:p w:rsidR="00F6741D">
      <w:pPr>
        <w:spacing w:before="67"/>
        <w:ind w:left="100"/>
        <w:rPr>
          <w:rFonts w:ascii="宋体" w:eastAsia="宋体"/>
          <w:sz w:val="21"/>
        </w:rPr>
      </w:pPr>
      <w:r>
        <w:rPr>
          <w:rFonts w:ascii="宋体" w:eastAsia="宋体" w:hint="eastAsia"/>
          <w:b/>
          <w:sz w:val="21"/>
        </w:rPr>
        <w:t>（三）阅读文章，回答问题。</w:t>
      </w:r>
      <w:r>
        <w:rPr>
          <w:rFonts w:ascii="宋体" w:eastAsia="宋体" w:hint="eastAsia"/>
          <w:sz w:val="21"/>
        </w:rPr>
        <w:t>（</w:t>
      </w:r>
      <w:r>
        <w:rPr>
          <w:rFonts w:ascii="Times New Roman" w:eastAsia="Times New Roman"/>
          <w:sz w:val="21"/>
        </w:rPr>
        <w:t xml:space="preserve">9 </w:t>
      </w:r>
      <w:r>
        <w:rPr>
          <w:rFonts w:ascii="宋体" w:eastAsia="宋体" w:hint="eastAsia"/>
          <w:sz w:val="21"/>
        </w:rPr>
        <w:t>分）</w:t>
      </w:r>
    </w:p>
    <w:p w:rsidR="00F6741D">
      <w:pPr>
        <w:pStyle w:val="BodyText"/>
        <w:ind w:left="0"/>
        <w:rPr>
          <w:rFonts w:ascii="宋体"/>
          <w:sz w:val="20"/>
        </w:rPr>
      </w:pPr>
      <w:r>
        <w:br w:type="column"/>
      </w:r>
    </w:p>
    <w:p w:rsidR="00F6741D">
      <w:pPr>
        <w:pStyle w:val="BodyText"/>
        <w:spacing w:before="9"/>
        <w:ind w:left="0"/>
        <w:rPr>
          <w:rFonts w:ascii="宋体"/>
          <w:sz w:val="14"/>
        </w:rPr>
      </w:pPr>
    </w:p>
    <w:p w:rsidR="00F6741D">
      <w:pPr>
        <w:pStyle w:val="Heading2"/>
      </w:pPr>
      <w:r>
        <w:t>碳纤维复合材料</w:t>
      </w:r>
    </w:p>
    <w:p w:rsidR="00F6741D">
      <w:pPr>
        <w:sectPr>
          <w:pgSz w:w="10320" w:h="14580"/>
          <w:pgMar w:top="1020" w:right="800" w:bottom="980" w:left="920" w:header="0" w:footer="786" w:gutter="0"/>
          <w:cols w:num="2" w:space="720" w:equalWidth="0">
            <w:col w:w="3632" w:space="40"/>
            <w:col w:w="4928"/>
          </w:cols>
        </w:sectPr>
      </w:pPr>
    </w:p>
    <w:p w:rsidR="00F6741D">
      <w:pPr>
        <w:pStyle w:val="BodyText"/>
        <w:spacing w:before="18" w:line="380" w:lineRule="exact"/>
        <w:ind w:right="214" w:firstLine="420"/>
        <w:jc w:val="both"/>
      </w:pPr>
      <w:r>
        <w:t>①</w:t>
      </w:r>
      <w:r>
        <w:rPr>
          <w:rFonts w:ascii="Times New Roman" w:eastAsia="Times New Roman" w:hAnsi="Times New Roman"/>
        </w:rPr>
        <w:t xml:space="preserve">2018 </w:t>
      </w:r>
      <w:r>
        <w:rPr>
          <w:spacing w:val="-13"/>
        </w:rPr>
        <w:t>年</w:t>
      </w:r>
      <w:r>
        <w:rPr>
          <w:spacing w:val="-13"/>
        </w:rPr>
        <w:t xml:space="preserve"> </w:t>
      </w:r>
      <w:r>
        <w:rPr>
          <w:rFonts w:ascii="Times New Roman" w:eastAsia="Times New Roman" w:hAnsi="Times New Roman"/>
          <w:spacing w:val="-5"/>
        </w:rPr>
        <w:t xml:space="preserve">11 </w:t>
      </w:r>
      <w:r>
        <w:rPr>
          <w:spacing w:val="-13"/>
        </w:rPr>
        <w:t>月</w:t>
      </w:r>
      <w:r>
        <w:rPr>
          <w:spacing w:val="-13"/>
        </w:rPr>
        <w:t xml:space="preserve"> </w:t>
      </w:r>
      <w:r>
        <w:rPr>
          <w:rFonts w:ascii="Times New Roman" w:eastAsia="Times New Roman" w:hAnsi="Times New Roman"/>
        </w:rPr>
        <w:t xml:space="preserve">6 </w:t>
      </w:r>
      <w:r>
        <w:rPr>
          <w:spacing w:val="-5"/>
        </w:rPr>
        <w:t>日，两年一度的珠海航展上，中俄合作研制的</w:t>
      </w:r>
      <w:r>
        <w:rPr>
          <w:spacing w:val="-5"/>
        </w:rPr>
        <w:t xml:space="preserve"> </w:t>
      </w:r>
      <w:r>
        <w:rPr>
          <w:rFonts w:ascii="Times New Roman" w:eastAsia="Times New Roman" w:hAnsi="Times New Roman"/>
        </w:rPr>
        <w:t xml:space="preserve">280 </w:t>
      </w:r>
      <w:r>
        <w:rPr>
          <w:spacing w:val="-3"/>
        </w:rPr>
        <w:t>座远程宽体客机</w:t>
      </w:r>
      <w:r>
        <w:rPr>
          <w:rFonts w:ascii="Times New Roman" w:eastAsia="Times New Roman" w:hAnsi="Times New Roman"/>
          <w:spacing w:val="-3"/>
        </w:rPr>
        <w:t>CR929</w:t>
      </w:r>
      <w:r>
        <w:rPr>
          <w:spacing w:val="-12"/>
        </w:rPr>
        <w:t>，以</w:t>
      </w:r>
      <w:r>
        <w:rPr>
          <w:spacing w:val="-12"/>
        </w:rPr>
        <w:t xml:space="preserve"> </w:t>
      </w:r>
      <w:r>
        <w:rPr>
          <w:rFonts w:ascii="Times New Roman" w:eastAsia="Times New Roman" w:hAnsi="Times New Roman"/>
        </w:rPr>
        <w:t>1</w:t>
      </w:r>
      <w:r>
        <w:t>：</w:t>
      </w:r>
      <w:r>
        <w:rPr>
          <w:rFonts w:ascii="Times New Roman" w:eastAsia="Times New Roman" w:hAnsi="Times New Roman"/>
        </w:rPr>
        <w:t xml:space="preserve">1 </w:t>
      </w:r>
      <w:r>
        <w:rPr>
          <w:spacing w:val="-3"/>
        </w:rPr>
        <w:t>的展示样机首次亮相国际航展。在这款最新一代的大型飞机上，复合材料的使用比例</w:t>
      </w:r>
      <w:r>
        <w:rPr>
          <w:spacing w:val="-149"/>
        </w:rPr>
        <w:t>有</w:t>
      </w:r>
      <w:r>
        <w:rPr>
          <w:rFonts w:ascii="宋体" w:eastAsia="宋体" w:hAnsi="宋体" w:hint="eastAsia"/>
          <w:spacing w:val="-63"/>
          <w:position w:val="-7"/>
        </w:rPr>
        <w:t>．</w:t>
      </w:r>
      <w:r>
        <w:rPr>
          <w:spacing w:val="-152"/>
        </w:rPr>
        <w:t>望</w:t>
      </w:r>
      <w:r>
        <w:rPr>
          <w:rFonts w:ascii="宋体" w:eastAsia="宋体" w:hAnsi="宋体" w:hint="eastAsia"/>
          <w:spacing w:val="-63"/>
          <w:position w:val="-7"/>
        </w:rPr>
        <w:t>．</w:t>
      </w:r>
      <w:r>
        <w:rPr>
          <w:spacing w:val="-17"/>
        </w:rPr>
        <w:t>超过</w:t>
      </w:r>
      <w:r>
        <w:rPr>
          <w:spacing w:val="-17"/>
        </w:rPr>
        <w:t xml:space="preserve"> </w:t>
      </w:r>
      <w:r>
        <w:rPr>
          <w:rFonts w:ascii="Times New Roman" w:eastAsia="Times New Roman" w:hAnsi="Times New Roman"/>
        </w:rPr>
        <w:t>50%</w:t>
      </w:r>
      <w:r>
        <w:rPr>
          <w:spacing w:val="-14"/>
        </w:rPr>
        <w:t>。同样，在去年</w:t>
      </w:r>
      <w:r>
        <w:rPr>
          <w:spacing w:val="-14"/>
        </w:rPr>
        <w:t xml:space="preserve"> </w:t>
      </w:r>
      <w:r>
        <w:rPr>
          <w:rFonts w:ascii="Times New Roman" w:eastAsia="Times New Roman" w:hAnsi="Times New Roman"/>
        </w:rPr>
        <w:t xml:space="preserve">5 </w:t>
      </w:r>
      <w:r>
        <w:rPr>
          <w:spacing w:val="-25"/>
        </w:rPr>
        <w:t>月</w:t>
      </w:r>
      <w:r>
        <w:rPr>
          <w:spacing w:val="-25"/>
        </w:rPr>
        <w:t xml:space="preserve"> </w:t>
      </w:r>
      <w:r>
        <w:rPr>
          <w:rFonts w:ascii="Times New Roman" w:eastAsia="Times New Roman" w:hAnsi="Times New Roman"/>
        </w:rPr>
        <w:t xml:space="preserve">5 </w:t>
      </w:r>
      <w:r>
        <w:rPr>
          <w:spacing w:val="-12"/>
        </w:rPr>
        <w:t>日首飞的</w:t>
      </w:r>
      <w:r>
        <w:rPr>
          <w:spacing w:val="-12"/>
        </w:rPr>
        <w:t xml:space="preserve"> </w:t>
      </w:r>
      <w:r>
        <w:rPr>
          <w:rFonts w:ascii="Times New Roman" w:eastAsia="Times New Roman" w:hAnsi="Times New Roman"/>
        </w:rPr>
        <w:t xml:space="preserve">C919 </w:t>
      </w:r>
      <w:r>
        <w:rPr>
          <w:spacing w:val="-6"/>
        </w:rPr>
        <w:t>大客机上，使用的复合材料</w:t>
      </w:r>
    </w:p>
    <w:p w:rsidR="00F6741D">
      <w:pPr>
        <w:pStyle w:val="BodyText"/>
        <w:spacing w:before="94"/>
        <w:jc w:val="both"/>
      </w:pPr>
      <w:r>
        <w:t>占到飞机结构重量的</w:t>
      </w:r>
      <w:r>
        <w:t xml:space="preserve"> </w:t>
      </w:r>
      <w:r>
        <w:rPr>
          <w:rFonts w:ascii="Times New Roman" w:eastAsia="Times New Roman"/>
        </w:rPr>
        <w:t>12%</w:t>
      </w:r>
      <w:r>
        <w:t>。这里的复合材料，主要就是碳纤维复合材料。</w:t>
      </w:r>
    </w:p>
    <w:p w:rsidR="00F6741D">
      <w:pPr>
        <w:pStyle w:val="BodyText"/>
        <w:spacing w:before="111" w:line="338" w:lineRule="auto"/>
        <w:ind w:right="220" w:firstLine="420"/>
        <w:jc w:val="both"/>
      </w:pPr>
      <w:r>
        <w:t>②</w:t>
      </w:r>
      <w:r>
        <w:t>碳纤维是火箭、卫星、导弹、战斗机和舰船等尖端武器装备必不可少的战略基础材料。它不存在腐蚀生锈的问题。由于使用碳纤维材料可以大幅降低结构重量，因而可显著提高燃料效率。采用碳纤维与塑料制成的复合材料制造的卫星、火箭等宇宙飞行器，噪音小，质量小，动力消耗少，可节约大量燃料。</w:t>
      </w:r>
    </w:p>
    <w:p w:rsidR="00F6741D">
      <w:pPr>
        <w:pStyle w:val="BodyText"/>
        <w:spacing w:before="2" w:line="338" w:lineRule="auto"/>
        <w:ind w:right="213" w:firstLine="420"/>
        <w:jc w:val="both"/>
      </w:pPr>
      <w:r>
        <w:t>③</w:t>
      </w:r>
      <w:r>
        <w:t>碳纤维还是让大型民用飞机、汽车、高速列车等现代交通工具实现</w:t>
      </w:r>
      <w:r>
        <w:t>“</w:t>
      </w:r>
      <w:r>
        <w:t>轻量化</w:t>
      </w:r>
      <w:r>
        <w:t>”</w:t>
      </w:r>
      <w:r>
        <w:t>的完</w:t>
      </w:r>
      <w:r>
        <w:rPr>
          <w:spacing w:val="-10"/>
        </w:rPr>
        <w:t>美材料。航空应用中对碳纤维的需求正在不断增多，新一代大型民用客机空客</w:t>
      </w:r>
      <w:r>
        <w:rPr>
          <w:spacing w:val="-10"/>
        </w:rPr>
        <w:t xml:space="preserve"> </w:t>
      </w:r>
      <w:r>
        <w:rPr>
          <w:rFonts w:ascii="Times New Roman" w:eastAsia="Times New Roman" w:hAnsi="Times New Roman"/>
        </w:rPr>
        <w:t>A380</w:t>
      </w:r>
      <w:r>
        <w:rPr>
          <w:rFonts w:ascii="Times New Roman" w:eastAsia="Times New Roman" w:hAnsi="Times New Roman"/>
          <w:spacing w:val="17"/>
        </w:rPr>
        <w:t xml:space="preserve"> </w:t>
      </w:r>
      <w:r>
        <w:rPr>
          <w:spacing w:val="-2"/>
        </w:rPr>
        <w:t>和波音</w:t>
      </w:r>
      <w:r>
        <w:rPr>
          <w:rFonts w:ascii="Times New Roman" w:eastAsia="Times New Roman" w:hAnsi="Times New Roman"/>
          <w:spacing w:val="-2"/>
        </w:rPr>
        <w:t>787</w:t>
      </w:r>
      <w:r>
        <w:rPr>
          <w:rFonts w:ascii="Times New Roman" w:eastAsia="Times New Roman" w:hAnsi="Times New Roman"/>
          <w:spacing w:val="46"/>
        </w:rPr>
        <w:t xml:space="preserve"> </w:t>
      </w:r>
      <w:r>
        <w:rPr>
          <w:spacing w:val="-4"/>
        </w:rPr>
        <w:t>使用了约为</w:t>
      </w:r>
      <w:r>
        <w:rPr>
          <w:spacing w:val="-4"/>
        </w:rPr>
        <w:t xml:space="preserve"> </w:t>
      </w:r>
      <w:r>
        <w:rPr>
          <w:rFonts w:ascii="Times New Roman" w:eastAsia="Times New Roman" w:hAnsi="Times New Roman"/>
        </w:rPr>
        <w:t>50%</w:t>
      </w:r>
      <w:r>
        <w:rPr>
          <w:spacing w:val="-4"/>
        </w:rPr>
        <w:t>的碳纤维复合材料。这使飞机机体的结构重量减轻了</w:t>
      </w:r>
      <w:r>
        <w:rPr>
          <w:spacing w:val="-4"/>
        </w:rPr>
        <w:t xml:space="preserve"> </w:t>
      </w:r>
      <w:r>
        <w:rPr>
          <w:rFonts w:ascii="Times New Roman" w:eastAsia="Times New Roman" w:hAnsi="Times New Roman"/>
        </w:rPr>
        <w:t>20%</w:t>
      </w:r>
      <w:r>
        <w:rPr>
          <w:spacing w:val="-3"/>
        </w:rPr>
        <w:t>，比同类飞</w:t>
      </w:r>
      <w:r>
        <w:rPr>
          <w:spacing w:val="5"/>
        </w:rPr>
        <w:t>机可节省</w:t>
      </w:r>
      <w:r>
        <w:rPr>
          <w:spacing w:val="5"/>
        </w:rPr>
        <w:t xml:space="preserve"> </w:t>
      </w:r>
      <w:r>
        <w:rPr>
          <w:rFonts w:ascii="Times New Roman" w:eastAsia="Times New Roman" w:hAnsi="Times New Roman"/>
        </w:rPr>
        <w:t>20%</w:t>
      </w:r>
      <w:r>
        <w:rPr>
          <w:spacing w:val="-3"/>
        </w:rPr>
        <w:t>的燃油，从而大幅降低了运行成本、减少二氧化碳排放。碳纤维作为汽车材料，最大的优点是质量轻、强度大。</w:t>
      </w:r>
      <w:r>
        <w:rPr>
          <w:spacing w:val="-4"/>
          <w:u w:val="single"/>
        </w:rPr>
        <w:t>它的重量仅相当于钢材的</w:t>
      </w:r>
      <w:r>
        <w:rPr>
          <w:spacing w:val="-4"/>
          <w:u w:val="single"/>
        </w:rPr>
        <w:t xml:space="preserve"> </w:t>
      </w:r>
      <w:r>
        <w:rPr>
          <w:rFonts w:ascii="Times New Roman" w:eastAsia="Times New Roman" w:hAnsi="Times New Roman"/>
          <w:u w:val="single"/>
        </w:rPr>
        <w:t>20%</w:t>
      </w:r>
      <w:r>
        <w:rPr>
          <w:spacing w:val="-5"/>
          <w:u w:val="single"/>
        </w:rPr>
        <w:t>到</w:t>
      </w:r>
      <w:r>
        <w:rPr>
          <w:spacing w:val="-5"/>
          <w:u w:val="single"/>
        </w:rPr>
        <w:t xml:space="preserve"> </w:t>
      </w:r>
      <w:r>
        <w:rPr>
          <w:rFonts w:ascii="Times New Roman" w:eastAsia="Times New Roman" w:hAnsi="Times New Roman"/>
          <w:u w:val="single"/>
        </w:rPr>
        <w:t>30%</w:t>
      </w:r>
      <w:r>
        <w:rPr>
          <w:spacing w:val="-2"/>
          <w:u w:val="single"/>
        </w:rPr>
        <w:t>，硬度却是钢材</w:t>
      </w:r>
      <w:r>
        <w:rPr>
          <w:spacing w:val="-212"/>
          <w:u w:val="single"/>
        </w:rPr>
        <w:t>的</w:t>
      </w:r>
      <w:r>
        <w:rPr>
          <w:spacing w:val="-15"/>
          <w:u w:val="single"/>
        </w:rPr>
        <w:t xml:space="preserve"> </w:t>
      </w:r>
      <w:r>
        <w:rPr>
          <w:rFonts w:ascii="Times New Roman" w:eastAsia="Times New Roman" w:hAnsi="Times New Roman"/>
          <w:spacing w:val="-106"/>
          <w:u w:val="single"/>
        </w:rPr>
        <w:t>10</w:t>
      </w:r>
      <w:r>
        <w:rPr>
          <w:rFonts w:ascii="Times New Roman" w:eastAsia="Times New Roman" w:hAnsi="Times New Roman"/>
          <w:spacing w:val="16"/>
          <w:u w:val="single"/>
        </w:rPr>
        <w:t xml:space="preserve"> </w:t>
      </w:r>
      <w:r>
        <w:rPr>
          <w:spacing w:val="-2"/>
          <w:u w:val="single"/>
        </w:rPr>
        <w:t>倍以上</w:t>
      </w:r>
      <w:r>
        <w:rPr>
          <w:spacing w:val="-5"/>
        </w:rPr>
        <w:t>。所以汽车制造采用碳纤维材料可以使汽车的轻量化取得突破性进展，并带来节省</w:t>
      </w:r>
      <w:r>
        <w:rPr>
          <w:spacing w:val="-3"/>
        </w:rPr>
        <w:t>能源的社会效益。</w:t>
      </w:r>
    </w:p>
    <w:p w:rsidR="00F6741D">
      <w:pPr>
        <w:pStyle w:val="BodyText"/>
        <w:spacing w:before="6" w:line="338" w:lineRule="auto"/>
        <w:ind w:right="213" w:firstLine="420"/>
        <w:jc w:val="both"/>
      </w:pPr>
      <w:r>
        <w:t>④</w:t>
      </w:r>
      <w:r>
        <w:t>随着航空航天、汽车轻量化、风电、轨道交通等行业领域对碳纤维的需求爆发，碳</w:t>
      </w:r>
      <w:r>
        <w:rPr>
          <w:spacing w:val="-7"/>
        </w:rPr>
        <w:t>纤维工业应用开始进入规模化生产。业内预测，预计到</w:t>
      </w:r>
      <w:r>
        <w:rPr>
          <w:spacing w:val="-7"/>
        </w:rPr>
        <w:t xml:space="preserve"> </w:t>
      </w:r>
      <w:r>
        <w:rPr>
          <w:rFonts w:ascii="Times New Roman" w:eastAsia="Times New Roman" w:hAnsi="Times New Roman"/>
        </w:rPr>
        <w:t xml:space="preserve">2020 </w:t>
      </w:r>
      <w:r>
        <w:rPr>
          <w:spacing w:val="-3"/>
        </w:rPr>
        <w:t>年，全球碳纤维需求量将超过</w:t>
      </w:r>
    </w:p>
    <w:p w:rsidR="00F6741D">
      <w:pPr>
        <w:pStyle w:val="BodyText"/>
        <w:spacing w:line="338" w:lineRule="auto"/>
        <w:ind w:right="213"/>
        <w:jc w:val="both"/>
      </w:pPr>
      <w:r>
        <w:rPr>
          <w:rFonts w:ascii="Times New Roman" w:eastAsia="Times New Roman"/>
        </w:rPr>
        <w:t xml:space="preserve">16 </w:t>
      </w:r>
      <w:r>
        <w:rPr>
          <w:spacing w:val="-11"/>
        </w:rPr>
        <w:t>万吨，到</w:t>
      </w:r>
      <w:r>
        <w:rPr>
          <w:spacing w:val="-11"/>
        </w:rPr>
        <w:t xml:space="preserve"> </w:t>
      </w:r>
      <w:r>
        <w:rPr>
          <w:rFonts w:ascii="Times New Roman" w:eastAsia="Times New Roman"/>
        </w:rPr>
        <w:t xml:space="preserve">2025 </w:t>
      </w:r>
      <w:r>
        <w:rPr>
          <w:spacing w:val="-9"/>
        </w:rPr>
        <w:t>年，将超过</w:t>
      </w:r>
      <w:r>
        <w:rPr>
          <w:spacing w:val="-9"/>
        </w:rPr>
        <w:t xml:space="preserve"> </w:t>
      </w:r>
      <w:r>
        <w:rPr>
          <w:rFonts w:ascii="Times New Roman" w:eastAsia="Times New Roman"/>
        </w:rPr>
        <w:t xml:space="preserve">33 </w:t>
      </w:r>
      <w:r>
        <w:rPr>
          <w:spacing w:val="-3"/>
        </w:rPr>
        <w:t>万吨。面对如此巨大而重要的市场，国内企业既要通过掌握关键技术来实现碳纤维的稳定批量生产和大规模工程化应用，同时也要瞄准国产新一代</w:t>
      </w:r>
      <w:r>
        <w:rPr>
          <w:spacing w:val="-4"/>
        </w:rPr>
        <w:t>碳纤维及其复合材料及早研发和布局，</w:t>
      </w:r>
      <w:r>
        <w:rPr>
          <w:rFonts w:ascii="Times New Roman" w:eastAsia="Times New Roman"/>
          <w:spacing w:val="-8"/>
        </w:rPr>
        <w:t xml:space="preserve">2016 </w:t>
      </w:r>
      <w:r>
        <w:rPr>
          <w:spacing w:val="-23"/>
        </w:rPr>
        <w:t>年</w:t>
      </w:r>
      <w:r>
        <w:rPr>
          <w:spacing w:val="-23"/>
        </w:rPr>
        <w:t xml:space="preserve"> </w:t>
      </w:r>
      <w:r>
        <w:rPr>
          <w:rFonts w:ascii="Times New Roman" w:eastAsia="Times New Roman"/>
        </w:rPr>
        <w:t xml:space="preserve">2 </w:t>
      </w:r>
      <w:r>
        <w:rPr>
          <w:spacing w:val="-24"/>
        </w:rPr>
        <w:t>月</w:t>
      </w:r>
      <w:r>
        <w:rPr>
          <w:spacing w:val="-24"/>
        </w:rPr>
        <w:t xml:space="preserve"> </w:t>
      </w:r>
      <w:r>
        <w:rPr>
          <w:rFonts w:ascii="Times New Roman" w:eastAsia="Times New Roman"/>
        </w:rPr>
        <w:t xml:space="preserve">15 </w:t>
      </w:r>
      <w:r>
        <w:rPr>
          <w:spacing w:val="-8"/>
        </w:rPr>
        <w:t>日，中国突破日本管制封锁研制出高性能碳纤维。</w:t>
      </w:r>
      <w:r>
        <w:rPr>
          <w:rFonts w:ascii="Times New Roman" w:eastAsia="Times New Roman"/>
        </w:rPr>
        <w:t xml:space="preserve">2018 </w:t>
      </w:r>
      <w:r>
        <w:rPr>
          <w:spacing w:val="-24"/>
        </w:rPr>
        <w:t>年</w:t>
      </w:r>
      <w:r>
        <w:rPr>
          <w:spacing w:val="-24"/>
        </w:rPr>
        <w:t xml:space="preserve"> </w:t>
      </w:r>
      <w:r>
        <w:rPr>
          <w:rFonts w:ascii="Times New Roman" w:eastAsia="Times New Roman"/>
        </w:rPr>
        <w:t xml:space="preserve">2 </w:t>
      </w:r>
      <w:r>
        <w:rPr>
          <w:spacing w:val="-8"/>
        </w:rPr>
        <w:t>月，中国完全自主研发出第一条百吨级</w:t>
      </w:r>
      <w:r>
        <w:rPr>
          <w:spacing w:val="-8"/>
        </w:rPr>
        <w:t xml:space="preserve"> </w:t>
      </w:r>
      <w:r>
        <w:rPr>
          <w:rFonts w:ascii="Times New Roman" w:eastAsia="Times New Roman"/>
        </w:rPr>
        <w:t xml:space="preserve">T1 000 </w:t>
      </w:r>
      <w:r>
        <w:rPr>
          <w:spacing w:val="-5"/>
        </w:rPr>
        <w:t>碳纤维生产线，这标</w:t>
      </w:r>
      <w:r>
        <w:rPr>
          <w:spacing w:val="-4"/>
        </w:rPr>
        <w:t>志着我国已经牢牢站稳全球高端碳纤维市场的一席之地。</w:t>
      </w:r>
    </w:p>
    <w:p w:rsidR="00F6741D">
      <w:pPr>
        <w:pStyle w:val="ListParagraph"/>
        <w:numPr>
          <w:ilvl w:val="0"/>
          <w:numId w:val="2"/>
        </w:numPr>
        <w:tabs>
          <w:tab w:val="left" w:pos="524"/>
        </w:tabs>
        <w:spacing w:before="4"/>
        <w:rPr>
          <w:sz w:val="21"/>
        </w:rPr>
      </w:pPr>
      <w:r>
        <w:rPr>
          <w:spacing w:val="-10"/>
          <w:sz w:val="21"/>
        </w:rPr>
        <w:t>阅读选文第</w:t>
      </w:r>
      <w:r>
        <w:rPr>
          <w:spacing w:val="-10"/>
          <w:sz w:val="21"/>
        </w:rPr>
        <w:t>①</w:t>
      </w:r>
      <w:r>
        <w:rPr>
          <w:spacing w:val="-10"/>
          <w:sz w:val="21"/>
        </w:rPr>
        <w:t>段和第</w:t>
      </w:r>
      <w:r>
        <w:rPr>
          <w:spacing w:val="-10"/>
          <w:sz w:val="21"/>
        </w:rPr>
        <w:t>③</w:t>
      </w:r>
      <w:r>
        <w:rPr>
          <w:spacing w:val="-10"/>
          <w:sz w:val="21"/>
        </w:rPr>
        <w:t>段，回答问题。</w:t>
      </w:r>
      <w:r>
        <w:rPr>
          <w:sz w:val="21"/>
        </w:rPr>
        <w:t>（</w:t>
      </w:r>
      <w:r>
        <w:rPr>
          <w:rFonts w:ascii="Times New Roman" w:eastAsia="Times New Roman" w:hAnsi="Times New Roman"/>
          <w:sz w:val="21"/>
        </w:rPr>
        <w:t xml:space="preserve">6 </w:t>
      </w:r>
      <w:r>
        <w:rPr>
          <w:spacing w:val="-3"/>
          <w:sz w:val="21"/>
        </w:rPr>
        <w:t>分）</w:t>
      </w:r>
    </w:p>
    <w:p w:rsidR="00F6741D">
      <w:pPr>
        <w:pStyle w:val="ListParagraph"/>
        <w:numPr>
          <w:ilvl w:val="0"/>
          <w:numId w:val="1"/>
        </w:numPr>
        <w:tabs>
          <w:tab w:val="left" w:pos="944"/>
        </w:tabs>
        <w:spacing w:before="110"/>
        <w:ind w:hanging="530"/>
        <w:rPr>
          <w:sz w:val="21"/>
        </w:rPr>
      </w:pPr>
      <w:r>
        <w:rPr>
          <w:spacing w:val="-8"/>
          <w:sz w:val="21"/>
        </w:rPr>
        <w:t>选文第</w:t>
      </w:r>
      <w:r>
        <w:rPr>
          <w:spacing w:val="-8"/>
          <w:sz w:val="21"/>
        </w:rPr>
        <w:t>①</w:t>
      </w:r>
      <w:r>
        <w:rPr>
          <w:spacing w:val="-8"/>
          <w:sz w:val="21"/>
        </w:rPr>
        <w:t>段加点词</w:t>
      </w:r>
      <w:r>
        <w:rPr>
          <w:spacing w:val="-8"/>
          <w:sz w:val="21"/>
        </w:rPr>
        <w:t>“</w:t>
      </w:r>
      <w:r>
        <w:rPr>
          <w:spacing w:val="-8"/>
          <w:sz w:val="21"/>
        </w:rPr>
        <w:t>有望</w:t>
      </w:r>
      <w:r>
        <w:rPr>
          <w:spacing w:val="-8"/>
          <w:sz w:val="21"/>
        </w:rPr>
        <w:t>”</w:t>
      </w:r>
      <w:r>
        <w:rPr>
          <w:spacing w:val="-8"/>
          <w:sz w:val="21"/>
        </w:rPr>
        <w:t>能删去？请说出理由。</w:t>
      </w:r>
      <w:r>
        <w:rPr>
          <w:sz w:val="21"/>
        </w:rPr>
        <w:t>（</w:t>
      </w:r>
      <w:r>
        <w:rPr>
          <w:rFonts w:ascii="Times New Roman" w:eastAsia="Times New Roman" w:hAnsi="Times New Roman"/>
          <w:sz w:val="21"/>
        </w:rPr>
        <w:t xml:space="preserve">3 </w:t>
      </w:r>
      <w:r>
        <w:rPr>
          <w:spacing w:val="-3"/>
          <w:sz w:val="21"/>
        </w:rPr>
        <w:t>分）</w:t>
      </w:r>
    </w:p>
    <w:p w:rsidR="00F6741D">
      <w:pPr>
        <w:pStyle w:val="BodyText"/>
        <w:tabs>
          <w:tab w:val="left" w:pos="8340"/>
        </w:tabs>
        <w:spacing w:before="113"/>
        <w:ind w:left="520"/>
        <w:rPr>
          <w:rFonts w:ascii="Times New Roman" w:eastAsia="Times New Roman"/>
        </w:rPr>
      </w:pPr>
      <w:r>
        <w:rPr>
          <w:rFonts w:ascii="宋体" w:eastAsia="宋体" w:hint="eastAsia"/>
        </w:rPr>
        <w:t>答：</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1"/>
        </w:numPr>
        <w:tabs>
          <w:tab w:val="left" w:pos="944"/>
        </w:tabs>
        <w:spacing w:before="110"/>
        <w:ind w:hanging="530"/>
        <w:rPr>
          <w:sz w:val="21"/>
        </w:rPr>
      </w:pPr>
      <w:r>
        <w:rPr>
          <w:spacing w:val="-3"/>
          <w:sz w:val="21"/>
        </w:rPr>
        <w:t>选文第</w:t>
      </w:r>
      <w:r>
        <w:rPr>
          <w:spacing w:val="-3"/>
          <w:sz w:val="21"/>
        </w:rPr>
        <w:t>③</w:t>
      </w:r>
      <w:r>
        <w:rPr>
          <w:spacing w:val="-3"/>
          <w:sz w:val="21"/>
        </w:rPr>
        <w:t>段画线句运用了哪些说明方法？有何作用？</w:t>
      </w:r>
      <w:r>
        <w:rPr>
          <w:sz w:val="21"/>
        </w:rPr>
        <w:t>（</w:t>
      </w:r>
      <w:r>
        <w:rPr>
          <w:rFonts w:ascii="Times New Roman" w:eastAsia="Times New Roman" w:hAnsi="Times New Roman"/>
          <w:sz w:val="21"/>
        </w:rPr>
        <w:t>3</w:t>
      </w:r>
      <w:r>
        <w:rPr>
          <w:rFonts w:ascii="Times New Roman" w:eastAsia="Times New Roman" w:hAnsi="Times New Roman"/>
          <w:spacing w:val="-3"/>
          <w:sz w:val="21"/>
        </w:rPr>
        <w:t xml:space="preserve"> </w:t>
      </w:r>
      <w:r>
        <w:rPr>
          <w:sz w:val="21"/>
        </w:rPr>
        <w:t>分）</w:t>
      </w:r>
    </w:p>
    <w:p w:rsidR="00F6741D">
      <w:pPr>
        <w:pStyle w:val="BodyText"/>
        <w:tabs>
          <w:tab w:val="left" w:pos="8341"/>
        </w:tabs>
        <w:spacing w:before="110"/>
        <w:ind w:left="520"/>
        <w:rPr>
          <w:rFonts w:ascii="Times New Roman" w:eastAsia="Times New Roman"/>
        </w:rPr>
      </w:pPr>
      <w:r>
        <w:rPr>
          <w:rFonts w:ascii="宋体" w:eastAsia="宋体" w:hint="eastAsia"/>
        </w:rPr>
        <w:t>答：</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 w:val="left" w:pos="8340"/>
        </w:tabs>
        <w:spacing w:before="113" w:line="338" w:lineRule="auto"/>
        <w:ind w:left="520" w:right="112" w:hanging="420"/>
        <w:rPr>
          <w:rFonts w:ascii="Times New Roman" w:eastAsia="Times New Roman"/>
          <w:sz w:val="21"/>
        </w:rPr>
      </w:pPr>
      <w:r>
        <w:rPr>
          <w:spacing w:val="-3"/>
          <w:sz w:val="21"/>
        </w:rPr>
        <w:t>随</w:t>
      </w:r>
      <w:r>
        <w:rPr>
          <w:sz w:val="21"/>
        </w:rPr>
        <w:t>着</w:t>
      </w:r>
      <w:r>
        <w:rPr>
          <w:spacing w:val="-3"/>
          <w:sz w:val="21"/>
        </w:rPr>
        <w:t>科</w:t>
      </w:r>
      <w:r>
        <w:rPr>
          <w:sz w:val="21"/>
        </w:rPr>
        <w:t>学</w:t>
      </w:r>
      <w:r>
        <w:rPr>
          <w:spacing w:val="-3"/>
          <w:sz w:val="21"/>
        </w:rPr>
        <w:t>技</w:t>
      </w:r>
      <w:r>
        <w:rPr>
          <w:sz w:val="21"/>
        </w:rPr>
        <w:t>术</w:t>
      </w:r>
      <w:r>
        <w:rPr>
          <w:spacing w:val="-3"/>
          <w:sz w:val="21"/>
        </w:rPr>
        <w:t>的</w:t>
      </w:r>
      <w:r>
        <w:rPr>
          <w:sz w:val="21"/>
        </w:rPr>
        <w:t>发</w:t>
      </w:r>
      <w:r>
        <w:rPr>
          <w:spacing w:val="-3"/>
          <w:sz w:val="21"/>
        </w:rPr>
        <w:t>展</w:t>
      </w:r>
      <w:r>
        <w:rPr>
          <w:spacing w:val="-25"/>
          <w:sz w:val="21"/>
        </w:rPr>
        <w:t>，</w:t>
      </w:r>
      <w:r>
        <w:rPr>
          <w:sz w:val="21"/>
        </w:rPr>
        <w:t>请</w:t>
      </w:r>
      <w:r>
        <w:rPr>
          <w:spacing w:val="-3"/>
          <w:sz w:val="21"/>
        </w:rPr>
        <w:t>你</w:t>
      </w:r>
      <w:r>
        <w:rPr>
          <w:sz w:val="21"/>
        </w:rPr>
        <w:t>设</w:t>
      </w:r>
      <w:r>
        <w:rPr>
          <w:spacing w:val="-3"/>
          <w:sz w:val="21"/>
        </w:rPr>
        <w:t>想</w:t>
      </w:r>
      <w:r>
        <w:rPr>
          <w:sz w:val="21"/>
        </w:rPr>
        <w:t>一</w:t>
      </w:r>
      <w:r>
        <w:rPr>
          <w:spacing w:val="-3"/>
          <w:sz w:val="21"/>
        </w:rPr>
        <w:t>下</w:t>
      </w:r>
      <w:r>
        <w:rPr>
          <w:sz w:val="21"/>
        </w:rPr>
        <w:t>生</w:t>
      </w:r>
      <w:r>
        <w:rPr>
          <w:spacing w:val="-3"/>
          <w:sz w:val="21"/>
        </w:rPr>
        <w:t>活</w:t>
      </w:r>
      <w:r>
        <w:rPr>
          <w:sz w:val="21"/>
        </w:rPr>
        <w:t>中</w:t>
      </w:r>
      <w:r>
        <w:rPr>
          <w:spacing w:val="-3"/>
          <w:sz w:val="21"/>
        </w:rPr>
        <w:t>将</w:t>
      </w:r>
      <w:r>
        <w:rPr>
          <w:sz w:val="21"/>
        </w:rPr>
        <w:t>会有</w:t>
      </w:r>
      <w:r>
        <w:rPr>
          <w:spacing w:val="-3"/>
          <w:sz w:val="21"/>
        </w:rPr>
        <w:t>哪</w:t>
      </w:r>
      <w:r>
        <w:rPr>
          <w:sz w:val="21"/>
        </w:rPr>
        <w:t>些</w:t>
      </w:r>
      <w:r>
        <w:rPr>
          <w:spacing w:val="-3"/>
          <w:sz w:val="21"/>
        </w:rPr>
        <w:t>碳</w:t>
      </w:r>
      <w:r>
        <w:rPr>
          <w:sz w:val="21"/>
        </w:rPr>
        <w:t>纤</w:t>
      </w:r>
      <w:r>
        <w:rPr>
          <w:spacing w:val="-3"/>
          <w:sz w:val="21"/>
        </w:rPr>
        <w:t>维</w:t>
      </w:r>
      <w:r>
        <w:rPr>
          <w:sz w:val="21"/>
        </w:rPr>
        <w:t>复</w:t>
      </w:r>
      <w:r>
        <w:rPr>
          <w:spacing w:val="-3"/>
          <w:sz w:val="21"/>
        </w:rPr>
        <w:t>合</w:t>
      </w:r>
      <w:r>
        <w:rPr>
          <w:sz w:val="21"/>
        </w:rPr>
        <w:t>材</w:t>
      </w:r>
      <w:r>
        <w:rPr>
          <w:spacing w:val="-3"/>
          <w:sz w:val="21"/>
        </w:rPr>
        <w:t>料</w:t>
      </w:r>
      <w:r>
        <w:rPr>
          <w:sz w:val="21"/>
        </w:rPr>
        <w:t>的产</w:t>
      </w:r>
      <w:r>
        <w:rPr>
          <w:spacing w:val="-3"/>
          <w:sz w:val="21"/>
        </w:rPr>
        <w:t>品</w:t>
      </w:r>
      <w:r>
        <w:rPr>
          <w:spacing w:val="-130"/>
          <w:sz w:val="21"/>
        </w:rPr>
        <w:t>。</w:t>
      </w:r>
      <w:r>
        <w:rPr>
          <w:sz w:val="21"/>
        </w:rPr>
        <w:t>（</w:t>
      </w:r>
      <w:r>
        <w:rPr>
          <w:rFonts w:ascii="Times New Roman" w:eastAsia="Times New Roman"/>
          <w:sz w:val="21"/>
        </w:rPr>
        <w:t>3</w:t>
      </w:r>
      <w:r>
        <w:rPr>
          <w:rFonts w:ascii="Times New Roman" w:eastAsia="Times New Roman"/>
          <w:spacing w:val="36"/>
          <w:sz w:val="21"/>
        </w:rPr>
        <w:t xml:space="preserve"> </w:t>
      </w:r>
      <w:r>
        <w:rPr>
          <w:spacing w:val="-3"/>
          <w:sz w:val="21"/>
        </w:rPr>
        <w:t>分）</w:t>
      </w:r>
      <w:r>
        <w:rPr>
          <w:sz w:val="21"/>
        </w:rPr>
        <w:t>答：</w:t>
      </w:r>
      <w:r>
        <w:rPr>
          <w:rFonts w:ascii="Times New Roman" w:eastAsia="Times New Roman"/>
          <w:sz w:val="21"/>
          <w:u w:val="single"/>
        </w:rPr>
        <w:t xml:space="preserve"> </w:t>
      </w:r>
      <w:r>
        <w:rPr>
          <w:rFonts w:ascii="Times New Roman" w:eastAsia="Times New Roman"/>
          <w:sz w:val="21"/>
          <w:u w:val="single"/>
        </w:rPr>
        <w:tab/>
      </w:r>
    </w:p>
    <w:p w:rsidR="00F6741D">
      <w:pPr>
        <w:spacing w:line="338" w:lineRule="auto"/>
        <w:rPr>
          <w:rFonts w:ascii="Times New Roman" w:eastAsia="Times New Roman"/>
          <w:sz w:val="21"/>
        </w:rPr>
        <w:sectPr>
          <w:type w:val="continuous"/>
          <w:pgSz w:w="10320" w:h="14580"/>
          <w:pgMar w:top="1040" w:right="800" w:bottom="980" w:left="920" w:header="720" w:footer="720" w:gutter="0"/>
          <w:cols w:space="720"/>
        </w:sectPr>
      </w:pPr>
    </w:p>
    <w:p w:rsidR="00F6741D">
      <w:pPr>
        <w:spacing w:before="52"/>
        <w:ind w:left="100"/>
        <w:rPr>
          <w:rFonts w:ascii="宋体" w:eastAsia="宋体"/>
          <w:sz w:val="21"/>
        </w:rPr>
      </w:pPr>
      <w:r>
        <w:rPr>
          <w:rFonts w:ascii="宋体" w:eastAsia="宋体" w:hint="eastAsia"/>
          <w:b/>
          <w:sz w:val="21"/>
        </w:rPr>
        <w:t>（四）阅读文章，回答问题。</w:t>
      </w:r>
      <w:r>
        <w:rPr>
          <w:rFonts w:ascii="宋体" w:eastAsia="宋体" w:hint="eastAsia"/>
          <w:sz w:val="21"/>
        </w:rPr>
        <w:t>（</w:t>
      </w:r>
      <w:r>
        <w:rPr>
          <w:rFonts w:ascii="Times New Roman" w:eastAsia="Times New Roman"/>
          <w:sz w:val="21"/>
        </w:rPr>
        <w:t xml:space="preserve">9 </w:t>
      </w:r>
      <w:r>
        <w:rPr>
          <w:rFonts w:ascii="宋体" w:eastAsia="宋体" w:hint="eastAsia"/>
          <w:sz w:val="21"/>
        </w:rPr>
        <w:t>分）</w:t>
      </w:r>
    </w:p>
    <w:p w:rsidR="00F6741D">
      <w:pPr>
        <w:spacing w:before="43" w:line="278" w:lineRule="auto"/>
        <w:ind w:left="3977" w:right="3406" w:hanging="687"/>
        <w:rPr>
          <w:sz w:val="21"/>
        </w:rPr>
      </w:pPr>
      <w:r>
        <w:rPr>
          <w:b/>
          <w:sz w:val="21"/>
        </w:rPr>
        <w:t>择高处立，向宽处行</w:t>
      </w:r>
      <w:r>
        <w:rPr>
          <w:sz w:val="21"/>
        </w:rPr>
        <w:t>苏</w:t>
      </w:r>
      <w:r>
        <w:rPr>
          <w:sz w:val="21"/>
        </w:rPr>
        <w:t xml:space="preserve"> </w:t>
      </w:r>
      <w:r>
        <w:rPr>
          <w:sz w:val="21"/>
        </w:rPr>
        <w:t>格</w:t>
      </w:r>
    </w:p>
    <w:p w:rsidR="00F6741D">
      <w:pPr>
        <w:pStyle w:val="BodyText"/>
        <w:spacing w:line="278" w:lineRule="auto"/>
        <w:ind w:right="215" w:firstLine="420"/>
      </w:pPr>
      <w:r>
        <w:rPr>
          <w:spacing w:val="-3"/>
        </w:rPr>
        <w:t>①</w:t>
      </w:r>
      <w:r>
        <w:rPr>
          <w:spacing w:val="-3"/>
        </w:rPr>
        <w:t>宋朝时，蔡州有一道人善棋。每与人对局，总是让对方先走一步。即便如此，他也</w:t>
      </w:r>
      <w:r>
        <w:rPr>
          <w:spacing w:val="-13"/>
        </w:rPr>
        <w:t>从没输过。有诗云：</w:t>
      </w:r>
      <w:r>
        <w:rPr>
          <w:spacing w:val="-13"/>
        </w:rPr>
        <w:t>“</w:t>
      </w:r>
      <w:r>
        <w:rPr>
          <w:spacing w:val="-13"/>
        </w:rPr>
        <w:t>烂柯真诀妙通神，一局曾经几度春。自出洞来无敌手，得饶人处且饶</w:t>
      </w:r>
      <w:r>
        <w:rPr>
          <w:spacing w:val="-40"/>
        </w:rPr>
        <w:t>人。</w:t>
      </w:r>
      <w:r>
        <w:rPr>
          <w:spacing w:val="-40"/>
        </w:rPr>
        <w:t>”</w:t>
      </w:r>
    </w:p>
    <w:p w:rsidR="00F6741D">
      <w:pPr>
        <w:pStyle w:val="BodyText"/>
        <w:spacing w:line="269" w:lineRule="exact"/>
        <w:ind w:left="520"/>
      </w:pPr>
      <w:r>
        <w:rPr>
          <w:spacing w:val="-11"/>
        </w:rPr>
        <w:t>②“</w:t>
      </w:r>
      <w:r>
        <w:rPr>
          <w:spacing w:val="-11"/>
        </w:rPr>
        <w:t>饶人</w:t>
      </w:r>
      <w:r>
        <w:rPr>
          <w:spacing w:val="-11"/>
        </w:rPr>
        <w:t>”</w:t>
      </w:r>
      <w:r>
        <w:rPr>
          <w:spacing w:val="-11"/>
        </w:rPr>
        <w:t>即</w:t>
      </w:r>
      <w:r>
        <w:rPr>
          <w:spacing w:val="-11"/>
        </w:rPr>
        <w:t>“</w:t>
      </w:r>
      <w:r>
        <w:rPr>
          <w:spacing w:val="-11"/>
        </w:rPr>
        <w:t>让人一步棋</w:t>
      </w:r>
      <w:r>
        <w:rPr>
          <w:spacing w:val="-11"/>
        </w:rPr>
        <w:t>”</w:t>
      </w:r>
      <w:r>
        <w:rPr>
          <w:spacing w:val="-11"/>
        </w:rPr>
        <w:t>；后来慢慢演变成了</w:t>
      </w:r>
      <w:r>
        <w:rPr>
          <w:spacing w:val="-11"/>
        </w:rPr>
        <w:t>“</w:t>
      </w:r>
      <w:r>
        <w:rPr>
          <w:spacing w:val="-11"/>
        </w:rPr>
        <w:t>宽容、忍让</w:t>
      </w:r>
      <w:r>
        <w:rPr>
          <w:spacing w:val="-11"/>
        </w:rPr>
        <w:t>”</w:t>
      </w:r>
      <w:r>
        <w:rPr>
          <w:spacing w:val="-11"/>
        </w:rPr>
        <w:t>之意。</w:t>
      </w:r>
    </w:p>
    <w:p w:rsidR="00F6741D">
      <w:pPr>
        <w:pStyle w:val="BodyText"/>
        <w:spacing w:before="43" w:line="278" w:lineRule="auto"/>
        <w:ind w:right="300" w:firstLine="420"/>
        <w:jc w:val="both"/>
      </w:pPr>
      <w:r>
        <w:t>③</w:t>
      </w:r>
      <w:r>
        <w:t>饶，在汉语里还有丰足的意思。丰足，无论是物质还是精神，都需以积极的姿态去进取，也需适当</w:t>
      </w:r>
      <w:r>
        <w:t>“</w:t>
      </w:r>
      <w:r>
        <w:t>退一步</w:t>
      </w:r>
      <w:r>
        <w:t>”</w:t>
      </w:r>
      <w:r>
        <w:t>来回味。一味向前、向前、向前，马不停蹄，无休无止，定有山穷水尽时。略停停，退后一步，放开视野，让思想回旋一下，世界呈现给你的常常是惊喜。</w:t>
      </w:r>
    </w:p>
    <w:p w:rsidR="00F6741D">
      <w:pPr>
        <w:pStyle w:val="BodyText"/>
        <w:ind w:left="520"/>
      </w:pPr>
      <w:r>
        <w:t>④</w:t>
      </w:r>
      <w:r>
        <w:t>饶，饶人，都贵在这退后一步。</w:t>
      </w:r>
    </w:p>
    <w:p w:rsidR="00F6741D">
      <w:pPr>
        <w:pStyle w:val="BodyText"/>
        <w:spacing w:before="43" w:line="278" w:lineRule="auto"/>
        <w:ind w:right="300" w:firstLine="420"/>
        <w:jc w:val="both"/>
      </w:pPr>
      <w:r>
        <w:t>⑤</w:t>
      </w:r>
      <w:r>
        <w:t>饶人，不是一种</w:t>
      </w:r>
      <w:r>
        <w:t>姿态，而是一种情怀。是那种立在高处、视野涵容八方的自信，是游刃有余的大智。就像那位宋朝道人，身有绝技，可骄矜，可放旷，可目中无人、藐视四野，但他宽落落地让人先行。这饶人处，便多了一重人格之</w:t>
      </w:r>
      <w:r>
        <w:t>“</w:t>
      </w:r>
      <w:r>
        <w:t>美</w:t>
      </w:r>
      <w:r>
        <w:t>”</w:t>
      </w:r>
      <w:r>
        <w:t>。</w:t>
      </w:r>
    </w:p>
    <w:p w:rsidR="00F6741D">
      <w:pPr>
        <w:pStyle w:val="BodyText"/>
        <w:spacing w:line="278" w:lineRule="auto"/>
        <w:ind w:right="214" w:firstLine="420"/>
        <w:jc w:val="both"/>
      </w:pPr>
      <w:r>
        <w:rPr>
          <w:spacing w:val="-12"/>
        </w:rPr>
        <w:t>⑥</w:t>
      </w:r>
      <w:r>
        <w:rPr>
          <w:spacing w:val="-12"/>
        </w:rPr>
        <w:t>法国作家雨果有句话：</w:t>
      </w:r>
      <w:r>
        <w:rPr>
          <w:spacing w:val="-12"/>
        </w:rPr>
        <w:t>“</w:t>
      </w:r>
      <w:r>
        <w:rPr>
          <w:spacing w:val="-12"/>
        </w:rPr>
        <w:t>世界上最宽阔的是海洋，比海洋宽阔的是天空，比天空更宽</w:t>
      </w:r>
      <w:r>
        <w:rPr>
          <w:spacing w:val="-14"/>
        </w:rPr>
        <w:t>阔的是人的心灵。</w:t>
      </w:r>
      <w:r>
        <w:rPr>
          <w:spacing w:val="-14"/>
        </w:rPr>
        <w:t>”</w:t>
      </w:r>
      <w:r>
        <w:rPr>
          <w:spacing w:val="-14"/>
        </w:rPr>
        <w:t>人心，宽阔在哪？必有一个饶人处。饶人，不是一种表演，而是一种宽</w:t>
      </w:r>
      <w:r>
        <w:rPr>
          <w:spacing w:val="-8"/>
        </w:rPr>
        <w:t>宏的内在。</w:t>
      </w:r>
    </w:p>
    <w:p w:rsidR="00F6741D">
      <w:pPr>
        <w:pStyle w:val="BodyText"/>
        <w:spacing w:line="278" w:lineRule="auto"/>
        <w:ind w:right="300" w:firstLine="420"/>
        <w:jc w:val="both"/>
      </w:pPr>
      <w:r>
        <w:t>⑦</w:t>
      </w:r>
      <w:r>
        <w:t>饶人者，目光高远，思绪恒定，心无杂念，因此心间可撑船、可奔马、可容得人性万千。心宽了，就厚了，就暖了，自个儿暖和，拢一块儿暖和，抱在一起更暖和。</w:t>
      </w:r>
      <w:r>
        <w:t>饶人，</w:t>
      </w:r>
      <w:r>
        <w:t xml:space="preserve"> </w:t>
      </w:r>
      <w:r>
        <w:t>是一种人性之暖。</w:t>
      </w:r>
    </w:p>
    <w:p w:rsidR="00F6741D">
      <w:pPr>
        <w:pStyle w:val="BodyText"/>
        <w:spacing w:line="278" w:lineRule="auto"/>
        <w:ind w:right="111" w:firstLine="420"/>
      </w:pPr>
      <w:r>
        <w:rPr>
          <w:spacing w:val="-3"/>
        </w:rPr>
        <w:t>⑧</w:t>
      </w:r>
      <w:r>
        <w:rPr>
          <w:spacing w:val="-3"/>
        </w:rPr>
        <w:t>饶人，还是一种智慧。按说，得理不饶人，是不逾矩的，属个人权利。得理且饶人</w:t>
      </w:r>
      <w:r>
        <w:rPr>
          <w:spacing w:val="-3"/>
        </w:rPr>
        <w:t xml:space="preserve"> </w:t>
      </w:r>
      <w:r>
        <w:rPr>
          <w:spacing w:val="-3"/>
        </w:rPr>
        <w:t>呢，境界更为超拔。它是一种原谅，一种放下，一种人生大智慧。人一得理，往往会理直</w:t>
      </w:r>
      <w:r>
        <w:rPr>
          <w:spacing w:val="-3"/>
        </w:rPr>
        <w:t xml:space="preserve"> </w:t>
      </w:r>
      <w:r>
        <w:rPr>
          <w:spacing w:val="-5"/>
        </w:rPr>
        <w:t>气壮，有声势，要讨个说法，喧嚷、焦躁、振振有词；但是，任何事，过犹不及。不讲理，</w:t>
      </w:r>
      <w:r>
        <w:rPr>
          <w:spacing w:val="-5"/>
        </w:rPr>
        <w:t xml:space="preserve"> </w:t>
      </w:r>
      <w:r>
        <w:rPr>
          <w:spacing w:val="-4"/>
        </w:rPr>
        <w:t>是缺点；硬讲理，是盲点。</w:t>
      </w:r>
    </w:p>
    <w:p w:rsidR="00F6741D">
      <w:pPr>
        <w:pStyle w:val="BodyText"/>
        <w:spacing w:line="278" w:lineRule="auto"/>
        <w:ind w:right="300" w:firstLine="420"/>
      </w:pPr>
      <w:r>
        <w:t>⑨</w:t>
      </w:r>
      <w:r>
        <w:t>不管什么时候，留一点余地，便可以让棘手的事情回旋自如。这饶人之处，像那雨过天晴，人情与霞光共散成绮，相映生辉。</w:t>
      </w:r>
    </w:p>
    <w:p w:rsidR="00F6741D">
      <w:pPr>
        <w:pStyle w:val="BodyText"/>
        <w:spacing w:line="278" w:lineRule="auto"/>
        <w:ind w:right="110" w:firstLine="420"/>
      </w:pPr>
      <w:r>
        <w:rPr>
          <w:spacing w:val="-3"/>
        </w:rPr>
        <w:t>⑩</w:t>
      </w:r>
      <w:r>
        <w:rPr>
          <w:spacing w:val="-3"/>
        </w:rPr>
        <w:t>人这一生，走万里路，修百年身，难得的是一帆风顺。</w:t>
      </w:r>
      <w:r>
        <w:rPr>
          <w:spacing w:val="-3"/>
          <w:u w:val="single"/>
        </w:rPr>
        <w:t>饶人，便是一叶扁舟</w:t>
      </w:r>
      <w:r>
        <w:rPr>
          <w:spacing w:val="-2"/>
        </w:rPr>
        <w:t>，乘风</w:t>
      </w:r>
      <w:r>
        <w:rPr>
          <w:spacing w:val="-2"/>
        </w:rPr>
        <w:t xml:space="preserve"> </w:t>
      </w:r>
      <w:r>
        <w:rPr>
          <w:spacing w:val="-5"/>
        </w:rPr>
        <w:t>破浪，载你到一个开阔地，柳暗花明</w:t>
      </w:r>
      <w:r>
        <w:rPr>
          <w:spacing w:val="-5"/>
        </w:rPr>
        <w:t>，月朗风清，这正应了左宗棠那半个联儿：择高处立，</w:t>
      </w:r>
      <w:r>
        <w:rPr>
          <w:spacing w:val="-5"/>
        </w:rPr>
        <w:t xml:space="preserve"> </w:t>
      </w:r>
      <w:r>
        <w:rPr>
          <w:spacing w:val="-4"/>
        </w:rPr>
        <w:t>寻平处住，向宽处行。</w:t>
      </w:r>
    </w:p>
    <w:p w:rsidR="00F6741D">
      <w:pPr>
        <w:spacing w:line="278" w:lineRule="auto"/>
        <w:sectPr>
          <w:footerReference w:type="default" r:id="rId6"/>
          <w:pgSz w:w="10320" w:h="14580"/>
          <w:pgMar w:top="980" w:right="800" w:bottom="1320" w:left="920" w:header="0" w:footer="1134" w:gutter="0"/>
          <w:pgNumType w:start="6"/>
          <w:cols w:space="720"/>
        </w:sectPr>
      </w:pPr>
    </w:p>
    <w:p w:rsidR="00F6741D">
      <w:pPr>
        <w:pStyle w:val="BodyText"/>
        <w:spacing w:before="4"/>
        <w:ind w:left="0"/>
        <w:rPr>
          <w:sz w:val="24"/>
        </w:rPr>
      </w:pPr>
    </w:p>
    <w:p w:rsidR="00F6741D">
      <w:pPr>
        <w:pStyle w:val="ListParagraph"/>
        <w:numPr>
          <w:ilvl w:val="0"/>
          <w:numId w:val="2"/>
        </w:numPr>
        <w:tabs>
          <w:tab w:val="left" w:pos="524"/>
        </w:tabs>
        <w:rPr>
          <w:sz w:val="21"/>
        </w:rPr>
      </w:pPr>
      <w:r>
        <w:rPr>
          <w:spacing w:val="-3"/>
          <w:sz w:val="21"/>
        </w:rPr>
        <w:t>选文的中心论点是什么？是怎样提出的？</w:t>
      </w:r>
      <w:r>
        <w:rPr>
          <w:sz w:val="21"/>
        </w:rPr>
        <w:t>（</w:t>
      </w:r>
      <w:r>
        <w:rPr>
          <w:rFonts w:ascii="Times New Roman" w:eastAsia="Times New Roman"/>
          <w:sz w:val="21"/>
        </w:rPr>
        <w:t>3</w:t>
      </w:r>
      <w:r>
        <w:rPr>
          <w:rFonts w:ascii="Times New Roman" w:eastAsia="Times New Roman"/>
          <w:spacing w:val="8"/>
          <w:sz w:val="21"/>
        </w:rPr>
        <w:t xml:space="preserve"> </w:t>
      </w:r>
      <w:r>
        <w:rPr>
          <w:sz w:val="21"/>
        </w:rPr>
        <w:t>分）</w:t>
      </w:r>
    </w:p>
    <w:p w:rsidR="00F6741D">
      <w:pPr>
        <w:pStyle w:val="BodyText"/>
        <w:spacing w:line="268" w:lineRule="exact"/>
        <w:rPr>
          <w:rFonts w:ascii="宋体" w:eastAsia="宋体"/>
        </w:rPr>
      </w:pPr>
      <w:r>
        <w:br w:type="column"/>
      </w:r>
      <w:r>
        <w:rPr>
          <w:rFonts w:ascii="宋体" w:eastAsia="宋体" w:hint="eastAsia"/>
        </w:rPr>
        <w:t>（有删改）</w:t>
      </w:r>
    </w:p>
    <w:p w:rsidR="00F6741D">
      <w:pPr>
        <w:spacing w:line="268" w:lineRule="exact"/>
        <w:rPr>
          <w:rFonts w:ascii="宋体" w:eastAsia="宋体"/>
        </w:rPr>
        <w:sectPr>
          <w:type w:val="continuous"/>
          <w:pgSz w:w="10320" w:h="14580"/>
          <w:pgMar w:top="1040" w:right="800" w:bottom="980" w:left="920" w:header="720" w:footer="720" w:gutter="0"/>
          <w:cols w:num="2" w:space="720" w:equalWidth="0">
            <w:col w:w="5134" w:space="2094"/>
            <w:col w:w="1372"/>
          </w:cols>
        </w:sectPr>
      </w:pP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s>
        <w:spacing w:before="43"/>
        <w:rPr>
          <w:sz w:val="21"/>
        </w:rPr>
      </w:pPr>
      <w:r>
        <w:rPr>
          <w:spacing w:val="-3"/>
          <w:sz w:val="21"/>
        </w:rPr>
        <w:t>文章第</w:t>
      </w:r>
      <w:r>
        <w:rPr>
          <w:spacing w:val="-3"/>
          <w:sz w:val="21"/>
        </w:rPr>
        <w:t>⑩</w:t>
      </w:r>
      <w:r>
        <w:rPr>
          <w:spacing w:val="-3"/>
          <w:sz w:val="21"/>
        </w:rPr>
        <w:t>段画线句运用了什么论证方法？其作用是什么？</w:t>
      </w:r>
      <w:r>
        <w:rPr>
          <w:sz w:val="21"/>
        </w:rPr>
        <w:t>（</w:t>
      </w:r>
      <w:r>
        <w:rPr>
          <w:rFonts w:ascii="Times New Roman" w:eastAsia="Times New Roman" w:hAnsi="Times New Roman"/>
          <w:sz w:val="21"/>
        </w:rPr>
        <w:t>3</w:t>
      </w:r>
      <w:r>
        <w:rPr>
          <w:rFonts w:ascii="Times New Roman" w:eastAsia="Times New Roman" w:hAnsi="Times New Roman"/>
          <w:spacing w:val="-3"/>
          <w:sz w:val="21"/>
        </w:rPr>
        <w:t xml:space="preserve"> </w:t>
      </w:r>
      <w:r>
        <w:rPr>
          <w:sz w:val="21"/>
        </w:rPr>
        <w:t>分）</w:t>
      </w: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s>
        <w:spacing w:before="42"/>
        <w:rPr>
          <w:sz w:val="21"/>
        </w:rPr>
      </w:pPr>
      <w:r>
        <w:rPr>
          <w:spacing w:val="-8"/>
          <w:sz w:val="21"/>
        </w:rPr>
        <w:t>下面事例放在文中哪个段落最适合？请简要阐述理由。</w:t>
      </w:r>
      <w:r>
        <w:rPr>
          <w:sz w:val="21"/>
        </w:rPr>
        <w:t>（</w:t>
      </w:r>
      <w:r>
        <w:rPr>
          <w:rFonts w:ascii="Times New Roman" w:eastAsia="Times New Roman"/>
          <w:sz w:val="21"/>
        </w:rPr>
        <w:t xml:space="preserve">3 </w:t>
      </w:r>
      <w:r>
        <w:rPr>
          <w:spacing w:val="-3"/>
          <w:sz w:val="21"/>
        </w:rPr>
        <w:t>分）</w:t>
      </w:r>
    </w:p>
    <w:p w:rsidR="00F6741D">
      <w:pPr>
        <w:pStyle w:val="BodyText"/>
        <w:spacing w:before="43" w:line="278" w:lineRule="auto"/>
        <w:ind w:left="520" w:right="196" w:firstLine="420"/>
        <w:jc w:val="both"/>
      </w:pPr>
      <w:r>
        <w:t>唐朝时，狄仁杰千方百计排挤娄师德。可娄师德心胸宽宏，以德报怨，上表</w:t>
      </w:r>
      <w:r>
        <w:t>“</w:t>
      </w:r>
      <w:r>
        <w:t>十</w:t>
      </w:r>
      <w:r>
        <w:rPr>
          <w:spacing w:val="-12"/>
        </w:rPr>
        <w:t>许通</w:t>
      </w:r>
      <w:r>
        <w:rPr>
          <w:spacing w:val="-12"/>
        </w:rPr>
        <w:t>”</w:t>
      </w:r>
      <w:r>
        <w:rPr>
          <w:spacing w:val="-12"/>
        </w:rPr>
        <w:t>，竭力向武则天推荐狄仁杰，赞赏他的治国才能。狄仁杰看了荐表后羞愧难当，</w:t>
      </w:r>
      <w:r>
        <w:rPr>
          <w:spacing w:val="-6"/>
        </w:rPr>
        <w:t>折服于娄师德的包容之心。</w:t>
      </w:r>
    </w:p>
    <w:p w:rsidR="00F6741D">
      <w:pPr>
        <w:spacing w:line="278" w:lineRule="auto"/>
        <w:jc w:val="both"/>
        <w:sectPr>
          <w:type w:val="continuous"/>
          <w:pgSz w:w="10320" w:h="14580"/>
          <w:pgMar w:top="1040" w:right="800" w:bottom="980" w:left="920" w:header="720" w:footer="720" w:gutter="0"/>
          <w:cols w:space="720"/>
        </w:sectPr>
      </w:pPr>
    </w:p>
    <w:p w:rsidR="00F6741D">
      <w:pPr>
        <w:pStyle w:val="BodyText"/>
        <w:spacing w:before="52"/>
        <w:rPr>
          <w:rFonts w:ascii="宋体" w:eastAsia="宋体"/>
        </w:rPr>
      </w:pPr>
      <w:r>
        <w:rPr>
          <w:rFonts w:ascii="宋体" w:eastAsia="宋体" w:hint="eastAsia"/>
        </w:rPr>
        <w:t>（五）阅读文章，回答问题。（</w:t>
      </w:r>
      <w:r>
        <w:rPr>
          <w:rFonts w:ascii="Times New Roman" w:eastAsia="Times New Roman"/>
        </w:rPr>
        <w:t xml:space="preserve">17 </w:t>
      </w:r>
      <w:r>
        <w:rPr>
          <w:rFonts w:ascii="宋体" w:eastAsia="宋体" w:hint="eastAsia"/>
        </w:rPr>
        <w:t>分）</w:t>
      </w:r>
    </w:p>
    <w:p w:rsidR="00F6741D">
      <w:pPr>
        <w:spacing w:before="43" w:line="278" w:lineRule="auto"/>
        <w:ind w:left="3924" w:right="3617" w:hanging="423"/>
        <w:rPr>
          <w:sz w:val="21"/>
        </w:rPr>
      </w:pPr>
      <w:r>
        <w:rPr>
          <w:b/>
          <w:sz w:val="21"/>
        </w:rPr>
        <w:t>父亲的红萝卜灯</w:t>
      </w:r>
      <w:r>
        <w:rPr>
          <w:sz w:val="21"/>
        </w:rPr>
        <w:t>徐光惠</w:t>
      </w:r>
    </w:p>
    <w:p w:rsidR="00F6741D">
      <w:pPr>
        <w:pStyle w:val="BodyText"/>
        <w:spacing w:line="278" w:lineRule="auto"/>
        <w:ind w:right="110" w:firstLine="420"/>
      </w:pPr>
      <w:r>
        <w:t>①</w:t>
      </w:r>
      <w:r>
        <w:t>正月里来正月正，正月十五闹花灯。过完大年没几天就是正月十五元宵节，对于孩</w:t>
      </w:r>
      <w:r>
        <w:rPr>
          <w:spacing w:val="-5"/>
        </w:rPr>
        <w:t>子们来说，元宵节更为热闹有趣。吃元宵、猜灯谜、烧火龙、踩高跷、挑花灯等民俗活动，</w:t>
      </w:r>
      <w:r>
        <w:rPr>
          <w:spacing w:val="-5"/>
        </w:rPr>
        <w:t xml:space="preserve"> </w:t>
      </w:r>
      <w:r>
        <w:rPr>
          <w:spacing w:val="-4"/>
        </w:rPr>
        <w:t>精彩纷呈，妙趣横生。父亲为我做的红萝卜灯，温暖着我整个童年，照亮我人生的旅途。</w:t>
      </w:r>
    </w:p>
    <w:p w:rsidR="00F6741D">
      <w:pPr>
        <w:pStyle w:val="BodyText"/>
        <w:spacing w:line="278" w:lineRule="auto"/>
        <w:ind w:right="110" w:firstLine="420"/>
        <w:jc w:val="both"/>
      </w:pPr>
      <w:r>
        <w:t>②</w:t>
      </w:r>
      <w:r>
        <w:t>小时候，乡村还没有通电，家家户户都点煤油灯，光线暗淡。一到晚上，村子里就黑黢黢一片，寂静无声，因此孩子们对灯是极其渴望的。元宵节晚上，小孩子们迫不及待</w:t>
      </w:r>
      <w:r>
        <w:rPr>
          <w:spacing w:val="-5"/>
        </w:rPr>
        <w:t>地跑出门，三五成群打着灯笼在村子里转悠，一路奔跑嬉戏，唱着欢快的歌谣，开心得很。</w:t>
      </w:r>
    </w:p>
    <w:p w:rsidR="00F6741D">
      <w:pPr>
        <w:pStyle w:val="BodyText"/>
        <w:spacing w:line="278" w:lineRule="auto"/>
        <w:ind w:right="108" w:firstLine="420"/>
      </w:pPr>
      <w:r>
        <w:t>③</w:t>
      </w:r>
      <w:r>
        <w:t>那时，家里穷，物质条件匮乏，有个灯笼也是个很奢侈的愿望，父母是没钱给我们买灯笼的。有家境宽裕的人家会给孩子买回一盏漂亮的灯笼，有大点的孩子也自己学做简</w:t>
      </w:r>
      <w:r>
        <w:rPr>
          <w:spacing w:val="-5"/>
        </w:rPr>
        <w:t>易的灯笼。我年纪小不会做，便跟在隔壁哥哥身后，一路小跑，看着他手里举着的红灯笼，</w:t>
      </w:r>
      <w:r>
        <w:rPr>
          <w:spacing w:val="-5"/>
        </w:rPr>
        <w:t xml:space="preserve"> </w:t>
      </w:r>
      <w:r>
        <w:rPr>
          <w:spacing w:val="-5"/>
        </w:rPr>
        <w:t>羡慕得不得了。有一回，他们跑得快，我怕跟不上</w:t>
      </w:r>
      <w:r>
        <w:rPr>
          <w:spacing w:val="-5"/>
        </w:rPr>
        <w:t>，一着急鞋也被跑掉了。那时，能拥有</w:t>
      </w:r>
      <w:r>
        <w:rPr>
          <w:spacing w:val="-4"/>
        </w:rPr>
        <w:t>一盏红灯笼，是我心里最大的愿望。</w:t>
      </w:r>
    </w:p>
    <w:p w:rsidR="00F6741D">
      <w:pPr>
        <w:pStyle w:val="BodyText"/>
        <w:spacing w:line="278" w:lineRule="auto"/>
        <w:ind w:right="214" w:firstLine="420"/>
        <w:jc w:val="both"/>
      </w:pPr>
      <w:r>
        <w:rPr>
          <w:spacing w:val="-10"/>
        </w:rPr>
        <w:t>④</w:t>
      </w:r>
      <w:r>
        <w:rPr>
          <w:spacing w:val="-10"/>
        </w:rPr>
        <w:t>在我七岁那年的元宵节，父亲突然叫住我：</w:t>
      </w:r>
      <w:r>
        <w:rPr>
          <w:spacing w:val="-10"/>
        </w:rPr>
        <w:t>“</w:t>
      </w:r>
      <w:r>
        <w:rPr>
          <w:spacing w:val="-10"/>
        </w:rPr>
        <w:t>惠儿，别跟在他们后面跑了，爸这就给</w:t>
      </w:r>
      <w:r>
        <w:rPr>
          <w:spacing w:val="-14"/>
        </w:rPr>
        <w:t>你做一个灯笼。</w:t>
      </w:r>
      <w:r>
        <w:rPr>
          <w:spacing w:val="-14"/>
        </w:rPr>
        <w:t>”“</w:t>
      </w:r>
      <w:r>
        <w:rPr>
          <w:spacing w:val="-14"/>
        </w:rPr>
        <w:t>爸，你要给我做灯笼？是真的吗？</w:t>
      </w:r>
      <w:r>
        <w:rPr>
          <w:spacing w:val="-14"/>
        </w:rPr>
        <w:t>”</w:t>
      </w:r>
      <w:r>
        <w:rPr>
          <w:spacing w:val="-14"/>
        </w:rPr>
        <w:t>我不敢相信自己的耳朵。父亲笑着</w:t>
      </w:r>
      <w:r>
        <w:rPr>
          <w:spacing w:val="-7"/>
        </w:rPr>
        <w:t>点点头，转身去了院子里。我忙不迭地跟在他身后，心里窃喜。</w:t>
      </w:r>
    </w:p>
    <w:p w:rsidR="00F6741D">
      <w:pPr>
        <w:pStyle w:val="BodyText"/>
        <w:spacing w:line="278" w:lineRule="auto"/>
        <w:ind w:right="215" w:firstLine="420"/>
        <w:jc w:val="both"/>
      </w:pPr>
      <w:r>
        <w:t>⑤</w:t>
      </w:r>
      <w:r>
        <w:rPr>
          <w:u w:val="single"/>
        </w:rPr>
        <w:t>他找来一个粗壮、颜色红润的萝卜，用刀子削去一半，大头做底，小头朝上，再挖</w:t>
      </w:r>
      <w:r>
        <w:rPr>
          <w:spacing w:val="-212"/>
          <w:u w:val="single"/>
        </w:rPr>
        <w:t>去</w:t>
      </w:r>
      <w:r>
        <w:rPr>
          <w:spacing w:val="-17"/>
          <w:u w:val="single"/>
        </w:rPr>
        <w:t xml:space="preserve"> </w:t>
      </w:r>
      <w:r>
        <w:rPr>
          <w:spacing w:val="-15"/>
          <w:u w:val="single"/>
        </w:rPr>
        <w:t>中间的部分，倒进去一点红颜料，萝卜两端打孔用麻绳打结拴好</w:t>
      </w:r>
      <w:r>
        <w:t>。他让我拿来煤油灯，往</w:t>
      </w:r>
      <w:r>
        <w:t xml:space="preserve"> </w:t>
      </w:r>
      <w:r>
        <w:t>里面倒上煤油，用棉线搓了一根灯芯，放在萝卜中间。父亲又找来一个玻璃瓶，正</w:t>
      </w:r>
      <w:r>
        <w:t>好罩在萝卜灯的外面，萝卜灯就做好了，小巧而别致。我提着萝卜灯，别提多开心了，一心盼着</w:t>
      </w:r>
      <w:r>
        <w:rPr>
          <w:spacing w:val="-3"/>
        </w:rPr>
        <w:t>夜晚快点来临。</w:t>
      </w:r>
    </w:p>
    <w:p w:rsidR="00F6741D">
      <w:pPr>
        <w:pStyle w:val="BodyText"/>
        <w:spacing w:line="278" w:lineRule="auto"/>
        <w:ind w:right="220" w:firstLine="420"/>
        <w:jc w:val="both"/>
      </w:pPr>
      <w:r>
        <w:rPr>
          <w:spacing w:val="-1"/>
        </w:rPr>
        <w:t>⑥</w:t>
      </w:r>
      <w:r>
        <w:rPr>
          <w:spacing w:val="-1"/>
        </w:rPr>
        <w:t>我等啊等，盼啊盼，终于盼到天黑。父亲用火柴把灯芯点着，刹那间，萝卜灯一下亮了起来，在漆黑的夜晚发出灿烂的光，红彤彤，明晃晃的，映红我的脸庞，也映照着父</w:t>
      </w:r>
      <w:r>
        <w:rPr>
          <w:spacing w:val="-9"/>
        </w:rPr>
        <w:t>亲饱经风霜的脸。我兴奋地跳了起来，高喊着。</w:t>
      </w:r>
      <w:r>
        <w:rPr>
          <w:spacing w:val="-9"/>
        </w:rPr>
        <w:t>“</w:t>
      </w:r>
      <w:r>
        <w:rPr>
          <w:spacing w:val="-9"/>
        </w:rPr>
        <w:t>我有灯笼啰！我有红灯笼啰！</w:t>
      </w:r>
      <w:r>
        <w:rPr>
          <w:spacing w:val="-9"/>
        </w:rPr>
        <w:t>”</w:t>
      </w:r>
      <w:r>
        <w:rPr>
          <w:spacing w:val="-9"/>
        </w:rPr>
        <w:t>父亲慈爱</w:t>
      </w:r>
      <w:r>
        <w:rPr>
          <w:spacing w:val="-5"/>
        </w:rPr>
        <w:t>地看着我，也笑了。</w:t>
      </w:r>
    </w:p>
    <w:p w:rsidR="00F6741D">
      <w:pPr>
        <w:pStyle w:val="BodyText"/>
        <w:spacing w:line="278" w:lineRule="auto"/>
        <w:ind w:right="220" w:firstLine="420"/>
        <w:jc w:val="both"/>
      </w:pPr>
      <w:r>
        <w:t>⑦</w:t>
      </w:r>
      <w:r>
        <w:t>我提着那盏红萝卜灯，在小伙伴面前炫耀地左摇右晃，根本不用担心被风吹熄。我立马成了孩子堆里的焦点，感觉自己像个天使，心里那个得意劲儿甭提了。小伙伴们把我团团围住</w:t>
      </w:r>
      <w:r>
        <w:t>，争先恐后想要跟我换着灯笼玩，我也不吝啬和他们交换，趁机摸摸以前从没碰过的灯笼，我们在村子里尽情地玩闹、追逐，欢快的笑声传遍村庄。</w:t>
      </w:r>
    </w:p>
    <w:p w:rsidR="00F6741D">
      <w:pPr>
        <w:pStyle w:val="BodyText"/>
        <w:spacing w:line="278" w:lineRule="auto"/>
        <w:ind w:right="216" w:firstLine="420"/>
        <w:jc w:val="both"/>
      </w:pPr>
      <w:r>
        <w:t>⑧</w:t>
      </w:r>
      <w:r>
        <w:t>元宵节那晚最热闹最明亮，点点灯光像闪烁的星星，点亮黯淡贫瘠的村庄，给静谧的小山村带来光亮与祥和。父亲做的红萝卜灯伴我度过快乐的童年时光，也</w:t>
      </w:r>
      <w:r>
        <w:rPr>
          <w:u w:val="single"/>
        </w:rPr>
        <w:t>给我们家困苦</w:t>
      </w:r>
      <w:r>
        <w:rPr>
          <w:u w:val="single"/>
        </w:rPr>
        <w:t xml:space="preserve"> </w:t>
      </w:r>
      <w:r>
        <w:rPr>
          <w:u w:val="single"/>
        </w:rPr>
        <w:t>的生活带来了温暖和希望</w:t>
      </w:r>
      <w:r>
        <w:t>。</w:t>
      </w:r>
    </w:p>
    <w:p w:rsidR="00F6741D">
      <w:pPr>
        <w:pStyle w:val="BodyText"/>
        <w:spacing w:line="278" w:lineRule="auto"/>
        <w:ind w:right="220" w:firstLine="420"/>
        <w:jc w:val="both"/>
      </w:pPr>
      <w:r>
        <w:t>⑨</w:t>
      </w:r>
      <w:r>
        <w:t>父亲已去世二十多年，每年元宵节，我都会想起父亲做的红萝卜灯，想起那段艰难却温馨的岁月。或许，就在今夜，我会在梦中与父亲重逢，父亲依旧笑着，再次为我点亮那盏温暖的红萝卜灯。</w:t>
      </w:r>
    </w:p>
    <w:p w:rsidR="00F6741D">
      <w:pPr>
        <w:pStyle w:val="ListParagraph"/>
        <w:numPr>
          <w:ilvl w:val="0"/>
          <w:numId w:val="2"/>
        </w:numPr>
        <w:tabs>
          <w:tab w:val="left" w:pos="524"/>
        </w:tabs>
        <w:spacing w:line="269" w:lineRule="exact"/>
        <w:rPr>
          <w:sz w:val="21"/>
        </w:rPr>
      </w:pPr>
      <w:r>
        <w:rPr>
          <w:spacing w:val="-3"/>
          <w:sz w:val="21"/>
        </w:rPr>
        <w:t>选文主要写了一件什么事情？</w:t>
      </w:r>
      <w:r>
        <w:rPr>
          <w:spacing w:val="-3"/>
          <w:sz w:val="21"/>
        </w:rPr>
        <w:t>表达了</w:t>
      </w:r>
      <w:r>
        <w:rPr>
          <w:spacing w:val="-3"/>
          <w:sz w:val="21"/>
        </w:rPr>
        <w:t>“</w:t>
      </w:r>
      <w:r>
        <w:rPr>
          <w:spacing w:val="-3"/>
          <w:sz w:val="21"/>
        </w:rPr>
        <w:t>我</w:t>
      </w:r>
      <w:r>
        <w:rPr>
          <w:spacing w:val="-3"/>
          <w:sz w:val="21"/>
        </w:rPr>
        <w:t>”</w:t>
      </w:r>
      <w:r>
        <w:rPr>
          <w:spacing w:val="-3"/>
          <w:sz w:val="21"/>
        </w:rPr>
        <w:t>怎样的思想感情？</w:t>
      </w:r>
      <w:r>
        <w:rPr>
          <w:sz w:val="21"/>
        </w:rPr>
        <w:t>（</w:t>
      </w:r>
      <w:r>
        <w:rPr>
          <w:rFonts w:ascii="Times New Roman" w:eastAsia="Times New Roman" w:hAnsi="Times New Roman"/>
          <w:sz w:val="21"/>
        </w:rPr>
        <w:t>4</w:t>
      </w:r>
      <w:r>
        <w:rPr>
          <w:rFonts w:ascii="Times New Roman" w:eastAsia="Times New Roman" w:hAnsi="Times New Roman"/>
          <w:spacing w:val="-2"/>
          <w:sz w:val="21"/>
        </w:rPr>
        <w:t xml:space="preserve"> </w:t>
      </w:r>
      <w:r>
        <w:rPr>
          <w:sz w:val="21"/>
        </w:rPr>
        <w:t>分）</w:t>
      </w:r>
    </w:p>
    <w:p w:rsidR="00F6741D">
      <w:pPr>
        <w:pStyle w:val="BodyText"/>
        <w:tabs>
          <w:tab w:val="left" w:pos="8429"/>
        </w:tabs>
        <w:spacing w:before="41"/>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s>
        <w:spacing w:before="43"/>
        <w:rPr>
          <w:sz w:val="21"/>
        </w:rPr>
      </w:pPr>
      <w:r>
        <w:rPr>
          <w:spacing w:val="-3"/>
          <w:sz w:val="21"/>
        </w:rPr>
        <w:t>选文第</w:t>
      </w:r>
      <w:r>
        <w:rPr>
          <w:spacing w:val="-3"/>
          <w:sz w:val="21"/>
        </w:rPr>
        <w:t>⑤</w:t>
      </w:r>
      <w:r>
        <w:rPr>
          <w:spacing w:val="-3"/>
          <w:sz w:val="21"/>
        </w:rPr>
        <w:t>段画线句运用了什么描写方法？作用是什么？</w:t>
      </w:r>
      <w:r>
        <w:rPr>
          <w:sz w:val="21"/>
        </w:rPr>
        <w:t>（</w:t>
      </w:r>
      <w:r>
        <w:rPr>
          <w:rFonts w:ascii="Times New Roman" w:eastAsia="Times New Roman" w:hAnsi="Times New Roman"/>
          <w:sz w:val="21"/>
        </w:rPr>
        <w:t xml:space="preserve">3 </w:t>
      </w:r>
      <w:r>
        <w:rPr>
          <w:spacing w:val="-3"/>
          <w:sz w:val="21"/>
        </w:rPr>
        <w:t>分）</w:t>
      </w:r>
    </w:p>
    <w:p w:rsidR="00F6741D">
      <w:pPr>
        <w:rPr>
          <w:sz w:val="21"/>
        </w:rPr>
        <w:sectPr>
          <w:pgSz w:w="10320" w:h="14580"/>
          <w:pgMar w:top="980" w:right="800" w:bottom="1320" w:left="920" w:header="0" w:footer="1134" w:gutter="0"/>
          <w:cols w:space="720"/>
        </w:sectPr>
      </w:pPr>
    </w:p>
    <w:p w:rsidR="00F6741D">
      <w:pPr>
        <w:pStyle w:val="ListParagraph"/>
        <w:numPr>
          <w:ilvl w:val="0"/>
          <w:numId w:val="2"/>
        </w:numPr>
        <w:tabs>
          <w:tab w:val="left" w:pos="524"/>
        </w:tabs>
        <w:spacing w:before="52"/>
        <w:rPr>
          <w:sz w:val="21"/>
        </w:rPr>
      </w:pPr>
      <w:r>
        <w:rPr>
          <w:spacing w:val="-3"/>
          <w:sz w:val="21"/>
        </w:rPr>
        <w:t>请简要分析父亲这一人物形象？</w:t>
      </w:r>
      <w:r>
        <w:rPr>
          <w:sz w:val="21"/>
        </w:rPr>
        <w:t>（</w:t>
      </w:r>
      <w:r>
        <w:rPr>
          <w:rFonts w:ascii="Times New Roman" w:eastAsia="Times New Roman"/>
          <w:sz w:val="21"/>
        </w:rPr>
        <w:t>4</w:t>
      </w:r>
      <w:r>
        <w:rPr>
          <w:rFonts w:ascii="Times New Roman" w:eastAsia="Times New Roman"/>
          <w:spacing w:val="-2"/>
          <w:sz w:val="21"/>
        </w:rPr>
        <w:t xml:space="preserve"> </w:t>
      </w:r>
      <w:r>
        <w:rPr>
          <w:sz w:val="21"/>
        </w:rPr>
        <w:t>分）</w:t>
      </w: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ListParagraph"/>
        <w:numPr>
          <w:ilvl w:val="0"/>
          <w:numId w:val="2"/>
        </w:numPr>
        <w:tabs>
          <w:tab w:val="left" w:pos="524"/>
        </w:tabs>
        <w:spacing w:before="43"/>
        <w:rPr>
          <w:sz w:val="21"/>
        </w:rPr>
      </w:pPr>
      <w:r>
        <w:rPr>
          <w:spacing w:val="-9"/>
          <w:sz w:val="21"/>
        </w:rPr>
        <w:t>结合选文，说说你对第</w:t>
      </w:r>
      <w:r>
        <w:rPr>
          <w:spacing w:val="-9"/>
          <w:sz w:val="21"/>
        </w:rPr>
        <w:t>⑧</w:t>
      </w:r>
      <w:r>
        <w:rPr>
          <w:spacing w:val="-9"/>
          <w:sz w:val="21"/>
        </w:rPr>
        <w:t>段画线句的理解。</w:t>
      </w:r>
      <w:r>
        <w:rPr>
          <w:sz w:val="21"/>
        </w:rPr>
        <w:t>（</w:t>
      </w:r>
      <w:r>
        <w:rPr>
          <w:rFonts w:ascii="Times New Roman" w:eastAsia="Times New Roman" w:hAnsi="Times New Roman"/>
          <w:sz w:val="21"/>
        </w:rPr>
        <w:t>6</w:t>
      </w:r>
      <w:r>
        <w:rPr>
          <w:rFonts w:ascii="Times New Roman" w:eastAsia="Times New Roman" w:hAnsi="Times New Roman"/>
          <w:spacing w:val="-3"/>
          <w:sz w:val="21"/>
        </w:rPr>
        <w:t xml:space="preserve"> </w:t>
      </w:r>
      <w:r>
        <w:rPr>
          <w:sz w:val="21"/>
        </w:rPr>
        <w:t>分）</w:t>
      </w:r>
    </w:p>
    <w:p w:rsidR="00F6741D">
      <w:pPr>
        <w:pStyle w:val="BodyText"/>
        <w:tabs>
          <w:tab w:val="left" w:pos="8429"/>
        </w:tabs>
        <w:spacing w:before="43"/>
        <w:ind w:left="5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pStyle w:val="BodyText"/>
        <w:spacing w:before="1"/>
        <w:ind w:left="0"/>
        <w:rPr>
          <w:rFonts w:ascii="Times New Roman"/>
          <w:sz w:val="24"/>
        </w:rPr>
      </w:pPr>
    </w:p>
    <w:p w:rsidR="00F6741D">
      <w:pPr>
        <w:spacing w:before="78"/>
        <w:ind w:left="100"/>
        <w:rPr>
          <w:rFonts w:ascii="宋体" w:eastAsia="宋体"/>
          <w:sz w:val="21"/>
        </w:rPr>
      </w:pPr>
      <w:r>
        <w:rPr>
          <w:rFonts w:ascii="宋体" w:eastAsia="宋体" w:hint="eastAsia"/>
          <w:b/>
          <w:sz w:val="21"/>
        </w:rPr>
        <w:t>三、写作</w:t>
      </w:r>
      <w:r>
        <w:rPr>
          <w:rFonts w:ascii="宋体" w:eastAsia="宋体" w:hint="eastAsia"/>
          <w:sz w:val="21"/>
        </w:rPr>
        <w:t>（</w:t>
      </w:r>
      <w:r>
        <w:rPr>
          <w:rFonts w:ascii="Times New Roman" w:eastAsia="Times New Roman"/>
          <w:sz w:val="21"/>
        </w:rPr>
        <w:t xml:space="preserve">60 </w:t>
      </w:r>
      <w:r>
        <w:rPr>
          <w:rFonts w:ascii="宋体" w:eastAsia="宋体" w:hint="eastAsia"/>
          <w:sz w:val="21"/>
        </w:rPr>
        <w:t>分）</w:t>
      </w:r>
    </w:p>
    <w:p w:rsidR="00F6741D">
      <w:pPr>
        <w:pStyle w:val="ListParagraph"/>
        <w:numPr>
          <w:ilvl w:val="0"/>
          <w:numId w:val="2"/>
        </w:numPr>
        <w:tabs>
          <w:tab w:val="left" w:pos="524"/>
        </w:tabs>
        <w:spacing w:before="43"/>
        <w:rPr>
          <w:sz w:val="21"/>
        </w:rPr>
      </w:pPr>
      <w:r>
        <w:rPr>
          <w:spacing w:val="-6"/>
          <w:sz w:val="21"/>
        </w:rPr>
        <w:t>阅读下面的材料，根据要求写一篇不少于</w:t>
      </w:r>
      <w:r>
        <w:rPr>
          <w:spacing w:val="-6"/>
          <w:sz w:val="21"/>
        </w:rPr>
        <w:t xml:space="preserve"> </w:t>
      </w:r>
      <w:r>
        <w:rPr>
          <w:rFonts w:ascii="Times New Roman" w:eastAsia="Times New Roman"/>
          <w:sz w:val="21"/>
        </w:rPr>
        <w:t>600</w:t>
      </w:r>
      <w:r>
        <w:rPr>
          <w:rFonts w:ascii="Times New Roman" w:eastAsia="Times New Roman"/>
          <w:spacing w:val="-2"/>
          <w:sz w:val="21"/>
        </w:rPr>
        <w:t xml:space="preserve"> </w:t>
      </w:r>
      <w:r>
        <w:rPr>
          <w:spacing w:val="-1"/>
          <w:sz w:val="21"/>
        </w:rPr>
        <w:t>字的文章。</w:t>
      </w:r>
    </w:p>
    <w:p w:rsidR="00F6741D">
      <w:pPr>
        <w:pStyle w:val="BodyText"/>
        <w:spacing w:before="43" w:line="278" w:lineRule="auto"/>
        <w:ind w:right="211" w:firstLine="403"/>
        <w:jc w:val="both"/>
      </w:pPr>
      <w:r>
        <w:rPr>
          <w:spacing w:val="-10"/>
        </w:rPr>
        <w:t>英国前首相劳合</w:t>
      </w:r>
      <w:r>
        <w:rPr>
          <w:spacing w:val="-12"/>
        </w:rPr>
        <w:t>·</w:t>
      </w:r>
      <w:r>
        <w:rPr>
          <w:spacing w:val="-10"/>
        </w:rPr>
        <w:t>乔治有一个习惯</w:t>
      </w:r>
      <w:r>
        <w:rPr>
          <w:rFonts w:ascii="Times New Roman" w:eastAsia="Times New Roman" w:hAnsi="Times New Roman"/>
          <w:spacing w:val="-5"/>
        </w:rPr>
        <w:t>——</w:t>
      </w:r>
      <w:r>
        <w:rPr>
          <w:spacing w:val="-12"/>
        </w:rPr>
        <w:t>随手关住身后的门。有一天，乔治和朋友在院子里</w:t>
      </w:r>
      <w:r>
        <w:rPr>
          <w:spacing w:val="-13"/>
        </w:rPr>
        <w:t>散步，他们每经过一扇门，乔治总是随手把门关上。</w:t>
      </w:r>
      <w:r>
        <w:rPr>
          <w:spacing w:val="-13"/>
        </w:rPr>
        <w:t>“</w:t>
      </w:r>
      <w:r>
        <w:rPr>
          <w:spacing w:val="-13"/>
        </w:rPr>
        <w:t>你有必要把这些门关上吗？</w:t>
      </w:r>
      <w:r>
        <w:rPr>
          <w:spacing w:val="-13"/>
        </w:rPr>
        <w:t>”</w:t>
      </w:r>
      <w:r>
        <w:rPr>
          <w:spacing w:val="-13"/>
        </w:rPr>
        <w:t>朋友是很</w:t>
      </w:r>
      <w:r>
        <w:rPr>
          <w:spacing w:val="-10"/>
        </w:rPr>
        <w:t>纳闷。</w:t>
      </w:r>
    </w:p>
    <w:p w:rsidR="00F6741D">
      <w:pPr>
        <w:pStyle w:val="BodyText"/>
        <w:spacing w:line="278" w:lineRule="auto"/>
        <w:ind w:right="222" w:firstLine="420"/>
        <w:jc w:val="both"/>
      </w:pPr>
      <w:r>
        <w:rPr>
          <w:spacing w:val="-15"/>
        </w:rPr>
        <w:t>“</w:t>
      </w:r>
      <w:r>
        <w:rPr>
          <w:spacing w:val="-15"/>
        </w:rPr>
        <w:t>哦，当然有这个必要。</w:t>
      </w:r>
      <w:r>
        <w:rPr>
          <w:spacing w:val="-15"/>
        </w:rPr>
        <w:t>”</w:t>
      </w:r>
      <w:r>
        <w:rPr>
          <w:spacing w:val="-15"/>
        </w:rPr>
        <w:t>乔治微笑着对朋友说：</w:t>
      </w:r>
      <w:r>
        <w:rPr>
          <w:spacing w:val="-15"/>
        </w:rPr>
        <w:t>“</w:t>
      </w:r>
      <w:r>
        <w:rPr>
          <w:spacing w:val="-15"/>
        </w:rPr>
        <w:t>我这一生都在关我身后的门。你知</w:t>
      </w:r>
      <w:r>
        <w:rPr>
          <w:spacing w:val="-1"/>
        </w:rPr>
        <w:t>道，这是必须做的事。当你关门时，也将过去的一切留在后面，不管是美好的成就，还是</w:t>
      </w:r>
      <w:r>
        <w:rPr>
          <w:spacing w:val="-9"/>
        </w:rPr>
        <w:t>让人懊恼的失误，然后，你又可以重新开始。</w:t>
      </w:r>
      <w:r>
        <w:rPr>
          <w:spacing w:val="-9"/>
        </w:rPr>
        <w:t>”</w:t>
      </w:r>
    </w:p>
    <w:p w:rsidR="00F6741D">
      <w:pPr>
        <w:pStyle w:val="BodyText"/>
        <w:spacing w:line="278" w:lineRule="auto"/>
        <w:ind w:right="220" w:firstLine="420"/>
      </w:pPr>
      <w:r>
        <w:rPr>
          <w:spacing w:val="-1"/>
        </w:rPr>
        <w:t>朋友听后，陷入了沉思。乔治正是凭着这种精神一步一步走向了成功，走上了英国首</w:t>
      </w:r>
      <w:r>
        <w:rPr>
          <w:spacing w:val="-15"/>
        </w:rPr>
        <w:t>相的位置。正如俗话所说：</w:t>
      </w:r>
      <w:r>
        <w:rPr>
          <w:spacing w:val="-15"/>
        </w:rPr>
        <w:t>“</w:t>
      </w:r>
      <w:r>
        <w:rPr>
          <w:spacing w:val="-15"/>
        </w:rPr>
        <w:t>为误了头一班火车而懊悔不已的人，肯定还会错过下一班。</w:t>
      </w:r>
      <w:r>
        <w:rPr>
          <w:spacing w:val="-15"/>
        </w:rPr>
        <w:t>”</w:t>
      </w:r>
    </w:p>
    <w:p w:rsidR="00F6741D">
      <w:pPr>
        <w:pStyle w:val="BodyText"/>
        <w:spacing w:line="278" w:lineRule="auto"/>
        <w:ind w:right="213" w:firstLine="420"/>
        <w:jc w:val="both"/>
        <w:rPr>
          <w:rFonts w:ascii="宋体" w:eastAsia="宋体"/>
        </w:rPr>
      </w:pPr>
      <w:r>
        <w:rPr>
          <w:rFonts w:ascii="宋体" w:eastAsia="宋体" w:hint="eastAsia"/>
        </w:rPr>
        <w:t>请你根据上面这则材料，结合自己的思考或联想，选好角度，确定立意，自拟题目，</w:t>
      </w:r>
      <w:r>
        <w:rPr>
          <w:rFonts w:ascii="宋体" w:eastAsia="宋体" w:hint="eastAsia"/>
        </w:rPr>
        <w:t xml:space="preserve"> </w:t>
      </w:r>
      <w:r>
        <w:rPr>
          <w:rFonts w:ascii="宋体" w:eastAsia="宋体" w:hint="eastAsia"/>
          <w:spacing w:val="-2"/>
        </w:rPr>
        <w:t>自定文体</w:t>
      </w:r>
      <w:r>
        <w:rPr>
          <w:rFonts w:ascii="宋体" w:eastAsia="宋体" w:hint="eastAsia"/>
          <w:spacing w:val="-3"/>
        </w:rPr>
        <w:t>（诗歌除外</w:t>
      </w:r>
      <w:r>
        <w:rPr>
          <w:rFonts w:ascii="宋体" w:eastAsia="宋体" w:hint="eastAsia"/>
          <w:spacing w:val="-106"/>
        </w:rPr>
        <w:t>）</w:t>
      </w:r>
      <w:r>
        <w:rPr>
          <w:rFonts w:ascii="宋体" w:eastAsia="宋体" w:hint="eastAsia"/>
          <w:spacing w:val="-5"/>
        </w:rPr>
        <w:t>；不要套作，不得抄袭；文中不得出现有可能泄露考生信息的真实人</w:t>
      </w:r>
      <w:r>
        <w:rPr>
          <w:rFonts w:ascii="宋体" w:eastAsia="宋体" w:hint="eastAsia"/>
          <w:spacing w:val="-4"/>
        </w:rPr>
        <w:t>名</w:t>
      </w:r>
      <w:r>
        <w:rPr>
          <w:rFonts w:ascii="宋体" w:eastAsia="宋体" w:hint="eastAsia"/>
          <w:spacing w:val="-4"/>
        </w:rPr>
        <w:t>、校名、地名。</w:t>
      </w:r>
    </w:p>
    <w:sectPr>
      <w:footerReference w:type="default" r:id="rId7"/>
      <w:pgSz w:w="10320" w:h="14580"/>
      <w:pgMar w:top="980" w:right="800" w:bottom="980" w:left="920" w:header="0" w:footer="78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741D">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height:29.5pt;margin-left:71pt;margin-top:660.75pt;mso-position-horizontal-relative:page;mso-position-vertical-relative:page;position:absolute;width:397.5pt;z-index:-251658240" filled="f" stroked="f">
          <v:textbox inset="0,0,0,0">
            <w:txbxContent>
              <w:p w:rsidR="00F6741D">
                <w:pPr>
                  <w:pStyle w:val="BodyText"/>
                  <w:tabs>
                    <w:tab w:val="left" w:pos="7929"/>
                  </w:tabs>
                  <w:spacing w:line="267" w:lineRule="exact"/>
                  <w:ind w:left="20"/>
                  <w:rPr>
                    <w:rFonts w:ascii="Times New Roman" w:eastAsia="Times New Roman"/>
                  </w:rPr>
                </w:pPr>
                <w:r>
                  <w:rPr>
                    <w:rFonts w:ascii="宋体" w:eastAsia="宋体" w:hint="eastAsia"/>
                  </w:rPr>
                  <w:t>答</w:t>
                </w:r>
                <w:r>
                  <w:rPr>
                    <w:rFonts w:ascii="宋体" w:eastAsia="宋体" w:hint="eastAsia"/>
                    <w:spacing w:val="-20"/>
                  </w:rPr>
                  <w:t>：</w:t>
                </w:r>
                <w:r>
                  <w:rPr>
                    <w:rFonts w:ascii="Times New Roman" w:eastAsia="Times New Roman"/>
                    <w:u w:val="single"/>
                  </w:rPr>
                  <w:t xml:space="preserve"> </w:t>
                </w:r>
                <w:r>
                  <w:rPr>
                    <w:rFonts w:ascii="Times New Roman" w:eastAsia="Times New Roman"/>
                    <w:u w:val="single"/>
                  </w:rPr>
                  <w:tab/>
                </w:r>
              </w:p>
              <w:p w:rsidR="00F6741D">
                <w:pPr>
                  <w:spacing w:before="83"/>
                  <w:ind w:left="2523"/>
                  <w:rPr>
                    <w:rFonts w:ascii="宋体" w:eastAsia="宋体"/>
                    <w:sz w:val="18"/>
                  </w:rPr>
                </w:pPr>
                <w:r>
                  <w:rPr>
                    <w:rFonts w:ascii="宋体" w:eastAsia="宋体" w:hint="eastAsia"/>
                    <w:sz w:val="18"/>
                  </w:rPr>
                  <w:t>语文试题卷</w:t>
                </w:r>
                <w:r>
                  <w:rPr>
                    <w:rFonts w:ascii="宋体" w:eastAsia="宋体" w:hint="eastAsia"/>
                    <w:sz w:val="18"/>
                  </w:rPr>
                  <w:t xml:space="preserve"> </w:t>
                </w:r>
                <w:r>
                  <w:rPr>
                    <w:rFonts w:ascii="宋体" w:eastAsia="宋体" w:hint="eastAsia"/>
                    <w:sz w:val="18"/>
                  </w:rPr>
                  <w:t>第</w:t>
                </w:r>
                <w:r>
                  <w:rPr>
                    <w:rFonts w:ascii="宋体" w:eastAsia="宋体" w:hint="eastAsia"/>
                    <w:sz w:val="18"/>
                  </w:rPr>
                  <w:t xml:space="preserve"> </w:t>
                </w:r>
                <w:r>
                  <w:fldChar w:fldCharType="begin"/>
                </w:r>
                <w:r>
                  <w:rPr>
                    <w:rFonts w:ascii="Times New Roman" w:eastAsia="Times New Roman"/>
                    <w:sz w:val="18"/>
                  </w:rPr>
                  <w:instrText xml:space="preserve"> PAGE </w:instrText>
                </w:r>
                <w:r>
                  <w:fldChar w:fldCharType="separate"/>
                </w:r>
                <w:r w:rsidR="00D246CE">
                  <w:rPr>
                    <w:rFonts w:ascii="Times New Roman" w:eastAsia="Times New Roman"/>
                    <w:noProof/>
                    <w:sz w:val="18"/>
                  </w:rPr>
                  <w:t>8</w:t>
                </w:r>
                <w:r>
                  <w:fldChar w:fldCharType="end"/>
                </w:r>
                <w:r>
                  <w:rPr>
                    <w:rFonts w:ascii="Times New Roman" w:eastAsia="Times New Roman"/>
                    <w:sz w:val="18"/>
                  </w:rPr>
                  <w:t xml:space="preserve"> </w:t>
                </w:r>
                <w:r>
                  <w:rPr>
                    <w:rFonts w:ascii="宋体" w:eastAsia="宋体" w:hint="eastAsia"/>
                    <w:sz w:val="18"/>
                  </w:rPr>
                  <w:t>页（共</w:t>
                </w:r>
                <w:r>
                  <w:rPr>
                    <w:rFonts w:ascii="宋体" w:eastAsia="宋体" w:hint="eastAsia"/>
                    <w:sz w:val="18"/>
                  </w:rPr>
                  <w:t xml:space="preserve"> </w:t>
                </w:r>
                <w:r>
                  <w:rPr>
                    <w:rFonts w:ascii="Times New Roman" w:eastAsia="Times New Roman"/>
                    <w:sz w:val="18"/>
                  </w:rPr>
                  <w:t xml:space="preserve">8 </w:t>
                </w:r>
                <w:r>
                  <w:rPr>
                    <w:rFonts w:ascii="宋体" w:eastAsia="宋体" w:hint="eastAsia"/>
                    <w:sz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6741D">
    <w:pPr>
      <w:pStyle w:val="BodyText"/>
      <w:spacing w:line="14" w:lineRule="auto"/>
      <w:ind w:left="0"/>
      <w:rPr>
        <w:sz w:val="20"/>
      </w:rPr>
    </w:pPr>
    <w:r>
      <w:pict>
        <v:shapetype id="_x0000_t202" coordsize="21600,21600" o:spt="202" path="m,l,21600r21600,l21600,xe">
          <v:stroke joinstyle="miter"/>
          <v:path gradientshapeok="t" o:connecttype="rect"/>
        </v:shapetype>
        <v:shape id="_x0000_s2050" type="#_x0000_t202" style="height:12pt;margin-left:196.2pt;margin-top:678.2pt;mso-position-horizontal-relative:page;mso-position-vertical-relative:page;position:absolute;width:123.7pt;z-index:-251657216" filled="f" stroked="f">
          <v:textbox inset="0,0,0,0">
            <w:txbxContent>
              <w:p w:rsidR="00F6741D">
                <w:pPr>
                  <w:ind w:left="20"/>
                  <w:rPr>
                    <w:rFonts w:ascii="宋体" w:eastAsia="宋体"/>
                    <w:sz w:val="18"/>
                  </w:rPr>
                </w:pPr>
                <w:r>
                  <w:rPr>
                    <w:rFonts w:ascii="宋体" w:eastAsia="宋体" w:hint="eastAsia"/>
                    <w:spacing w:val="-6"/>
                    <w:sz w:val="18"/>
                  </w:rPr>
                  <w:t>语文试题卷</w:t>
                </w:r>
                <w:r>
                  <w:rPr>
                    <w:rFonts w:ascii="宋体" w:eastAsia="宋体" w:hint="eastAsia"/>
                    <w:spacing w:val="-6"/>
                    <w:sz w:val="18"/>
                  </w:rPr>
                  <w:t xml:space="preserve"> </w:t>
                </w:r>
                <w:r>
                  <w:rPr>
                    <w:rFonts w:ascii="宋体" w:eastAsia="宋体" w:hint="eastAsia"/>
                    <w:spacing w:val="-6"/>
                    <w:sz w:val="18"/>
                  </w:rPr>
                  <w:t>第</w:t>
                </w:r>
                <w:r>
                  <w:rPr>
                    <w:rFonts w:ascii="宋体" w:eastAsia="宋体" w:hint="eastAsia"/>
                    <w:spacing w:val="-6"/>
                    <w:sz w:val="18"/>
                  </w:rPr>
                  <w:t xml:space="preserve"> </w:t>
                </w:r>
                <w:r>
                  <w:rPr>
                    <w:rFonts w:ascii="Times New Roman" w:eastAsia="Times New Roman"/>
                    <w:sz w:val="18"/>
                  </w:rPr>
                  <w:t xml:space="preserve">8 </w:t>
                </w:r>
                <w:r>
                  <w:rPr>
                    <w:rFonts w:ascii="宋体" w:eastAsia="宋体" w:hint="eastAsia"/>
                    <w:sz w:val="18"/>
                  </w:rPr>
                  <w:t>页</w:t>
                </w:r>
                <w:r>
                  <w:rPr>
                    <w:rFonts w:ascii="宋体" w:eastAsia="宋体" w:hint="eastAsia"/>
                    <w:spacing w:val="-3"/>
                    <w:sz w:val="18"/>
                  </w:rPr>
                  <w:t>（</w:t>
                </w:r>
                <w:r>
                  <w:rPr>
                    <w:rFonts w:ascii="宋体" w:eastAsia="宋体" w:hint="eastAsia"/>
                    <w:spacing w:val="-23"/>
                    <w:sz w:val="18"/>
                  </w:rPr>
                  <w:t>共</w:t>
                </w:r>
                <w:r>
                  <w:rPr>
                    <w:rFonts w:ascii="宋体" w:eastAsia="宋体" w:hint="eastAsia"/>
                    <w:spacing w:val="-23"/>
                    <w:sz w:val="18"/>
                  </w:rPr>
                  <w:t xml:space="preserve"> </w:t>
                </w:r>
                <w:r>
                  <w:rPr>
                    <w:rFonts w:ascii="Times New Roman" w:eastAsia="Times New Roman"/>
                    <w:sz w:val="18"/>
                  </w:rPr>
                  <w:t xml:space="preserve">8 </w:t>
                </w:r>
                <w:r>
                  <w:rPr>
                    <w:rFonts w:ascii="宋体" w:eastAsia="宋体" w:hint="eastAsia"/>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C7B0926"/>
    <w:multiLevelType w:val="hybridMultilevel"/>
    <w:tmpl w:val="2C3C8042"/>
    <w:lvl w:ilvl="0">
      <w:start w:val="1"/>
      <w:numFmt w:val="decimal"/>
      <w:lvlText w:val="%1."/>
      <w:lvlJc w:val="left"/>
      <w:pPr>
        <w:ind w:left="418" w:hanging="318"/>
        <w:jc w:val="left"/>
      </w:pPr>
      <w:rPr>
        <w:rFonts w:ascii="Times New Roman" w:eastAsia="Times New Roman" w:hAnsi="Times New Roman" w:cs="Times New Roman" w:hint="default"/>
        <w:w w:val="100"/>
        <w:sz w:val="19"/>
        <w:szCs w:val="19"/>
        <w:lang w:val="zh-CN" w:eastAsia="zh-CN" w:bidi="zh-CN"/>
      </w:rPr>
    </w:lvl>
    <w:lvl w:ilvl="1">
      <w:start w:val="1"/>
      <w:numFmt w:val="upperLetter"/>
      <w:lvlText w:val="%2."/>
      <w:lvlJc w:val="left"/>
      <w:pPr>
        <w:ind w:left="780" w:hanging="366"/>
        <w:jc w:val="left"/>
      </w:pPr>
      <w:rPr>
        <w:rFonts w:ascii="Times New Roman" w:eastAsia="Times New Roman" w:hAnsi="Times New Roman" w:cs="Times New Roman" w:hint="default"/>
        <w:spacing w:val="-3"/>
        <w:w w:val="100"/>
        <w:sz w:val="19"/>
        <w:szCs w:val="19"/>
        <w:lang w:val="zh-CN" w:eastAsia="zh-CN" w:bidi="zh-CN"/>
      </w:rPr>
    </w:lvl>
    <w:lvl w:ilvl="2">
      <w:start w:val="0"/>
      <w:numFmt w:val="bullet"/>
      <w:lvlText w:val="•"/>
      <w:lvlJc w:val="left"/>
      <w:pPr>
        <w:ind w:left="780" w:hanging="366"/>
      </w:pPr>
      <w:rPr>
        <w:rFonts w:hint="default"/>
        <w:lang w:val="zh-CN" w:eastAsia="zh-CN" w:bidi="zh-CN"/>
      </w:rPr>
    </w:lvl>
    <w:lvl w:ilvl="3">
      <w:start w:val="0"/>
      <w:numFmt w:val="bullet"/>
      <w:lvlText w:val="•"/>
      <w:lvlJc w:val="left"/>
      <w:pPr>
        <w:ind w:left="880" w:hanging="366"/>
      </w:pPr>
      <w:rPr>
        <w:rFonts w:hint="default"/>
        <w:lang w:val="zh-CN" w:eastAsia="zh-CN" w:bidi="zh-CN"/>
      </w:rPr>
    </w:lvl>
    <w:lvl w:ilvl="4">
      <w:start w:val="0"/>
      <w:numFmt w:val="bullet"/>
      <w:lvlText w:val="•"/>
      <w:lvlJc w:val="left"/>
      <w:pPr>
        <w:ind w:left="1982" w:hanging="366"/>
      </w:pPr>
      <w:rPr>
        <w:rFonts w:hint="default"/>
        <w:lang w:val="zh-CN" w:eastAsia="zh-CN" w:bidi="zh-CN"/>
      </w:rPr>
    </w:lvl>
    <w:lvl w:ilvl="5">
      <w:start w:val="0"/>
      <w:numFmt w:val="bullet"/>
      <w:lvlText w:val="•"/>
      <w:lvlJc w:val="left"/>
      <w:pPr>
        <w:ind w:left="3085" w:hanging="366"/>
      </w:pPr>
      <w:rPr>
        <w:rFonts w:hint="default"/>
        <w:lang w:val="zh-CN" w:eastAsia="zh-CN" w:bidi="zh-CN"/>
      </w:rPr>
    </w:lvl>
    <w:lvl w:ilvl="6">
      <w:start w:val="0"/>
      <w:numFmt w:val="bullet"/>
      <w:lvlText w:val="•"/>
      <w:lvlJc w:val="left"/>
      <w:pPr>
        <w:ind w:left="4188" w:hanging="366"/>
      </w:pPr>
      <w:rPr>
        <w:rFonts w:hint="default"/>
        <w:lang w:val="zh-CN" w:eastAsia="zh-CN" w:bidi="zh-CN"/>
      </w:rPr>
    </w:lvl>
    <w:lvl w:ilvl="7">
      <w:start w:val="0"/>
      <w:numFmt w:val="bullet"/>
      <w:lvlText w:val="•"/>
      <w:lvlJc w:val="left"/>
      <w:pPr>
        <w:ind w:left="5291" w:hanging="366"/>
      </w:pPr>
      <w:rPr>
        <w:rFonts w:hint="default"/>
        <w:lang w:val="zh-CN" w:eastAsia="zh-CN" w:bidi="zh-CN"/>
      </w:rPr>
    </w:lvl>
    <w:lvl w:ilvl="8">
      <w:start w:val="0"/>
      <w:numFmt w:val="bullet"/>
      <w:lvlText w:val="•"/>
      <w:lvlJc w:val="left"/>
      <w:pPr>
        <w:ind w:left="6394" w:hanging="366"/>
      </w:pPr>
      <w:rPr>
        <w:rFonts w:hint="default"/>
        <w:lang w:val="zh-CN" w:eastAsia="zh-CN" w:bidi="zh-CN"/>
      </w:rPr>
    </w:lvl>
  </w:abstractNum>
  <w:abstractNum w:abstractNumId="1">
    <w:nsid w:val="0FAB4AB7"/>
    <w:multiLevelType w:val="hybridMultilevel"/>
    <w:tmpl w:val="2584B4E0"/>
    <w:lvl w:ilvl="0">
      <w:start w:val="1"/>
      <w:numFmt w:val="decimal"/>
      <w:lvlText w:val="（%1）"/>
      <w:lvlJc w:val="left"/>
      <w:pPr>
        <w:ind w:left="943"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706" w:hanging="529"/>
      </w:pPr>
      <w:rPr>
        <w:rFonts w:hint="default"/>
        <w:lang w:val="zh-CN" w:eastAsia="zh-CN" w:bidi="zh-CN"/>
      </w:rPr>
    </w:lvl>
    <w:lvl w:ilvl="2">
      <w:start w:val="0"/>
      <w:numFmt w:val="bullet"/>
      <w:lvlText w:val="•"/>
      <w:lvlJc w:val="left"/>
      <w:pPr>
        <w:ind w:left="2472" w:hanging="529"/>
      </w:pPr>
      <w:rPr>
        <w:rFonts w:hint="default"/>
        <w:lang w:val="zh-CN" w:eastAsia="zh-CN" w:bidi="zh-CN"/>
      </w:rPr>
    </w:lvl>
    <w:lvl w:ilvl="3">
      <w:start w:val="0"/>
      <w:numFmt w:val="bullet"/>
      <w:lvlText w:val="•"/>
      <w:lvlJc w:val="left"/>
      <w:pPr>
        <w:ind w:left="3238" w:hanging="529"/>
      </w:pPr>
      <w:rPr>
        <w:rFonts w:hint="default"/>
        <w:lang w:val="zh-CN" w:eastAsia="zh-CN" w:bidi="zh-CN"/>
      </w:rPr>
    </w:lvl>
    <w:lvl w:ilvl="4">
      <w:start w:val="0"/>
      <w:numFmt w:val="bullet"/>
      <w:lvlText w:val="•"/>
      <w:lvlJc w:val="left"/>
      <w:pPr>
        <w:ind w:left="4004" w:hanging="529"/>
      </w:pPr>
      <w:rPr>
        <w:rFonts w:hint="default"/>
        <w:lang w:val="zh-CN" w:eastAsia="zh-CN" w:bidi="zh-CN"/>
      </w:rPr>
    </w:lvl>
    <w:lvl w:ilvl="5">
      <w:start w:val="0"/>
      <w:numFmt w:val="bullet"/>
      <w:lvlText w:val="•"/>
      <w:lvlJc w:val="left"/>
      <w:pPr>
        <w:ind w:left="4770" w:hanging="529"/>
      </w:pPr>
      <w:rPr>
        <w:rFonts w:hint="default"/>
        <w:lang w:val="zh-CN" w:eastAsia="zh-CN" w:bidi="zh-CN"/>
      </w:rPr>
    </w:lvl>
    <w:lvl w:ilvl="6">
      <w:start w:val="0"/>
      <w:numFmt w:val="bullet"/>
      <w:lvlText w:val="•"/>
      <w:lvlJc w:val="left"/>
      <w:pPr>
        <w:ind w:left="5536" w:hanging="529"/>
      </w:pPr>
      <w:rPr>
        <w:rFonts w:hint="default"/>
        <w:lang w:val="zh-CN" w:eastAsia="zh-CN" w:bidi="zh-CN"/>
      </w:rPr>
    </w:lvl>
    <w:lvl w:ilvl="7">
      <w:start w:val="0"/>
      <w:numFmt w:val="bullet"/>
      <w:lvlText w:val="•"/>
      <w:lvlJc w:val="left"/>
      <w:pPr>
        <w:ind w:left="6302" w:hanging="529"/>
      </w:pPr>
      <w:rPr>
        <w:rFonts w:hint="default"/>
        <w:lang w:val="zh-CN" w:eastAsia="zh-CN" w:bidi="zh-CN"/>
      </w:rPr>
    </w:lvl>
    <w:lvl w:ilvl="8">
      <w:start w:val="0"/>
      <w:numFmt w:val="bullet"/>
      <w:lvlText w:val="•"/>
      <w:lvlJc w:val="left"/>
      <w:pPr>
        <w:ind w:left="7068" w:hanging="529"/>
      </w:pPr>
      <w:rPr>
        <w:rFonts w:hint="default"/>
        <w:lang w:val="zh-CN" w:eastAsia="zh-CN" w:bidi="zh-CN"/>
      </w:rPr>
    </w:lvl>
  </w:abstractNum>
  <w:abstractNum w:abstractNumId="2">
    <w:nsid w:val="4A014A68"/>
    <w:multiLevelType w:val="hybridMultilevel"/>
    <w:tmpl w:val="5664A0DE"/>
    <w:lvl w:ilvl="0">
      <w:start w:val="1"/>
      <w:numFmt w:val="decimal"/>
      <w:lvlText w:val="（%1）"/>
      <w:lvlJc w:val="left"/>
      <w:pPr>
        <w:ind w:left="840"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616" w:hanging="529"/>
      </w:pPr>
      <w:rPr>
        <w:rFonts w:hint="default"/>
        <w:lang w:val="zh-CN" w:eastAsia="zh-CN" w:bidi="zh-CN"/>
      </w:rPr>
    </w:lvl>
    <w:lvl w:ilvl="2">
      <w:start w:val="0"/>
      <w:numFmt w:val="bullet"/>
      <w:lvlText w:val="•"/>
      <w:lvlJc w:val="left"/>
      <w:pPr>
        <w:ind w:left="2392" w:hanging="529"/>
      </w:pPr>
      <w:rPr>
        <w:rFonts w:hint="default"/>
        <w:lang w:val="zh-CN" w:eastAsia="zh-CN" w:bidi="zh-CN"/>
      </w:rPr>
    </w:lvl>
    <w:lvl w:ilvl="3">
      <w:start w:val="0"/>
      <w:numFmt w:val="bullet"/>
      <w:lvlText w:val="•"/>
      <w:lvlJc w:val="left"/>
      <w:pPr>
        <w:ind w:left="3168" w:hanging="529"/>
      </w:pPr>
      <w:rPr>
        <w:rFonts w:hint="default"/>
        <w:lang w:val="zh-CN" w:eastAsia="zh-CN" w:bidi="zh-CN"/>
      </w:rPr>
    </w:lvl>
    <w:lvl w:ilvl="4">
      <w:start w:val="0"/>
      <w:numFmt w:val="bullet"/>
      <w:lvlText w:val="•"/>
      <w:lvlJc w:val="left"/>
      <w:pPr>
        <w:ind w:left="3944" w:hanging="529"/>
      </w:pPr>
      <w:rPr>
        <w:rFonts w:hint="default"/>
        <w:lang w:val="zh-CN" w:eastAsia="zh-CN" w:bidi="zh-CN"/>
      </w:rPr>
    </w:lvl>
    <w:lvl w:ilvl="5">
      <w:start w:val="0"/>
      <w:numFmt w:val="bullet"/>
      <w:lvlText w:val="•"/>
      <w:lvlJc w:val="left"/>
      <w:pPr>
        <w:ind w:left="4720" w:hanging="529"/>
      </w:pPr>
      <w:rPr>
        <w:rFonts w:hint="default"/>
        <w:lang w:val="zh-CN" w:eastAsia="zh-CN" w:bidi="zh-CN"/>
      </w:rPr>
    </w:lvl>
    <w:lvl w:ilvl="6">
      <w:start w:val="0"/>
      <w:numFmt w:val="bullet"/>
      <w:lvlText w:val="•"/>
      <w:lvlJc w:val="left"/>
      <w:pPr>
        <w:ind w:left="5496" w:hanging="529"/>
      </w:pPr>
      <w:rPr>
        <w:rFonts w:hint="default"/>
        <w:lang w:val="zh-CN" w:eastAsia="zh-CN" w:bidi="zh-CN"/>
      </w:rPr>
    </w:lvl>
    <w:lvl w:ilvl="7">
      <w:start w:val="0"/>
      <w:numFmt w:val="bullet"/>
      <w:lvlText w:val="•"/>
      <w:lvlJc w:val="left"/>
      <w:pPr>
        <w:ind w:left="6272" w:hanging="529"/>
      </w:pPr>
      <w:rPr>
        <w:rFonts w:hint="default"/>
        <w:lang w:val="zh-CN" w:eastAsia="zh-CN" w:bidi="zh-CN"/>
      </w:rPr>
    </w:lvl>
    <w:lvl w:ilvl="8">
      <w:start w:val="0"/>
      <w:numFmt w:val="bullet"/>
      <w:lvlText w:val="•"/>
      <w:lvlJc w:val="left"/>
      <w:pPr>
        <w:ind w:left="7048" w:hanging="529"/>
      </w:pPr>
      <w:rPr>
        <w:rFonts w:hint="default"/>
        <w:lang w:val="zh-CN" w:eastAsia="zh-CN" w:bidi="zh-CN"/>
      </w:rPr>
    </w:lvl>
  </w:abstractNum>
  <w:abstractNum w:abstractNumId="3">
    <w:nsid w:val="4A043D6F"/>
    <w:multiLevelType w:val="hybridMultilevel"/>
    <w:tmpl w:val="28BE68EA"/>
    <w:lvl w:ilvl="0">
      <w:start w:val="1"/>
      <w:numFmt w:val="upperLetter"/>
      <w:lvlText w:val="%1."/>
      <w:lvlJc w:val="left"/>
      <w:pPr>
        <w:ind w:left="832" w:hanging="364"/>
        <w:jc w:val="left"/>
      </w:pPr>
      <w:rPr>
        <w:rFonts w:ascii="Times New Roman" w:eastAsia="Times New Roman" w:hAnsi="Times New Roman" w:cs="Times New Roman" w:hint="default"/>
        <w:spacing w:val="-56"/>
        <w:w w:val="100"/>
        <w:sz w:val="19"/>
        <w:szCs w:val="19"/>
        <w:lang w:val="zh-CN" w:eastAsia="zh-CN" w:bidi="zh-CN"/>
      </w:rPr>
    </w:lvl>
    <w:lvl w:ilvl="1">
      <w:start w:val="0"/>
      <w:numFmt w:val="bullet"/>
      <w:lvlText w:val="•"/>
      <w:lvlJc w:val="left"/>
      <w:pPr>
        <w:ind w:left="1616" w:hanging="364"/>
      </w:pPr>
      <w:rPr>
        <w:rFonts w:hint="default"/>
        <w:lang w:val="zh-CN" w:eastAsia="zh-CN" w:bidi="zh-CN"/>
      </w:rPr>
    </w:lvl>
    <w:lvl w:ilvl="2">
      <w:start w:val="0"/>
      <w:numFmt w:val="bullet"/>
      <w:lvlText w:val="•"/>
      <w:lvlJc w:val="left"/>
      <w:pPr>
        <w:ind w:left="2392" w:hanging="364"/>
      </w:pPr>
      <w:rPr>
        <w:rFonts w:hint="default"/>
        <w:lang w:val="zh-CN" w:eastAsia="zh-CN" w:bidi="zh-CN"/>
      </w:rPr>
    </w:lvl>
    <w:lvl w:ilvl="3">
      <w:start w:val="0"/>
      <w:numFmt w:val="bullet"/>
      <w:lvlText w:val="•"/>
      <w:lvlJc w:val="left"/>
      <w:pPr>
        <w:ind w:left="3168" w:hanging="364"/>
      </w:pPr>
      <w:rPr>
        <w:rFonts w:hint="default"/>
        <w:lang w:val="zh-CN" w:eastAsia="zh-CN" w:bidi="zh-CN"/>
      </w:rPr>
    </w:lvl>
    <w:lvl w:ilvl="4">
      <w:start w:val="0"/>
      <w:numFmt w:val="bullet"/>
      <w:lvlText w:val="•"/>
      <w:lvlJc w:val="left"/>
      <w:pPr>
        <w:ind w:left="3944" w:hanging="364"/>
      </w:pPr>
      <w:rPr>
        <w:rFonts w:hint="default"/>
        <w:lang w:val="zh-CN" w:eastAsia="zh-CN" w:bidi="zh-CN"/>
      </w:rPr>
    </w:lvl>
    <w:lvl w:ilvl="5">
      <w:start w:val="0"/>
      <w:numFmt w:val="bullet"/>
      <w:lvlText w:val="•"/>
      <w:lvlJc w:val="left"/>
      <w:pPr>
        <w:ind w:left="4720" w:hanging="364"/>
      </w:pPr>
      <w:rPr>
        <w:rFonts w:hint="default"/>
        <w:lang w:val="zh-CN" w:eastAsia="zh-CN" w:bidi="zh-CN"/>
      </w:rPr>
    </w:lvl>
    <w:lvl w:ilvl="6">
      <w:start w:val="0"/>
      <w:numFmt w:val="bullet"/>
      <w:lvlText w:val="•"/>
      <w:lvlJc w:val="left"/>
      <w:pPr>
        <w:ind w:left="5496" w:hanging="364"/>
      </w:pPr>
      <w:rPr>
        <w:rFonts w:hint="default"/>
        <w:lang w:val="zh-CN" w:eastAsia="zh-CN" w:bidi="zh-CN"/>
      </w:rPr>
    </w:lvl>
    <w:lvl w:ilvl="7">
      <w:start w:val="0"/>
      <w:numFmt w:val="bullet"/>
      <w:lvlText w:val="•"/>
      <w:lvlJc w:val="left"/>
      <w:pPr>
        <w:ind w:left="6272" w:hanging="364"/>
      </w:pPr>
      <w:rPr>
        <w:rFonts w:hint="default"/>
        <w:lang w:val="zh-CN" w:eastAsia="zh-CN" w:bidi="zh-CN"/>
      </w:rPr>
    </w:lvl>
    <w:lvl w:ilvl="8">
      <w:start w:val="0"/>
      <w:numFmt w:val="bullet"/>
      <w:lvlText w:val="•"/>
      <w:lvlJc w:val="left"/>
      <w:pPr>
        <w:ind w:left="7048" w:hanging="364"/>
      </w:pPr>
      <w:rPr>
        <w:rFonts w:hint="default"/>
        <w:lang w:val="zh-CN" w:eastAsia="zh-CN" w:bidi="zh-CN"/>
      </w:rPr>
    </w:lvl>
  </w:abstractNum>
  <w:abstractNum w:abstractNumId="4">
    <w:nsid w:val="4DD4154A"/>
    <w:multiLevelType w:val="hybridMultilevel"/>
    <w:tmpl w:val="DAEC4C0C"/>
    <w:lvl w:ilvl="0">
      <w:start w:val="1"/>
      <w:numFmt w:val="decimal"/>
      <w:lvlText w:val="%1."/>
      <w:lvlJc w:val="left"/>
      <w:pPr>
        <w:ind w:left="100" w:hanging="365"/>
        <w:jc w:val="left"/>
      </w:pPr>
      <w:rPr>
        <w:rFonts w:ascii="Times New Roman" w:eastAsia="Times New Roman" w:hAnsi="Times New Roman" w:cs="Times New Roman" w:hint="default"/>
        <w:spacing w:val="2"/>
        <w:w w:val="100"/>
        <w:sz w:val="22"/>
        <w:szCs w:val="22"/>
        <w:lang w:val="zh-CN" w:eastAsia="zh-CN" w:bidi="zh-CN"/>
      </w:rPr>
    </w:lvl>
    <w:lvl w:ilvl="1">
      <w:start w:val="0"/>
      <w:numFmt w:val="bullet"/>
      <w:lvlText w:val="•"/>
      <w:lvlJc w:val="left"/>
      <w:pPr>
        <w:ind w:left="950" w:hanging="365"/>
      </w:pPr>
      <w:rPr>
        <w:rFonts w:hint="default"/>
        <w:lang w:val="zh-CN" w:eastAsia="zh-CN" w:bidi="zh-CN"/>
      </w:rPr>
    </w:lvl>
    <w:lvl w:ilvl="2">
      <w:start w:val="0"/>
      <w:numFmt w:val="bullet"/>
      <w:lvlText w:val="•"/>
      <w:lvlJc w:val="left"/>
      <w:pPr>
        <w:ind w:left="1800" w:hanging="365"/>
      </w:pPr>
      <w:rPr>
        <w:rFonts w:hint="default"/>
        <w:lang w:val="zh-CN" w:eastAsia="zh-CN" w:bidi="zh-CN"/>
      </w:rPr>
    </w:lvl>
    <w:lvl w:ilvl="3">
      <w:start w:val="0"/>
      <w:numFmt w:val="bullet"/>
      <w:lvlText w:val="•"/>
      <w:lvlJc w:val="left"/>
      <w:pPr>
        <w:ind w:left="2650" w:hanging="365"/>
      </w:pPr>
      <w:rPr>
        <w:rFonts w:hint="default"/>
        <w:lang w:val="zh-CN" w:eastAsia="zh-CN" w:bidi="zh-CN"/>
      </w:rPr>
    </w:lvl>
    <w:lvl w:ilvl="4">
      <w:start w:val="0"/>
      <w:numFmt w:val="bullet"/>
      <w:lvlText w:val="•"/>
      <w:lvlJc w:val="left"/>
      <w:pPr>
        <w:ind w:left="3500" w:hanging="365"/>
      </w:pPr>
      <w:rPr>
        <w:rFonts w:hint="default"/>
        <w:lang w:val="zh-CN" w:eastAsia="zh-CN" w:bidi="zh-CN"/>
      </w:rPr>
    </w:lvl>
    <w:lvl w:ilvl="5">
      <w:start w:val="0"/>
      <w:numFmt w:val="bullet"/>
      <w:lvlText w:val="•"/>
      <w:lvlJc w:val="left"/>
      <w:pPr>
        <w:ind w:left="4350" w:hanging="365"/>
      </w:pPr>
      <w:rPr>
        <w:rFonts w:hint="default"/>
        <w:lang w:val="zh-CN" w:eastAsia="zh-CN" w:bidi="zh-CN"/>
      </w:rPr>
    </w:lvl>
    <w:lvl w:ilvl="6">
      <w:start w:val="0"/>
      <w:numFmt w:val="bullet"/>
      <w:lvlText w:val="•"/>
      <w:lvlJc w:val="left"/>
      <w:pPr>
        <w:ind w:left="5200" w:hanging="365"/>
      </w:pPr>
      <w:rPr>
        <w:rFonts w:hint="default"/>
        <w:lang w:val="zh-CN" w:eastAsia="zh-CN" w:bidi="zh-CN"/>
      </w:rPr>
    </w:lvl>
    <w:lvl w:ilvl="7">
      <w:start w:val="0"/>
      <w:numFmt w:val="bullet"/>
      <w:lvlText w:val="•"/>
      <w:lvlJc w:val="left"/>
      <w:pPr>
        <w:ind w:left="6050" w:hanging="365"/>
      </w:pPr>
      <w:rPr>
        <w:rFonts w:hint="default"/>
        <w:lang w:val="zh-CN" w:eastAsia="zh-CN" w:bidi="zh-CN"/>
      </w:rPr>
    </w:lvl>
    <w:lvl w:ilvl="8">
      <w:start w:val="0"/>
      <w:numFmt w:val="bullet"/>
      <w:lvlText w:val="•"/>
      <w:lvlJc w:val="left"/>
      <w:pPr>
        <w:ind w:left="6900" w:hanging="365"/>
      </w:pPr>
      <w:rPr>
        <w:rFonts w:hint="default"/>
        <w:lang w:val="zh-CN" w:eastAsia="zh-CN" w:bidi="zh-CN"/>
      </w:rPr>
    </w:lvl>
  </w:abstractNum>
  <w:abstractNum w:abstractNumId="5">
    <w:nsid w:val="6BD468A0"/>
    <w:multiLevelType w:val="hybridMultilevel"/>
    <w:tmpl w:val="26CE0DD8"/>
    <w:lvl w:ilvl="0">
      <w:start w:val="1"/>
      <w:numFmt w:val="decimal"/>
      <w:lvlText w:val="（%1）"/>
      <w:lvlJc w:val="left"/>
      <w:pPr>
        <w:ind w:left="943"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706" w:hanging="529"/>
      </w:pPr>
      <w:rPr>
        <w:rFonts w:hint="default"/>
        <w:lang w:val="zh-CN" w:eastAsia="zh-CN" w:bidi="zh-CN"/>
      </w:rPr>
    </w:lvl>
    <w:lvl w:ilvl="2">
      <w:start w:val="0"/>
      <w:numFmt w:val="bullet"/>
      <w:lvlText w:val="•"/>
      <w:lvlJc w:val="left"/>
      <w:pPr>
        <w:ind w:left="2472" w:hanging="529"/>
      </w:pPr>
      <w:rPr>
        <w:rFonts w:hint="default"/>
        <w:lang w:val="zh-CN" w:eastAsia="zh-CN" w:bidi="zh-CN"/>
      </w:rPr>
    </w:lvl>
    <w:lvl w:ilvl="3">
      <w:start w:val="0"/>
      <w:numFmt w:val="bullet"/>
      <w:lvlText w:val="•"/>
      <w:lvlJc w:val="left"/>
      <w:pPr>
        <w:ind w:left="3238" w:hanging="529"/>
      </w:pPr>
      <w:rPr>
        <w:rFonts w:hint="default"/>
        <w:lang w:val="zh-CN" w:eastAsia="zh-CN" w:bidi="zh-CN"/>
      </w:rPr>
    </w:lvl>
    <w:lvl w:ilvl="4">
      <w:start w:val="0"/>
      <w:numFmt w:val="bullet"/>
      <w:lvlText w:val="•"/>
      <w:lvlJc w:val="left"/>
      <w:pPr>
        <w:ind w:left="4004" w:hanging="529"/>
      </w:pPr>
      <w:rPr>
        <w:rFonts w:hint="default"/>
        <w:lang w:val="zh-CN" w:eastAsia="zh-CN" w:bidi="zh-CN"/>
      </w:rPr>
    </w:lvl>
    <w:lvl w:ilvl="5">
      <w:start w:val="0"/>
      <w:numFmt w:val="bullet"/>
      <w:lvlText w:val="•"/>
      <w:lvlJc w:val="left"/>
      <w:pPr>
        <w:ind w:left="4770" w:hanging="529"/>
      </w:pPr>
      <w:rPr>
        <w:rFonts w:hint="default"/>
        <w:lang w:val="zh-CN" w:eastAsia="zh-CN" w:bidi="zh-CN"/>
      </w:rPr>
    </w:lvl>
    <w:lvl w:ilvl="6">
      <w:start w:val="0"/>
      <w:numFmt w:val="bullet"/>
      <w:lvlText w:val="•"/>
      <w:lvlJc w:val="left"/>
      <w:pPr>
        <w:ind w:left="5536" w:hanging="529"/>
      </w:pPr>
      <w:rPr>
        <w:rFonts w:hint="default"/>
        <w:lang w:val="zh-CN" w:eastAsia="zh-CN" w:bidi="zh-CN"/>
      </w:rPr>
    </w:lvl>
    <w:lvl w:ilvl="7">
      <w:start w:val="0"/>
      <w:numFmt w:val="bullet"/>
      <w:lvlText w:val="•"/>
      <w:lvlJc w:val="left"/>
      <w:pPr>
        <w:ind w:left="6302" w:hanging="529"/>
      </w:pPr>
      <w:rPr>
        <w:rFonts w:hint="default"/>
        <w:lang w:val="zh-CN" w:eastAsia="zh-CN" w:bidi="zh-CN"/>
      </w:rPr>
    </w:lvl>
    <w:lvl w:ilvl="8">
      <w:start w:val="0"/>
      <w:numFmt w:val="bullet"/>
      <w:lvlText w:val="•"/>
      <w:lvlJc w:val="left"/>
      <w:pPr>
        <w:ind w:left="7068" w:hanging="529"/>
      </w:pPr>
      <w:rPr>
        <w:rFonts w:hint="default"/>
        <w:lang w:val="zh-CN" w:eastAsia="zh-CN" w:bidi="zh-CN"/>
      </w:rPr>
    </w:lvl>
  </w:abstractNum>
  <w:abstractNum w:abstractNumId="6">
    <w:nsid w:val="7DAF6432"/>
    <w:multiLevelType w:val="hybridMultilevel"/>
    <w:tmpl w:val="1E1C608C"/>
    <w:lvl w:ilvl="0">
      <w:start w:val="13"/>
      <w:numFmt w:val="decimal"/>
      <w:lvlText w:val="%1."/>
      <w:lvlJc w:val="left"/>
      <w:pPr>
        <w:ind w:left="523" w:hanging="424"/>
        <w:jc w:val="left"/>
      </w:pPr>
      <w:rPr>
        <w:rFonts w:ascii="Times New Roman" w:eastAsia="Times New Roman" w:hAnsi="Times New Roman" w:cs="Times New Roman" w:hint="default"/>
        <w:w w:val="100"/>
        <w:sz w:val="19"/>
        <w:szCs w:val="19"/>
        <w:lang w:val="zh-CN" w:eastAsia="zh-CN" w:bidi="zh-CN"/>
      </w:rPr>
    </w:lvl>
    <w:lvl w:ilvl="1">
      <w:start w:val="1"/>
      <w:numFmt w:val="decimal"/>
      <w:lvlText w:val="（%2）"/>
      <w:lvlJc w:val="left"/>
      <w:pPr>
        <w:ind w:left="943" w:hanging="529"/>
        <w:jc w:val="left"/>
      </w:pPr>
      <w:rPr>
        <w:rFonts w:ascii="宋体" w:eastAsia="宋体" w:hAnsi="宋体" w:cs="宋体" w:hint="default"/>
        <w:spacing w:val="-3"/>
        <w:w w:val="100"/>
        <w:sz w:val="19"/>
        <w:szCs w:val="19"/>
        <w:lang w:val="zh-CN" w:eastAsia="zh-CN" w:bidi="zh-CN"/>
      </w:rPr>
    </w:lvl>
    <w:lvl w:ilvl="2">
      <w:start w:val="0"/>
      <w:numFmt w:val="bullet"/>
      <w:lvlText w:val="•"/>
      <w:lvlJc w:val="left"/>
      <w:pPr>
        <w:ind w:left="1791" w:hanging="529"/>
      </w:pPr>
      <w:rPr>
        <w:rFonts w:hint="default"/>
        <w:lang w:val="zh-CN" w:eastAsia="zh-CN" w:bidi="zh-CN"/>
      </w:rPr>
    </w:lvl>
    <w:lvl w:ilvl="3">
      <w:start w:val="0"/>
      <w:numFmt w:val="bullet"/>
      <w:lvlText w:val="•"/>
      <w:lvlJc w:val="left"/>
      <w:pPr>
        <w:ind w:left="2642" w:hanging="529"/>
      </w:pPr>
      <w:rPr>
        <w:rFonts w:hint="default"/>
        <w:lang w:val="zh-CN" w:eastAsia="zh-CN" w:bidi="zh-CN"/>
      </w:rPr>
    </w:lvl>
    <w:lvl w:ilvl="4">
      <w:start w:val="0"/>
      <w:numFmt w:val="bullet"/>
      <w:lvlText w:val="•"/>
      <w:lvlJc w:val="left"/>
      <w:pPr>
        <w:ind w:left="3493" w:hanging="529"/>
      </w:pPr>
      <w:rPr>
        <w:rFonts w:hint="default"/>
        <w:lang w:val="zh-CN" w:eastAsia="zh-CN" w:bidi="zh-CN"/>
      </w:rPr>
    </w:lvl>
    <w:lvl w:ilvl="5">
      <w:start w:val="0"/>
      <w:numFmt w:val="bullet"/>
      <w:lvlText w:val="•"/>
      <w:lvlJc w:val="left"/>
      <w:pPr>
        <w:ind w:left="4344" w:hanging="529"/>
      </w:pPr>
      <w:rPr>
        <w:rFonts w:hint="default"/>
        <w:lang w:val="zh-CN" w:eastAsia="zh-CN" w:bidi="zh-CN"/>
      </w:rPr>
    </w:lvl>
    <w:lvl w:ilvl="6">
      <w:start w:val="0"/>
      <w:numFmt w:val="bullet"/>
      <w:lvlText w:val="•"/>
      <w:lvlJc w:val="left"/>
      <w:pPr>
        <w:ind w:left="5195" w:hanging="529"/>
      </w:pPr>
      <w:rPr>
        <w:rFonts w:hint="default"/>
        <w:lang w:val="zh-CN" w:eastAsia="zh-CN" w:bidi="zh-CN"/>
      </w:rPr>
    </w:lvl>
    <w:lvl w:ilvl="7">
      <w:start w:val="0"/>
      <w:numFmt w:val="bullet"/>
      <w:lvlText w:val="•"/>
      <w:lvlJc w:val="left"/>
      <w:pPr>
        <w:ind w:left="6046" w:hanging="529"/>
      </w:pPr>
      <w:rPr>
        <w:rFonts w:hint="default"/>
        <w:lang w:val="zh-CN" w:eastAsia="zh-CN" w:bidi="zh-CN"/>
      </w:rPr>
    </w:lvl>
    <w:lvl w:ilvl="8">
      <w:start w:val="0"/>
      <w:numFmt w:val="bullet"/>
      <w:lvlText w:val="•"/>
      <w:lvlJc w:val="left"/>
      <w:pPr>
        <w:ind w:left="6897" w:hanging="529"/>
      </w:pPr>
      <w:rPr>
        <w:rFonts w:hint="default"/>
        <w:lang w:val="zh-CN" w:eastAsia="zh-CN" w:bidi="zh-CN"/>
      </w:rPr>
    </w:lvl>
  </w:abstractNum>
  <w:num w:numId="1">
    <w:abstractNumId w:val="5"/>
  </w:num>
  <w:num w:numId="2">
    <w:abstractNumId w:val="6"/>
  </w:num>
  <w:num w:numId="3">
    <w:abstractNumId w:val="3"/>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楷体" w:eastAsia="楷体" w:hAnsi="楷体" w:cs="楷体"/>
      <w:lang w:val="zh-CN" w:eastAsia="zh-CN" w:bidi="zh-CN"/>
    </w:rPr>
  </w:style>
  <w:style w:type="paragraph" w:styleId="Heading1">
    <w:name w:val="heading 1"/>
    <w:basedOn w:val="Normal"/>
    <w:uiPriority w:val="1"/>
    <w:qFormat/>
    <w:pPr>
      <w:spacing w:line="240" w:lineRule="exact"/>
      <w:ind w:left="1027" w:hanging="362"/>
      <w:outlineLvl w:val="0"/>
    </w:pPr>
    <w:rPr>
      <w:sz w:val="24"/>
      <w:szCs w:val="24"/>
    </w:rPr>
  </w:style>
  <w:style w:type="paragraph" w:styleId="Heading2">
    <w:name w:val="heading 2"/>
    <w:basedOn w:val="Normal"/>
    <w:uiPriority w:val="1"/>
    <w:qFormat/>
    <w:pPr>
      <w:ind w:left="41"/>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00"/>
    </w:pPr>
    <w:rPr>
      <w:sz w:val="21"/>
      <w:szCs w:val="21"/>
    </w:rPr>
  </w:style>
  <w:style w:type="paragraph" w:styleId="ListParagraph">
    <w:name w:val="List Paragraph"/>
    <w:basedOn w:val="Normal"/>
    <w:uiPriority w:val="1"/>
    <w:qFormat/>
    <w:pPr>
      <w:ind w:left="523" w:hanging="424"/>
    </w:pPr>
    <w:rPr>
      <w:rFonts w:ascii="宋体" w:eastAsia="宋体" w:hAnsi="宋体" w:cs="宋体"/>
    </w:rPr>
  </w:style>
  <w:style w:type="paragraph" w:customStyle="1" w:styleId="TableParagraph">
    <w:name w:val="Table Paragraph"/>
    <w:basedOn w:val="Normal"/>
    <w:uiPriority w:val="1"/>
    <w:qFormat/>
  </w:style>
  <w:style w:type="paragraph" w:styleId="Header">
    <w:name w:val="header"/>
    <w:basedOn w:val="Normal"/>
    <w:link w:val="a"/>
    <w:uiPriority w:val="99"/>
    <w:unhideWhenUsed/>
    <w:rsid w:val="00D246CE"/>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D246CE"/>
    <w:rPr>
      <w:rFonts w:ascii="楷体" w:eastAsia="楷体" w:hAnsi="楷体" w:cs="楷体"/>
      <w:sz w:val="18"/>
      <w:szCs w:val="18"/>
      <w:lang w:val="zh-CN" w:eastAsia="zh-CN" w:bidi="zh-CN"/>
    </w:rPr>
  </w:style>
  <w:style w:type="paragraph" w:styleId="Footer">
    <w:name w:val="footer"/>
    <w:basedOn w:val="Normal"/>
    <w:link w:val="a0"/>
    <w:uiPriority w:val="99"/>
    <w:unhideWhenUsed/>
    <w:rsid w:val="00D246CE"/>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D246CE"/>
    <w:rPr>
      <w:rFonts w:ascii="楷体" w:eastAsia="楷体" w:hAnsi="楷体" w:cs="楷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3372</Words>
  <Characters>3441</Characters>
  <Application>Microsoft Office Word</Application>
  <DocSecurity>0</DocSecurity>
  <Lines>163</Lines>
  <Paragraphs>151</Paragraphs>
  <ScaleCrop>false</ScaleCrop>
  <Company/>
  <LinksUpToDate>false</LinksUpToDate>
  <CharactersWithSpaces>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2019-06-03T02:31:00Z</dcterms:created>
  <dcterms:modified xsi:type="dcterms:W3CDTF">2019-06-03T02:31:00Z</dcterms:modified>
</cp:coreProperties>
</file>