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CB7D11" w:rsidRPr="00B50AC0" w:rsidP="00B50AC0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8pt;margin-left:944pt;margin-top:884pt;mso-position-horizontal-relative:page;mso-position-vertical-relative:top-margin-area;position:absolute;width:34pt;z-index:251658240">
            <v:imagedata r:id="rId4" o:title=""/>
          </v:shape>
        </w:pict>
      </w:r>
      <w:r w:rsidRPr="00B50AC0">
        <w:rPr>
          <w:rFonts w:ascii="Times New Roman" w:hAnsi="Times New Roman" w:cs="Times New Roman"/>
          <w:b/>
          <w:sz w:val="32"/>
          <w:szCs w:val="32"/>
        </w:rPr>
        <w:t>2018-2019</w:t>
      </w:r>
      <w:r w:rsidRPr="00B50AC0">
        <w:rPr>
          <w:rFonts w:ascii="Times New Roman" w:hAnsi="Times New Roman" w:cs="Times New Roman"/>
          <w:b/>
          <w:sz w:val="32"/>
          <w:szCs w:val="32"/>
        </w:rPr>
        <w:t>学年青浦化学二模</w:t>
      </w:r>
    </w:p>
    <w:p w:rsidR="00951802" w:rsidRPr="00B50AC0" w:rsidP="00B50AC0">
      <w:pPr>
        <w:spacing w:line="276" w:lineRule="auto"/>
        <w:rPr>
          <w:rFonts w:ascii="Times New Roman" w:hAnsi="Times New Roman" w:cs="Times New Roman"/>
        </w:rPr>
      </w:pPr>
    </w:p>
    <w:p w:rsidR="00951802" w:rsidRPr="00B50AC0" w:rsidP="00B50AC0">
      <w:pPr>
        <w:spacing w:line="276" w:lineRule="auto"/>
        <w:rPr>
          <w:rFonts w:ascii="Times New Roman" w:hAnsi="Times New Roman" w:cs="Times New Roman"/>
          <w:b/>
        </w:rPr>
      </w:pPr>
      <w:r w:rsidRPr="00B50AC0">
        <w:rPr>
          <w:rFonts w:ascii="Times New Roman" w:hAnsi="Times New Roman" w:cs="Times New Roman"/>
          <w:b/>
        </w:rPr>
        <w:t>相对原子质量；</w:t>
      </w:r>
      <w:r w:rsidRPr="00B50AC0">
        <w:rPr>
          <w:rFonts w:ascii="Times New Roman" w:hAnsi="Times New Roman" w:cs="Times New Roman"/>
          <w:b/>
        </w:rPr>
        <w:t>H-</w:t>
      </w:r>
      <w:r w:rsidRPr="00B50AC0">
        <w:rPr>
          <w:rFonts w:ascii="Times New Roman" w:hAnsi="Times New Roman" w:cs="Times New Roman"/>
          <w:b/>
        </w:rPr>
        <w:t>1  C</w:t>
      </w:r>
      <w:r w:rsidRPr="00B50AC0">
        <w:rPr>
          <w:rFonts w:ascii="Times New Roman" w:hAnsi="Times New Roman" w:cs="Times New Roman"/>
          <w:b/>
        </w:rPr>
        <w:t>-12  O-16  S-32  Cu-64  Hg-201</w:t>
      </w:r>
    </w:p>
    <w:p w:rsidR="00951802" w:rsidRPr="00B50AC0" w:rsidP="00B50AC0">
      <w:pPr>
        <w:spacing w:line="276" w:lineRule="auto"/>
        <w:rPr>
          <w:rFonts w:ascii="Times New Roman" w:hAnsi="Times New Roman" w:cs="Times New Roman"/>
        </w:rPr>
      </w:pPr>
    </w:p>
    <w:p w:rsidR="00951802" w:rsidRPr="00B50AC0" w:rsidP="00B50AC0">
      <w:pPr>
        <w:spacing w:line="276" w:lineRule="auto"/>
        <w:rPr>
          <w:rFonts w:ascii="Times New Roman" w:hAnsi="Times New Roman" w:cs="Times New Roman"/>
          <w:b/>
        </w:rPr>
      </w:pPr>
      <w:r w:rsidRPr="00B50AC0">
        <w:rPr>
          <w:rFonts w:ascii="Times New Roman" w:hAnsi="Times New Roman" w:cs="Times New Roman"/>
          <w:b/>
        </w:rPr>
        <w:t>六、选择题（共</w:t>
      </w:r>
      <w:r w:rsidRPr="00B50AC0">
        <w:rPr>
          <w:rFonts w:ascii="Times New Roman" w:hAnsi="Times New Roman" w:cs="Times New Roman"/>
          <w:b/>
        </w:rPr>
        <w:t>20</w:t>
      </w:r>
      <w:r w:rsidRPr="00B50AC0">
        <w:rPr>
          <w:rFonts w:ascii="Times New Roman" w:hAnsi="Times New Roman" w:cs="Times New Roman"/>
          <w:b/>
        </w:rPr>
        <w:t>分）</w:t>
      </w:r>
    </w:p>
    <w:p w:rsidR="00951802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27</w:t>
      </w:r>
      <w:r w:rsidRPr="00B50AC0">
        <w:rPr>
          <w:rFonts w:ascii="Times New Roman" w:hAnsi="Times New Roman" w:cs="Times New Roman"/>
        </w:rPr>
        <w:t>．空气成分中，体积分数最大的是</w:t>
      </w:r>
    </w:p>
    <w:p w:rsidR="00951802" w:rsidRPr="00B50AC0" w:rsidP="00B50AC0">
      <w:pPr>
        <w:spacing w:line="276" w:lineRule="auto"/>
        <w:ind w:firstLine="400" w:firstLineChars="200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A</w:t>
      </w:r>
      <w:r w:rsidRPr="00B50AC0">
        <w:rPr>
          <w:rFonts w:ascii="Times New Roman" w:hAnsi="Times New Roman" w:cs="Times New Roman"/>
        </w:rPr>
        <w:t>．</w:t>
      </w:r>
      <w:r w:rsidRPr="00B50AC0">
        <w:rPr>
          <w:rFonts w:ascii="Times New Roman" w:hAnsi="Times New Roman" w:cs="Times New Roman"/>
        </w:rPr>
        <w:t>O</w:t>
      </w:r>
      <w:r w:rsidRPr="00B50AC0">
        <w:rPr>
          <w:rFonts w:ascii="Times New Roman" w:hAnsi="Times New Roman" w:cs="Times New Roman"/>
          <w:vertAlign w:val="subscript"/>
        </w:rPr>
        <w:t>2</w:t>
      </w:r>
      <w:r w:rsidRPr="00B50AC0">
        <w:rPr>
          <w:rFonts w:ascii="Times New Roman" w:hAnsi="Times New Roman" w:cs="Times New Roman"/>
        </w:rPr>
        <w:t xml:space="preserve">      B</w:t>
      </w:r>
      <w:r w:rsidRPr="00B50AC0">
        <w:rPr>
          <w:rFonts w:ascii="Times New Roman" w:hAnsi="Times New Roman" w:cs="Times New Roman"/>
        </w:rPr>
        <w:t>．</w:t>
      </w:r>
      <w:r w:rsidRPr="00B50AC0">
        <w:rPr>
          <w:rFonts w:ascii="Times New Roman" w:hAnsi="Times New Roman" w:cs="Times New Roman"/>
        </w:rPr>
        <w:t>N</w:t>
      </w:r>
      <w:r w:rsidRPr="00B50AC0">
        <w:rPr>
          <w:rFonts w:ascii="Times New Roman" w:hAnsi="Times New Roman" w:cs="Times New Roman"/>
          <w:vertAlign w:val="subscript"/>
        </w:rPr>
        <w:t>2</w:t>
      </w:r>
      <w:r w:rsidRPr="00B50AC0">
        <w:rPr>
          <w:rFonts w:ascii="Times New Roman" w:hAnsi="Times New Roman" w:cs="Times New Roman"/>
          <w:b/>
        </w:rPr>
        <w:t xml:space="preserve">    </w:t>
      </w:r>
      <w:r w:rsidRPr="00B50AC0">
        <w:rPr>
          <w:rFonts w:ascii="Times New Roman" w:hAnsi="Times New Roman" w:cs="Times New Roman"/>
        </w:rPr>
        <w:t>C</w:t>
      </w:r>
      <w:r w:rsidRPr="00B50AC0">
        <w:rPr>
          <w:rFonts w:ascii="Times New Roman" w:hAnsi="Times New Roman" w:cs="Times New Roman"/>
        </w:rPr>
        <w:t>．稀有气体</w:t>
      </w:r>
      <w:r w:rsidRPr="00B50AC0">
        <w:rPr>
          <w:rFonts w:ascii="Times New Roman" w:hAnsi="Times New Roman" w:cs="Times New Roman"/>
        </w:rPr>
        <w:t xml:space="preserve">      D</w:t>
      </w:r>
      <w:r w:rsidRPr="00B50AC0">
        <w:rPr>
          <w:rFonts w:ascii="Times New Roman" w:hAnsi="Times New Roman" w:cs="Times New Roman"/>
        </w:rPr>
        <w:t>．</w:t>
      </w:r>
      <w:r w:rsidRPr="00B50AC0">
        <w:rPr>
          <w:rFonts w:ascii="Times New Roman" w:hAnsi="Times New Roman" w:cs="Times New Roman"/>
        </w:rPr>
        <w:t>CO</w:t>
      </w:r>
      <w:r w:rsidRPr="00B50AC0">
        <w:rPr>
          <w:rFonts w:ascii="Times New Roman" w:hAnsi="Times New Roman" w:cs="Times New Roman"/>
          <w:vertAlign w:val="subscript"/>
        </w:rPr>
        <w:t>2</w:t>
      </w:r>
    </w:p>
    <w:p w:rsidR="00951802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28</w:t>
      </w:r>
      <w:r w:rsidRPr="00B50AC0">
        <w:rPr>
          <w:rFonts w:ascii="Times New Roman" w:hAnsi="Times New Roman" w:cs="Times New Roman"/>
        </w:rPr>
        <w:t>．属于化学变化的是</w:t>
      </w:r>
    </w:p>
    <w:p w:rsidR="00951802" w:rsidRPr="00B50AC0" w:rsidP="00B50AC0">
      <w:pPr>
        <w:spacing w:line="276" w:lineRule="auto"/>
        <w:ind w:firstLine="400" w:firstLineChars="200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A</w:t>
      </w:r>
      <w:r w:rsidRPr="00B50AC0">
        <w:rPr>
          <w:rFonts w:ascii="Times New Roman" w:hAnsi="Times New Roman" w:cs="Times New Roman"/>
        </w:rPr>
        <w:t>．冰雪融化</w:t>
      </w:r>
      <w:r w:rsidRPr="00B50AC0">
        <w:rPr>
          <w:rFonts w:ascii="Times New Roman" w:hAnsi="Times New Roman" w:cs="Times New Roman"/>
        </w:rPr>
        <w:t xml:space="preserve">      B</w:t>
      </w:r>
      <w:r w:rsidRPr="00B50AC0">
        <w:rPr>
          <w:rFonts w:ascii="Times New Roman" w:hAnsi="Times New Roman" w:cs="Times New Roman"/>
        </w:rPr>
        <w:t>．光合作用</w:t>
      </w:r>
      <w:r w:rsidRPr="00B50AC0">
        <w:rPr>
          <w:rFonts w:ascii="Times New Roman" w:hAnsi="Times New Roman" w:cs="Times New Roman"/>
        </w:rPr>
        <w:t xml:space="preserve">      C</w:t>
      </w:r>
      <w:r w:rsidRPr="00B50AC0">
        <w:rPr>
          <w:rFonts w:ascii="Times New Roman" w:hAnsi="Times New Roman" w:cs="Times New Roman"/>
        </w:rPr>
        <w:t>．汽油挥发</w:t>
      </w:r>
      <w:r w:rsidRPr="00B50AC0">
        <w:rPr>
          <w:rFonts w:ascii="Times New Roman" w:hAnsi="Times New Roman" w:cs="Times New Roman"/>
        </w:rPr>
        <w:t xml:space="preserve">      D</w:t>
      </w:r>
      <w:r w:rsidRPr="00B50AC0">
        <w:rPr>
          <w:rFonts w:ascii="Times New Roman" w:hAnsi="Times New Roman" w:cs="Times New Roman"/>
        </w:rPr>
        <w:t>．铁丝弯曲</w:t>
      </w:r>
    </w:p>
    <w:p w:rsidR="00951802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29</w:t>
      </w:r>
      <w:r w:rsidRPr="00B50AC0">
        <w:rPr>
          <w:rFonts w:ascii="Times New Roman" w:hAnsi="Times New Roman" w:cs="Times New Roman"/>
        </w:rPr>
        <w:t>．会导致酸雨形成的气体是</w:t>
      </w:r>
    </w:p>
    <w:p w:rsidR="00951802" w:rsidRPr="00B50AC0" w:rsidP="00B50AC0">
      <w:pPr>
        <w:spacing w:line="276" w:lineRule="auto"/>
        <w:ind w:firstLine="400" w:firstLineChars="200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A</w:t>
      </w:r>
      <w:r w:rsidRPr="00B50AC0">
        <w:rPr>
          <w:rFonts w:ascii="Times New Roman" w:hAnsi="Times New Roman" w:cs="Times New Roman"/>
        </w:rPr>
        <w:t>．</w:t>
      </w:r>
      <w:r w:rsidRPr="00B50AC0">
        <w:rPr>
          <w:rFonts w:ascii="Times New Roman" w:hAnsi="Times New Roman" w:cs="Times New Roman"/>
        </w:rPr>
        <w:t>CO</w:t>
      </w:r>
      <w:r w:rsidRPr="00B50AC0">
        <w:rPr>
          <w:rFonts w:ascii="Times New Roman" w:hAnsi="Times New Roman" w:cs="Times New Roman"/>
          <w:vertAlign w:val="subscript"/>
        </w:rPr>
        <w:t>2</w:t>
      </w:r>
      <w:r w:rsidRPr="00B50AC0">
        <w:rPr>
          <w:rFonts w:ascii="Times New Roman" w:hAnsi="Times New Roman" w:cs="Times New Roman"/>
        </w:rPr>
        <w:t xml:space="preserve">      B</w:t>
      </w:r>
      <w:r w:rsidRPr="00B50AC0">
        <w:rPr>
          <w:rFonts w:ascii="Times New Roman" w:hAnsi="Times New Roman" w:cs="Times New Roman"/>
        </w:rPr>
        <w:t>．</w:t>
      </w:r>
      <w:r w:rsidRPr="00B50AC0">
        <w:rPr>
          <w:rFonts w:ascii="Times New Roman" w:hAnsi="Times New Roman" w:cs="Times New Roman"/>
        </w:rPr>
        <w:t>CO      C</w:t>
      </w:r>
      <w:r w:rsidRPr="00B50AC0">
        <w:rPr>
          <w:rFonts w:ascii="Times New Roman" w:hAnsi="Times New Roman" w:cs="Times New Roman"/>
        </w:rPr>
        <w:t>．</w:t>
      </w:r>
      <w:r w:rsidRPr="00B50AC0">
        <w:rPr>
          <w:rFonts w:ascii="Times New Roman" w:hAnsi="Times New Roman" w:cs="Times New Roman"/>
        </w:rPr>
        <w:t>SO</w:t>
      </w:r>
      <w:r w:rsidRPr="00B50AC0">
        <w:rPr>
          <w:rFonts w:ascii="Times New Roman" w:hAnsi="Times New Roman" w:cs="Times New Roman"/>
          <w:vertAlign w:val="subscript"/>
        </w:rPr>
        <w:t>2</w:t>
      </w:r>
      <w:r w:rsidRPr="00B50AC0">
        <w:rPr>
          <w:rFonts w:ascii="Times New Roman" w:hAnsi="Times New Roman" w:cs="Times New Roman"/>
        </w:rPr>
        <w:t xml:space="preserve">      D</w:t>
      </w:r>
      <w:r w:rsidRPr="00B50AC0">
        <w:rPr>
          <w:rFonts w:ascii="Times New Roman" w:hAnsi="Times New Roman" w:cs="Times New Roman"/>
        </w:rPr>
        <w:t>．</w:t>
      </w:r>
      <w:r w:rsidRPr="00B50AC0">
        <w:rPr>
          <w:rFonts w:ascii="Times New Roman" w:hAnsi="Times New Roman" w:cs="Times New Roman"/>
        </w:rPr>
        <w:t>O</w:t>
      </w:r>
      <w:r w:rsidRPr="00B50AC0">
        <w:rPr>
          <w:rFonts w:ascii="Times New Roman" w:hAnsi="Times New Roman" w:cs="Times New Roman"/>
          <w:vertAlign w:val="subscript"/>
        </w:rPr>
        <w:t>2</w:t>
      </w:r>
    </w:p>
    <w:p w:rsidR="00951802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30</w:t>
      </w:r>
      <w:r w:rsidRPr="00B50AC0">
        <w:rPr>
          <w:rFonts w:ascii="Times New Roman" w:hAnsi="Times New Roman" w:cs="Times New Roman"/>
        </w:rPr>
        <w:t>．属于纯净物的是</w:t>
      </w:r>
    </w:p>
    <w:p w:rsidR="00951802" w:rsidRPr="00B50AC0" w:rsidP="00B50AC0">
      <w:pPr>
        <w:spacing w:line="276" w:lineRule="auto"/>
        <w:ind w:firstLine="400" w:firstLineChars="200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A</w:t>
      </w:r>
      <w:r w:rsidRPr="00B50AC0">
        <w:rPr>
          <w:rFonts w:ascii="Times New Roman" w:hAnsi="Times New Roman" w:cs="Times New Roman"/>
        </w:rPr>
        <w:t>．盐酸</w:t>
      </w:r>
      <w:r w:rsidRPr="00B50AC0">
        <w:rPr>
          <w:rFonts w:ascii="Times New Roman" w:hAnsi="Times New Roman" w:cs="Times New Roman"/>
        </w:rPr>
        <w:t xml:space="preserve">      B</w:t>
      </w:r>
      <w:r w:rsidRPr="00B50AC0">
        <w:rPr>
          <w:rFonts w:ascii="Times New Roman" w:hAnsi="Times New Roman" w:cs="Times New Roman"/>
        </w:rPr>
        <w:t>．生铁</w:t>
      </w:r>
      <w:r w:rsidRPr="00B50AC0">
        <w:rPr>
          <w:rFonts w:ascii="Times New Roman" w:hAnsi="Times New Roman" w:cs="Times New Roman"/>
        </w:rPr>
        <w:t xml:space="preserve">      C</w:t>
      </w:r>
      <w:r w:rsidRPr="00B50AC0">
        <w:rPr>
          <w:rFonts w:ascii="Times New Roman" w:hAnsi="Times New Roman" w:cs="Times New Roman"/>
        </w:rPr>
        <w:t>．自来水</w:t>
      </w:r>
      <w:r w:rsidRPr="00B50AC0">
        <w:rPr>
          <w:rFonts w:ascii="Times New Roman" w:hAnsi="Times New Roman" w:cs="Times New Roman"/>
        </w:rPr>
        <w:t xml:space="preserve">      D</w:t>
      </w:r>
      <w:r w:rsidRPr="00B50AC0">
        <w:rPr>
          <w:rFonts w:ascii="Times New Roman" w:hAnsi="Times New Roman" w:cs="Times New Roman"/>
        </w:rPr>
        <w:t>．氧气</w:t>
      </w:r>
    </w:p>
    <w:p w:rsidR="00951802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31</w:t>
      </w:r>
      <w:r w:rsidRPr="00B50AC0">
        <w:rPr>
          <w:rFonts w:ascii="Times New Roman" w:hAnsi="Times New Roman" w:cs="Times New Roman"/>
        </w:rPr>
        <w:t>．以下化学仪器对应的名称正确的是</w:t>
      </w:r>
    </w:p>
    <w:p w:rsidR="001D6165" w:rsidP="001D6165">
      <w:pPr>
        <w:spacing w:line="276" w:lineRule="auto"/>
        <w:jc w:val="center"/>
        <w:rPr>
          <w:rFonts w:ascii="Times New Roman" w:hAnsi="Times New Roman" w:cs="Times New Roman"/>
        </w:rPr>
      </w:pPr>
      <w:bookmarkStart w:id="0" w:name="_GoBack"/>
      <w:r w:rsidRPr="00B50AC0">
        <w:rPr>
          <w:rFonts w:ascii="Times New Roman" w:hAnsi="Times New Roman" w:cs="Times New Roman"/>
          <w:noProof/>
        </w:rPr>
        <w:drawing>
          <wp:inline distT="0" distB="0" distL="0" distR="0">
            <wp:extent cx="4189009" cy="1122747"/>
            <wp:effectExtent l="0" t="0" r="254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xmlns:r="http://schemas.openxmlformats.org/officeDocument/2006/relationships" r:embed="rId5"/>
                    <a:srcRect t="3333"/>
                    <a:stretch/>
                  </pic:blipFill>
                  <pic:spPr bwMode="auto">
                    <a:xfrm>
                      <a:off x="0" y="0"/>
                      <a:ext cx="4291070" cy="11501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951802" w:rsidRPr="00B50AC0" w:rsidP="00B50AC0">
      <w:pPr>
        <w:spacing w:line="276" w:lineRule="auto"/>
        <w:jc w:val="left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32</w:t>
      </w:r>
      <w:r w:rsidRPr="00B50AC0">
        <w:rPr>
          <w:rFonts w:ascii="Times New Roman" w:hAnsi="Times New Roman" w:cs="Times New Roman"/>
        </w:rPr>
        <w:t>．利用生物发光现象可检测</w:t>
      </w:r>
      <w:r w:rsidRPr="00B50AC0">
        <w:rPr>
          <w:rFonts w:ascii="Times New Roman" w:hAnsi="Times New Roman" w:cs="Times New Roman"/>
        </w:rPr>
        <w:t>“</w:t>
      </w:r>
      <w:r w:rsidRPr="00B50AC0">
        <w:rPr>
          <w:rFonts w:ascii="Times New Roman" w:hAnsi="Times New Roman" w:cs="Times New Roman"/>
        </w:rPr>
        <w:t>超微量</w:t>
      </w:r>
      <w:r w:rsidRPr="00B50AC0">
        <w:rPr>
          <w:rFonts w:ascii="Times New Roman" w:hAnsi="Times New Roman" w:cs="Times New Roman"/>
        </w:rPr>
        <w:t>”</w:t>
      </w:r>
      <w:r w:rsidRPr="00B50AC0">
        <w:rPr>
          <w:rFonts w:ascii="Times New Roman" w:hAnsi="Times New Roman" w:cs="Times New Roman"/>
        </w:rPr>
        <w:t>钙，此处</w:t>
      </w:r>
      <w:r w:rsidRPr="00B50AC0">
        <w:rPr>
          <w:rFonts w:ascii="Times New Roman" w:hAnsi="Times New Roman" w:cs="Times New Roman"/>
        </w:rPr>
        <w:t>“</w:t>
      </w:r>
      <w:r w:rsidRPr="00B50AC0">
        <w:rPr>
          <w:rFonts w:ascii="Times New Roman" w:hAnsi="Times New Roman" w:cs="Times New Roman"/>
        </w:rPr>
        <w:t>钙</w:t>
      </w:r>
      <w:r w:rsidRPr="00B50AC0">
        <w:rPr>
          <w:rFonts w:ascii="Times New Roman" w:hAnsi="Times New Roman" w:cs="Times New Roman"/>
        </w:rPr>
        <w:t>”</w:t>
      </w:r>
      <w:r w:rsidRPr="00B50AC0">
        <w:rPr>
          <w:rFonts w:ascii="Times New Roman" w:hAnsi="Times New Roman" w:cs="Times New Roman"/>
        </w:rPr>
        <w:t>是指</w:t>
      </w:r>
    </w:p>
    <w:p w:rsidR="00951802" w:rsidRPr="00B50AC0" w:rsidP="00B50AC0">
      <w:pPr>
        <w:spacing w:line="276" w:lineRule="auto"/>
        <w:ind w:firstLine="400" w:firstLineChars="200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A</w:t>
      </w:r>
      <w:r w:rsidRPr="00B50AC0">
        <w:rPr>
          <w:rFonts w:ascii="Times New Roman" w:hAnsi="Times New Roman" w:cs="Times New Roman"/>
        </w:rPr>
        <w:t>．分子</w:t>
      </w:r>
      <w:r w:rsidRPr="00B50AC0">
        <w:rPr>
          <w:rFonts w:ascii="Times New Roman" w:hAnsi="Times New Roman" w:cs="Times New Roman"/>
        </w:rPr>
        <w:t xml:space="preserve">      B</w:t>
      </w:r>
      <w:r w:rsidRPr="00B50AC0">
        <w:rPr>
          <w:rFonts w:ascii="Times New Roman" w:hAnsi="Times New Roman" w:cs="Times New Roman"/>
        </w:rPr>
        <w:t>．原子</w:t>
      </w:r>
      <w:r w:rsidRPr="00B50AC0">
        <w:rPr>
          <w:rFonts w:ascii="Times New Roman" w:hAnsi="Times New Roman" w:cs="Times New Roman"/>
        </w:rPr>
        <w:t xml:space="preserve">      C</w:t>
      </w:r>
      <w:r w:rsidRPr="00B50AC0">
        <w:rPr>
          <w:rFonts w:ascii="Times New Roman" w:hAnsi="Times New Roman" w:cs="Times New Roman"/>
        </w:rPr>
        <w:t>．元素</w:t>
      </w:r>
      <w:r w:rsidRPr="00B50AC0">
        <w:rPr>
          <w:rFonts w:ascii="Times New Roman" w:hAnsi="Times New Roman" w:cs="Times New Roman"/>
        </w:rPr>
        <w:t xml:space="preserve">      D</w:t>
      </w:r>
      <w:r w:rsidRPr="00B50AC0">
        <w:rPr>
          <w:rFonts w:ascii="Times New Roman" w:hAnsi="Times New Roman" w:cs="Times New Roman"/>
        </w:rPr>
        <w:t>．单质</w:t>
      </w:r>
    </w:p>
    <w:p w:rsidR="00951802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33</w:t>
      </w:r>
      <w:r w:rsidRPr="00B50AC0">
        <w:rPr>
          <w:rFonts w:ascii="Times New Roman" w:hAnsi="Times New Roman" w:cs="Times New Roman"/>
        </w:rPr>
        <w:t>．属于溶液的是</w:t>
      </w:r>
    </w:p>
    <w:p w:rsidR="00951802" w:rsidRPr="00B50AC0" w:rsidP="00B50AC0">
      <w:pPr>
        <w:spacing w:line="276" w:lineRule="auto"/>
        <w:ind w:firstLine="400" w:firstLineChars="200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A</w:t>
      </w:r>
      <w:r w:rsidRPr="00B50AC0">
        <w:rPr>
          <w:rFonts w:ascii="Times New Roman" w:hAnsi="Times New Roman" w:cs="Times New Roman"/>
        </w:rPr>
        <w:t>．矿泉水</w:t>
      </w:r>
      <w:r w:rsidRPr="00B50AC0">
        <w:rPr>
          <w:rFonts w:ascii="Times New Roman" w:hAnsi="Times New Roman" w:cs="Times New Roman"/>
        </w:rPr>
        <w:t xml:space="preserve">      B</w:t>
      </w:r>
      <w:r w:rsidRPr="00B50AC0">
        <w:rPr>
          <w:rFonts w:ascii="Times New Roman" w:hAnsi="Times New Roman" w:cs="Times New Roman"/>
        </w:rPr>
        <w:t>．蒸馏水</w:t>
      </w:r>
      <w:r w:rsidRPr="00B50AC0">
        <w:rPr>
          <w:rFonts w:ascii="Times New Roman" w:hAnsi="Times New Roman" w:cs="Times New Roman"/>
        </w:rPr>
        <w:t xml:space="preserve">      C</w:t>
      </w:r>
      <w:r w:rsidRPr="00B50AC0">
        <w:rPr>
          <w:rFonts w:ascii="Times New Roman" w:hAnsi="Times New Roman" w:cs="Times New Roman"/>
        </w:rPr>
        <w:t>．牛奶</w:t>
      </w:r>
      <w:r w:rsidRPr="00B50AC0">
        <w:rPr>
          <w:rFonts w:ascii="Times New Roman" w:hAnsi="Times New Roman" w:cs="Times New Roman"/>
        </w:rPr>
        <w:t xml:space="preserve">      D</w:t>
      </w:r>
      <w:r w:rsidRPr="00B50AC0">
        <w:rPr>
          <w:rFonts w:ascii="Times New Roman" w:hAnsi="Times New Roman" w:cs="Times New Roman"/>
        </w:rPr>
        <w:t>．果酱</w:t>
      </w:r>
    </w:p>
    <w:p w:rsidR="00951802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34</w:t>
      </w:r>
      <w:r w:rsidRPr="00B50AC0">
        <w:rPr>
          <w:rFonts w:ascii="Times New Roman" w:hAnsi="Times New Roman" w:cs="Times New Roman"/>
        </w:rPr>
        <w:t>．属于有机物的是</w:t>
      </w:r>
    </w:p>
    <w:p w:rsidR="00951802" w:rsidRPr="00B50AC0" w:rsidP="00B50AC0">
      <w:pPr>
        <w:spacing w:line="276" w:lineRule="auto"/>
        <w:ind w:firstLine="400" w:firstLineChars="200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A</w:t>
      </w:r>
      <w:r w:rsidRPr="00B50AC0">
        <w:rPr>
          <w:rFonts w:ascii="Times New Roman" w:hAnsi="Times New Roman" w:cs="Times New Roman"/>
        </w:rPr>
        <w:t>．</w:t>
      </w:r>
      <w:r w:rsidRPr="00B50AC0">
        <w:rPr>
          <w:rFonts w:ascii="Times New Roman" w:hAnsi="Times New Roman" w:cs="Times New Roman"/>
        </w:rPr>
        <w:t>C</w:t>
      </w:r>
      <w:r w:rsidRPr="00B50AC0">
        <w:rPr>
          <w:rFonts w:ascii="Times New Roman" w:hAnsi="Times New Roman" w:cs="Times New Roman"/>
          <w:vertAlign w:val="subscript"/>
        </w:rPr>
        <w:t>60</w:t>
      </w:r>
      <w:r w:rsidRPr="00B50AC0">
        <w:rPr>
          <w:rFonts w:ascii="Times New Roman" w:hAnsi="Times New Roman" w:cs="Times New Roman"/>
        </w:rPr>
        <w:t xml:space="preserve">      B</w:t>
      </w:r>
      <w:r w:rsidRPr="00B50AC0">
        <w:rPr>
          <w:rFonts w:ascii="Times New Roman" w:hAnsi="Times New Roman" w:cs="Times New Roman"/>
        </w:rPr>
        <w:t>．酒精</w:t>
      </w:r>
      <w:r w:rsidRPr="00B50AC0">
        <w:rPr>
          <w:rFonts w:ascii="Times New Roman" w:hAnsi="Times New Roman" w:cs="Times New Roman"/>
        </w:rPr>
        <w:t xml:space="preserve">      C</w:t>
      </w:r>
      <w:r w:rsidRPr="00B50AC0">
        <w:rPr>
          <w:rFonts w:ascii="Times New Roman" w:hAnsi="Times New Roman" w:cs="Times New Roman"/>
        </w:rPr>
        <w:t>．碳酸</w:t>
      </w:r>
      <w:r w:rsidRPr="00B50AC0">
        <w:rPr>
          <w:rFonts w:ascii="Times New Roman" w:hAnsi="Times New Roman" w:cs="Times New Roman"/>
        </w:rPr>
        <w:t xml:space="preserve">      D</w:t>
      </w:r>
      <w:r w:rsidRPr="00B50AC0">
        <w:rPr>
          <w:rFonts w:ascii="Times New Roman" w:hAnsi="Times New Roman" w:cs="Times New Roman"/>
        </w:rPr>
        <w:t>．二氧化碳</w:t>
      </w:r>
    </w:p>
    <w:p w:rsidR="00951802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35</w:t>
      </w:r>
      <w:r w:rsidRPr="00B50AC0">
        <w:rPr>
          <w:rFonts w:ascii="Times New Roman" w:hAnsi="Times New Roman" w:cs="Times New Roman"/>
        </w:rPr>
        <w:t>．以下实验现象，描述正确的是</w:t>
      </w:r>
    </w:p>
    <w:p w:rsidR="00951802" w:rsidRPr="00B50AC0" w:rsidP="00B50AC0">
      <w:pPr>
        <w:spacing w:line="276" w:lineRule="auto"/>
        <w:ind w:firstLine="400" w:firstLineChars="200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A</w:t>
      </w:r>
      <w:r w:rsidRPr="00B50AC0">
        <w:rPr>
          <w:rFonts w:ascii="Times New Roman" w:hAnsi="Times New Roman" w:cs="Times New Roman"/>
        </w:rPr>
        <w:t>．镁带在空气中燃烧，发出耀眼的白光</w:t>
      </w:r>
    </w:p>
    <w:p w:rsidR="00951802" w:rsidRPr="00B50AC0" w:rsidP="00B50AC0">
      <w:pPr>
        <w:spacing w:line="276" w:lineRule="auto"/>
        <w:ind w:firstLine="400" w:firstLineChars="200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B</w:t>
      </w:r>
      <w:r w:rsidRPr="00B50AC0">
        <w:rPr>
          <w:rFonts w:ascii="Times New Roman" w:hAnsi="Times New Roman" w:cs="Times New Roman"/>
        </w:rPr>
        <w:t>．铁在氧气中燃烧，产生白色固体</w:t>
      </w:r>
    </w:p>
    <w:p w:rsidR="00951802" w:rsidRPr="00B50AC0" w:rsidP="00B50AC0">
      <w:pPr>
        <w:spacing w:line="276" w:lineRule="auto"/>
        <w:ind w:firstLine="400" w:firstLineChars="200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C</w:t>
      </w:r>
      <w:r w:rsidRPr="00B50AC0">
        <w:rPr>
          <w:rFonts w:ascii="Times New Roman" w:hAnsi="Times New Roman" w:cs="Times New Roman"/>
        </w:rPr>
        <w:t>．硫在空气中燃烧，产生明亮的蓝紫色火焰</w:t>
      </w:r>
    </w:p>
    <w:p w:rsidR="00951802" w:rsidRPr="00B50AC0" w:rsidP="00B50AC0">
      <w:pPr>
        <w:spacing w:line="276" w:lineRule="auto"/>
        <w:ind w:firstLine="400" w:firstLineChars="200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D</w:t>
      </w:r>
      <w:r w:rsidRPr="00B50AC0">
        <w:rPr>
          <w:rFonts w:ascii="Times New Roman" w:hAnsi="Times New Roman" w:cs="Times New Roman"/>
        </w:rPr>
        <w:t>．木炭在氧气中燃烧，产生蓝色火焰</w:t>
      </w:r>
    </w:p>
    <w:p w:rsidR="00951802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36</w:t>
      </w:r>
      <w:r w:rsidRPr="00B50AC0">
        <w:rPr>
          <w:rFonts w:ascii="Times New Roman" w:hAnsi="Times New Roman" w:cs="Times New Roman"/>
        </w:rPr>
        <w:t>．已知某气体既能用排水法收集，也能用向上排空气法收集，则由此可肯定，该气体具</w:t>
      </w:r>
    </w:p>
    <w:p w:rsidR="00951802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有的物理性质是</w:t>
      </w:r>
    </w:p>
    <w:p w:rsidR="00951802" w:rsidRPr="00B50AC0" w:rsidP="00B50AC0">
      <w:pPr>
        <w:spacing w:line="276" w:lineRule="auto"/>
        <w:ind w:firstLine="400" w:firstLineChars="200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A</w:t>
      </w:r>
      <w:r w:rsidRPr="00B50AC0">
        <w:rPr>
          <w:rFonts w:ascii="Times New Roman" w:hAnsi="Times New Roman" w:cs="Times New Roman"/>
        </w:rPr>
        <w:t>．难溶于水，密度大于空气</w:t>
      </w:r>
      <w:r w:rsidRPr="00B50AC0">
        <w:rPr>
          <w:rFonts w:ascii="Times New Roman" w:hAnsi="Times New Roman" w:cs="Times New Roman"/>
        </w:rPr>
        <w:t xml:space="preserve">      B</w:t>
      </w:r>
      <w:r w:rsidRPr="00B50AC0">
        <w:rPr>
          <w:rFonts w:ascii="Times New Roman" w:hAnsi="Times New Roman" w:cs="Times New Roman"/>
        </w:rPr>
        <w:t>．易溶于水，密度小于空气</w:t>
      </w:r>
    </w:p>
    <w:p w:rsidR="00951802" w:rsidRPr="00B50AC0" w:rsidP="00B50AC0">
      <w:pPr>
        <w:spacing w:line="276" w:lineRule="auto"/>
        <w:ind w:firstLine="400" w:firstLineChars="200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C</w:t>
      </w:r>
      <w:r w:rsidRPr="00B50AC0">
        <w:rPr>
          <w:rFonts w:ascii="Times New Roman" w:hAnsi="Times New Roman" w:cs="Times New Roman"/>
        </w:rPr>
        <w:t>．难溶于水，密度小于空气</w:t>
      </w:r>
      <w:r w:rsidRPr="00B50AC0">
        <w:rPr>
          <w:rFonts w:ascii="Times New Roman" w:hAnsi="Times New Roman" w:cs="Times New Roman"/>
        </w:rPr>
        <w:t xml:space="preserve">      D</w:t>
      </w:r>
      <w:r w:rsidRPr="00B50AC0">
        <w:rPr>
          <w:rFonts w:ascii="Times New Roman" w:hAnsi="Times New Roman" w:cs="Times New Roman"/>
        </w:rPr>
        <w:t>．易溶于水，密度大于空气</w:t>
      </w:r>
    </w:p>
    <w:p w:rsidR="00951802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37</w:t>
      </w:r>
      <w:r w:rsidRPr="00B50AC0">
        <w:rPr>
          <w:rFonts w:ascii="Times New Roman" w:hAnsi="Times New Roman" w:cs="Times New Roman"/>
        </w:rPr>
        <w:t>．土壤的酸碱度会影响植物的生长。下列植物在微碱性土壤中，适宜种植的是</w:t>
      </w:r>
    </w:p>
    <w:tbl>
      <w:tblPr>
        <w:tblStyle w:val="TableGrid"/>
        <w:tblW w:w="0" w:type="auto"/>
        <w:jc w:val="center"/>
        <w:tblLook w:val="04A0"/>
      </w:tblPr>
      <w:tblGrid>
        <w:gridCol w:w="1659"/>
        <w:gridCol w:w="1030"/>
        <w:gridCol w:w="850"/>
        <w:gridCol w:w="851"/>
        <w:gridCol w:w="992"/>
      </w:tblGrid>
      <w:tr w:rsidTr="001D6165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1659" w:type="dxa"/>
          </w:tcPr>
          <w:p w:rsidR="00951802" w:rsidRPr="00B50AC0" w:rsidP="00B50AC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50AC0">
              <w:rPr>
                <w:rFonts w:ascii="Times New Roman" w:hAnsi="Times New Roman" w:cs="Times New Roman"/>
              </w:rPr>
              <w:t>植物</w:t>
            </w:r>
          </w:p>
        </w:tc>
        <w:tc>
          <w:tcPr>
            <w:tcW w:w="1030" w:type="dxa"/>
          </w:tcPr>
          <w:p w:rsidR="00951802" w:rsidRPr="00B50AC0" w:rsidP="00B50AC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50AC0">
              <w:rPr>
                <w:rFonts w:ascii="Times New Roman" w:hAnsi="Times New Roman" w:cs="Times New Roman"/>
              </w:rPr>
              <w:t>胡萝卜</w:t>
            </w:r>
          </w:p>
        </w:tc>
        <w:tc>
          <w:tcPr>
            <w:tcW w:w="850" w:type="dxa"/>
          </w:tcPr>
          <w:p w:rsidR="00951802" w:rsidRPr="00B50AC0" w:rsidP="00B50AC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50AC0">
              <w:rPr>
                <w:rFonts w:ascii="Times New Roman" w:hAnsi="Times New Roman" w:cs="Times New Roman"/>
              </w:rPr>
              <w:t>土豆</w:t>
            </w:r>
          </w:p>
        </w:tc>
        <w:tc>
          <w:tcPr>
            <w:tcW w:w="851" w:type="dxa"/>
          </w:tcPr>
          <w:p w:rsidR="00951802" w:rsidRPr="00B50AC0" w:rsidP="00B50AC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50AC0">
              <w:rPr>
                <w:rFonts w:ascii="Times New Roman" w:hAnsi="Times New Roman" w:cs="Times New Roman"/>
              </w:rPr>
              <w:t>西红柿</w:t>
            </w:r>
          </w:p>
        </w:tc>
        <w:tc>
          <w:tcPr>
            <w:tcW w:w="992" w:type="dxa"/>
          </w:tcPr>
          <w:p w:rsidR="00951802" w:rsidRPr="00B50AC0" w:rsidP="00B50AC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50AC0">
              <w:rPr>
                <w:rFonts w:ascii="Times New Roman" w:hAnsi="Times New Roman" w:cs="Times New Roman"/>
              </w:rPr>
              <w:t>南瓜</w:t>
            </w:r>
          </w:p>
        </w:tc>
      </w:tr>
      <w:tr w:rsidTr="001D6165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1659" w:type="dxa"/>
          </w:tcPr>
          <w:p w:rsidR="00951802" w:rsidRPr="00B50AC0" w:rsidP="00B50AC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50AC0">
              <w:rPr>
                <w:rFonts w:ascii="Times New Roman" w:hAnsi="Times New Roman" w:cs="Times New Roman"/>
              </w:rPr>
              <w:t>适宜的</w:t>
            </w:r>
            <w:r w:rsidRPr="00B50AC0">
              <w:rPr>
                <w:rFonts w:ascii="Times New Roman" w:hAnsi="Times New Roman" w:cs="Times New Roman"/>
              </w:rPr>
              <w:t>pH</w:t>
            </w:r>
            <w:r w:rsidRPr="00B50AC0">
              <w:rPr>
                <w:rFonts w:ascii="Times New Roman" w:hAnsi="Times New Roman" w:cs="Times New Roman"/>
              </w:rPr>
              <w:t>范围</w:t>
            </w:r>
          </w:p>
        </w:tc>
        <w:tc>
          <w:tcPr>
            <w:tcW w:w="1030" w:type="dxa"/>
          </w:tcPr>
          <w:p w:rsidR="00951802" w:rsidRPr="00B50AC0" w:rsidP="00B50AC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50AC0">
              <w:rPr>
                <w:rFonts w:ascii="Times New Roman" w:hAnsi="Times New Roman" w:cs="Times New Roman"/>
              </w:rPr>
              <w:t>5.0-6.0</w:t>
            </w:r>
          </w:p>
        </w:tc>
        <w:tc>
          <w:tcPr>
            <w:tcW w:w="850" w:type="dxa"/>
          </w:tcPr>
          <w:p w:rsidR="00951802" w:rsidRPr="00B50AC0" w:rsidP="00B50AC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50AC0">
              <w:rPr>
                <w:rFonts w:ascii="Times New Roman" w:hAnsi="Times New Roman" w:cs="Times New Roman"/>
              </w:rPr>
              <w:t>4.8-5.4</w:t>
            </w:r>
          </w:p>
        </w:tc>
        <w:tc>
          <w:tcPr>
            <w:tcW w:w="851" w:type="dxa"/>
          </w:tcPr>
          <w:p w:rsidR="00951802" w:rsidRPr="00B50AC0" w:rsidP="00B50AC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50AC0">
              <w:rPr>
                <w:rFonts w:ascii="Times New Roman" w:hAnsi="Times New Roman" w:cs="Times New Roman"/>
              </w:rPr>
              <w:t>6.0-7.0</w:t>
            </w:r>
          </w:p>
        </w:tc>
        <w:tc>
          <w:tcPr>
            <w:tcW w:w="992" w:type="dxa"/>
          </w:tcPr>
          <w:p w:rsidR="00951802" w:rsidRPr="00B50AC0" w:rsidP="00B50AC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50AC0">
              <w:rPr>
                <w:rFonts w:ascii="Times New Roman" w:hAnsi="Times New Roman" w:cs="Times New Roman"/>
              </w:rPr>
              <w:t>6.0-8.0</w:t>
            </w:r>
          </w:p>
        </w:tc>
      </w:tr>
    </w:tbl>
    <w:p w:rsidR="00951802" w:rsidRPr="00B50AC0" w:rsidP="00B50AC0">
      <w:pPr>
        <w:spacing w:line="276" w:lineRule="auto"/>
        <w:ind w:firstLine="400" w:firstLineChars="200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A</w:t>
      </w:r>
      <w:r w:rsidRPr="00B50AC0">
        <w:rPr>
          <w:rFonts w:ascii="Times New Roman" w:hAnsi="Times New Roman" w:cs="Times New Roman"/>
        </w:rPr>
        <w:t>．胡萝卜</w:t>
      </w:r>
      <w:r w:rsidRPr="00B50AC0" w:rsidR="00596079">
        <w:rPr>
          <w:rFonts w:ascii="Times New Roman" w:hAnsi="Times New Roman" w:cs="Times New Roman"/>
        </w:rPr>
        <w:t xml:space="preserve">      </w:t>
      </w:r>
      <w:r w:rsidRPr="00B50AC0">
        <w:rPr>
          <w:rFonts w:ascii="Times New Roman" w:hAnsi="Times New Roman" w:cs="Times New Roman"/>
        </w:rPr>
        <w:t>B</w:t>
      </w:r>
      <w:r w:rsidRPr="00B50AC0" w:rsidR="00596079">
        <w:rPr>
          <w:rFonts w:ascii="Times New Roman" w:hAnsi="Times New Roman" w:cs="Times New Roman"/>
        </w:rPr>
        <w:t>．</w:t>
      </w:r>
      <w:r w:rsidRPr="00B50AC0">
        <w:rPr>
          <w:rFonts w:ascii="Times New Roman" w:hAnsi="Times New Roman" w:cs="Times New Roman"/>
        </w:rPr>
        <w:t>土豆</w:t>
      </w:r>
      <w:r w:rsidRPr="00B50AC0" w:rsidR="00596079">
        <w:rPr>
          <w:rFonts w:ascii="Times New Roman" w:hAnsi="Times New Roman" w:cs="Times New Roman"/>
        </w:rPr>
        <w:t xml:space="preserve">      </w:t>
      </w:r>
      <w:r w:rsidRPr="00B50AC0">
        <w:rPr>
          <w:rFonts w:ascii="Times New Roman" w:hAnsi="Times New Roman" w:cs="Times New Roman"/>
        </w:rPr>
        <w:t>C</w:t>
      </w:r>
      <w:r w:rsidRPr="00B50AC0">
        <w:rPr>
          <w:rFonts w:ascii="Times New Roman" w:hAnsi="Times New Roman" w:cs="Times New Roman"/>
        </w:rPr>
        <w:t>．西红柿</w:t>
      </w:r>
      <w:r w:rsidRPr="00B50AC0" w:rsidR="00596079">
        <w:rPr>
          <w:rFonts w:ascii="Times New Roman" w:hAnsi="Times New Roman" w:cs="Times New Roman"/>
        </w:rPr>
        <w:t xml:space="preserve">      </w:t>
      </w:r>
      <w:r w:rsidRPr="00B50AC0">
        <w:rPr>
          <w:rFonts w:ascii="Times New Roman" w:hAnsi="Times New Roman" w:cs="Times New Roman"/>
        </w:rPr>
        <w:t>D</w:t>
      </w:r>
      <w:r w:rsidRPr="00B50AC0" w:rsidR="00596079">
        <w:rPr>
          <w:rFonts w:ascii="Times New Roman" w:hAnsi="Times New Roman" w:cs="Times New Roman"/>
        </w:rPr>
        <w:t>．南瓜</w:t>
      </w:r>
    </w:p>
    <w:p w:rsidR="00951802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38</w:t>
      </w:r>
      <w:r w:rsidRPr="00B50AC0">
        <w:rPr>
          <w:rFonts w:ascii="Times New Roman" w:hAnsi="Times New Roman" w:cs="Times New Roman"/>
        </w:rPr>
        <w:t>．实验室取用药品的操作正确的是</w:t>
      </w:r>
    </w:p>
    <w:p w:rsidR="00596079" w:rsidRPr="00B50AC0" w:rsidP="00B50AC0">
      <w:pPr>
        <w:spacing w:line="276" w:lineRule="auto"/>
        <w:jc w:val="center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  <w:noProof/>
        </w:rPr>
        <w:drawing>
          <wp:inline distT="0" distB="0" distL="0" distR="0">
            <wp:extent cx="4257675" cy="16097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1802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39</w:t>
      </w:r>
      <w:r w:rsidRPr="00B50AC0">
        <w:rPr>
          <w:rFonts w:ascii="Times New Roman" w:hAnsi="Times New Roman" w:cs="Times New Roman"/>
        </w:rPr>
        <w:t>．物质的用途中，主要利用其物理性质的是</w:t>
      </w:r>
    </w:p>
    <w:p w:rsidR="00951802" w:rsidRPr="00B50AC0" w:rsidP="00B50AC0">
      <w:pPr>
        <w:spacing w:line="276" w:lineRule="auto"/>
        <w:ind w:firstLine="400" w:firstLineChars="200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A</w:t>
      </w:r>
      <w:r w:rsidRPr="00B50AC0">
        <w:rPr>
          <w:rFonts w:ascii="Times New Roman" w:hAnsi="Times New Roman" w:cs="Times New Roman"/>
        </w:rPr>
        <w:t>．氢气作燃料</w:t>
      </w:r>
      <w:r w:rsidRPr="00B50AC0" w:rsidR="00596079">
        <w:rPr>
          <w:rFonts w:ascii="Times New Roman" w:hAnsi="Times New Roman" w:cs="Times New Roman"/>
        </w:rPr>
        <w:t xml:space="preserve">          </w:t>
      </w:r>
      <w:r w:rsidRPr="00B50AC0">
        <w:rPr>
          <w:rFonts w:ascii="Times New Roman" w:hAnsi="Times New Roman" w:cs="Times New Roman"/>
        </w:rPr>
        <w:t>B</w:t>
      </w:r>
      <w:r w:rsidRPr="00B50AC0">
        <w:rPr>
          <w:rFonts w:ascii="Times New Roman" w:hAnsi="Times New Roman" w:cs="Times New Roman"/>
        </w:rPr>
        <w:t>．一氧化碳还原氧化铜用来炼铜</w:t>
      </w:r>
    </w:p>
    <w:p w:rsidR="00951802" w:rsidRPr="00B50AC0" w:rsidP="00B50AC0">
      <w:pPr>
        <w:spacing w:line="276" w:lineRule="auto"/>
        <w:ind w:firstLine="400" w:firstLineChars="200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C</w:t>
      </w:r>
      <w:r w:rsidRPr="00B50AC0">
        <w:rPr>
          <w:rFonts w:ascii="Times New Roman" w:hAnsi="Times New Roman" w:cs="Times New Roman"/>
        </w:rPr>
        <w:t>．液氮用作制冷剂</w:t>
      </w:r>
      <w:r w:rsidRPr="00B50AC0" w:rsidR="00596079">
        <w:rPr>
          <w:rFonts w:ascii="Times New Roman" w:hAnsi="Times New Roman" w:cs="Times New Roman"/>
        </w:rPr>
        <w:t xml:space="preserve">      </w:t>
      </w:r>
      <w:r w:rsidRPr="00B50AC0">
        <w:rPr>
          <w:rFonts w:ascii="Times New Roman" w:hAnsi="Times New Roman" w:cs="Times New Roman"/>
        </w:rPr>
        <w:t>D</w:t>
      </w:r>
      <w:r w:rsidRPr="00B50AC0">
        <w:rPr>
          <w:rFonts w:ascii="Times New Roman" w:hAnsi="Times New Roman" w:cs="Times New Roman"/>
        </w:rPr>
        <w:t>．过氧化氢用于制氧气</w:t>
      </w:r>
    </w:p>
    <w:p w:rsidR="00951802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40</w:t>
      </w:r>
      <w:r w:rsidRPr="00B50AC0">
        <w:rPr>
          <w:rFonts w:ascii="Times New Roman" w:hAnsi="Times New Roman" w:cs="Times New Roman"/>
        </w:rPr>
        <w:t>．可以</w:t>
      </w:r>
      <w:r w:rsidRPr="00B50AC0">
        <w:rPr>
          <w:rFonts w:ascii="Times New Roman" w:hAnsi="Times New Roman" w:cs="Times New Roman"/>
        </w:rPr>
        <w:t>用来除</w:t>
      </w:r>
      <w:r w:rsidRPr="00B50AC0">
        <w:rPr>
          <w:rFonts w:ascii="Times New Roman" w:hAnsi="Times New Roman" w:cs="Times New Roman"/>
        </w:rPr>
        <w:t>铁锈的是</w:t>
      </w:r>
    </w:p>
    <w:p w:rsidR="00951802" w:rsidRPr="00B50AC0" w:rsidP="00B50AC0">
      <w:pPr>
        <w:spacing w:line="276" w:lineRule="auto"/>
        <w:ind w:firstLine="400" w:firstLineChars="200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A</w:t>
      </w:r>
      <w:r w:rsidRPr="00B50AC0">
        <w:rPr>
          <w:rFonts w:ascii="Times New Roman" w:hAnsi="Times New Roman" w:cs="Times New Roman"/>
        </w:rPr>
        <w:t>．硫酸铜溶液</w:t>
      </w:r>
      <w:r w:rsidRPr="00B50AC0" w:rsidR="00596079">
        <w:rPr>
          <w:rFonts w:ascii="Times New Roman" w:hAnsi="Times New Roman" w:cs="Times New Roman"/>
        </w:rPr>
        <w:t xml:space="preserve">      </w:t>
      </w:r>
      <w:r w:rsidRPr="00B50AC0">
        <w:rPr>
          <w:rFonts w:ascii="Times New Roman" w:hAnsi="Times New Roman" w:cs="Times New Roman"/>
        </w:rPr>
        <w:t>B</w:t>
      </w:r>
      <w:r w:rsidRPr="00B50AC0">
        <w:rPr>
          <w:rFonts w:ascii="Times New Roman" w:hAnsi="Times New Roman" w:cs="Times New Roman"/>
        </w:rPr>
        <w:t>．水</w:t>
      </w:r>
      <w:r w:rsidRPr="00B50AC0" w:rsidR="00596079">
        <w:rPr>
          <w:rFonts w:ascii="Times New Roman" w:hAnsi="Times New Roman" w:cs="Times New Roman"/>
        </w:rPr>
        <w:t xml:space="preserve">      </w:t>
      </w:r>
      <w:r w:rsidRPr="00B50AC0">
        <w:rPr>
          <w:rFonts w:ascii="Times New Roman" w:hAnsi="Times New Roman" w:cs="Times New Roman"/>
        </w:rPr>
        <w:t>C</w:t>
      </w:r>
      <w:r w:rsidRPr="00B50AC0" w:rsidR="00596079">
        <w:rPr>
          <w:rFonts w:ascii="Times New Roman" w:hAnsi="Times New Roman" w:cs="Times New Roman"/>
        </w:rPr>
        <w:t>．</w:t>
      </w:r>
      <w:r w:rsidRPr="00B50AC0">
        <w:rPr>
          <w:rFonts w:ascii="Times New Roman" w:hAnsi="Times New Roman" w:cs="Times New Roman"/>
        </w:rPr>
        <w:t>盐酸</w:t>
      </w:r>
      <w:r w:rsidRPr="00B50AC0" w:rsidR="00596079">
        <w:rPr>
          <w:rFonts w:ascii="Times New Roman" w:hAnsi="Times New Roman" w:cs="Times New Roman"/>
        </w:rPr>
        <w:t xml:space="preserve">      </w:t>
      </w:r>
      <w:r w:rsidRPr="00B50AC0">
        <w:rPr>
          <w:rFonts w:ascii="Times New Roman" w:hAnsi="Times New Roman" w:cs="Times New Roman"/>
        </w:rPr>
        <w:t>D</w:t>
      </w:r>
      <w:r w:rsidRPr="00B50AC0">
        <w:rPr>
          <w:rFonts w:ascii="Times New Roman" w:hAnsi="Times New Roman" w:cs="Times New Roman"/>
        </w:rPr>
        <w:t>．氢氧化钠溶液</w:t>
      </w:r>
    </w:p>
    <w:p w:rsidR="00596079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41</w:t>
      </w:r>
      <w:r w:rsidRPr="00B50AC0">
        <w:rPr>
          <w:rFonts w:ascii="Times New Roman" w:hAnsi="Times New Roman" w:cs="Times New Roman"/>
        </w:rPr>
        <w:t>．某氧化物不仅可以用作干燥剂，还能与酸反应，用于改良酸性土壤，则该氧化物是</w:t>
      </w:r>
    </w:p>
    <w:p w:rsidR="00596079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 xml:space="preserve">    A</w:t>
      </w:r>
      <w:r w:rsidRPr="00B50AC0">
        <w:rPr>
          <w:rFonts w:ascii="Times New Roman" w:hAnsi="Times New Roman" w:cs="Times New Roman"/>
        </w:rPr>
        <w:t>．</w:t>
      </w:r>
      <w:r w:rsidRPr="00B50AC0">
        <w:rPr>
          <w:rFonts w:ascii="Times New Roman" w:hAnsi="Times New Roman" w:cs="Times New Roman"/>
        </w:rPr>
        <w:t>CO      B</w:t>
      </w:r>
      <w:r w:rsidRPr="00B50AC0">
        <w:rPr>
          <w:rFonts w:ascii="Times New Roman" w:hAnsi="Times New Roman" w:cs="Times New Roman"/>
        </w:rPr>
        <w:t>．</w:t>
      </w:r>
      <w:r w:rsidRPr="00B50AC0">
        <w:rPr>
          <w:rFonts w:ascii="Times New Roman" w:hAnsi="Times New Roman" w:cs="Times New Roman"/>
        </w:rPr>
        <w:t>CO</w:t>
      </w:r>
      <w:r w:rsidRPr="00B50AC0">
        <w:rPr>
          <w:rFonts w:ascii="Times New Roman" w:hAnsi="Times New Roman" w:cs="Times New Roman"/>
          <w:vertAlign w:val="subscript"/>
        </w:rPr>
        <w:t>2</w:t>
      </w:r>
      <w:r w:rsidRPr="00B50AC0">
        <w:rPr>
          <w:rFonts w:ascii="Times New Roman" w:hAnsi="Times New Roman" w:cs="Times New Roman"/>
        </w:rPr>
        <w:t xml:space="preserve">      C</w:t>
      </w:r>
      <w:r w:rsidRPr="00B50AC0">
        <w:rPr>
          <w:rFonts w:ascii="Times New Roman" w:hAnsi="Times New Roman" w:cs="Times New Roman"/>
        </w:rPr>
        <w:t>．</w:t>
      </w:r>
      <w:r w:rsidRPr="00B50AC0">
        <w:rPr>
          <w:rFonts w:ascii="Times New Roman" w:hAnsi="Times New Roman" w:cs="Times New Roman"/>
        </w:rPr>
        <w:t>H</w:t>
      </w:r>
      <w:r w:rsidRPr="00B50AC0">
        <w:rPr>
          <w:rFonts w:ascii="Times New Roman" w:hAnsi="Times New Roman" w:cs="Times New Roman"/>
          <w:vertAlign w:val="subscript"/>
        </w:rPr>
        <w:t>2</w:t>
      </w:r>
      <w:r w:rsidRPr="00B50AC0">
        <w:rPr>
          <w:rFonts w:ascii="Times New Roman" w:hAnsi="Times New Roman" w:cs="Times New Roman"/>
        </w:rPr>
        <w:t>O      D</w:t>
      </w:r>
      <w:r w:rsidRPr="00B50AC0">
        <w:rPr>
          <w:rFonts w:ascii="Times New Roman" w:hAnsi="Times New Roman" w:cs="Times New Roman"/>
        </w:rPr>
        <w:t>．</w:t>
      </w:r>
      <w:r w:rsidRPr="00B50AC0">
        <w:rPr>
          <w:rFonts w:ascii="Times New Roman" w:hAnsi="Times New Roman" w:cs="Times New Roman"/>
        </w:rPr>
        <w:t>CaO</w:t>
      </w:r>
    </w:p>
    <w:p w:rsidR="00596079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42</w:t>
      </w:r>
      <w:r w:rsidRPr="00B50AC0">
        <w:rPr>
          <w:rFonts w:ascii="Times New Roman" w:hAnsi="Times New Roman" w:cs="Times New Roman"/>
        </w:rPr>
        <w:t>．有关金刚石、石墨的说法正确的是</w:t>
      </w:r>
    </w:p>
    <w:p w:rsidR="00B50AC0" w:rsidP="00B50AC0">
      <w:pPr>
        <w:spacing w:line="276" w:lineRule="auto"/>
        <w:ind w:firstLine="400" w:firstLineChars="200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A</w:t>
      </w:r>
      <w:r w:rsidRPr="00B50AC0">
        <w:rPr>
          <w:rFonts w:ascii="Times New Roman" w:hAnsi="Times New Roman" w:cs="Times New Roman"/>
        </w:rPr>
        <w:t>．都是由碳元素组成</w:t>
      </w:r>
      <w:r w:rsidRPr="00B50AC0">
        <w:rPr>
          <w:rFonts w:ascii="Times New Roman" w:hAnsi="Times New Roman" w:cs="Times New Roman"/>
        </w:rPr>
        <w:t xml:space="preserve">      B</w:t>
      </w:r>
      <w:r w:rsidRPr="00B50AC0">
        <w:rPr>
          <w:rFonts w:ascii="Times New Roman" w:hAnsi="Times New Roman" w:cs="Times New Roman"/>
        </w:rPr>
        <w:t>．都是黑色固体</w:t>
      </w:r>
      <w:r w:rsidRPr="00B50AC0">
        <w:rPr>
          <w:rFonts w:ascii="Times New Roman" w:hAnsi="Times New Roman" w:cs="Times New Roman"/>
        </w:rPr>
        <w:t xml:space="preserve">      </w:t>
      </w:r>
    </w:p>
    <w:p w:rsidR="00596079" w:rsidRPr="00B50AC0" w:rsidP="00B50AC0">
      <w:pPr>
        <w:spacing w:line="276" w:lineRule="auto"/>
        <w:ind w:firstLine="400" w:firstLineChars="200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C</w:t>
      </w:r>
      <w:r w:rsidRPr="00B50AC0">
        <w:rPr>
          <w:rFonts w:ascii="Times New Roman" w:hAnsi="Times New Roman" w:cs="Times New Roman"/>
        </w:rPr>
        <w:t>．都能导电</w:t>
      </w:r>
      <w:r w:rsidRPr="00B50AC0">
        <w:rPr>
          <w:rFonts w:ascii="Times New Roman" w:hAnsi="Times New Roman" w:cs="Times New Roman"/>
        </w:rPr>
        <w:t xml:space="preserve">      </w:t>
      </w:r>
      <w:r w:rsidR="00B50AC0">
        <w:rPr>
          <w:rFonts w:ascii="Times New Roman" w:hAnsi="Times New Roman" w:cs="Times New Roman"/>
        </w:rPr>
        <w:t xml:space="preserve">        </w:t>
      </w:r>
      <w:r w:rsidRPr="00B50AC0">
        <w:rPr>
          <w:rFonts w:ascii="Times New Roman" w:hAnsi="Times New Roman" w:cs="Times New Roman"/>
        </w:rPr>
        <w:t>D</w:t>
      </w:r>
      <w:r w:rsidRPr="00B50AC0">
        <w:rPr>
          <w:rFonts w:ascii="Times New Roman" w:hAnsi="Times New Roman" w:cs="Times New Roman"/>
        </w:rPr>
        <w:t>．硬度都很大</w:t>
      </w:r>
    </w:p>
    <w:p w:rsidR="00596079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43</w:t>
      </w:r>
      <w:r w:rsidRPr="00B50AC0">
        <w:rPr>
          <w:rFonts w:ascii="Times New Roman" w:hAnsi="Times New Roman" w:cs="Times New Roman"/>
        </w:rPr>
        <w:t>．关于电解水实验的下列说法中正确的是</w:t>
      </w:r>
    </w:p>
    <w:p w:rsidR="00596079" w:rsidRPr="00B50AC0" w:rsidP="00B50AC0">
      <w:pPr>
        <w:spacing w:line="276" w:lineRule="auto"/>
        <w:ind w:firstLine="400" w:firstLineChars="200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A</w:t>
      </w:r>
      <w:r w:rsidRPr="00B50AC0">
        <w:rPr>
          <w:rFonts w:ascii="Times New Roman" w:hAnsi="Times New Roman" w:cs="Times New Roman"/>
        </w:rPr>
        <w:t>．从现象上判断：正极产生的是氢气</w:t>
      </w:r>
    </w:p>
    <w:p w:rsidR="00596079" w:rsidRPr="00B50AC0" w:rsidP="00B50AC0">
      <w:pPr>
        <w:spacing w:line="276" w:lineRule="auto"/>
        <w:ind w:firstLine="400" w:firstLineChars="200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B</w:t>
      </w:r>
      <w:r w:rsidRPr="00B50AC0">
        <w:rPr>
          <w:rFonts w:ascii="Times New Roman" w:hAnsi="Times New Roman" w:cs="Times New Roman"/>
        </w:rPr>
        <w:t>．从变化上分类：该变化属于物理变化</w:t>
      </w:r>
    </w:p>
    <w:p w:rsidR="00596079" w:rsidRPr="00B50AC0" w:rsidP="00B50AC0">
      <w:pPr>
        <w:spacing w:line="276" w:lineRule="auto"/>
        <w:ind w:firstLine="400" w:firstLineChars="200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C</w:t>
      </w:r>
      <w:r w:rsidRPr="00B50AC0">
        <w:rPr>
          <w:rFonts w:ascii="Times New Roman" w:hAnsi="Times New Roman" w:cs="Times New Roman"/>
        </w:rPr>
        <w:t>．从宏观上分析：水是由氢气和氧气组成的</w:t>
      </w:r>
    </w:p>
    <w:p w:rsidR="00596079" w:rsidRPr="00B50AC0" w:rsidP="00B50AC0">
      <w:pPr>
        <w:spacing w:line="276" w:lineRule="auto"/>
        <w:ind w:firstLine="400" w:firstLineChars="200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D</w:t>
      </w:r>
      <w:r w:rsidRPr="00B50AC0">
        <w:rPr>
          <w:rFonts w:ascii="Times New Roman" w:hAnsi="Times New Roman" w:cs="Times New Roman"/>
        </w:rPr>
        <w:t>．从微观上分析：水分子是由氢原子和氧原子构成的</w:t>
      </w:r>
    </w:p>
    <w:p w:rsidR="00596079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44</w:t>
      </w:r>
      <w:r w:rsidRPr="00B50AC0">
        <w:rPr>
          <w:rFonts w:ascii="Times New Roman" w:hAnsi="Times New Roman" w:cs="Times New Roman"/>
        </w:rPr>
        <w:t>．下列各组反应类型中，后者一定包含前者的是</w:t>
      </w:r>
    </w:p>
    <w:p w:rsidR="00596079" w:rsidRPr="00B50AC0" w:rsidP="00B50AC0">
      <w:pPr>
        <w:spacing w:line="276" w:lineRule="auto"/>
        <w:ind w:firstLine="400" w:firstLineChars="200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A</w:t>
      </w:r>
      <w:r w:rsidRPr="00B50AC0">
        <w:rPr>
          <w:rFonts w:ascii="Times New Roman" w:hAnsi="Times New Roman" w:cs="Times New Roman"/>
        </w:rPr>
        <w:t>．分解反应、复分解反应</w:t>
      </w:r>
      <w:r w:rsidRPr="00B50AC0">
        <w:rPr>
          <w:rFonts w:ascii="Times New Roman" w:hAnsi="Times New Roman" w:cs="Times New Roman"/>
        </w:rPr>
        <w:t xml:space="preserve">      B</w:t>
      </w:r>
      <w:r w:rsidRPr="00B50AC0">
        <w:rPr>
          <w:rFonts w:ascii="Times New Roman" w:hAnsi="Times New Roman" w:cs="Times New Roman"/>
        </w:rPr>
        <w:t>．中和反应、复分解反应</w:t>
      </w:r>
    </w:p>
    <w:p w:rsidR="00596079" w:rsidRPr="00B50AC0" w:rsidP="00B50AC0">
      <w:pPr>
        <w:spacing w:line="276" w:lineRule="auto"/>
        <w:ind w:firstLine="400" w:firstLineChars="200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C</w:t>
      </w:r>
      <w:r w:rsidRPr="00B50AC0">
        <w:rPr>
          <w:rFonts w:ascii="Times New Roman" w:hAnsi="Times New Roman" w:cs="Times New Roman"/>
        </w:rPr>
        <w:t>．中和反应、化合反应</w:t>
      </w:r>
      <w:r w:rsidRPr="00B50AC0">
        <w:rPr>
          <w:rFonts w:ascii="Times New Roman" w:hAnsi="Times New Roman" w:cs="Times New Roman"/>
        </w:rPr>
        <w:t xml:space="preserve">        D</w:t>
      </w:r>
      <w:r w:rsidRPr="00B50AC0">
        <w:rPr>
          <w:rFonts w:ascii="Times New Roman" w:hAnsi="Times New Roman" w:cs="Times New Roman"/>
        </w:rPr>
        <w:t>．置换反应、复分解反应</w:t>
      </w:r>
    </w:p>
    <w:p w:rsidR="00596079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45</w:t>
      </w:r>
      <w:r w:rsidRPr="00B50AC0">
        <w:rPr>
          <w:rFonts w:ascii="Times New Roman" w:hAnsi="Times New Roman" w:cs="Times New Roman"/>
        </w:rPr>
        <w:t>．图</w:t>
      </w:r>
      <w:r w:rsidR="001D6165">
        <w:rPr>
          <w:rFonts w:ascii="Times New Roman" w:hAnsi="Times New Roman" w:cs="Times New Roman" w:hint="eastAsia"/>
        </w:rPr>
        <w:t>1</w:t>
      </w:r>
      <w:r w:rsidRPr="00B50AC0">
        <w:rPr>
          <w:rFonts w:ascii="Times New Roman" w:hAnsi="Times New Roman" w:cs="Times New Roman"/>
        </w:rPr>
        <w:t>为利用气压传感器测定红磷燃烧时集气瓶内气压变化的实验装置。点燃集气瓶内</w:t>
      </w:r>
    </w:p>
    <w:p w:rsidR="00596079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的红磷后，立即把塞子塞紧，待红磷熄灭并冷却后，打开止水夹。集气瓶内气压的变化情</w:t>
      </w:r>
    </w:p>
    <w:p w:rsidR="00596079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况</w:t>
      </w:r>
      <w:r w:rsidRPr="00B50AC0">
        <w:rPr>
          <w:rFonts w:ascii="Times New Roman" w:hAnsi="Times New Roman" w:cs="Times New Roman"/>
        </w:rPr>
        <w:t>如图</w:t>
      </w:r>
      <w:r w:rsidR="001D6165">
        <w:rPr>
          <w:rFonts w:ascii="Times New Roman" w:hAnsi="Times New Roman" w:cs="Times New Roman" w:hint="eastAsia"/>
        </w:rPr>
        <w:t>2</w:t>
      </w:r>
      <w:r w:rsidRPr="00B50AC0">
        <w:rPr>
          <w:rFonts w:ascii="Times New Roman" w:hAnsi="Times New Roman" w:cs="Times New Roman"/>
        </w:rPr>
        <w:t>。以下说法错误的是</w:t>
      </w:r>
    </w:p>
    <w:p w:rsidR="00596079" w:rsidRPr="00B50AC0" w:rsidP="00B50AC0">
      <w:pPr>
        <w:spacing w:line="276" w:lineRule="auto"/>
        <w:jc w:val="center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  <w:noProof/>
        </w:rPr>
        <w:drawing>
          <wp:inline distT="0" distB="0" distL="0" distR="0">
            <wp:extent cx="4173545" cy="195008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28667" cy="1975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6079" w:rsidRPr="00B50AC0" w:rsidP="00B50AC0">
      <w:pPr>
        <w:spacing w:line="276" w:lineRule="auto"/>
        <w:ind w:firstLine="400" w:firstLineChars="200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A</w:t>
      </w:r>
      <w:r w:rsidRPr="00B50AC0">
        <w:rPr>
          <w:rFonts w:ascii="Times New Roman" w:hAnsi="Times New Roman" w:cs="Times New Roman"/>
        </w:rPr>
        <w:t>．</w:t>
      </w:r>
      <w:r w:rsidRPr="00B50AC0">
        <w:rPr>
          <w:rFonts w:ascii="Times New Roman" w:hAnsi="Times New Roman" w:cs="Times New Roman"/>
        </w:rPr>
        <w:t>BC</w:t>
      </w:r>
      <w:r w:rsidRPr="00B50AC0">
        <w:rPr>
          <w:rFonts w:ascii="Times New Roman" w:hAnsi="Times New Roman" w:cs="Times New Roman"/>
        </w:rPr>
        <w:t>段气压增大的主要原因是燃烧放热</w:t>
      </w:r>
    </w:p>
    <w:p w:rsidR="00596079" w:rsidRPr="00B50AC0" w:rsidP="00B50AC0">
      <w:pPr>
        <w:spacing w:line="276" w:lineRule="auto"/>
        <w:ind w:firstLine="400" w:firstLineChars="200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B</w:t>
      </w:r>
      <w:r w:rsidRPr="00B50AC0">
        <w:rPr>
          <w:rFonts w:ascii="Times New Roman" w:hAnsi="Times New Roman" w:cs="Times New Roman"/>
        </w:rPr>
        <w:t>．</w:t>
      </w:r>
      <w:r w:rsidRPr="00B50AC0">
        <w:rPr>
          <w:rFonts w:ascii="Times New Roman" w:hAnsi="Times New Roman" w:cs="Times New Roman"/>
        </w:rPr>
        <w:t>CD</w:t>
      </w:r>
      <w:r w:rsidRPr="00B50AC0">
        <w:rPr>
          <w:rFonts w:ascii="Times New Roman" w:hAnsi="Times New Roman" w:cs="Times New Roman"/>
        </w:rPr>
        <w:t>段气压减小的主要原因是集气瓶内氧气不断被消耗</w:t>
      </w:r>
    </w:p>
    <w:p w:rsidR="00596079" w:rsidRPr="00B50AC0" w:rsidP="00B50AC0">
      <w:pPr>
        <w:spacing w:line="276" w:lineRule="auto"/>
        <w:ind w:firstLine="400" w:firstLineChars="200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C</w:t>
      </w:r>
      <w:r w:rsidRPr="00B50AC0">
        <w:rPr>
          <w:rFonts w:ascii="Times New Roman" w:hAnsi="Times New Roman" w:cs="Times New Roman"/>
        </w:rPr>
        <w:t>．</w:t>
      </w:r>
      <w:r w:rsidRPr="00B50AC0">
        <w:rPr>
          <w:rFonts w:ascii="Times New Roman" w:hAnsi="Times New Roman" w:cs="Times New Roman"/>
        </w:rPr>
        <w:t>DE</w:t>
      </w:r>
      <w:r w:rsidRPr="00B50AC0">
        <w:rPr>
          <w:rFonts w:ascii="Times New Roman" w:hAnsi="Times New Roman" w:cs="Times New Roman"/>
        </w:rPr>
        <w:t>段气压增大的主要原因是烧杯中水进入集气瓶后，气体体积减小</w:t>
      </w:r>
    </w:p>
    <w:p w:rsidR="00951802" w:rsidRPr="00B50AC0" w:rsidP="00B50AC0">
      <w:pPr>
        <w:spacing w:line="276" w:lineRule="auto"/>
        <w:ind w:firstLine="400" w:firstLineChars="200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D</w:t>
      </w:r>
      <w:r w:rsidRPr="00B50AC0">
        <w:rPr>
          <w:rFonts w:ascii="Times New Roman" w:hAnsi="Times New Roman" w:cs="Times New Roman"/>
        </w:rPr>
        <w:t>．若用木炭代替红磷完成此实验，集气瓶内气压变化趋势与图</w:t>
      </w:r>
      <w:r w:rsidRPr="00B50AC0">
        <w:rPr>
          <w:rFonts w:ascii="Times New Roman" w:hAnsi="Times New Roman" w:cs="Times New Roman"/>
        </w:rPr>
        <w:t>2</w:t>
      </w:r>
      <w:r w:rsidRPr="00B50AC0">
        <w:rPr>
          <w:rFonts w:ascii="Times New Roman" w:hAnsi="Times New Roman" w:cs="Times New Roman"/>
        </w:rPr>
        <w:t>基本一致</w:t>
      </w:r>
    </w:p>
    <w:p w:rsidR="00596079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46</w:t>
      </w:r>
      <w:r w:rsidRPr="00B50AC0">
        <w:rPr>
          <w:rFonts w:ascii="Times New Roman" w:hAnsi="Times New Roman" w:cs="Times New Roman"/>
        </w:rPr>
        <w:t>．把</w:t>
      </w:r>
      <w:r w:rsidRPr="00B50AC0">
        <w:rPr>
          <w:rFonts w:ascii="Times New Roman" w:hAnsi="Times New Roman" w:cs="Times New Roman"/>
        </w:rPr>
        <w:t>6.4</w:t>
      </w:r>
      <w:r w:rsidRPr="00B50AC0">
        <w:rPr>
          <w:rFonts w:ascii="Times New Roman" w:hAnsi="Times New Roman" w:cs="Times New Roman"/>
        </w:rPr>
        <w:t>克</w:t>
      </w:r>
      <w:r w:rsidRPr="00B50AC0">
        <w:rPr>
          <w:rFonts w:ascii="Times New Roman" w:hAnsi="Times New Roman" w:cs="Times New Roman"/>
        </w:rPr>
        <w:t>Cu</w:t>
      </w:r>
      <w:r w:rsidRPr="00B50AC0">
        <w:rPr>
          <w:rFonts w:ascii="Times New Roman" w:hAnsi="Times New Roman" w:cs="Times New Roman"/>
        </w:rPr>
        <w:t>放在空气中加热一段时间，冷却后投入足量稀硫酸充分反应，有关结论一</w:t>
      </w:r>
    </w:p>
    <w:p w:rsidR="00596079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定正确</w:t>
      </w:r>
      <w:r w:rsidRPr="00B50AC0">
        <w:rPr>
          <w:rFonts w:ascii="Times New Roman" w:hAnsi="Times New Roman" w:cs="Times New Roman"/>
        </w:rPr>
        <w:t>的是</w:t>
      </w:r>
    </w:p>
    <w:p w:rsidR="00596079" w:rsidRPr="00B50AC0" w:rsidP="00B50AC0">
      <w:pPr>
        <w:spacing w:line="276" w:lineRule="auto"/>
        <w:ind w:firstLine="400" w:firstLineChars="200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A</w:t>
      </w:r>
      <w:r w:rsidRPr="00B50AC0">
        <w:rPr>
          <w:rFonts w:ascii="Times New Roman" w:hAnsi="Times New Roman" w:cs="Times New Roman"/>
        </w:rPr>
        <w:t>．生成</w:t>
      </w:r>
      <w:r w:rsidRPr="00B50AC0">
        <w:rPr>
          <w:rFonts w:ascii="Times New Roman" w:hAnsi="Times New Roman" w:cs="Times New Roman"/>
        </w:rPr>
        <w:t xml:space="preserve">0.1 </w:t>
      </w:r>
      <w:r w:rsidRPr="00B50AC0">
        <w:rPr>
          <w:rFonts w:ascii="Times New Roman" w:hAnsi="Times New Roman" w:cs="Times New Roman"/>
        </w:rPr>
        <w:t>mol</w:t>
      </w:r>
      <w:r w:rsidRPr="00B50AC0">
        <w:rPr>
          <w:rFonts w:ascii="Times New Roman" w:hAnsi="Times New Roman" w:cs="Times New Roman"/>
        </w:rPr>
        <w:t xml:space="preserve"> CuSO</w:t>
      </w:r>
      <w:r w:rsidRPr="00B50AC0">
        <w:rPr>
          <w:rFonts w:ascii="Times New Roman" w:hAnsi="Times New Roman" w:cs="Times New Roman"/>
          <w:vertAlign w:val="subscript"/>
        </w:rPr>
        <w:t>4</w:t>
      </w:r>
      <w:r w:rsidRPr="00B50AC0">
        <w:rPr>
          <w:rFonts w:ascii="Times New Roman" w:hAnsi="Times New Roman" w:cs="Times New Roman"/>
        </w:rPr>
        <w:t xml:space="preserve">        B</w:t>
      </w:r>
      <w:r w:rsidRPr="00B50AC0">
        <w:rPr>
          <w:rFonts w:ascii="Times New Roman" w:hAnsi="Times New Roman" w:cs="Times New Roman"/>
        </w:rPr>
        <w:t>．加热越充分则消耗的硫酸量越多</w:t>
      </w:r>
    </w:p>
    <w:p w:rsidR="00596079" w:rsidRPr="00B50AC0" w:rsidP="00B50AC0">
      <w:pPr>
        <w:spacing w:line="276" w:lineRule="auto"/>
        <w:ind w:firstLine="400" w:firstLineChars="200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C</w:t>
      </w:r>
      <w:r w:rsidRPr="00B50AC0">
        <w:rPr>
          <w:rFonts w:ascii="Times New Roman" w:hAnsi="Times New Roman" w:cs="Times New Roman"/>
        </w:rPr>
        <w:t>．最多生成</w:t>
      </w:r>
      <w:r w:rsidRPr="00B50AC0">
        <w:rPr>
          <w:rFonts w:ascii="Times New Roman" w:hAnsi="Times New Roman" w:cs="Times New Roman"/>
        </w:rPr>
        <w:t>0.1mol</w:t>
      </w:r>
      <w:r w:rsidRPr="00B50AC0">
        <w:rPr>
          <w:rFonts w:ascii="Times New Roman" w:hAnsi="Times New Roman" w:cs="Times New Roman"/>
        </w:rPr>
        <w:t>氢气</w:t>
      </w:r>
      <w:r w:rsidRPr="00B50AC0">
        <w:rPr>
          <w:rFonts w:ascii="Times New Roman" w:hAnsi="Times New Roman" w:cs="Times New Roman"/>
        </w:rPr>
        <w:t xml:space="preserve">      D</w:t>
      </w:r>
      <w:r w:rsidRPr="00B50AC0">
        <w:rPr>
          <w:rFonts w:ascii="Times New Roman" w:hAnsi="Times New Roman" w:cs="Times New Roman"/>
        </w:rPr>
        <w:t>．充分反应后得到的溶液中无固体残留</w:t>
      </w:r>
    </w:p>
    <w:p w:rsidR="00596079" w:rsidRPr="00B50AC0" w:rsidP="00B50AC0">
      <w:pPr>
        <w:spacing w:line="276" w:lineRule="auto"/>
        <w:rPr>
          <w:rFonts w:ascii="Times New Roman" w:hAnsi="Times New Roman" w:cs="Times New Roman"/>
        </w:rPr>
      </w:pPr>
    </w:p>
    <w:p w:rsidR="00596079" w:rsidRPr="00B50AC0" w:rsidP="00B50AC0">
      <w:pPr>
        <w:spacing w:line="276" w:lineRule="auto"/>
        <w:rPr>
          <w:rFonts w:ascii="Times New Roman" w:hAnsi="Times New Roman" w:cs="Times New Roman"/>
          <w:b/>
        </w:rPr>
      </w:pPr>
      <w:r w:rsidRPr="00B50AC0">
        <w:rPr>
          <w:rFonts w:ascii="Times New Roman" w:hAnsi="Times New Roman" w:cs="Times New Roman"/>
          <w:b/>
        </w:rPr>
        <w:t>七、填空题（共</w:t>
      </w:r>
      <w:r w:rsidRPr="00B50AC0">
        <w:rPr>
          <w:rFonts w:ascii="Times New Roman" w:hAnsi="Times New Roman" w:cs="Times New Roman"/>
          <w:b/>
        </w:rPr>
        <w:t>20</w:t>
      </w:r>
      <w:r w:rsidRPr="00B50AC0">
        <w:rPr>
          <w:rFonts w:ascii="Times New Roman" w:hAnsi="Times New Roman" w:cs="Times New Roman"/>
          <w:b/>
        </w:rPr>
        <w:t>分）</w:t>
      </w:r>
    </w:p>
    <w:p w:rsidR="00596079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47</w:t>
      </w:r>
      <w:r w:rsidRPr="00B50AC0">
        <w:rPr>
          <w:rFonts w:ascii="Times New Roman" w:hAnsi="Times New Roman" w:cs="Times New Roman"/>
        </w:rPr>
        <w:t>．生活、生产中处处有化学，请完成下列填空。</w:t>
      </w:r>
    </w:p>
    <w:p w:rsidR="00596079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宋体" w:eastAsia="宋体" w:hAnsi="宋体" w:cs="宋体" w:hint="eastAsia"/>
        </w:rPr>
        <w:t>①</w:t>
      </w:r>
      <w:r w:rsidRPr="00B50AC0">
        <w:rPr>
          <w:rFonts w:ascii="Times New Roman" w:hAnsi="Times New Roman" w:cs="Times New Roman"/>
        </w:rPr>
        <w:t>在日常生活中蕴含着丰富的化学知识。</w:t>
      </w:r>
    </w:p>
    <w:tbl>
      <w:tblPr>
        <w:tblStyle w:val="TableGrid"/>
        <w:tblW w:w="0" w:type="auto"/>
        <w:tblLook w:val="04A0"/>
      </w:tblPr>
      <w:tblGrid>
        <w:gridCol w:w="1382"/>
        <w:gridCol w:w="1382"/>
        <w:gridCol w:w="1383"/>
        <w:gridCol w:w="1383"/>
        <w:gridCol w:w="1383"/>
        <w:gridCol w:w="1383"/>
      </w:tblGrid>
      <w:tr w:rsidTr="00596079">
        <w:tblPrEx>
          <w:tblW w:w="0" w:type="auto"/>
          <w:tblLook w:val="04A0"/>
        </w:tblPrEx>
        <w:tc>
          <w:tcPr>
            <w:tcW w:w="1382" w:type="dxa"/>
            <w:vAlign w:val="center"/>
          </w:tcPr>
          <w:p w:rsidR="00596079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0AC0">
              <w:rPr>
                <w:rFonts w:ascii="Times New Roman" w:hAnsi="Times New Roman" w:cs="Times New Roman"/>
              </w:rPr>
              <w:t>用品</w:t>
            </w:r>
          </w:p>
        </w:tc>
        <w:tc>
          <w:tcPr>
            <w:tcW w:w="1382" w:type="dxa"/>
            <w:vAlign w:val="center"/>
          </w:tcPr>
          <w:p w:rsidR="00596079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0AC0">
              <w:rPr>
                <w:rFonts w:ascii="Times New Roman" w:hAnsi="Times New Roman" w:cs="Times New Roman"/>
              </w:rPr>
              <w:t>草木灰</w:t>
            </w:r>
          </w:p>
        </w:tc>
        <w:tc>
          <w:tcPr>
            <w:tcW w:w="1383" w:type="dxa"/>
            <w:vAlign w:val="center"/>
          </w:tcPr>
          <w:p w:rsidR="00596079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0AC0">
              <w:rPr>
                <w:rFonts w:ascii="Times New Roman" w:hAnsi="Times New Roman" w:cs="Times New Roman"/>
              </w:rPr>
              <w:t>飞艇填充气</w:t>
            </w:r>
          </w:p>
        </w:tc>
        <w:tc>
          <w:tcPr>
            <w:tcW w:w="1383" w:type="dxa"/>
            <w:vAlign w:val="center"/>
          </w:tcPr>
          <w:p w:rsidR="00596079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0AC0">
              <w:rPr>
                <w:rFonts w:ascii="Times New Roman" w:hAnsi="Times New Roman" w:cs="Times New Roman"/>
              </w:rPr>
              <w:t>天然气</w:t>
            </w:r>
          </w:p>
        </w:tc>
        <w:tc>
          <w:tcPr>
            <w:tcW w:w="1383" w:type="dxa"/>
            <w:vAlign w:val="center"/>
          </w:tcPr>
          <w:p w:rsidR="00596079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0AC0">
              <w:rPr>
                <w:rFonts w:ascii="Times New Roman" w:hAnsi="Times New Roman" w:cs="Times New Roman"/>
              </w:rPr>
              <w:t>管通道</w:t>
            </w:r>
          </w:p>
        </w:tc>
        <w:tc>
          <w:tcPr>
            <w:tcW w:w="1383" w:type="dxa"/>
            <w:vAlign w:val="center"/>
          </w:tcPr>
          <w:p w:rsidR="00596079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0AC0">
              <w:rPr>
                <w:rFonts w:ascii="Times New Roman" w:hAnsi="Times New Roman" w:cs="Times New Roman"/>
              </w:rPr>
              <w:t>小苏打</w:t>
            </w:r>
          </w:p>
        </w:tc>
      </w:tr>
      <w:tr w:rsidTr="00596079">
        <w:tblPrEx>
          <w:tblW w:w="0" w:type="auto"/>
          <w:tblLook w:val="04A0"/>
        </w:tblPrEx>
        <w:tc>
          <w:tcPr>
            <w:tcW w:w="1382" w:type="dxa"/>
            <w:vAlign w:val="center"/>
          </w:tcPr>
          <w:p w:rsidR="00596079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0AC0">
              <w:rPr>
                <w:rFonts w:ascii="Times New Roman" w:hAnsi="Times New Roman" w:cs="Times New Roman"/>
              </w:rPr>
              <w:t>化学物质或有效成分</w:t>
            </w:r>
          </w:p>
        </w:tc>
        <w:tc>
          <w:tcPr>
            <w:tcW w:w="1382" w:type="dxa"/>
            <w:vAlign w:val="center"/>
          </w:tcPr>
          <w:p w:rsidR="00596079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0AC0">
              <w:rPr>
                <w:rFonts w:ascii="Times New Roman" w:hAnsi="Times New Roman" w:cs="Times New Roman"/>
              </w:rPr>
              <w:t>K</w:t>
            </w:r>
            <w:r w:rsidRPr="00B50AC0">
              <w:rPr>
                <w:rFonts w:ascii="Times New Roman" w:hAnsi="Times New Roman" w:cs="Times New Roman"/>
                <w:vertAlign w:val="subscript"/>
              </w:rPr>
              <w:t>2</w:t>
            </w:r>
            <w:r w:rsidRPr="00B50AC0">
              <w:rPr>
                <w:rFonts w:ascii="Times New Roman" w:hAnsi="Times New Roman" w:cs="Times New Roman"/>
              </w:rPr>
              <w:t>CO</w:t>
            </w:r>
            <w:r w:rsidRPr="00B50AC0"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  <w:tc>
          <w:tcPr>
            <w:tcW w:w="1383" w:type="dxa"/>
            <w:vAlign w:val="center"/>
          </w:tcPr>
          <w:p w:rsidR="00596079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0AC0">
              <w:rPr>
                <w:rFonts w:ascii="Times New Roman" w:hAnsi="Times New Roman" w:cs="Times New Roman"/>
              </w:rPr>
              <w:t>氦气</w:t>
            </w:r>
          </w:p>
        </w:tc>
        <w:tc>
          <w:tcPr>
            <w:tcW w:w="1383" w:type="dxa"/>
            <w:vAlign w:val="center"/>
          </w:tcPr>
          <w:p w:rsidR="00596079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0AC0">
              <w:rPr>
                <w:rFonts w:ascii="Times New Roman" w:hAnsi="Times New Roman" w:cs="Times New Roman"/>
              </w:rPr>
              <w:t>CH</w:t>
            </w:r>
            <w:r w:rsidRPr="00B50AC0">
              <w:rPr>
                <w:rFonts w:ascii="Times New Roman" w:hAnsi="Times New Roman" w:cs="Times New Roman"/>
                <w:vertAlign w:val="subscript"/>
              </w:rPr>
              <w:t>4</w:t>
            </w:r>
          </w:p>
        </w:tc>
        <w:tc>
          <w:tcPr>
            <w:tcW w:w="1383" w:type="dxa"/>
            <w:vAlign w:val="center"/>
          </w:tcPr>
          <w:p w:rsidR="00596079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0AC0">
              <w:rPr>
                <w:rFonts w:ascii="Times New Roman" w:hAnsi="Times New Roman" w:cs="Times New Roman"/>
              </w:rPr>
              <w:t>氢氧化钠</w:t>
            </w:r>
          </w:p>
        </w:tc>
        <w:tc>
          <w:tcPr>
            <w:tcW w:w="1383" w:type="dxa"/>
            <w:vAlign w:val="center"/>
          </w:tcPr>
          <w:p w:rsidR="00596079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0AC0">
              <w:rPr>
                <w:rFonts w:ascii="Times New Roman" w:hAnsi="Times New Roman" w:cs="Times New Roman"/>
              </w:rPr>
              <w:t>NaHCO</w:t>
            </w:r>
            <w:r w:rsidRPr="00B50AC0"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</w:tr>
    </w:tbl>
    <w:p w:rsidR="00596079" w:rsidRPr="00B50AC0" w:rsidP="00B50AC0">
      <w:pPr>
        <w:spacing w:line="276" w:lineRule="auto"/>
        <w:ind w:firstLine="400" w:firstLineChars="200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草木灰可作</w:t>
      </w:r>
      <w:r w:rsidRPr="00B50AC0">
        <w:rPr>
          <w:rFonts w:ascii="Times New Roman" w:hAnsi="Times New Roman" w:cs="Times New Roman"/>
          <w:u w:val="single"/>
        </w:rPr>
        <w:t xml:space="preserve">        </w:t>
      </w:r>
      <w:r w:rsidRPr="00B50AC0">
        <w:rPr>
          <w:rFonts w:ascii="Times New Roman" w:hAnsi="Times New Roman" w:cs="Times New Roman"/>
        </w:rPr>
        <w:t>（填</w:t>
      </w:r>
      <w:r w:rsidRPr="00B50AC0">
        <w:rPr>
          <w:rFonts w:ascii="Times New Roman" w:hAnsi="Times New Roman" w:cs="Times New Roman"/>
        </w:rPr>
        <w:t>“</w:t>
      </w:r>
      <w:r w:rsidRPr="00B50AC0">
        <w:rPr>
          <w:rFonts w:ascii="Times New Roman" w:hAnsi="Times New Roman" w:cs="Times New Roman"/>
        </w:rPr>
        <w:t>钾肥</w:t>
      </w:r>
      <w:r w:rsidRPr="00B50AC0">
        <w:rPr>
          <w:rFonts w:ascii="Times New Roman" w:hAnsi="Times New Roman" w:cs="Times New Roman"/>
        </w:rPr>
        <w:t>”</w:t>
      </w:r>
      <w:r w:rsidRPr="00B50AC0">
        <w:rPr>
          <w:rFonts w:ascii="Times New Roman" w:hAnsi="Times New Roman" w:cs="Times New Roman"/>
        </w:rPr>
        <w:t>、</w:t>
      </w:r>
      <w:r w:rsidRPr="00B50AC0">
        <w:rPr>
          <w:rFonts w:ascii="Times New Roman" w:hAnsi="Times New Roman" w:cs="Times New Roman"/>
        </w:rPr>
        <w:t>“</w:t>
      </w:r>
      <w:r w:rsidRPr="00B50AC0">
        <w:rPr>
          <w:rFonts w:ascii="Times New Roman" w:hAnsi="Times New Roman" w:cs="Times New Roman"/>
        </w:rPr>
        <w:t>氮肥</w:t>
      </w:r>
      <w:r w:rsidRPr="00B50AC0">
        <w:rPr>
          <w:rFonts w:ascii="Times New Roman" w:hAnsi="Times New Roman" w:cs="Times New Roman"/>
        </w:rPr>
        <w:t>”</w:t>
      </w:r>
      <w:r w:rsidRPr="00B50AC0">
        <w:rPr>
          <w:rFonts w:ascii="Times New Roman" w:hAnsi="Times New Roman" w:cs="Times New Roman"/>
        </w:rPr>
        <w:t>或</w:t>
      </w:r>
      <w:r w:rsidRPr="00B50AC0">
        <w:rPr>
          <w:rFonts w:ascii="Times New Roman" w:hAnsi="Times New Roman" w:cs="Times New Roman"/>
        </w:rPr>
        <w:t>“</w:t>
      </w:r>
      <w:r w:rsidRPr="00B50AC0">
        <w:rPr>
          <w:rFonts w:ascii="Times New Roman" w:hAnsi="Times New Roman" w:cs="Times New Roman"/>
        </w:rPr>
        <w:t>磷肥</w:t>
      </w:r>
      <w:r w:rsidRPr="00B50AC0">
        <w:rPr>
          <w:rFonts w:ascii="Times New Roman" w:hAnsi="Times New Roman" w:cs="Times New Roman"/>
        </w:rPr>
        <w:t>”</w:t>
      </w:r>
      <w:r w:rsidRPr="00B50AC0">
        <w:rPr>
          <w:rFonts w:ascii="Times New Roman" w:hAnsi="Times New Roman" w:cs="Times New Roman"/>
        </w:rPr>
        <w:t>）；氦气的化学式为</w:t>
      </w:r>
      <w:r w:rsidRPr="00B50AC0">
        <w:rPr>
          <w:rFonts w:ascii="Times New Roman" w:hAnsi="Times New Roman" w:cs="Times New Roman"/>
          <w:u w:val="single"/>
        </w:rPr>
        <w:t xml:space="preserve">         </w:t>
      </w:r>
      <w:r w:rsidRPr="00B50AC0">
        <w:rPr>
          <w:rFonts w:ascii="Times New Roman" w:hAnsi="Times New Roman" w:cs="Times New Roman"/>
        </w:rPr>
        <w:t>，可用作飞艇填充气的原因之一是因为</w:t>
      </w:r>
      <w:r w:rsidRPr="00B50AC0" w:rsidR="003C3C06">
        <w:rPr>
          <w:rFonts w:ascii="Times New Roman" w:hAnsi="Times New Roman" w:cs="Times New Roman"/>
        </w:rPr>
        <w:t>氦</w:t>
      </w:r>
      <w:r w:rsidRPr="00B50AC0">
        <w:rPr>
          <w:rFonts w:ascii="Times New Roman" w:hAnsi="Times New Roman" w:cs="Times New Roman"/>
        </w:rPr>
        <w:t>气常温下化学性质</w:t>
      </w:r>
      <w:r w:rsidRPr="00B50AC0" w:rsidR="003C3C06">
        <w:rPr>
          <w:rFonts w:ascii="Times New Roman" w:hAnsi="Times New Roman" w:cs="Times New Roman"/>
          <w:u w:val="single"/>
        </w:rPr>
        <w:t xml:space="preserve">         </w:t>
      </w:r>
      <w:r w:rsidRPr="00B50AC0" w:rsidR="003C3C06">
        <w:rPr>
          <w:rFonts w:ascii="Times New Roman" w:hAnsi="Times New Roman" w:cs="Times New Roman"/>
        </w:rPr>
        <w:t>（</w:t>
      </w:r>
      <w:r w:rsidRPr="00B50AC0">
        <w:rPr>
          <w:rFonts w:ascii="Times New Roman" w:hAnsi="Times New Roman" w:cs="Times New Roman"/>
        </w:rPr>
        <w:t>填</w:t>
      </w:r>
      <w:r w:rsidRPr="00B50AC0" w:rsidR="003C3C06">
        <w:rPr>
          <w:rFonts w:ascii="Times New Roman" w:hAnsi="Times New Roman" w:cs="Times New Roman"/>
        </w:rPr>
        <w:t>“</w:t>
      </w:r>
      <w:r w:rsidRPr="00B50AC0">
        <w:rPr>
          <w:rFonts w:ascii="Times New Roman" w:hAnsi="Times New Roman" w:cs="Times New Roman"/>
        </w:rPr>
        <w:t>稳定</w:t>
      </w:r>
      <w:r w:rsidRPr="00B50AC0" w:rsidR="003C3C06">
        <w:rPr>
          <w:rFonts w:ascii="Times New Roman" w:hAnsi="Times New Roman" w:cs="Times New Roman"/>
        </w:rPr>
        <w:t>”</w:t>
      </w:r>
      <w:r w:rsidRPr="00B50AC0">
        <w:rPr>
          <w:rFonts w:ascii="Times New Roman" w:hAnsi="Times New Roman" w:cs="Times New Roman"/>
        </w:rPr>
        <w:t>或</w:t>
      </w:r>
      <w:r w:rsidRPr="00B50AC0">
        <w:rPr>
          <w:rFonts w:ascii="Times New Roman" w:hAnsi="Times New Roman" w:cs="Times New Roman"/>
        </w:rPr>
        <w:t>“</w:t>
      </w:r>
      <w:r w:rsidRPr="00B50AC0">
        <w:rPr>
          <w:rFonts w:ascii="Times New Roman" w:hAnsi="Times New Roman" w:cs="Times New Roman"/>
        </w:rPr>
        <w:t>活泼</w:t>
      </w:r>
      <w:r w:rsidRPr="00B50AC0">
        <w:rPr>
          <w:rFonts w:ascii="Times New Roman" w:hAnsi="Times New Roman" w:cs="Times New Roman"/>
        </w:rPr>
        <w:t>”</w:t>
      </w:r>
      <w:r w:rsidRPr="00B50AC0" w:rsidR="003C3C06">
        <w:rPr>
          <w:rFonts w:ascii="Times New Roman" w:hAnsi="Times New Roman" w:cs="Times New Roman"/>
        </w:rPr>
        <w:t>）；</w:t>
      </w:r>
    </w:p>
    <w:p w:rsidR="00596079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CH</w:t>
      </w:r>
      <w:r w:rsidRPr="00B50AC0" w:rsidR="003C3C06">
        <w:rPr>
          <w:rFonts w:ascii="Times New Roman" w:hAnsi="Times New Roman" w:cs="Times New Roman"/>
          <w:vertAlign w:val="subscript"/>
        </w:rPr>
        <w:t>4</w:t>
      </w:r>
      <w:r w:rsidRPr="00B50AC0" w:rsidR="003C3C06">
        <w:rPr>
          <w:rFonts w:ascii="Times New Roman" w:hAnsi="Times New Roman" w:cs="Times New Roman"/>
        </w:rPr>
        <w:t>燃烧的化学方程式为</w:t>
      </w:r>
      <w:r w:rsidRPr="00B50AC0" w:rsidR="003C3C06">
        <w:rPr>
          <w:rFonts w:ascii="Times New Roman" w:hAnsi="Times New Roman" w:cs="Times New Roman"/>
          <w:u w:val="single"/>
        </w:rPr>
        <w:t xml:space="preserve">                                   </w:t>
      </w:r>
      <w:r w:rsidRPr="00B50AC0" w:rsidR="003C3C06">
        <w:rPr>
          <w:rFonts w:ascii="Times New Roman" w:hAnsi="Times New Roman" w:cs="Times New Roman"/>
        </w:rPr>
        <w:t>；</w:t>
      </w:r>
      <w:r w:rsidRPr="00B50AC0">
        <w:rPr>
          <w:rFonts w:ascii="Times New Roman" w:hAnsi="Times New Roman" w:cs="Times New Roman"/>
        </w:rPr>
        <w:t>含氢氧化钠的管道通在使用时禁止与皮肤接触，其原</w:t>
      </w:r>
      <w:r w:rsidRPr="00B50AC0" w:rsidR="003C3C06">
        <w:rPr>
          <w:rFonts w:ascii="Times New Roman" w:hAnsi="Times New Roman" w:cs="Times New Roman"/>
        </w:rPr>
        <w:t>因是</w:t>
      </w:r>
      <w:r w:rsidRPr="00B50AC0" w:rsidR="003C3C06">
        <w:rPr>
          <w:rFonts w:ascii="Times New Roman" w:hAnsi="Times New Roman" w:cs="Times New Roman"/>
          <w:u w:val="single"/>
        </w:rPr>
        <w:t xml:space="preserve">                         </w:t>
      </w:r>
      <w:r w:rsidRPr="00B50AC0" w:rsidR="003C3C06">
        <w:rPr>
          <w:rFonts w:ascii="Times New Roman" w:hAnsi="Times New Roman" w:cs="Times New Roman"/>
        </w:rPr>
        <w:t>；</w:t>
      </w:r>
      <w:r w:rsidRPr="00B50AC0">
        <w:rPr>
          <w:rFonts w:ascii="Times New Roman" w:hAnsi="Times New Roman" w:cs="Times New Roman"/>
        </w:rPr>
        <w:t>小苏打能用于治疗胃酸</w:t>
      </w:r>
      <w:r w:rsidRPr="00B50AC0" w:rsidR="003C3C06">
        <w:rPr>
          <w:rFonts w:ascii="Times New Roman" w:hAnsi="Times New Roman" w:cs="Times New Roman"/>
        </w:rPr>
        <w:t>（</w:t>
      </w:r>
      <w:r w:rsidRPr="00B50AC0">
        <w:rPr>
          <w:rFonts w:ascii="Times New Roman" w:hAnsi="Times New Roman" w:cs="Times New Roman"/>
        </w:rPr>
        <w:t>主要成分为盐酸</w:t>
      </w:r>
      <w:r w:rsidRPr="00B50AC0" w:rsidR="003C3C06">
        <w:rPr>
          <w:rFonts w:ascii="Times New Roman" w:hAnsi="Times New Roman" w:cs="Times New Roman"/>
        </w:rPr>
        <w:t>）</w:t>
      </w:r>
      <w:r w:rsidRPr="00B50AC0">
        <w:rPr>
          <w:rFonts w:ascii="Times New Roman" w:hAnsi="Times New Roman" w:cs="Times New Roman"/>
        </w:rPr>
        <w:t>过多症，实验室中鉴定小苏打中含有</w:t>
      </w:r>
      <w:r w:rsidRPr="00B50AC0">
        <w:rPr>
          <w:rFonts w:ascii="Times New Roman" w:hAnsi="Times New Roman" w:cs="Times New Roman"/>
        </w:rPr>
        <w:t>Na</w:t>
      </w:r>
      <w:r w:rsidRPr="00B50AC0">
        <w:rPr>
          <w:rFonts w:ascii="Times New Roman" w:hAnsi="Times New Roman" w:cs="Times New Roman"/>
        </w:rPr>
        <w:t>元素的常用方法是用</w:t>
      </w:r>
      <w:r w:rsidRPr="00B50AC0" w:rsidR="003C3C06">
        <w:rPr>
          <w:rFonts w:ascii="Times New Roman" w:hAnsi="Times New Roman" w:cs="Times New Roman"/>
          <w:u w:val="single"/>
        </w:rPr>
        <w:t xml:space="preserve">          </w:t>
      </w:r>
      <w:r w:rsidRPr="00B50AC0" w:rsidR="003C3C06">
        <w:rPr>
          <w:rFonts w:ascii="Times New Roman" w:hAnsi="Times New Roman" w:cs="Times New Roman"/>
        </w:rPr>
        <w:t>，观察到的现象是</w:t>
      </w:r>
      <w:r w:rsidRPr="00B50AC0" w:rsidR="003C3C06">
        <w:rPr>
          <w:rFonts w:ascii="Times New Roman" w:hAnsi="Times New Roman" w:cs="Times New Roman"/>
          <w:u w:val="single"/>
        </w:rPr>
        <w:t xml:space="preserve">                                          </w:t>
      </w:r>
      <w:r w:rsidRPr="00B50AC0" w:rsidR="003C3C06">
        <w:rPr>
          <w:rFonts w:ascii="Times New Roman" w:hAnsi="Times New Roman" w:cs="Times New Roman"/>
        </w:rPr>
        <w:t>。</w:t>
      </w:r>
    </w:p>
    <w:p w:rsidR="00596079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宋体" w:eastAsia="宋体" w:hAnsi="宋体" w:cs="宋体" w:hint="eastAsia"/>
        </w:rPr>
        <w:t>②</w:t>
      </w:r>
      <w:r w:rsidRPr="00B50AC0">
        <w:rPr>
          <w:rFonts w:ascii="Times New Roman" w:hAnsi="Times New Roman" w:cs="Times New Roman"/>
        </w:rPr>
        <w:t>青绿山水巨作《千里江山图》中的颜料都是来自天然矿石</w:t>
      </w:r>
      <w:r w:rsidRPr="00B50AC0" w:rsidR="003C3C06">
        <w:rPr>
          <w:rFonts w:ascii="Times New Roman" w:hAnsi="Times New Roman" w:cs="Times New Roman"/>
        </w:rPr>
        <w:t>，</w:t>
      </w:r>
      <w:r w:rsidRPr="00B50AC0">
        <w:rPr>
          <w:rFonts w:ascii="Times New Roman" w:hAnsi="Times New Roman" w:cs="Times New Roman"/>
        </w:rPr>
        <w:t>其中的</w:t>
      </w:r>
      <w:r w:rsidRPr="00B50AC0">
        <w:rPr>
          <w:rFonts w:ascii="Times New Roman" w:hAnsi="Times New Roman" w:cs="Times New Roman"/>
        </w:rPr>
        <w:t>3</w:t>
      </w:r>
      <w:r w:rsidRPr="00B50AC0">
        <w:rPr>
          <w:rFonts w:ascii="Times New Roman" w:hAnsi="Times New Roman" w:cs="Times New Roman"/>
        </w:rPr>
        <w:t>种矿石及其主要成分</w:t>
      </w:r>
      <w:r w:rsidRPr="00B50AC0" w:rsidR="003C3C06">
        <w:rPr>
          <w:rFonts w:ascii="Times New Roman" w:hAnsi="Times New Roman" w:cs="Times New Roman"/>
        </w:rPr>
        <w:t>如下：</w:t>
      </w:r>
    </w:p>
    <w:p w:rsidR="003C3C06" w:rsidRPr="00B50AC0" w:rsidP="00B50AC0">
      <w:pPr>
        <w:spacing w:line="276" w:lineRule="auto"/>
        <w:jc w:val="center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  <w:noProof/>
        </w:rPr>
        <w:drawing>
          <wp:inline distT="0" distB="0" distL="0" distR="0">
            <wp:extent cx="3819525" cy="144780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6079" w:rsidRPr="00B50AC0" w:rsidP="00B50AC0">
      <w:pPr>
        <w:spacing w:line="276" w:lineRule="auto"/>
        <w:ind w:firstLine="400" w:firstLineChars="200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孔</w:t>
      </w:r>
      <w:r w:rsidRPr="00B50AC0" w:rsidR="003C3C06">
        <w:rPr>
          <w:rFonts w:ascii="Times New Roman" w:hAnsi="Times New Roman" w:cs="Times New Roman"/>
        </w:rPr>
        <w:t>雀</w:t>
      </w:r>
      <w:r w:rsidRPr="00B50AC0">
        <w:rPr>
          <w:rFonts w:ascii="Times New Roman" w:hAnsi="Times New Roman" w:cs="Times New Roman"/>
        </w:rPr>
        <w:t>石的主要成分</w:t>
      </w:r>
      <w:r w:rsidRPr="00B50AC0">
        <w:rPr>
          <w:rFonts w:ascii="Times New Roman" w:hAnsi="Times New Roman" w:cs="Times New Roman"/>
        </w:rPr>
        <w:t>Cu</w:t>
      </w:r>
      <w:r w:rsidRPr="00B50AC0" w:rsidR="003C3C06">
        <w:rPr>
          <w:rFonts w:ascii="Times New Roman" w:hAnsi="Times New Roman" w:cs="Times New Roman"/>
          <w:vertAlign w:val="subscript"/>
        </w:rPr>
        <w:t>2</w:t>
      </w:r>
      <w:r w:rsidRPr="00B50AC0" w:rsidR="003C3C06">
        <w:rPr>
          <w:rFonts w:ascii="Times New Roman" w:hAnsi="Times New Roman" w:cs="Times New Roman"/>
        </w:rPr>
        <w:t>(</w:t>
      </w:r>
      <w:r w:rsidRPr="00B50AC0">
        <w:rPr>
          <w:rFonts w:ascii="Times New Roman" w:hAnsi="Times New Roman" w:cs="Times New Roman"/>
        </w:rPr>
        <w:t>OH</w:t>
      </w:r>
      <w:r w:rsidRPr="00B50AC0" w:rsidR="003C3C06">
        <w:rPr>
          <w:rFonts w:ascii="Times New Roman" w:hAnsi="Times New Roman" w:cs="Times New Roman"/>
        </w:rPr>
        <w:t>)</w:t>
      </w:r>
      <w:r w:rsidRPr="00B50AC0">
        <w:rPr>
          <w:rFonts w:ascii="Times New Roman" w:hAnsi="Times New Roman" w:cs="Times New Roman"/>
          <w:vertAlign w:val="subscript"/>
        </w:rPr>
        <w:t>2</w:t>
      </w:r>
      <w:r w:rsidRPr="00B50AC0">
        <w:rPr>
          <w:rFonts w:ascii="Times New Roman" w:hAnsi="Times New Roman" w:cs="Times New Roman"/>
        </w:rPr>
        <w:t>CO</w:t>
      </w:r>
      <w:r w:rsidRPr="00B50AC0">
        <w:rPr>
          <w:rFonts w:ascii="Times New Roman" w:hAnsi="Times New Roman" w:cs="Times New Roman"/>
          <w:vertAlign w:val="subscript"/>
        </w:rPr>
        <w:t>3</w:t>
      </w:r>
      <w:r w:rsidRPr="00B50AC0">
        <w:rPr>
          <w:rFonts w:ascii="Times New Roman" w:hAnsi="Times New Roman" w:cs="Times New Roman"/>
        </w:rPr>
        <w:t>中含有</w:t>
      </w:r>
      <w:r w:rsidRPr="00B50AC0" w:rsidR="003C3C06">
        <w:rPr>
          <w:rFonts w:ascii="Times New Roman" w:hAnsi="Times New Roman" w:cs="Times New Roman"/>
          <w:u w:val="single"/>
        </w:rPr>
        <w:t xml:space="preserve">      </w:t>
      </w:r>
      <w:r w:rsidRPr="00B50AC0">
        <w:rPr>
          <w:rFonts w:ascii="Times New Roman" w:hAnsi="Times New Roman" w:cs="Times New Roman"/>
        </w:rPr>
        <w:t>种元素，其中氢元素和碳元素的质量比</w:t>
      </w:r>
      <w:r w:rsidRPr="00B50AC0" w:rsidR="003C3C06">
        <w:rPr>
          <w:rFonts w:ascii="Times New Roman" w:hAnsi="Times New Roman" w:cs="Times New Roman"/>
        </w:rPr>
        <w:t>为</w:t>
      </w:r>
      <w:r w:rsidRPr="00B50AC0" w:rsidR="003C3C06">
        <w:rPr>
          <w:rFonts w:ascii="Times New Roman" w:hAnsi="Times New Roman" w:cs="Times New Roman"/>
          <w:u w:val="single"/>
        </w:rPr>
        <w:t xml:space="preserve">          </w:t>
      </w:r>
      <w:r w:rsidRPr="00B50AC0" w:rsidR="003C3C06">
        <w:rPr>
          <w:rFonts w:ascii="Times New Roman" w:hAnsi="Times New Roman" w:cs="Times New Roman"/>
        </w:rPr>
        <w:t>；</w:t>
      </w:r>
      <w:r w:rsidRPr="00B50AC0">
        <w:rPr>
          <w:rFonts w:ascii="Times New Roman" w:hAnsi="Times New Roman" w:cs="Times New Roman"/>
        </w:rPr>
        <w:t>H</w:t>
      </w:r>
      <w:r w:rsidRPr="00B50AC0" w:rsidR="003C3C06">
        <w:rPr>
          <w:rFonts w:ascii="Times New Roman" w:hAnsi="Times New Roman" w:cs="Times New Roman"/>
        </w:rPr>
        <w:t>gS</w:t>
      </w:r>
      <w:r w:rsidRPr="00B50AC0">
        <w:rPr>
          <w:rFonts w:ascii="Times New Roman" w:hAnsi="Times New Roman" w:cs="Times New Roman"/>
        </w:rPr>
        <w:t>的摩尔质量为</w:t>
      </w:r>
      <w:r w:rsidRPr="00B50AC0" w:rsidR="003C3C06">
        <w:rPr>
          <w:rFonts w:ascii="Times New Roman" w:hAnsi="Times New Roman" w:cs="Times New Roman"/>
          <w:u w:val="single"/>
        </w:rPr>
        <w:t xml:space="preserve">            </w:t>
      </w:r>
      <w:r w:rsidRPr="00B50AC0" w:rsidR="003C3C06">
        <w:rPr>
          <w:rFonts w:ascii="Times New Roman" w:hAnsi="Times New Roman" w:cs="Times New Roman"/>
        </w:rPr>
        <w:t>；</w:t>
      </w:r>
      <w:r w:rsidR="001D6165">
        <w:rPr>
          <w:rFonts w:ascii="Times New Roman" w:hAnsi="Times New Roman" w:cs="Times New Roman" w:hint="eastAsia"/>
        </w:rPr>
        <w:t>1</w:t>
      </w:r>
      <w:r w:rsidRPr="00B50AC0">
        <w:rPr>
          <w:rFonts w:ascii="Times New Roman" w:hAnsi="Times New Roman" w:cs="Times New Roman"/>
        </w:rPr>
        <w:t>m</w:t>
      </w:r>
      <w:r w:rsidRPr="00B50AC0" w:rsidR="003C3C06">
        <w:rPr>
          <w:rFonts w:ascii="Times New Roman" w:hAnsi="Times New Roman" w:cs="Times New Roman"/>
        </w:rPr>
        <w:t>o</w:t>
      </w:r>
      <w:r w:rsidRPr="00B50AC0">
        <w:rPr>
          <w:rFonts w:ascii="Times New Roman" w:hAnsi="Times New Roman" w:cs="Times New Roman"/>
        </w:rPr>
        <w:t>l Fe</w:t>
      </w:r>
      <w:r w:rsidRPr="00B50AC0" w:rsidR="003C3C06">
        <w:rPr>
          <w:rFonts w:ascii="Times New Roman" w:hAnsi="Times New Roman" w:cs="Times New Roman"/>
          <w:vertAlign w:val="subscript"/>
        </w:rPr>
        <w:t>2</w:t>
      </w:r>
      <w:r w:rsidRPr="00B50AC0" w:rsidR="003C3C06">
        <w:rPr>
          <w:rFonts w:ascii="Times New Roman" w:hAnsi="Times New Roman" w:cs="Times New Roman"/>
        </w:rPr>
        <w:t>O</w:t>
      </w:r>
      <w:r w:rsidRPr="00B50AC0" w:rsidR="003C3C06">
        <w:rPr>
          <w:rFonts w:ascii="Times New Roman" w:hAnsi="Times New Roman" w:cs="Times New Roman"/>
          <w:vertAlign w:val="subscript"/>
        </w:rPr>
        <w:t>3</w:t>
      </w:r>
      <w:r w:rsidRPr="00B50AC0">
        <w:rPr>
          <w:rFonts w:ascii="Times New Roman" w:hAnsi="Times New Roman" w:cs="Times New Roman"/>
        </w:rPr>
        <w:t>中含有</w:t>
      </w:r>
      <w:r w:rsidRPr="00B50AC0" w:rsidR="003C3C06">
        <w:rPr>
          <w:rFonts w:ascii="Times New Roman" w:hAnsi="Times New Roman" w:cs="Times New Roman"/>
          <w:u w:val="single"/>
        </w:rPr>
        <w:t xml:space="preserve">                    </w:t>
      </w:r>
      <w:r w:rsidRPr="00B50AC0">
        <w:rPr>
          <w:rFonts w:ascii="Times New Roman" w:hAnsi="Times New Roman" w:cs="Times New Roman"/>
        </w:rPr>
        <w:t>个</w:t>
      </w:r>
      <w:r w:rsidRPr="00B50AC0">
        <w:rPr>
          <w:rFonts w:ascii="Times New Roman" w:hAnsi="Times New Roman" w:cs="Times New Roman"/>
        </w:rPr>
        <w:t>原子</w:t>
      </w:r>
      <w:r w:rsidRPr="00B50AC0" w:rsidR="003C3C06">
        <w:rPr>
          <w:rFonts w:ascii="Times New Roman" w:hAnsi="Times New Roman" w:cs="Times New Roman"/>
        </w:rPr>
        <w:t>。</w:t>
      </w:r>
    </w:p>
    <w:p w:rsidR="00596079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宋体" w:eastAsia="宋体" w:hAnsi="宋体" w:cs="宋体" w:hint="eastAsia"/>
        </w:rPr>
        <w:t>③</w:t>
      </w:r>
      <w:r w:rsidRPr="00B50AC0">
        <w:rPr>
          <w:rFonts w:ascii="Times New Roman" w:hAnsi="Times New Roman" w:cs="Times New Roman"/>
        </w:rPr>
        <w:t>科研人员模拟人体内部环境，使用西红柿和蟹肉进行实验，发现蟹肉中微量的有机</w:t>
      </w:r>
      <w:r w:rsidRPr="00B50AC0" w:rsidR="003C3C06">
        <w:rPr>
          <w:rFonts w:ascii="Times New Roman" w:hAnsi="Times New Roman" w:cs="Times New Roman"/>
        </w:rPr>
        <w:t>砷（</w:t>
      </w:r>
      <w:r w:rsidRPr="00B50AC0">
        <w:rPr>
          <w:rFonts w:ascii="Times New Roman" w:hAnsi="Times New Roman" w:cs="Times New Roman"/>
        </w:rPr>
        <w:t>C</w:t>
      </w:r>
      <w:r w:rsidRPr="00B50AC0" w:rsidR="003C3C06">
        <w:rPr>
          <w:rFonts w:ascii="Times New Roman" w:hAnsi="Times New Roman" w:cs="Times New Roman"/>
          <w:vertAlign w:val="subscript"/>
        </w:rPr>
        <w:t>3</w:t>
      </w:r>
      <w:r w:rsidRPr="00B50AC0">
        <w:rPr>
          <w:rFonts w:ascii="Times New Roman" w:hAnsi="Times New Roman" w:cs="Times New Roman"/>
        </w:rPr>
        <w:t>H</w:t>
      </w:r>
      <w:r w:rsidRPr="00B50AC0" w:rsidR="003C3C06">
        <w:rPr>
          <w:rFonts w:ascii="Times New Roman" w:hAnsi="Times New Roman" w:cs="Times New Roman"/>
          <w:vertAlign w:val="subscript"/>
        </w:rPr>
        <w:t>11</w:t>
      </w:r>
      <w:r w:rsidRPr="00B50AC0">
        <w:rPr>
          <w:rFonts w:ascii="Times New Roman" w:hAnsi="Times New Roman" w:cs="Times New Roman"/>
        </w:rPr>
        <w:t>A</w:t>
      </w:r>
      <w:r w:rsidRPr="00B50AC0" w:rsidR="003C3C06">
        <w:rPr>
          <w:rFonts w:ascii="Times New Roman" w:hAnsi="Times New Roman" w:cs="Times New Roman"/>
        </w:rPr>
        <w:t>s</w:t>
      </w:r>
      <w:r w:rsidRPr="00B50AC0">
        <w:rPr>
          <w:rFonts w:ascii="Times New Roman" w:hAnsi="Times New Roman" w:cs="Times New Roman"/>
        </w:rPr>
        <w:t>O</w:t>
      </w:r>
      <w:r w:rsidRPr="00B50AC0">
        <w:rPr>
          <w:rFonts w:ascii="Times New Roman" w:hAnsi="Times New Roman" w:cs="Times New Roman"/>
          <w:vertAlign w:val="subscript"/>
        </w:rPr>
        <w:t>2</w:t>
      </w:r>
      <w:r w:rsidRPr="00B50AC0" w:rsidR="003C3C06">
        <w:rPr>
          <w:rFonts w:ascii="Times New Roman" w:hAnsi="Times New Roman" w:cs="Times New Roman"/>
        </w:rPr>
        <w:t>）</w:t>
      </w:r>
      <w:r w:rsidRPr="00B50AC0">
        <w:rPr>
          <w:rFonts w:ascii="Times New Roman" w:hAnsi="Times New Roman" w:cs="Times New Roman"/>
        </w:rPr>
        <w:t>没有转化为有毒的砒霜</w:t>
      </w:r>
      <w:r w:rsidRPr="00B50AC0" w:rsidR="003C3C06">
        <w:rPr>
          <w:rFonts w:ascii="Times New Roman" w:hAnsi="Times New Roman" w:cs="Times New Roman"/>
        </w:rPr>
        <w:t>（</w:t>
      </w:r>
      <w:r w:rsidRPr="00B50AC0">
        <w:rPr>
          <w:rFonts w:ascii="Times New Roman" w:hAnsi="Times New Roman" w:cs="Times New Roman"/>
        </w:rPr>
        <w:t>As</w:t>
      </w:r>
      <w:r w:rsidRPr="00B50AC0">
        <w:rPr>
          <w:rFonts w:ascii="Times New Roman" w:hAnsi="Times New Roman" w:cs="Times New Roman"/>
          <w:vertAlign w:val="subscript"/>
        </w:rPr>
        <w:t>2</w:t>
      </w:r>
      <w:r w:rsidRPr="00B50AC0">
        <w:rPr>
          <w:rFonts w:ascii="Times New Roman" w:hAnsi="Times New Roman" w:cs="Times New Roman"/>
        </w:rPr>
        <w:t>O</w:t>
      </w:r>
      <w:r w:rsidRPr="00B50AC0" w:rsidR="003C3C06">
        <w:rPr>
          <w:rFonts w:ascii="Times New Roman" w:hAnsi="Times New Roman" w:cs="Times New Roman"/>
          <w:vertAlign w:val="subscript"/>
        </w:rPr>
        <w:t>3</w:t>
      </w:r>
      <w:r w:rsidRPr="00B50AC0" w:rsidR="003C3C06">
        <w:rPr>
          <w:rFonts w:ascii="Times New Roman" w:hAnsi="Times New Roman" w:cs="Times New Roman"/>
        </w:rPr>
        <w:t>）</w:t>
      </w:r>
      <w:r w:rsidRPr="00B50AC0">
        <w:rPr>
          <w:rFonts w:ascii="Times New Roman" w:hAnsi="Times New Roman" w:cs="Times New Roman"/>
        </w:rPr>
        <w:t>，证实</w:t>
      </w:r>
      <w:r w:rsidRPr="00B50AC0">
        <w:rPr>
          <w:rFonts w:ascii="Times New Roman" w:hAnsi="Times New Roman" w:cs="Times New Roman"/>
        </w:rPr>
        <w:t>“</w:t>
      </w:r>
      <w:r w:rsidRPr="00B50AC0">
        <w:rPr>
          <w:rFonts w:ascii="Times New Roman" w:hAnsi="Times New Roman" w:cs="Times New Roman"/>
        </w:rPr>
        <w:t>食物相克：西红柿和螃蟹一起吃会</w:t>
      </w:r>
    </w:p>
    <w:p w:rsidR="00951802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产生砒霜</w:t>
      </w:r>
      <w:r w:rsidRPr="00B50AC0">
        <w:rPr>
          <w:rFonts w:ascii="Times New Roman" w:hAnsi="Times New Roman" w:cs="Times New Roman"/>
        </w:rPr>
        <w:t>”</w:t>
      </w:r>
      <w:r w:rsidRPr="00B50AC0">
        <w:rPr>
          <w:rFonts w:ascii="Times New Roman" w:hAnsi="Times New Roman" w:cs="Times New Roman"/>
        </w:rPr>
        <w:t>是谣言</w:t>
      </w:r>
      <w:r w:rsidRPr="00B50AC0" w:rsidR="003C3C06">
        <w:rPr>
          <w:rFonts w:ascii="Times New Roman" w:hAnsi="Times New Roman" w:cs="Times New Roman"/>
        </w:rPr>
        <w:t>。</w:t>
      </w:r>
    </w:p>
    <w:p w:rsidR="003C3C06" w:rsidRPr="00B50AC0" w:rsidP="00B50AC0">
      <w:pPr>
        <w:spacing w:line="276" w:lineRule="auto"/>
        <w:ind w:firstLine="400" w:firstLineChars="200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As</w:t>
      </w:r>
      <w:r w:rsidRPr="00B50AC0">
        <w:rPr>
          <w:rFonts w:ascii="Times New Roman" w:hAnsi="Times New Roman" w:cs="Times New Roman"/>
          <w:vertAlign w:val="subscript"/>
        </w:rPr>
        <w:t>2</w:t>
      </w:r>
      <w:r w:rsidRPr="00B50AC0">
        <w:rPr>
          <w:rFonts w:ascii="Times New Roman" w:hAnsi="Times New Roman" w:cs="Times New Roman"/>
        </w:rPr>
        <w:t>O</w:t>
      </w:r>
      <w:r w:rsidRPr="00B50AC0">
        <w:rPr>
          <w:rFonts w:ascii="Times New Roman" w:hAnsi="Times New Roman" w:cs="Times New Roman"/>
          <w:vertAlign w:val="subscript"/>
        </w:rPr>
        <w:t>3</w:t>
      </w:r>
      <w:r w:rsidRPr="00B50AC0">
        <w:rPr>
          <w:rFonts w:ascii="Times New Roman" w:hAnsi="Times New Roman" w:cs="Times New Roman"/>
        </w:rPr>
        <w:t>中，</w:t>
      </w:r>
      <w:r w:rsidRPr="00B50AC0">
        <w:rPr>
          <w:rFonts w:ascii="Times New Roman" w:hAnsi="Times New Roman" w:cs="Times New Roman"/>
        </w:rPr>
        <w:t>As</w:t>
      </w:r>
      <w:r w:rsidRPr="00B50AC0">
        <w:rPr>
          <w:rFonts w:ascii="Times New Roman" w:hAnsi="Times New Roman" w:cs="Times New Roman"/>
        </w:rPr>
        <w:t>的化合价是</w:t>
      </w:r>
      <w:r w:rsidRPr="00B50AC0">
        <w:rPr>
          <w:rFonts w:ascii="Times New Roman" w:hAnsi="Times New Roman" w:cs="Times New Roman"/>
          <w:u w:val="single"/>
        </w:rPr>
        <w:t xml:space="preserve">      </w:t>
      </w:r>
      <w:r w:rsidRPr="00B50AC0">
        <w:rPr>
          <w:rFonts w:ascii="Times New Roman" w:hAnsi="Times New Roman" w:cs="Times New Roman"/>
        </w:rPr>
        <w:t>；若有机</w:t>
      </w:r>
      <w:r w:rsidRPr="00B50AC0">
        <w:rPr>
          <w:rFonts w:ascii="Times New Roman" w:hAnsi="Times New Roman" w:cs="Times New Roman"/>
        </w:rPr>
        <w:t>砷</w:t>
      </w:r>
      <w:r w:rsidRPr="00B50AC0">
        <w:rPr>
          <w:rFonts w:ascii="Times New Roman" w:hAnsi="Times New Roman" w:cs="Times New Roman"/>
        </w:rPr>
        <w:t>转化为砒霜，该转化属于</w:t>
      </w:r>
      <w:r w:rsidRPr="00B50AC0">
        <w:rPr>
          <w:rFonts w:ascii="Times New Roman" w:hAnsi="Times New Roman" w:cs="Times New Roman"/>
          <w:u w:val="single"/>
        </w:rPr>
        <w:t xml:space="preserve">          </w:t>
      </w:r>
      <w:r w:rsidRPr="00B50AC0">
        <w:rPr>
          <w:rFonts w:ascii="Times New Roman" w:hAnsi="Times New Roman" w:cs="Times New Roman"/>
        </w:rPr>
        <w:t>（填</w:t>
      </w:r>
      <w:r w:rsidRPr="00B50AC0">
        <w:rPr>
          <w:rFonts w:ascii="Times New Roman" w:hAnsi="Times New Roman" w:cs="Times New Roman"/>
        </w:rPr>
        <w:t>“</w:t>
      </w:r>
      <w:r w:rsidRPr="00B50AC0">
        <w:rPr>
          <w:rFonts w:ascii="Times New Roman" w:hAnsi="Times New Roman" w:cs="Times New Roman"/>
        </w:rPr>
        <w:t>物理变化</w:t>
      </w:r>
      <w:r w:rsidRPr="00B50AC0">
        <w:rPr>
          <w:rFonts w:ascii="Times New Roman" w:hAnsi="Times New Roman" w:cs="Times New Roman"/>
        </w:rPr>
        <w:t>”</w:t>
      </w:r>
      <w:r w:rsidRPr="00B50AC0">
        <w:rPr>
          <w:rFonts w:ascii="Times New Roman" w:hAnsi="Times New Roman" w:cs="Times New Roman"/>
        </w:rPr>
        <w:t>或</w:t>
      </w:r>
      <w:r w:rsidRPr="00B50AC0">
        <w:rPr>
          <w:rFonts w:ascii="Times New Roman" w:hAnsi="Times New Roman" w:cs="Times New Roman"/>
        </w:rPr>
        <w:t>“</w:t>
      </w:r>
      <w:r w:rsidRPr="00B50AC0">
        <w:rPr>
          <w:rFonts w:ascii="Times New Roman" w:hAnsi="Times New Roman" w:cs="Times New Roman"/>
        </w:rPr>
        <w:t>化学变化</w:t>
      </w:r>
      <w:r w:rsidRPr="00B50AC0">
        <w:rPr>
          <w:rFonts w:ascii="Times New Roman" w:hAnsi="Times New Roman" w:cs="Times New Roman"/>
        </w:rPr>
        <w:t>”</w:t>
      </w:r>
      <w:r w:rsidRPr="00B50AC0">
        <w:rPr>
          <w:rFonts w:ascii="Times New Roman" w:hAnsi="Times New Roman" w:cs="Times New Roman"/>
        </w:rPr>
        <w:t>）。</w:t>
      </w:r>
    </w:p>
    <w:p w:rsidR="003C3C06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48</w:t>
      </w:r>
      <w:r w:rsidRPr="00B50AC0">
        <w:rPr>
          <w:rFonts w:ascii="Times New Roman" w:hAnsi="Times New Roman" w:cs="Times New Roman"/>
        </w:rPr>
        <w:t>．我国科学家研究出碳化</w:t>
      </w:r>
      <w:r w:rsidRPr="00B50AC0">
        <w:rPr>
          <w:rFonts w:ascii="Times New Roman" w:hAnsi="Times New Roman" w:cs="Times New Roman"/>
        </w:rPr>
        <w:t>钼</w:t>
      </w:r>
      <w:r w:rsidRPr="00B50AC0">
        <w:rPr>
          <w:rFonts w:ascii="Times New Roman" w:hAnsi="Times New Roman" w:cs="Times New Roman"/>
        </w:rPr>
        <w:t>（</w:t>
      </w:r>
      <w:r w:rsidRPr="00B50AC0">
        <w:rPr>
          <w:rFonts w:ascii="Times New Roman" w:hAnsi="Times New Roman" w:cs="Times New Roman"/>
        </w:rPr>
        <w:t>Mo</w:t>
      </w:r>
      <w:r w:rsidRPr="00B50AC0">
        <w:rPr>
          <w:rFonts w:ascii="Times New Roman" w:hAnsi="Times New Roman" w:cs="Times New Roman"/>
          <w:vertAlign w:val="subscript"/>
        </w:rPr>
        <w:t>2</w:t>
      </w:r>
      <w:r w:rsidRPr="00B50AC0">
        <w:rPr>
          <w:rFonts w:ascii="Times New Roman" w:hAnsi="Times New Roman" w:cs="Times New Roman"/>
        </w:rPr>
        <w:t>C</w:t>
      </w:r>
      <w:r w:rsidRPr="00B50AC0">
        <w:rPr>
          <w:rFonts w:ascii="Times New Roman" w:hAnsi="Times New Roman" w:cs="Times New Roman"/>
        </w:rPr>
        <w:t>）</w:t>
      </w:r>
      <w:r w:rsidRPr="00B50AC0">
        <w:rPr>
          <w:rFonts w:ascii="Times New Roman" w:hAnsi="Times New Roman" w:cs="Times New Roman"/>
        </w:rPr>
        <w:t>负载金</w:t>
      </w:r>
      <w:r w:rsidRPr="00B50AC0">
        <w:rPr>
          <w:rFonts w:ascii="Times New Roman" w:hAnsi="Times New Roman" w:cs="Times New Roman"/>
        </w:rPr>
        <w:t>原子组成的高效催化体系，使水煤气中的</w:t>
      </w:r>
      <w:r w:rsidRPr="00B50AC0">
        <w:rPr>
          <w:rFonts w:ascii="Times New Roman" w:hAnsi="Times New Roman" w:cs="Times New Roman"/>
        </w:rPr>
        <w:t>CO</w:t>
      </w:r>
      <w:r w:rsidRPr="00B50AC0">
        <w:rPr>
          <w:rFonts w:ascii="Times New Roman" w:hAnsi="Times New Roman" w:cs="Times New Roman"/>
        </w:rPr>
        <w:t>和</w:t>
      </w:r>
      <w:r w:rsidRPr="00B50AC0">
        <w:rPr>
          <w:rFonts w:ascii="Times New Roman" w:hAnsi="Times New Roman" w:cs="Times New Roman"/>
        </w:rPr>
        <w:t>H</w:t>
      </w:r>
      <w:r w:rsidRPr="00B50AC0">
        <w:rPr>
          <w:rFonts w:ascii="Times New Roman" w:hAnsi="Times New Roman" w:cs="Times New Roman"/>
          <w:vertAlign w:val="subscript"/>
        </w:rPr>
        <w:t>2</w:t>
      </w:r>
      <w:r w:rsidRPr="00B50AC0">
        <w:rPr>
          <w:rFonts w:ascii="Times New Roman" w:hAnsi="Times New Roman" w:cs="Times New Roman"/>
        </w:rPr>
        <w:t>O</w:t>
      </w:r>
      <w:r w:rsidRPr="00B50AC0">
        <w:rPr>
          <w:rFonts w:ascii="Times New Roman" w:hAnsi="Times New Roman" w:cs="Times New Roman"/>
        </w:rPr>
        <w:t>在</w:t>
      </w:r>
      <w:r w:rsidRPr="00B50AC0">
        <w:rPr>
          <w:rFonts w:ascii="Times New Roman" w:hAnsi="Times New Roman" w:cs="Times New Roman"/>
        </w:rPr>
        <w:t>120</w:t>
      </w:r>
      <w:r w:rsidRPr="00B50AC0">
        <w:rPr>
          <w:rFonts w:ascii="宋体" w:eastAsia="宋体" w:hAnsi="宋体" w:cs="宋体" w:hint="eastAsia"/>
        </w:rPr>
        <w:t>℃</w:t>
      </w:r>
      <w:r w:rsidRPr="00B50AC0">
        <w:rPr>
          <w:rFonts w:ascii="Times New Roman" w:hAnsi="Times New Roman" w:cs="Times New Roman"/>
        </w:rPr>
        <w:t>下发生反应，反应微观模型如下图所示。</w:t>
      </w:r>
    </w:p>
    <w:p w:rsidR="003C3C06" w:rsidRPr="00B50AC0" w:rsidP="00B50AC0">
      <w:pPr>
        <w:spacing w:line="276" w:lineRule="auto"/>
        <w:jc w:val="center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  <w:noProof/>
        </w:rPr>
        <w:drawing>
          <wp:inline distT="0" distB="0" distL="0" distR="0">
            <wp:extent cx="2819400" cy="143827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3C06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宋体" w:eastAsia="宋体" w:hAnsi="宋体" w:cs="宋体" w:hint="eastAsia"/>
        </w:rPr>
        <w:t>①</w:t>
      </w:r>
      <w:r w:rsidRPr="00B50AC0">
        <w:rPr>
          <w:rFonts w:ascii="Times New Roman" w:hAnsi="Times New Roman" w:cs="Times New Roman"/>
        </w:rPr>
        <w:t>金原子对</w:t>
      </w:r>
      <w:r w:rsidRPr="00B50AC0">
        <w:rPr>
          <w:rFonts w:ascii="Times New Roman" w:hAnsi="Times New Roman" w:cs="Times New Roman"/>
          <w:u w:val="single"/>
        </w:rPr>
        <w:t xml:space="preserve">         </w:t>
      </w:r>
      <w:r w:rsidRPr="00B50AC0">
        <w:rPr>
          <w:rFonts w:ascii="Times New Roman" w:hAnsi="Times New Roman" w:cs="Times New Roman"/>
        </w:rPr>
        <w:t>（填</w:t>
      </w:r>
      <w:r w:rsidRPr="00B50AC0">
        <w:rPr>
          <w:rFonts w:ascii="Times New Roman" w:hAnsi="Times New Roman" w:cs="Times New Roman"/>
        </w:rPr>
        <w:t>“CO”</w:t>
      </w:r>
      <w:r w:rsidRPr="00B50AC0">
        <w:rPr>
          <w:rFonts w:ascii="Times New Roman" w:hAnsi="Times New Roman" w:cs="Times New Roman"/>
        </w:rPr>
        <w:t>或</w:t>
      </w:r>
      <w:r w:rsidRPr="00B50AC0">
        <w:rPr>
          <w:rFonts w:ascii="Times New Roman" w:hAnsi="Times New Roman" w:cs="Times New Roman"/>
        </w:rPr>
        <w:t>“H</w:t>
      </w:r>
      <w:r w:rsidRPr="00B50AC0">
        <w:rPr>
          <w:rFonts w:ascii="Times New Roman" w:hAnsi="Times New Roman" w:cs="Times New Roman"/>
          <w:vertAlign w:val="subscript"/>
        </w:rPr>
        <w:t>2</w:t>
      </w:r>
      <w:r w:rsidRPr="00B50AC0">
        <w:rPr>
          <w:rFonts w:ascii="Times New Roman" w:hAnsi="Times New Roman" w:cs="Times New Roman"/>
        </w:rPr>
        <w:t>O”</w:t>
      </w:r>
      <w:r w:rsidRPr="00B50AC0">
        <w:rPr>
          <w:rFonts w:ascii="Times New Roman" w:hAnsi="Times New Roman" w:cs="Times New Roman"/>
        </w:rPr>
        <w:t>）起吸附催化作用</w:t>
      </w:r>
      <w:r w:rsidRPr="00B50AC0" w:rsidR="001B37E9">
        <w:rPr>
          <w:rFonts w:ascii="Times New Roman" w:hAnsi="Times New Roman" w:cs="Times New Roman"/>
        </w:rPr>
        <w:t>。</w:t>
      </w:r>
    </w:p>
    <w:p w:rsidR="001B37E9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宋体" w:eastAsia="宋体" w:hAnsi="宋体" w:cs="宋体" w:hint="eastAsia"/>
        </w:rPr>
        <w:t>②</w:t>
      </w:r>
      <w:r w:rsidRPr="00B50AC0">
        <w:rPr>
          <w:rFonts w:ascii="Times New Roman" w:hAnsi="Times New Roman" w:cs="Times New Roman"/>
        </w:rPr>
        <w:t>反应的化学方程式为</w:t>
      </w:r>
      <w:r w:rsidRPr="00B50AC0">
        <w:rPr>
          <w:rFonts w:ascii="Times New Roman" w:hAnsi="Times New Roman" w:cs="Times New Roman"/>
          <w:u w:val="single"/>
        </w:rPr>
        <w:t xml:space="preserve">                                      </w:t>
      </w:r>
      <w:r w:rsidRPr="00B50AC0">
        <w:rPr>
          <w:rFonts w:ascii="Times New Roman" w:hAnsi="Times New Roman" w:cs="Times New Roman"/>
        </w:rPr>
        <w:t>。</w:t>
      </w:r>
    </w:p>
    <w:p w:rsidR="003C3C06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宋体" w:eastAsia="宋体" w:hAnsi="宋体" w:cs="宋体" w:hint="eastAsia"/>
        </w:rPr>
        <w:t>③</w:t>
      </w:r>
      <w:r w:rsidRPr="00B50AC0">
        <w:rPr>
          <w:rFonts w:ascii="Times New Roman" w:hAnsi="Times New Roman" w:cs="Times New Roman"/>
        </w:rPr>
        <w:t>任何化学反应前后，一定不变的是</w:t>
      </w:r>
      <w:r w:rsidRPr="00B50AC0" w:rsidR="001B37E9">
        <w:rPr>
          <w:rFonts w:ascii="Times New Roman" w:hAnsi="Times New Roman" w:cs="Times New Roman"/>
          <w:u w:val="single"/>
        </w:rPr>
        <w:t xml:space="preserve">         </w:t>
      </w:r>
      <w:r w:rsidRPr="00B50AC0" w:rsidR="001B37E9">
        <w:rPr>
          <w:rFonts w:ascii="Times New Roman" w:hAnsi="Times New Roman" w:cs="Times New Roman"/>
        </w:rPr>
        <w:t>（</w:t>
      </w:r>
      <w:r w:rsidRPr="00B50AC0">
        <w:rPr>
          <w:rFonts w:ascii="Times New Roman" w:hAnsi="Times New Roman" w:cs="Times New Roman"/>
        </w:rPr>
        <w:t>填编号</w:t>
      </w:r>
      <w:r w:rsidRPr="00B50AC0" w:rsidR="001B37E9">
        <w:rPr>
          <w:rFonts w:ascii="Times New Roman" w:hAnsi="Times New Roman" w:cs="Times New Roman"/>
        </w:rPr>
        <w:t>）。</w:t>
      </w:r>
    </w:p>
    <w:p w:rsidR="003C3C06" w:rsidRPr="00B50AC0" w:rsidP="00B50AC0">
      <w:pPr>
        <w:spacing w:line="276" w:lineRule="auto"/>
        <w:ind w:firstLine="400" w:firstLineChars="200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a</w:t>
      </w:r>
      <w:r w:rsidRPr="00B50AC0">
        <w:rPr>
          <w:rFonts w:ascii="Times New Roman" w:hAnsi="Times New Roman" w:cs="Times New Roman"/>
        </w:rPr>
        <w:t>．</w:t>
      </w:r>
      <w:r w:rsidRPr="00B50AC0" w:rsidR="001B37E9">
        <w:rPr>
          <w:rFonts w:ascii="Times New Roman" w:hAnsi="Times New Roman" w:cs="Times New Roman"/>
        </w:rPr>
        <w:t>原</w:t>
      </w:r>
      <w:r w:rsidRPr="00B50AC0">
        <w:rPr>
          <w:rFonts w:ascii="Times New Roman" w:hAnsi="Times New Roman" w:cs="Times New Roman"/>
        </w:rPr>
        <w:t>子种类</w:t>
      </w:r>
      <w:r w:rsidRPr="00B50AC0" w:rsidR="001B37E9">
        <w:rPr>
          <w:rFonts w:ascii="Times New Roman" w:hAnsi="Times New Roman" w:cs="Times New Roman"/>
        </w:rPr>
        <w:t xml:space="preserve">      </w:t>
      </w:r>
      <w:r w:rsidRPr="00B50AC0">
        <w:rPr>
          <w:rFonts w:ascii="Times New Roman" w:hAnsi="Times New Roman" w:cs="Times New Roman"/>
        </w:rPr>
        <w:t>b</w:t>
      </w:r>
      <w:r w:rsidRPr="00B50AC0">
        <w:rPr>
          <w:rFonts w:ascii="Times New Roman" w:hAnsi="Times New Roman" w:cs="Times New Roman"/>
        </w:rPr>
        <w:t>．分子种类</w:t>
      </w:r>
      <w:r w:rsidRPr="00B50AC0" w:rsidR="001B37E9">
        <w:rPr>
          <w:rFonts w:ascii="Times New Roman" w:hAnsi="Times New Roman" w:cs="Times New Roman"/>
        </w:rPr>
        <w:t xml:space="preserve">      </w:t>
      </w:r>
      <w:r w:rsidRPr="00B50AC0">
        <w:rPr>
          <w:rFonts w:ascii="Times New Roman" w:hAnsi="Times New Roman" w:cs="Times New Roman"/>
        </w:rPr>
        <w:t>c</w:t>
      </w:r>
      <w:r w:rsidRPr="00B50AC0">
        <w:rPr>
          <w:rFonts w:ascii="Times New Roman" w:hAnsi="Times New Roman" w:cs="Times New Roman"/>
        </w:rPr>
        <w:t>．原子个数</w:t>
      </w:r>
      <w:r w:rsidRPr="00B50AC0" w:rsidR="001B37E9">
        <w:rPr>
          <w:rFonts w:ascii="Times New Roman" w:hAnsi="Times New Roman" w:cs="Times New Roman"/>
        </w:rPr>
        <w:t xml:space="preserve">      </w:t>
      </w:r>
      <w:r w:rsidRPr="00B50AC0">
        <w:rPr>
          <w:rFonts w:ascii="Times New Roman" w:hAnsi="Times New Roman" w:cs="Times New Roman"/>
        </w:rPr>
        <w:t>d</w:t>
      </w:r>
      <w:r w:rsidRPr="00B50AC0">
        <w:rPr>
          <w:rFonts w:ascii="Times New Roman" w:hAnsi="Times New Roman" w:cs="Times New Roman"/>
        </w:rPr>
        <w:t>．分子个数</w:t>
      </w:r>
    </w:p>
    <w:p w:rsidR="003C3C06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49</w:t>
      </w:r>
      <w:r w:rsidRPr="00B50AC0">
        <w:rPr>
          <w:rFonts w:ascii="Times New Roman" w:hAnsi="Times New Roman" w:cs="Times New Roman"/>
        </w:rPr>
        <w:t>．如图</w:t>
      </w:r>
      <w:r w:rsidRPr="00B50AC0">
        <w:rPr>
          <w:rFonts w:ascii="Times New Roman" w:hAnsi="Times New Roman" w:cs="Times New Roman"/>
        </w:rPr>
        <w:t>1</w:t>
      </w:r>
      <w:r w:rsidRPr="00B50AC0">
        <w:rPr>
          <w:rFonts w:ascii="Times New Roman" w:hAnsi="Times New Roman" w:cs="Times New Roman"/>
        </w:rPr>
        <w:t>为甲、乙两种固体物质的溶解度曲线</w:t>
      </w:r>
      <w:r w:rsidRPr="00B50AC0" w:rsidR="001B37E9">
        <w:rPr>
          <w:rFonts w:ascii="Times New Roman" w:hAnsi="Times New Roman" w:cs="Times New Roman"/>
        </w:rPr>
        <w:t>。</w:t>
      </w:r>
    </w:p>
    <w:p w:rsidR="001B37E9" w:rsidRPr="00B50AC0" w:rsidP="00B50AC0">
      <w:pPr>
        <w:spacing w:line="276" w:lineRule="auto"/>
        <w:jc w:val="center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  <w:noProof/>
        </w:rPr>
        <w:drawing>
          <wp:inline distT="0" distB="0" distL="0" distR="0">
            <wp:extent cx="4600575" cy="120967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3C06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宋体" w:eastAsia="宋体" w:hAnsi="宋体" w:cs="宋体" w:hint="eastAsia"/>
        </w:rPr>
        <w:t>①</w:t>
      </w:r>
      <w:r w:rsidRPr="00B50AC0">
        <w:rPr>
          <w:rFonts w:ascii="Times New Roman" w:hAnsi="Times New Roman" w:cs="Times New Roman"/>
        </w:rPr>
        <w:t>溶解度随温度升高而增大的物质是</w:t>
      </w:r>
      <w:r w:rsidRPr="00B50AC0">
        <w:rPr>
          <w:rFonts w:ascii="Times New Roman" w:hAnsi="Times New Roman" w:cs="Times New Roman"/>
          <w:u w:val="single"/>
        </w:rPr>
        <w:t>_</w:t>
      </w:r>
      <w:r w:rsidRPr="00B50AC0" w:rsidR="001B37E9">
        <w:rPr>
          <w:rFonts w:ascii="Times New Roman" w:hAnsi="Times New Roman" w:cs="Times New Roman"/>
          <w:u w:val="single"/>
        </w:rPr>
        <w:t xml:space="preserve">        </w:t>
      </w:r>
      <w:r w:rsidRPr="00B50AC0" w:rsidR="001B37E9">
        <w:rPr>
          <w:rFonts w:ascii="Times New Roman" w:hAnsi="Times New Roman" w:cs="Times New Roman"/>
        </w:rPr>
        <w:t>（</w:t>
      </w:r>
      <w:r w:rsidRPr="00B50AC0">
        <w:rPr>
          <w:rFonts w:ascii="Times New Roman" w:hAnsi="Times New Roman" w:cs="Times New Roman"/>
        </w:rPr>
        <w:t>填</w:t>
      </w:r>
      <w:r w:rsidRPr="00B50AC0">
        <w:rPr>
          <w:rFonts w:ascii="Times New Roman" w:hAnsi="Times New Roman" w:cs="Times New Roman"/>
        </w:rPr>
        <w:t>“</w:t>
      </w:r>
      <w:r w:rsidRPr="00B50AC0">
        <w:rPr>
          <w:rFonts w:ascii="Times New Roman" w:hAnsi="Times New Roman" w:cs="Times New Roman"/>
        </w:rPr>
        <w:t>甲</w:t>
      </w:r>
      <w:r w:rsidRPr="00B50AC0">
        <w:rPr>
          <w:rFonts w:ascii="Times New Roman" w:hAnsi="Times New Roman" w:cs="Times New Roman"/>
        </w:rPr>
        <w:t>”</w:t>
      </w:r>
      <w:r w:rsidRPr="00B50AC0">
        <w:rPr>
          <w:rFonts w:ascii="Times New Roman" w:hAnsi="Times New Roman" w:cs="Times New Roman"/>
        </w:rPr>
        <w:t>或</w:t>
      </w:r>
      <w:r w:rsidRPr="00B50AC0">
        <w:rPr>
          <w:rFonts w:ascii="Times New Roman" w:hAnsi="Times New Roman" w:cs="Times New Roman"/>
        </w:rPr>
        <w:t>“</w:t>
      </w:r>
      <w:r w:rsidRPr="00B50AC0">
        <w:rPr>
          <w:rFonts w:ascii="Times New Roman" w:hAnsi="Times New Roman" w:cs="Times New Roman"/>
        </w:rPr>
        <w:t>乙</w:t>
      </w:r>
      <w:r w:rsidRPr="00B50AC0">
        <w:rPr>
          <w:rFonts w:ascii="Times New Roman" w:hAnsi="Times New Roman" w:cs="Times New Roman"/>
        </w:rPr>
        <w:t>”</w:t>
      </w:r>
      <w:r w:rsidRPr="00B50AC0" w:rsidR="001B37E9">
        <w:rPr>
          <w:rFonts w:ascii="Times New Roman" w:hAnsi="Times New Roman" w:cs="Times New Roman"/>
        </w:rPr>
        <w:t>）。</w:t>
      </w:r>
    </w:p>
    <w:p w:rsidR="003C3C06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宋体" w:eastAsia="宋体" w:hAnsi="宋体" w:cs="宋体" w:hint="eastAsia"/>
        </w:rPr>
        <w:t>②</w:t>
      </w:r>
      <w:r w:rsidRPr="00B50AC0">
        <w:rPr>
          <w:rFonts w:ascii="Times New Roman" w:hAnsi="Times New Roman" w:cs="Times New Roman"/>
        </w:rPr>
        <w:t>某同学按图</w:t>
      </w:r>
      <w:r w:rsidRPr="00B50AC0">
        <w:rPr>
          <w:rFonts w:ascii="Times New Roman" w:hAnsi="Times New Roman" w:cs="Times New Roman"/>
        </w:rPr>
        <w:t>2</w:t>
      </w:r>
      <w:r w:rsidRPr="00B50AC0">
        <w:rPr>
          <w:rFonts w:ascii="Times New Roman" w:hAnsi="Times New Roman" w:cs="Times New Roman"/>
        </w:rPr>
        <w:t>所</w:t>
      </w:r>
      <w:r w:rsidRPr="00B50AC0">
        <w:rPr>
          <w:rFonts w:ascii="Times New Roman" w:hAnsi="Times New Roman" w:cs="Times New Roman"/>
        </w:rPr>
        <w:t>示进行</w:t>
      </w:r>
      <w:r w:rsidRPr="00B50AC0">
        <w:rPr>
          <w:rFonts w:ascii="Times New Roman" w:hAnsi="Times New Roman" w:cs="Times New Roman"/>
        </w:rPr>
        <w:t>实验，得到相应温度下的</w:t>
      </w:r>
      <w:r w:rsidRPr="00B50AC0">
        <w:rPr>
          <w:rFonts w:ascii="Times New Roman" w:hAnsi="Times New Roman" w:cs="Times New Roman"/>
        </w:rPr>
        <w:t>A</w:t>
      </w:r>
      <w:r w:rsidRPr="00B50AC0">
        <w:rPr>
          <w:rFonts w:ascii="Times New Roman" w:hAnsi="Times New Roman" w:cs="Times New Roman"/>
        </w:rPr>
        <w:t>、</w:t>
      </w:r>
      <w:r w:rsidRPr="00B50AC0">
        <w:rPr>
          <w:rFonts w:ascii="Times New Roman" w:hAnsi="Times New Roman" w:cs="Times New Roman"/>
        </w:rPr>
        <w:t>B</w:t>
      </w:r>
      <w:r w:rsidRPr="00B50AC0">
        <w:rPr>
          <w:rFonts w:ascii="Times New Roman" w:hAnsi="Times New Roman" w:cs="Times New Roman"/>
        </w:rPr>
        <w:t>、</w:t>
      </w:r>
      <w:r w:rsidRPr="00B50AC0">
        <w:rPr>
          <w:rFonts w:ascii="Times New Roman" w:hAnsi="Times New Roman" w:cs="Times New Roman"/>
        </w:rPr>
        <w:t>C</w:t>
      </w:r>
      <w:r w:rsidRPr="00B50AC0">
        <w:rPr>
          <w:rFonts w:ascii="Times New Roman" w:hAnsi="Times New Roman" w:cs="Times New Roman"/>
        </w:rPr>
        <w:t>溶液，在</w:t>
      </w:r>
      <w:r w:rsidRPr="00B50AC0">
        <w:rPr>
          <w:rFonts w:ascii="Times New Roman" w:hAnsi="Times New Roman" w:cs="Times New Roman"/>
        </w:rPr>
        <w:t>A</w:t>
      </w:r>
      <w:r w:rsidRPr="00B50AC0">
        <w:rPr>
          <w:rFonts w:ascii="Times New Roman" w:hAnsi="Times New Roman" w:cs="Times New Roman"/>
        </w:rPr>
        <w:t>、</w:t>
      </w:r>
      <w:r w:rsidRPr="00B50AC0">
        <w:rPr>
          <w:rFonts w:ascii="Times New Roman" w:hAnsi="Times New Roman" w:cs="Times New Roman"/>
        </w:rPr>
        <w:t>B</w:t>
      </w:r>
      <w:r w:rsidRPr="00B50AC0">
        <w:rPr>
          <w:rFonts w:ascii="Times New Roman" w:hAnsi="Times New Roman" w:cs="Times New Roman"/>
        </w:rPr>
        <w:t>、</w:t>
      </w:r>
      <w:r w:rsidRPr="00B50AC0">
        <w:rPr>
          <w:rFonts w:ascii="Times New Roman" w:hAnsi="Times New Roman" w:cs="Times New Roman"/>
        </w:rPr>
        <w:t>C</w:t>
      </w:r>
      <w:r w:rsidRPr="00B50AC0">
        <w:rPr>
          <w:rFonts w:ascii="Times New Roman" w:hAnsi="Times New Roman" w:cs="Times New Roman"/>
        </w:rPr>
        <w:t>三种溶液中属于饱和溶液的</w:t>
      </w:r>
      <w:r w:rsidRPr="00B50AC0" w:rsidR="001B37E9">
        <w:rPr>
          <w:rFonts w:ascii="Times New Roman" w:hAnsi="Times New Roman" w:cs="Times New Roman"/>
        </w:rPr>
        <w:t>是</w:t>
      </w:r>
      <w:r w:rsidRPr="00B50AC0" w:rsidR="001B37E9">
        <w:rPr>
          <w:rFonts w:ascii="Times New Roman" w:hAnsi="Times New Roman" w:cs="Times New Roman"/>
          <w:u w:val="single"/>
        </w:rPr>
        <w:t xml:space="preserve">          </w:t>
      </w:r>
      <w:r w:rsidRPr="00B50AC0" w:rsidR="001B37E9">
        <w:rPr>
          <w:rFonts w:ascii="Times New Roman" w:hAnsi="Times New Roman" w:cs="Times New Roman"/>
        </w:rPr>
        <w:t>（</w:t>
      </w:r>
      <w:r w:rsidRPr="00B50AC0">
        <w:rPr>
          <w:rFonts w:ascii="Times New Roman" w:hAnsi="Times New Roman" w:cs="Times New Roman"/>
        </w:rPr>
        <w:t>填字母</w:t>
      </w:r>
      <w:r w:rsidRPr="00B50AC0" w:rsidR="001B37E9">
        <w:rPr>
          <w:rFonts w:ascii="Times New Roman" w:hAnsi="Times New Roman" w:cs="Times New Roman"/>
        </w:rPr>
        <w:t>）。</w:t>
      </w:r>
      <w:r w:rsidRPr="00B50AC0">
        <w:rPr>
          <w:rFonts w:ascii="Times New Roman" w:hAnsi="Times New Roman" w:cs="Times New Roman"/>
        </w:rPr>
        <w:t>向溶液</w:t>
      </w:r>
      <w:r w:rsidRPr="00B50AC0">
        <w:rPr>
          <w:rFonts w:ascii="Times New Roman" w:hAnsi="Times New Roman" w:cs="Times New Roman"/>
        </w:rPr>
        <w:t>C</w:t>
      </w:r>
      <w:r w:rsidRPr="00B50AC0">
        <w:rPr>
          <w:rFonts w:ascii="Times New Roman" w:hAnsi="Times New Roman" w:cs="Times New Roman"/>
        </w:rPr>
        <w:t>中再加入</w:t>
      </w:r>
      <w:r w:rsidRPr="00B50AC0">
        <w:rPr>
          <w:rFonts w:ascii="Times New Roman" w:hAnsi="Times New Roman" w:cs="Times New Roman"/>
        </w:rPr>
        <w:t>25g</w:t>
      </w:r>
      <w:r w:rsidRPr="00B50AC0">
        <w:rPr>
          <w:rFonts w:ascii="Times New Roman" w:hAnsi="Times New Roman" w:cs="Times New Roman"/>
        </w:rPr>
        <w:t>甲，充分搅拌，恢复到</w:t>
      </w:r>
      <w:r w:rsidRPr="00B50AC0" w:rsidR="001B37E9">
        <w:rPr>
          <w:rFonts w:ascii="Times New Roman" w:hAnsi="Times New Roman" w:cs="Times New Roman"/>
        </w:rPr>
        <w:t>t</w:t>
      </w:r>
      <w:r w:rsidRPr="00B50AC0" w:rsidR="001B37E9">
        <w:rPr>
          <w:rFonts w:ascii="Times New Roman" w:hAnsi="Times New Roman" w:cs="Times New Roman"/>
          <w:vertAlign w:val="subscript"/>
        </w:rPr>
        <w:t>2</w:t>
      </w:r>
      <w:r w:rsidRPr="00B50AC0">
        <w:rPr>
          <w:rFonts w:ascii="宋体" w:eastAsia="宋体" w:hAnsi="宋体" w:cs="宋体" w:hint="eastAsia"/>
        </w:rPr>
        <w:t>℃</w:t>
      </w:r>
      <w:r w:rsidRPr="00B50AC0">
        <w:rPr>
          <w:rFonts w:ascii="Times New Roman" w:hAnsi="Times New Roman" w:cs="Times New Roman"/>
        </w:rPr>
        <w:t>时，所得溶液中溶质的质量分数为</w:t>
      </w:r>
      <w:r w:rsidRPr="00B50AC0" w:rsidR="001B37E9">
        <w:rPr>
          <w:rFonts w:ascii="Times New Roman" w:hAnsi="Times New Roman" w:cs="Times New Roman"/>
          <w:u w:val="single"/>
        </w:rPr>
        <w:t xml:space="preserve">          </w:t>
      </w:r>
      <w:r w:rsidRPr="00B50AC0" w:rsidR="001B37E9">
        <w:rPr>
          <w:rFonts w:ascii="Times New Roman" w:hAnsi="Times New Roman" w:cs="Times New Roman"/>
        </w:rPr>
        <w:t>（结果精确到</w:t>
      </w:r>
      <w:r w:rsidRPr="00B50AC0" w:rsidR="001B37E9">
        <w:rPr>
          <w:rFonts w:ascii="Times New Roman" w:hAnsi="Times New Roman" w:cs="Times New Roman"/>
        </w:rPr>
        <w:t>0.1%</w:t>
      </w:r>
      <w:r w:rsidRPr="00B50AC0" w:rsidR="001B37E9">
        <w:rPr>
          <w:rFonts w:ascii="Times New Roman" w:hAnsi="Times New Roman" w:cs="Times New Roman"/>
        </w:rPr>
        <w:t>）。</w:t>
      </w:r>
    </w:p>
    <w:p w:rsidR="00951802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宋体" w:eastAsia="宋体" w:hAnsi="宋体" w:cs="宋体" w:hint="eastAsia"/>
        </w:rPr>
        <w:t>③</w:t>
      </w:r>
      <w:r w:rsidRPr="00B50AC0">
        <w:rPr>
          <w:rFonts w:ascii="Times New Roman" w:hAnsi="Times New Roman" w:cs="Times New Roman"/>
        </w:rPr>
        <w:t>将</w:t>
      </w:r>
      <w:r w:rsidRPr="00B50AC0">
        <w:rPr>
          <w:rFonts w:ascii="Times New Roman" w:hAnsi="Times New Roman" w:cs="Times New Roman"/>
        </w:rPr>
        <w:t>t</w:t>
      </w:r>
      <w:r w:rsidRPr="00B50AC0" w:rsidR="001B37E9">
        <w:rPr>
          <w:rFonts w:ascii="Times New Roman" w:hAnsi="Times New Roman" w:cs="Times New Roman"/>
          <w:vertAlign w:val="subscript"/>
        </w:rPr>
        <w:t>2</w:t>
      </w:r>
      <w:r w:rsidRPr="00B50AC0">
        <w:rPr>
          <w:rFonts w:ascii="宋体" w:eastAsia="宋体" w:hAnsi="宋体" w:cs="宋体" w:hint="eastAsia"/>
        </w:rPr>
        <w:t>℃</w:t>
      </w:r>
      <w:r w:rsidRPr="00B50AC0">
        <w:rPr>
          <w:rFonts w:ascii="Times New Roman" w:hAnsi="Times New Roman" w:cs="Times New Roman"/>
        </w:rPr>
        <w:t>时的甲、乙两种物质的饱和溶液降温至</w:t>
      </w:r>
      <w:r w:rsidRPr="00B50AC0">
        <w:rPr>
          <w:rFonts w:ascii="Times New Roman" w:hAnsi="Times New Roman" w:cs="Times New Roman"/>
        </w:rPr>
        <w:t>t</w:t>
      </w:r>
      <w:r w:rsidRPr="00B50AC0" w:rsidR="001B37E9">
        <w:rPr>
          <w:rFonts w:ascii="Times New Roman" w:hAnsi="Times New Roman" w:cs="Times New Roman"/>
          <w:vertAlign w:val="subscript"/>
        </w:rPr>
        <w:t>1</w:t>
      </w:r>
      <w:r w:rsidRPr="00B50AC0">
        <w:rPr>
          <w:rFonts w:ascii="宋体" w:eastAsia="宋体" w:hAnsi="宋体" w:cs="宋体" w:hint="eastAsia"/>
        </w:rPr>
        <w:t>℃</w:t>
      </w:r>
      <w:r w:rsidRPr="00B50AC0">
        <w:rPr>
          <w:rFonts w:ascii="Times New Roman" w:hAnsi="Times New Roman" w:cs="Times New Roman"/>
        </w:rPr>
        <w:t>，所得溶液中溶质的质量分数</w:t>
      </w:r>
      <w:r w:rsidRPr="00B50AC0" w:rsidR="001B37E9">
        <w:rPr>
          <w:rFonts w:ascii="Times New Roman" w:hAnsi="Times New Roman" w:cs="Times New Roman"/>
        </w:rPr>
        <w:t>：甲</w:t>
      </w:r>
      <w:r w:rsidRPr="00B50AC0" w:rsidR="001B37E9">
        <w:rPr>
          <w:rFonts w:ascii="Times New Roman" w:hAnsi="Times New Roman" w:cs="Times New Roman"/>
          <w:u w:val="single"/>
        </w:rPr>
        <w:t xml:space="preserve">    </w:t>
      </w:r>
      <w:r w:rsidRPr="00B50AC0" w:rsidR="001B37E9">
        <w:rPr>
          <w:rFonts w:ascii="Times New Roman" w:hAnsi="Times New Roman" w:cs="Times New Roman"/>
        </w:rPr>
        <w:t>乙（填</w:t>
      </w:r>
      <w:r w:rsidRPr="00B50AC0" w:rsidR="001B37E9">
        <w:rPr>
          <w:rFonts w:ascii="Times New Roman" w:hAnsi="Times New Roman" w:cs="Times New Roman"/>
        </w:rPr>
        <w:t>“&gt;”</w:t>
      </w:r>
      <w:r w:rsidRPr="00B50AC0" w:rsidR="001B37E9">
        <w:rPr>
          <w:rFonts w:ascii="Times New Roman" w:hAnsi="Times New Roman" w:cs="Times New Roman"/>
        </w:rPr>
        <w:t>、</w:t>
      </w:r>
      <w:r w:rsidRPr="00B50AC0" w:rsidR="001B37E9">
        <w:rPr>
          <w:rFonts w:ascii="Times New Roman" w:hAnsi="Times New Roman" w:cs="Times New Roman"/>
        </w:rPr>
        <w:t>“=”</w:t>
      </w:r>
      <w:r w:rsidRPr="00B50AC0" w:rsidR="001B37E9">
        <w:rPr>
          <w:rFonts w:ascii="Times New Roman" w:hAnsi="Times New Roman" w:cs="Times New Roman"/>
        </w:rPr>
        <w:t>或</w:t>
      </w:r>
      <w:r w:rsidRPr="00B50AC0" w:rsidR="001B37E9">
        <w:rPr>
          <w:rFonts w:ascii="Times New Roman" w:hAnsi="Times New Roman" w:cs="Times New Roman"/>
        </w:rPr>
        <w:t>“&lt;”</w:t>
      </w:r>
      <w:r w:rsidRPr="00B50AC0" w:rsidR="001B37E9">
        <w:rPr>
          <w:rFonts w:ascii="Times New Roman" w:hAnsi="Times New Roman" w:cs="Times New Roman"/>
        </w:rPr>
        <w:t>）。</w:t>
      </w:r>
    </w:p>
    <w:p w:rsidR="00951802" w:rsidRPr="00B50AC0" w:rsidP="00B50AC0">
      <w:pPr>
        <w:spacing w:line="276" w:lineRule="auto"/>
        <w:rPr>
          <w:rFonts w:ascii="Times New Roman" w:hAnsi="Times New Roman" w:cs="Times New Roman"/>
        </w:rPr>
      </w:pPr>
    </w:p>
    <w:p w:rsidR="001B37E9" w:rsidRPr="00B50AC0" w:rsidP="00B50AC0">
      <w:pPr>
        <w:spacing w:line="276" w:lineRule="auto"/>
        <w:rPr>
          <w:rFonts w:ascii="Times New Roman" w:hAnsi="Times New Roman" w:cs="Times New Roman"/>
          <w:b/>
        </w:rPr>
      </w:pPr>
      <w:r w:rsidRPr="00B50AC0">
        <w:rPr>
          <w:rFonts w:ascii="Times New Roman" w:hAnsi="Times New Roman" w:cs="Times New Roman"/>
          <w:b/>
        </w:rPr>
        <w:t>八、简答题（共</w:t>
      </w:r>
      <w:r w:rsidRPr="00B50AC0">
        <w:rPr>
          <w:rFonts w:ascii="Times New Roman" w:hAnsi="Times New Roman" w:cs="Times New Roman"/>
          <w:b/>
        </w:rPr>
        <w:t>20</w:t>
      </w:r>
      <w:r w:rsidRPr="00B50AC0">
        <w:rPr>
          <w:rFonts w:ascii="Times New Roman" w:hAnsi="Times New Roman" w:cs="Times New Roman"/>
          <w:b/>
        </w:rPr>
        <w:t>分）</w:t>
      </w:r>
    </w:p>
    <w:p w:rsidR="001B37E9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50</w:t>
      </w:r>
      <w:r w:rsidRPr="00B50AC0">
        <w:rPr>
          <w:rFonts w:ascii="Times New Roman" w:hAnsi="Times New Roman" w:cs="Times New Roman"/>
        </w:rPr>
        <w:t>．化学科技小组同学模拟工厂苛化法生产烧碱的示意图如下：</w:t>
      </w:r>
    </w:p>
    <w:p w:rsidR="001B37E9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  <w:noProof/>
        </w:rPr>
        <w:drawing>
          <wp:inline distT="0" distB="0" distL="0" distR="0">
            <wp:extent cx="4933950" cy="915771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xmlns:r="http://schemas.openxmlformats.org/officeDocument/2006/relationships" r:embed="rId11"/>
                    <a:srcRect l="2890" t="9571" r="1757" b="5162"/>
                    <a:stretch/>
                  </pic:blipFill>
                  <pic:spPr bwMode="auto">
                    <a:xfrm>
                      <a:off x="0" y="0"/>
                      <a:ext cx="4950072" cy="9187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B37E9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请回答下列问题。</w:t>
      </w:r>
    </w:p>
    <w:p w:rsidR="001B37E9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宋体" w:eastAsia="宋体" w:hAnsi="宋体" w:cs="宋体" w:hint="eastAsia"/>
        </w:rPr>
        <w:t>①</w:t>
      </w:r>
      <w:r w:rsidRPr="00B50AC0">
        <w:rPr>
          <w:rFonts w:ascii="Times New Roman" w:hAnsi="Times New Roman" w:cs="Times New Roman"/>
        </w:rPr>
        <w:t>写出煅烧石灰石的化学方程式</w:t>
      </w:r>
      <w:r w:rsidRPr="00B50AC0">
        <w:rPr>
          <w:rFonts w:ascii="Times New Roman" w:hAnsi="Times New Roman" w:cs="Times New Roman"/>
          <w:u w:val="single"/>
        </w:rPr>
        <w:t xml:space="preserve">                                     </w:t>
      </w:r>
      <w:r w:rsidRPr="00B50AC0">
        <w:rPr>
          <w:rFonts w:ascii="Times New Roman" w:hAnsi="Times New Roman" w:cs="Times New Roman"/>
        </w:rPr>
        <w:t>；操作</w:t>
      </w:r>
      <w:r w:rsidRPr="00B50AC0">
        <w:rPr>
          <w:rFonts w:ascii="Times New Roman" w:hAnsi="Times New Roman" w:cs="Times New Roman"/>
        </w:rPr>
        <w:t>2</w:t>
      </w:r>
      <w:r w:rsidRPr="00B50AC0">
        <w:rPr>
          <w:rFonts w:ascii="Times New Roman" w:hAnsi="Times New Roman" w:cs="Times New Roman"/>
        </w:rPr>
        <w:t>的名称是</w:t>
      </w:r>
      <w:r w:rsidRPr="00B50AC0">
        <w:rPr>
          <w:rFonts w:ascii="Times New Roman" w:hAnsi="Times New Roman" w:cs="Times New Roman"/>
          <w:u w:val="single"/>
        </w:rPr>
        <w:t xml:space="preserve">                     </w:t>
      </w:r>
      <w:r w:rsidRPr="00B50AC0">
        <w:rPr>
          <w:rFonts w:ascii="Times New Roman" w:hAnsi="Times New Roman" w:cs="Times New Roman"/>
        </w:rPr>
        <w:t>。</w:t>
      </w:r>
    </w:p>
    <w:p w:rsidR="001B37E9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宋体" w:eastAsia="宋体" w:hAnsi="宋体" w:cs="宋体" w:hint="eastAsia"/>
        </w:rPr>
        <w:t>②</w:t>
      </w:r>
      <w:r w:rsidRPr="00B50AC0">
        <w:rPr>
          <w:rFonts w:ascii="Times New Roman" w:hAnsi="Times New Roman" w:cs="Times New Roman"/>
        </w:rPr>
        <w:t>若反应器中纯碱全部反应，但结晶得到的固体烧碱中还含有少量的杂质，检验该杂质选用的试剂是</w:t>
      </w:r>
      <w:r w:rsidRPr="00B50AC0">
        <w:rPr>
          <w:rFonts w:ascii="Times New Roman" w:hAnsi="Times New Roman" w:cs="Times New Roman"/>
          <w:u w:val="single"/>
        </w:rPr>
        <w:t xml:space="preserve">             </w:t>
      </w:r>
      <w:r w:rsidRPr="00B50AC0">
        <w:rPr>
          <w:rFonts w:ascii="Times New Roman" w:hAnsi="Times New Roman" w:cs="Times New Roman"/>
        </w:rPr>
        <w:t xml:space="preserve"> </w:t>
      </w:r>
      <w:r w:rsidRPr="00B50AC0">
        <w:rPr>
          <w:rFonts w:ascii="Times New Roman" w:hAnsi="Times New Roman" w:cs="Times New Roman"/>
        </w:rPr>
        <w:t>，检验时观察到</w:t>
      </w:r>
      <w:r w:rsidRPr="00B50AC0">
        <w:rPr>
          <w:rFonts w:ascii="Times New Roman" w:hAnsi="Times New Roman" w:cs="Times New Roman"/>
          <w:u w:val="single"/>
        </w:rPr>
        <w:t xml:space="preserve">                       </w:t>
      </w:r>
      <w:r w:rsidRPr="00B50AC0">
        <w:rPr>
          <w:rFonts w:ascii="Times New Roman" w:hAnsi="Times New Roman" w:cs="Times New Roman"/>
        </w:rPr>
        <w:t>，说明结晶得到的固体烧碱确实含有少量杂质，该反应的化学方程式为</w:t>
      </w:r>
      <w:r w:rsidRPr="00B50AC0">
        <w:rPr>
          <w:rFonts w:ascii="Times New Roman" w:hAnsi="Times New Roman" w:cs="Times New Roman"/>
          <w:u w:val="single"/>
        </w:rPr>
        <w:t xml:space="preserve">                                    </w:t>
      </w:r>
      <w:r w:rsidRPr="00B50AC0">
        <w:rPr>
          <w:rFonts w:ascii="Times New Roman" w:hAnsi="Times New Roman" w:cs="Times New Roman"/>
        </w:rPr>
        <w:t>。</w:t>
      </w:r>
    </w:p>
    <w:p w:rsidR="001B37E9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宋体" w:eastAsia="宋体" w:hAnsi="宋体" w:cs="宋体" w:hint="eastAsia"/>
        </w:rPr>
        <w:t>③</w:t>
      </w:r>
      <w:r w:rsidRPr="00B50AC0">
        <w:rPr>
          <w:rFonts w:ascii="Times New Roman" w:hAnsi="Times New Roman" w:cs="Times New Roman"/>
        </w:rPr>
        <w:t>滤液</w:t>
      </w:r>
      <w:r w:rsidRPr="00B50AC0">
        <w:rPr>
          <w:rFonts w:ascii="Times New Roman" w:hAnsi="Times New Roman" w:cs="Times New Roman"/>
        </w:rPr>
        <w:t>C</w:t>
      </w:r>
      <w:r w:rsidRPr="00B50AC0">
        <w:rPr>
          <w:rFonts w:ascii="Times New Roman" w:hAnsi="Times New Roman" w:cs="Times New Roman"/>
        </w:rPr>
        <w:t>可以加入反应容器中，目的是</w:t>
      </w:r>
      <w:r w:rsidRPr="00B50AC0">
        <w:rPr>
          <w:rFonts w:ascii="Times New Roman" w:hAnsi="Times New Roman" w:cs="Times New Roman"/>
          <w:u w:val="single"/>
        </w:rPr>
        <w:t xml:space="preserve">                                      </w:t>
      </w:r>
      <w:r w:rsidRPr="00B50AC0">
        <w:rPr>
          <w:rFonts w:ascii="Times New Roman" w:hAnsi="Times New Roman" w:cs="Times New Roman"/>
        </w:rPr>
        <w:t>。</w:t>
      </w:r>
    </w:p>
    <w:p w:rsidR="001B37E9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51</w:t>
      </w:r>
      <w:r w:rsidRPr="00B50AC0">
        <w:rPr>
          <w:rFonts w:ascii="Times New Roman" w:hAnsi="Times New Roman" w:cs="Times New Roman"/>
        </w:rPr>
        <w:t>．根据下图回答问题。</w:t>
      </w:r>
    </w:p>
    <w:p w:rsidR="001B37E9" w:rsidRPr="00B50AC0" w:rsidP="00B50AC0">
      <w:pPr>
        <w:spacing w:line="276" w:lineRule="auto"/>
        <w:jc w:val="left"/>
        <w:rPr>
          <w:rFonts w:ascii="Times New Roman" w:hAnsi="Times New Roman" w:cs="Times New Roman"/>
          <w:u w:val="single"/>
        </w:rPr>
      </w:pPr>
      <w:r w:rsidRPr="00B50AC0">
        <w:rPr>
          <w:rFonts w:ascii="Times New Roman" w:hAnsi="Times New Roman" w:cs="Times New Roman"/>
          <w:noProof/>
        </w:rPr>
        <w:drawing>
          <wp:inline distT="0" distB="0" distL="0" distR="0">
            <wp:extent cx="5274310" cy="1739265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39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50AC0">
        <w:rPr>
          <w:rFonts w:ascii="宋体" w:eastAsia="宋体" w:hAnsi="宋体" w:cs="宋体" w:hint="eastAsia"/>
        </w:rPr>
        <w:t>①</w:t>
      </w:r>
      <w:r w:rsidRPr="00B50AC0">
        <w:rPr>
          <w:rFonts w:ascii="Times New Roman" w:hAnsi="Times New Roman" w:cs="Times New Roman"/>
        </w:rPr>
        <w:t>实验室用加热氯酸钾与二氧化锰混合物制取氧气，反应前后二氧化锰的质量（填</w:t>
      </w:r>
      <w:r w:rsidRPr="00B50AC0">
        <w:rPr>
          <w:rFonts w:ascii="Times New Roman" w:hAnsi="Times New Roman" w:cs="Times New Roman"/>
        </w:rPr>
        <w:t>“</w:t>
      </w:r>
      <w:r w:rsidRPr="00B50AC0">
        <w:rPr>
          <w:rFonts w:ascii="Times New Roman" w:hAnsi="Times New Roman" w:cs="Times New Roman"/>
        </w:rPr>
        <w:t>变大</w:t>
      </w:r>
      <w:r w:rsidRPr="00B50AC0">
        <w:rPr>
          <w:rFonts w:ascii="Times New Roman" w:hAnsi="Times New Roman" w:cs="Times New Roman"/>
        </w:rPr>
        <w:t>”</w:t>
      </w:r>
      <w:r w:rsidRPr="00B50AC0">
        <w:rPr>
          <w:rFonts w:ascii="Times New Roman" w:hAnsi="Times New Roman" w:cs="Times New Roman"/>
        </w:rPr>
        <w:t>、</w:t>
      </w:r>
      <w:r w:rsidRPr="00B50AC0">
        <w:rPr>
          <w:rFonts w:ascii="Times New Roman" w:hAnsi="Times New Roman" w:cs="Times New Roman"/>
        </w:rPr>
        <w:t>“</w:t>
      </w:r>
      <w:r w:rsidRPr="00B50AC0">
        <w:rPr>
          <w:rFonts w:ascii="Times New Roman" w:hAnsi="Times New Roman" w:cs="Times New Roman"/>
        </w:rPr>
        <w:t>变小</w:t>
      </w:r>
      <w:r w:rsidRPr="00B50AC0">
        <w:rPr>
          <w:rFonts w:ascii="Times New Roman" w:hAnsi="Times New Roman" w:cs="Times New Roman"/>
        </w:rPr>
        <w:t>”</w:t>
      </w:r>
      <w:r w:rsidRPr="00B50AC0">
        <w:rPr>
          <w:rFonts w:ascii="Times New Roman" w:hAnsi="Times New Roman" w:cs="Times New Roman"/>
        </w:rPr>
        <w:t>或</w:t>
      </w:r>
      <w:r w:rsidRPr="00B50AC0">
        <w:rPr>
          <w:rFonts w:ascii="Times New Roman" w:hAnsi="Times New Roman" w:cs="Times New Roman"/>
        </w:rPr>
        <w:t>“</w:t>
      </w:r>
      <w:r w:rsidRPr="00B50AC0">
        <w:rPr>
          <w:rFonts w:ascii="Times New Roman" w:hAnsi="Times New Roman" w:cs="Times New Roman"/>
        </w:rPr>
        <w:t>不变</w:t>
      </w:r>
      <w:r w:rsidRPr="00B50AC0">
        <w:rPr>
          <w:rFonts w:ascii="Times New Roman" w:hAnsi="Times New Roman" w:cs="Times New Roman"/>
        </w:rPr>
        <w:t>”</w:t>
      </w:r>
      <w:r w:rsidRPr="00B50AC0">
        <w:rPr>
          <w:rFonts w:ascii="Times New Roman" w:hAnsi="Times New Roman" w:cs="Times New Roman"/>
        </w:rPr>
        <w:t>）。其发生装置可以选择</w:t>
      </w:r>
      <w:r w:rsidRPr="00B50AC0">
        <w:rPr>
          <w:rFonts w:ascii="Times New Roman" w:hAnsi="Times New Roman" w:cs="Times New Roman"/>
        </w:rPr>
        <w:t>A</w:t>
      </w:r>
      <w:r w:rsidRPr="00B50AC0">
        <w:rPr>
          <w:rFonts w:ascii="Times New Roman" w:hAnsi="Times New Roman" w:cs="Times New Roman"/>
        </w:rPr>
        <w:t>，检查该装置气密性的方法是</w:t>
      </w:r>
      <w:r w:rsidRPr="00B50AC0">
        <w:rPr>
          <w:rFonts w:ascii="Times New Roman" w:hAnsi="Times New Roman" w:cs="Times New Roman"/>
          <w:u w:val="single"/>
        </w:rPr>
        <w:t xml:space="preserve">        </w:t>
      </w:r>
    </w:p>
    <w:p w:rsidR="001B37E9" w:rsidRPr="00B50AC0" w:rsidP="00B50AC0">
      <w:pPr>
        <w:spacing w:line="276" w:lineRule="auto"/>
        <w:jc w:val="left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  <w:u w:val="single"/>
        </w:rPr>
        <w:t xml:space="preserve">                                        </w:t>
      </w:r>
      <w:r w:rsidRPr="00B50AC0">
        <w:rPr>
          <w:rFonts w:ascii="Times New Roman" w:hAnsi="Times New Roman" w:cs="Times New Roman"/>
        </w:rPr>
        <w:t>，若导管口有气泡冒出，则装置不漏气。</w:t>
      </w:r>
    </w:p>
    <w:p w:rsidR="001B37E9" w:rsidRPr="00B50AC0" w:rsidP="00B50AC0">
      <w:pPr>
        <w:spacing w:line="276" w:lineRule="auto"/>
        <w:rPr>
          <w:rFonts w:ascii="Times New Roman" w:hAnsi="Times New Roman" w:cs="Times New Roman"/>
          <w:u w:val="single"/>
        </w:rPr>
      </w:pPr>
      <w:r w:rsidRPr="00B50AC0">
        <w:rPr>
          <w:rFonts w:ascii="宋体" w:eastAsia="宋体" w:hAnsi="宋体" w:cs="宋体" w:hint="eastAsia"/>
        </w:rPr>
        <w:t>②</w:t>
      </w:r>
      <w:r w:rsidRPr="00B50AC0">
        <w:rPr>
          <w:rFonts w:ascii="Times New Roman" w:hAnsi="Times New Roman" w:cs="Times New Roman"/>
        </w:rPr>
        <w:t>实验室用大理石和稀盐酸制取二氧化碳，反应的化学方程式是</w:t>
      </w:r>
      <w:r w:rsidRPr="00B50AC0">
        <w:rPr>
          <w:rFonts w:ascii="Times New Roman" w:hAnsi="Times New Roman" w:cs="Times New Roman"/>
          <w:u w:val="single"/>
        </w:rPr>
        <w:t xml:space="preserve">                      </w:t>
      </w:r>
    </w:p>
    <w:p w:rsidR="001B37E9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  <w:u w:val="single"/>
        </w:rPr>
        <w:t xml:space="preserve">                               </w:t>
      </w:r>
      <w:r w:rsidRPr="00B50AC0">
        <w:rPr>
          <w:rFonts w:ascii="Times New Roman" w:hAnsi="Times New Roman" w:cs="Times New Roman"/>
        </w:rPr>
        <w:t>，如果要把装置</w:t>
      </w:r>
      <w:r w:rsidRPr="00B50AC0">
        <w:rPr>
          <w:rFonts w:ascii="Times New Roman" w:hAnsi="Times New Roman" w:cs="Times New Roman"/>
        </w:rPr>
        <w:t>B</w:t>
      </w:r>
      <w:r w:rsidRPr="00B50AC0">
        <w:rPr>
          <w:rFonts w:ascii="Times New Roman" w:hAnsi="Times New Roman" w:cs="Times New Roman"/>
        </w:rPr>
        <w:t>改装成可控制反应发生和停止的装置，要先取掉带导管的单孔胶塞，再从仪器盒中选择仪器</w:t>
      </w:r>
      <w:r w:rsidRPr="00B50AC0">
        <w:rPr>
          <w:rFonts w:ascii="Times New Roman" w:hAnsi="Times New Roman" w:cs="Times New Roman"/>
          <w:u w:val="single"/>
        </w:rPr>
        <w:t xml:space="preserve">              </w:t>
      </w:r>
      <w:r w:rsidRPr="00B50AC0">
        <w:rPr>
          <w:rFonts w:ascii="Times New Roman" w:hAnsi="Times New Roman" w:cs="Times New Roman"/>
        </w:rPr>
        <w:t>（填字母）进行组装。</w:t>
      </w:r>
    </w:p>
    <w:p w:rsidR="00951802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宋体" w:eastAsia="宋体" w:hAnsi="宋体" w:cs="宋体" w:hint="eastAsia"/>
        </w:rPr>
        <w:t>③</w:t>
      </w:r>
      <w:r w:rsidRPr="00B50AC0">
        <w:rPr>
          <w:rFonts w:ascii="Times New Roman" w:hAnsi="Times New Roman" w:cs="Times New Roman"/>
        </w:rPr>
        <w:t>用双氧水和二氧化锰制取氧气，若反应产生</w:t>
      </w:r>
      <w:r w:rsidRPr="00B50AC0">
        <w:rPr>
          <w:rFonts w:ascii="Times New Roman" w:hAnsi="Times New Roman" w:cs="Times New Roman"/>
        </w:rPr>
        <w:t>1.6</w:t>
      </w:r>
      <w:r w:rsidRPr="00B50AC0">
        <w:rPr>
          <w:rFonts w:ascii="Times New Roman" w:hAnsi="Times New Roman" w:cs="Times New Roman"/>
        </w:rPr>
        <w:t>克氧气，则参加反应的过氧化氢的物质的量为</w:t>
      </w:r>
      <w:r w:rsidRPr="00B50AC0">
        <w:rPr>
          <w:rFonts w:ascii="Times New Roman" w:hAnsi="Times New Roman" w:cs="Times New Roman"/>
          <w:u w:val="single"/>
        </w:rPr>
        <w:t xml:space="preserve">                    </w:t>
      </w:r>
      <w:r w:rsidRPr="00B50AC0">
        <w:rPr>
          <w:rFonts w:ascii="Times New Roman" w:hAnsi="Times New Roman" w:cs="Times New Roman"/>
        </w:rPr>
        <w:t>（列方程式计算）。</w:t>
      </w:r>
    </w:p>
    <w:p w:rsidR="00951802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52</w:t>
      </w:r>
      <w:r w:rsidRPr="00B50AC0">
        <w:rPr>
          <w:rFonts w:ascii="Times New Roman" w:hAnsi="Times New Roman" w:cs="Times New Roman"/>
        </w:rPr>
        <w:t>．某化学兴趣小组的同学们在实验室里探究某些酸、碱、盐之间是否发生反应。</w:t>
      </w:r>
    </w:p>
    <w:tbl>
      <w:tblPr>
        <w:tblStyle w:val="TableGrid"/>
        <w:tblW w:w="0" w:type="auto"/>
        <w:tblLayout w:type="fixed"/>
        <w:tblLook w:val="04A0"/>
      </w:tblPr>
      <w:tblGrid>
        <w:gridCol w:w="704"/>
        <w:gridCol w:w="2693"/>
        <w:gridCol w:w="2410"/>
        <w:gridCol w:w="2489"/>
      </w:tblGrid>
      <w:tr w:rsidTr="00DE228F">
        <w:tblPrEx>
          <w:tblW w:w="0" w:type="auto"/>
          <w:tblLayout w:type="fixed"/>
          <w:tblLook w:val="04A0"/>
        </w:tblPrEx>
        <w:tc>
          <w:tcPr>
            <w:tcW w:w="704" w:type="dxa"/>
          </w:tcPr>
          <w:p w:rsidR="001B37E9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1B37E9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0AC0">
              <w:rPr>
                <w:rFonts w:ascii="Times New Roman" w:hAnsi="Times New Roman" w:cs="Times New Roman"/>
              </w:rPr>
              <w:t>实验</w:t>
            </w:r>
            <w:r w:rsidRPr="00B50AC0">
              <w:rPr>
                <w:rFonts w:ascii="Times New Roman" w:hAnsi="Times New Roman" w:cs="Times New Roman"/>
              </w:rPr>
              <w:t>一</w:t>
            </w:r>
          </w:p>
        </w:tc>
        <w:tc>
          <w:tcPr>
            <w:tcW w:w="2410" w:type="dxa"/>
          </w:tcPr>
          <w:p w:rsidR="001B37E9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0AC0">
              <w:rPr>
                <w:rFonts w:ascii="Times New Roman" w:hAnsi="Times New Roman" w:cs="Times New Roman"/>
              </w:rPr>
              <w:t>实验二</w:t>
            </w:r>
          </w:p>
        </w:tc>
        <w:tc>
          <w:tcPr>
            <w:tcW w:w="2489" w:type="dxa"/>
          </w:tcPr>
          <w:p w:rsidR="001B37E9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0AC0">
              <w:rPr>
                <w:rFonts w:ascii="Times New Roman" w:hAnsi="Times New Roman" w:cs="Times New Roman"/>
              </w:rPr>
              <w:t>实验三</w:t>
            </w:r>
          </w:p>
        </w:tc>
      </w:tr>
      <w:tr w:rsidTr="00DE228F">
        <w:tblPrEx>
          <w:tblW w:w="0" w:type="auto"/>
          <w:tblLayout w:type="fixed"/>
          <w:tblLook w:val="04A0"/>
        </w:tblPrEx>
        <w:tc>
          <w:tcPr>
            <w:tcW w:w="704" w:type="dxa"/>
            <w:vAlign w:val="center"/>
          </w:tcPr>
          <w:p w:rsidR="001B37E9" w:rsidRPr="00B50AC0" w:rsidP="00B50AC0">
            <w:pPr>
              <w:spacing w:line="276" w:lineRule="auto"/>
              <w:ind w:right="840"/>
              <w:jc w:val="center"/>
              <w:rPr>
                <w:rFonts w:ascii="Times New Roman" w:hAnsi="Times New Roman" w:cs="Times New Roman"/>
              </w:rPr>
            </w:pPr>
            <w:r w:rsidRPr="00B50AC0">
              <w:rPr>
                <w:rFonts w:ascii="Times New Roman" w:hAnsi="Times New Roman" w:cs="Times New Roman"/>
              </w:rPr>
              <w:t>内</w:t>
            </w:r>
            <w:r w:rsidRPr="00B50AC0" w:rsidR="00DE228F">
              <w:rPr>
                <w:rFonts w:ascii="Times New Roman" w:hAnsi="Times New Roman" w:cs="Times New Roman"/>
              </w:rPr>
              <w:t>容</w:t>
            </w:r>
          </w:p>
        </w:tc>
        <w:tc>
          <w:tcPr>
            <w:tcW w:w="2693" w:type="dxa"/>
            <w:vAlign w:val="center"/>
          </w:tcPr>
          <w:p w:rsidR="001B37E9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0AC0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247775" cy="1419225"/>
                  <wp:effectExtent l="0" t="0" r="9525" b="9525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xmlns:r="http://schemas.openxmlformats.org/officeDocument/2006/relationships"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7775" cy="1419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vAlign w:val="center"/>
          </w:tcPr>
          <w:p w:rsidR="001B37E9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0AC0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266825" cy="1476375"/>
                  <wp:effectExtent l="0" t="0" r="9525" b="9525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xmlns:r="http://schemas.openxmlformats.org/officeDocument/2006/relationships"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825" cy="147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9" w:type="dxa"/>
            <w:vAlign w:val="center"/>
          </w:tcPr>
          <w:p w:rsidR="001B37E9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0AC0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990600" cy="1390650"/>
                  <wp:effectExtent l="0" t="0" r="0" b="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xmlns:r="http://schemas.openxmlformats.org/officeDocument/2006/relationships"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0" cy="139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DE228F">
        <w:tblPrEx>
          <w:tblW w:w="0" w:type="auto"/>
          <w:tblLayout w:type="fixed"/>
          <w:tblLook w:val="04A0"/>
        </w:tblPrEx>
        <w:tc>
          <w:tcPr>
            <w:tcW w:w="704" w:type="dxa"/>
            <w:vAlign w:val="center"/>
          </w:tcPr>
          <w:p w:rsidR="001B37E9" w:rsidRPr="00B50AC0" w:rsidP="00B50AC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50AC0">
              <w:rPr>
                <w:rFonts w:ascii="Times New Roman" w:hAnsi="Times New Roman" w:cs="Times New Roman"/>
              </w:rPr>
              <w:t>现象</w:t>
            </w:r>
          </w:p>
        </w:tc>
        <w:tc>
          <w:tcPr>
            <w:tcW w:w="2693" w:type="dxa"/>
            <w:vAlign w:val="center"/>
          </w:tcPr>
          <w:p w:rsidR="001B37E9" w:rsidRPr="00B50AC0" w:rsidP="00B50AC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50AC0">
              <w:rPr>
                <w:rFonts w:ascii="Times New Roman" w:hAnsi="Times New Roman" w:cs="Times New Roman"/>
              </w:rPr>
              <w:t>有气泡产生</w:t>
            </w:r>
          </w:p>
        </w:tc>
        <w:tc>
          <w:tcPr>
            <w:tcW w:w="2410" w:type="dxa"/>
            <w:vAlign w:val="center"/>
          </w:tcPr>
          <w:p w:rsidR="001B37E9" w:rsidRPr="00B50AC0" w:rsidP="00B50AC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50AC0">
              <w:rPr>
                <w:rFonts w:ascii="Times New Roman" w:hAnsi="Times New Roman" w:cs="Times New Roman"/>
              </w:rPr>
              <w:t>溶液颜色由红色恰好变</w:t>
            </w:r>
            <w:r w:rsidRPr="00B50AC0">
              <w:rPr>
                <w:rFonts w:ascii="Times New Roman" w:hAnsi="Times New Roman" w:cs="Times New Roman"/>
              </w:rPr>
              <w:t>为无色</w:t>
            </w:r>
          </w:p>
        </w:tc>
        <w:tc>
          <w:tcPr>
            <w:tcW w:w="2489" w:type="dxa"/>
            <w:vAlign w:val="center"/>
          </w:tcPr>
          <w:p w:rsidR="001B37E9" w:rsidRPr="00B50AC0" w:rsidP="00B50AC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50AC0">
              <w:rPr>
                <w:rFonts w:ascii="Times New Roman" w:hAnsi="Times New Roman" w:cs="Times New Roman"/>
              </w:rPr>
              <w:t>产生现象是：</w:t>
            </w:r>
          </w:p>
          <w:p w:rsidR="00DE228F" w:rsidRPr="00B50AC0" w:rsidP="00B50AC0">
            <w:pPr>
              <w:spacing w:line="276" w:lineRule="auto"/>
              <w:rPr>
                <w:rFonts w:ascii="Times New Roman" w:hAnsi="Times New Roman" w:cs="Times New Roman"/>
                <w:u w:val="single"/>
              </w:rPr>
            </w:pPr>
            <w:r w:rsidRPr="00B50AC0">
              <w:rPr>
                <w:rFonts w:ascii="Times New Roman" w:hAnsi="Times New Roman" w:cs="Times New Roman"/>
                <w:u w:val="single"/>
              </w:rPr>
              <w:t xml:space="preserve">                     </w:t>
            </w:r>
          </w:p>
        </w:tc>
      </w:tr>
      <w:tr w:rsidTr="00DE228F">
        <w:tblPrEx>
          <w:tblW w:w="0" w:type="auto"/>
          <w:tblLayout w:type="fixed"/>
          <w:tblLook w:val="04A0"/>
        </w:tblPrEx>
        <w:tc>
          <w:tcPr>
            <w:tcW w:w="704" w:type="dxa"/>
            <w:vAlign w:val="center"/>
          </w:tcPr>
          <w:p w:rsidR="001B37E9" w:rsidRPr="00B50AC0" w:rsidP="00B50AC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50AC0">
              <w:rPr>
                <w:rFonts w:ascii="Times New Roman" w:hAnsi="Times New Roman" w:cs="Times New Roman"/>
              </w:rPr>
              <w:t>实验结论</w:t>
            </w:r>
          </w:p>
        </w:tc>
        <w:tc>
          <w:tcPr>
            <w:tcW w:w="2693" w:type="dxa"/>
            <w:vAlign w:val="center"/>
          </w:tcPr>
          <w:p w:rsidR="001B37E9" w:rsidRPr="00B50AC0" w:rsidP="00B50AC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50AC0">
              <w:rPr>
                <w:rFonts w:ascii="Times New Roman" w:hAnsi="Times New Roman" w:cs="Times New Roman"/>
              </w:rPr>
              <w:t>化学方程式是：</w:t>
            </w:r>
          </w:p>
          <w:p w:rsidR="00DE228F" w:rsidRPr="00B50AC0" w:rsidP="00B50AC0">
            <w:pPr>
              <w:spacing w:line="276" w:lineRule="auto"/>
              <w:rPr>
                <w:rFonts w:ascii="Times New Roman" w:hAnsi="Times New Roman" w:cs="Times New Roman"/>
                <w:u w:val="single"/>
              </w:rPr>
            </w:pPr>
            <w:r w:rsidRPr="00B50AC0">
              <w:rPr>
                <w:rFonts w:ascii="Times New Roman" w:hAnsi="Times New Roman" w:cs="Times New Roman"/>
                <w:u w:val="single"/>
              </w:rPr>
              <w:t xml:space="preserve">                       </w:t>
            </w:r>
          </w:p>
        </w:tc>
        <w:tc>
          <w:tcPr>
            <w:tcW w:w="2410" w:type="dxa"/>
            <w:vAlign w:val="center"/>
          </w:tcPr>
          <w:p w:rsidR="001B37E9" w:rsidRPr="00B50AC0" w:rsidP="00B50AC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50AC0">
              <w:rPr>
                <w:rFonts w:ascii="Times New Roman" w:hAnsi="Times New Roman" w:cs="Times New Roman"/>
              </w:rPr>
              <w:t>溶液</w:t>
            </w:r>
            <w:r w:rsidRPr="00B50AC0">
              <w:rPr>
                <w:rFonts w:ascii="Times New Roman" w:hAnsi="Times New Roman" w:cs="Times New Roman"/>
              </w:rPr>
              <w:t>X</w:t>
            </w:r>
            <w:r w:rsidRPr="00B50AC0">
              <w:rPr>
                <w:rFonts w:ascii="Times New Roman" w:hAnsi="Times New Roman" w:cs="Times New Roman"/>
              </w:rPr>
              <w:t>是</w:t>
            </w:r>
            <w:r w:rsidRPr="00B50AC0">
              <w:rPr>
                <w:rFonts w:ascii="Times New Roman" w:hAnsi="Times New Roman" w:cs="Times New Roman"/>
                <w:u w:val="single"/>
              </w:rPr>
              <w:t xml:space="preserve">           </w:t>
            </w:r>
            <w:r w:rsidRPr="00B50AC0"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2489" w:type="dxa"/>
            <w:vAlign w:val="center"/>
          </w:tcPr>
          <w:p w:rsidR="001B37E9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0AC0">
              <w:rPr>
                <w:rFonts w:ascii="Times New Roman" w:hAnsi="Times New Roman" w:cs="Times New Roman"/>
              </w:rPr>
              <w:t>反应方程式略</w:t>
            </w:r>
          </w:p>
        </w:tc>
      </w:tr>
    </w:tbl>
    <w:p w:rsidR="001B37E9" w:rsidRPr="00B50AC0" w:rsidP="00B50AC0">
      <w:pPr>
        <w:spacing w:line="276" w:lineRule="auto"/>
        <w:ind w:firstLine="420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将实验一、二、三结束后的上层澄清溶液倒入同一洁净的烧杯中，后续实验</w:t>
      </w:r>
      <w:r w:rsidRPr="00B50AC0">
        <w:rPr>
          <w:rFonts w:ascii="Times New Roman" w:hAnsi="Times New Roman" w:cs="Times New Roman"/>
        </w:rPr>
        <w:t>及现象</w:t>
      </w:r>
      <w:r w:rsidRPr="00B50AC0">
        <w:rPr>
          <w:rFonts w:ascii="Times New Roman" w:hAnsi="Times New Roman" w:cs="Times New Roman"/>
        </w:rPr>
        <w:t>如下图：</w:t>
      </w:r>
    </w:p>
    <w:p w:rsidR="00DE228F" w:rsidRPr="00B50AC0" w:rsidP="00B50AC0">
      <w:pPr>
        <w:spacing w:line="276" w:lineRule="auto"/>
        <w:ind w:firstLine="420"/>
        <w:jc w:val="center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  <w:noProof/>
        </w:rPr>
        <w:drawing>
          <wp:inline distT="0" distB="0" distL="0" distR="0">
            <wp:extent cx="5274310" cy="1449705"/>
            <wp:effectExtent l="0" t="0" r="254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49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1802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I</w:t>
      </w:r>
      <w:r w:rsidRPr="00B50AC0">
        <w:rPr>
          <w:rFonts w:ascii="Times New Roman" w:hAnsi="Times New Roman" w:cs="Times New Roman"/>
        </w:rPr>
        <w:t>．无色溶液</w:t>
      </w:r>
      <w:r w:rsidRPr="00B50AC0">
        <w:rPr>
          <w:rFonts w:ascii="Times New Roman" w:hAnsi="Times New Roman" w:cs="Times New Roman"/>
        </w:rPr>
        <w:t>B</w:t>
      </w:r>
      <w:r w:rsidRPr="00B50AC0">
        <w:rPr>
          <w:rFonts w:ascii="Times New Roman" w:hAnsi="Times New Roman" w:cs="Times New Roman"/>
        </w:rPr>
        <w:t>的</w:t>
      </w:r>
      <w:r w:rsidRPr="00B50AC0">
        <w:rPr>
          <w:rFonts w:ascii="Times New Roman" w:hAnsi="Times New Roman" w:cs="Times New Roman"/>
        </w:rPr>
        <w:t>pH</w:t>
      </w:r>
      <w:r w:rsidRPr="00B50AC0">
        <w:rPr>
          <w:rFonts w:ascii="Times New Roman" w:hAnsi="Times New Roman" w:cs="Times New Roman"/>
          <w:u w:val="single"/>
        </w:rPr>
        <w:t xml:space="preserve">       </w:t>
      </w:r>
      <w:r w:rsidRPr="00B50AC0">
        <w:rPr>
          <w:rFonts w:ascii="Times New Roman" w:hAnsi="Times New Roman" w:cs="Times New Roman"/>
        </w:rPr>
        <w:t>7</w:t>
      </w:r>
      <w:r w:rsidRPr="00B50AC0">
        <w:rPr>
          <w:rFonts w:ascii="Times New Roman" w:hAnsi="Times New Roman" w:cs="Times New Roman"/>
        </w:rPr>
        <w:t>（填</w:t>
      </w:r>
      <w:r w:rsidRPr="00B50AC0">
        <w:rPr>
          <w:rFonts w:ascii="Times New Roman" w:hAnsi="Times New Roman" w:cs="Times New Roman"/>
        </w:rPr>
        <w:t>“&lt;”</w:t>
      </w:r>
      <w:r w:rsidRPr="00B50AC0">
        <w:rPr>
          <w:rFonts w:ascii="Times New Roman" w:hAnsi="Times New Roman" w:cs="Times New Roman"/>
        </w:rPr>
        <w:t>、</w:t>
      </w:r>
      <w:r w:rsidRPr="00B50AC0">
        <w:rPr>
          <w:rFonts w:ascii="Times New Roman" w:hAnsi="Times New Roman" w:cs="Times New Roman"/>
        </w:rPr>
        <w:t>“&gt;”</w:t>
      </w:r>
      <w:r w:rsidRPr="00B50AC0">
        <w:rPr>
          <w:rFonts w:ascii="Times New Roman" w:hAnsi="Times New Roman" w:cs="Times New Roman"/>
        </w:rPr>
        <w:t>或</w:t>
      </w:r>
      <w:r w:rsidRPr="00B50AC0">
        <w:rPr>
          <w:rFonts w:ascii="Times New Roman" w:hAnsi="Times New Roman" w:cs="Times New Roman"/>
        </w:rPr>
        <w:t>“=”</w:t>
      </w:r>
      <w:r w:rsidRPr="00B50AC0">
        <w:rPr>
          <w:rFonts w:ascii="Times New Roman" w:hAnsi="Times New Roman" w:cs="Times New Roman"/>
        </w:rPr>
        <w:t>）</w:t>
      </w:r>
    </w:p>
    <w:p w:rsidR="00951802" w:rsidRPr="00B50AC0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II</w:t>
      </w:r>
      <w:r w:rsidRPr="00B50AC0">
        <w:rPr>
          <w:rFonts w:ascii="Times New Roman" w:hAnsi="Times New Roman" w:cs="Times New Roman"/>
        </w:rPr>
        <w:t>．白色沉淀</w:t>
      </w:r>
      <w:r w:rsidRPr="00B50AC0">
        <w:rPr>
          <w:rFonts w:ascii="Times New Roman" w:hAnsi="Times New Roman" w:cs="Times New Roman"/>
        </w:rPr>
        <w:t>A</w:t>
      </w:r>
      <w:r w:rsidRPr="00B50AC0">
        <w:rPr>
          <w:rFonts w:ascii="Times New Roman" w:hAnsi="Times New Roman" w:cs="Times New Roman"/>
        </w:rPr>
        <w:t>是</w:t>
      </w:r>
      <w:r w:rsidRPr="00B50AC0">
        <w:rPr>
          <w:rFonts w:ascii="Times New Roman" w:hAnsi="Times New Roman" w:cs="Times New Roman"/>
          <w:u w:val="single"/>
        </w:rPr>
        <w:t xml:space="preserve">            </w:t>
      </w:r>
      <w:r w:rsidRPr="00B50AC0">
        <w:rPr>
          <w:rFonts w:ascii="Times New Roman" w:hAnsi="Times New Roman" w:cs="Times New Roman"/>
        </w:rPr>
        <w:t>。</w:t>
      </w:r>
    </w:p>
    <w:p w:rsidR="00DE228F" w:rsidP="00B50AC0">
      <w:pPr>
        <w:spacing w:line="276" w:lineRule="auto"/>
        <w:rPr>
          <w:rFonts w:ascii="Times New Roman" w:hAnsi="Times New Roman" w:cs="Times New Roman"/>
        </w:rPr>
      </w:pPr>
      <w:r w:rsidRPr="00B50AC0">
        <w:rPr>
          <w:rFonts w:ascii="Times New Roman" w:hAnsi="Times New Roman" w:cs="Times New Roman"/>
        </w:rPr>
        <w:t>III</w:t>
      </w:r>
      <w:r w:rsidRPr="00B50AC0">
        <w:rPr>
          <w:rFonts w:ascii="Times New Roman" w:hAnsi="Times New Roman" w:cs="Times New Roman"/>
        </w:rPr>
        <w:t>．无色溶液</w:t>
      </w:r>
      <w:r w:rsidRPr="00B50AC0">
        <w:rPr>
          <w:rFonts w:ascii="Times New Roman" w:hAnsi="Times New Roman" w:cs="Times New Roman"/>
        </w:rPr>
        <w:t>B</w:t>
      </w:r>
      <w:r w:rsidRPr="00B50AC0">
        <w:rPr>
          <w:rFonts w:ascii="Times New Roman" w:hAnsi="Times New Roman" w:cs="Times New Roman"/>
        </w:rPr>
        <w:t>中一定含有的溶质是</w:t>
      </w:r>
      <w:r w:rsidRPr="00B50AC0">
        <w:rPr>
          <w:rFonts w:ascii="Times New Roman" w:hAnsi="Times New Roman" w:cs="Times New Roman"/>
          <w:u w:val="single"/>
        </w:rPr>
        <w:t xml:space="preserve">                               </w:t>
      </w:r>
      <w:r w:rsidRPr="00B50AC0">
        <w:rPr>
          <w:rFonts w:ascii="Times New Roman" w:hAnsi="Times New Roman" w:cs="Times New Roman"/>
        </w:rPr>
        <w:t>。</w:t>
      </w:r>
    </w:p>
    <w:p w:rsidR="00B50AC0" w:rsidP="00B50AC0">
      <w:pPr>
        <w:spacing w:line="276" w:lineRule="auto"/>
        <w:rPr>
          <w:rFonts w:ascii="Times New Roman" w:hAnsi="Times New Roman" w:cs="Times New Roman"/>
        </w:rPr>
      </w:pPr>
    </w:p>
    <w:p w:rsidR="00B50AC0" w:rsidP="00B50AC0">
      <w:pPr>
        <w:spacing w:line="276" w:lineRule="auto"/>
        <w:rPr>
          <w:rFonts w:ascii="Times New Roman" w:hAnsi="Times New Roman" w:cs="Times New Roman"/>
        </w:rPr>
      </w:pPr>
    </w:p>
    <w:p w:rsidR="00B50AC0" w:rsidP="00B50AC0">
      <w:pPr>
        <w:spacing w:line="276" w:lineRule="auto"/>
        <w:rPr>
          <w:rFonts w:ascii="Times New Roman" w:hAnsi="Times New Roman" w:cs="Times New Roman"/>
        </w:rPr>
      </w:pPr>
    </w:p>
    <w:p w:rsidR="00B50AC0" w:rsidP="00B50AC0">
      <w:pPr>
        <w:spacing w:line="276" w:lineRule="auto"/>
        <w:rPr>
          <w:rFonts w:ascii="Times New Roman" w:hAnsi="Times New Roman" w:cs="Times New Roman"/>
        </w:rPr>
      </w:pPr>
    </w:p>
    <w:p w:rsidR="00B50AC0" w:rsidP="00B50AC0">
      <w:pPr>
        <w:spacing w:line="276" w:lineRule="auto"/>
        <w:rPr>
          <w:rFonts w:ascii="Times New Roman" w:hAnsi="Times New Roman" w:cs="Times New Roman"/>
        </w:rPr>
      </w:pPr>
    </w:p>
    <w:p w:rsidR="00B50AC0" w:rsidP="00B50AC0">
      <w:pPr>
        <w:spacing w:line="276" w:lineRule="auto"/>
        <w:rPr>
          <w:rFonts w:ascii="Times New Roman" w:hAnsi="Times New Roman" w:cs="Times New Roman"/>
        </w:rPr>
      </w:pPr>
    </w:p>
    <w:p w:rsidR="00B50AC0" w:rsidP="00B50AC0">
      <w:pPr>
        <w:spacing w:line="276" w:lineRule="auto"/>
        <w:rPr>
          <w:rFonts w:ascii="Times New Roman" w:hAnsi="Times New Roman" w:cs="Times New Roman"/>
        </w:rPr>
      </w:pPr>
    </w:p>
    <w:p w:rsidR="00B50AC0" w:rsidP="00B50AC0">
      <w:pPr>
        <w:spacing w:line="276" w:lineRule="auto"/>
        <w:rPr>
          <w:rFonts w:ascii="Times New Roman" w:hAnsi="Times New Roman" w:cs="Times New Roman"/>
        </w:rPr>
      </w:pPr>
    </w:p>
    <w:p w:rsidR="00B50AC0" w:rsidP="00B50AC0">
      <w:pPr>
        <w:spacing w:line="276" w:lineRule="auto"/>
        <w:rPr>
          <w:rFonts w:ascii="Times New Roman" w:hAnsi="Times New Roman" w:cs="Times New Roman"/>
        </w:rPr>
      </w:pPr>
    </w:p>
    <w:p w:rsidR="00B50AC0" w:rsidP="00B50AC0">
      <w:pPr>
        <w:spacing w:line="276" w:lineRule="auto"/>
        <w:rPr>
          <w:rFonts w:ascii="Times New Roman" w:hAnsi="Times New Roman" w:cs="Times New Roman"/>
        </w:rPr>
      </w:pPr>
    </w:p>
    <w:p w:rsidR="00B50AC0" w:rsidP="00B50AC0">
      <w:pPr>
        <w:spacing w:line="276" w:lineRule="auto"/>
        <w:rPr>
          <w:rFonts w:ascii="Times New Roman" w:hAnsi="Times New Roman" w:cs="Times New Roman"/>
        </w:rPr>
      </w:pPr>
    </w:p>
    <w:p w:rsidR="00B50AC0" w:rsidP="00B50AC0">
      <w:pPr>
        <w:spacing w:line="276" w:lineRule="auto"/>
        <w:rPr>
          <w:rFonts w:ascii="Times New Roman" w:hAnsi="Times New Roman" w:cs="Times New Roman"/>
        </w:rPr>
      </w:pPr>
    </w:p>
    <w:p w:rsidR="00B50AC0" w:rsidP="00B50AC0">
      <w:pPr>
        <w:spacing w:line="276" w:lineRule="auto"/>
        <w:rPr>
          <w:rFonts w:ascii="Times New Roman" w:hAnsi="Times New Roman" w:cs="Times New Roman"/>
        </w:rPr>
      </w:pPr>
    </w:p>
    <w:p w:rsidR="00B50AC0" w:rsidP="00B50AC0">
      <w:pPr>
        <w:spacing w:line="276" w:lineRule="auto"/>
        <w:rPr>
          <w:rFonts w:ascii="Times New Roman" w:hAnsi="Times New Roman" w:cs="Times New Roman"/>
        </w:rPr>
      </w:pPr>
    </w:p>
    <w:p w:rsidR="00B50AC0" w:rsidP="00B50AC0">
      <w:pPr>
        <w:spacing w:line="276" w:lineRule="auto"/>
        <w:rPr>
          <w:rFonts w:ascii="Times New Roman" w:hAnsi="Times New Roman" w:cs="Times New Roman"/>
        </w:rPr>
      </w:pPr>
    </w:p>
    <w:p w:rsidR="00B50AC0" w:rsidP="00B50AC0">
      <w:pPr>
        <w:spacing w:line="276" w:lineRule="auto"/>
        <w:rPr>
          <w:rFonts w:ascii="Times New Roman" w:hAnsi="Times New Roman" w:cs="Times New Roman"/>
        </w:rPr>
      </w:pPr>
    </w:p>
    <w:p w:rsidR="00B50AC0" w:rsidP="00B50AC0">
      <w:pPr>
        <w:spacing w:line="276" w:lineRule="auto"/>
        <w:rPr>
          <w:rFonts w:ascii="Times New Roman" w:hAnsi="Times New Roman" w:cs="Times New Roman"/>
        </w:rPr>
      </w:pPr>
    </w:p>
    <w:p w:rsidR="00B50AC0" w:rsidP="00B50AC0">
      <w:pPr>
        <w:spacing w:line="276" w:lineRule="auto"/>
        <w:rPr>
          <w:rFonts w:ascii="Times New Roman" w:hAnsi="Times New Roman" w:cs="Times New Roman"/>
        </w:rPr>
      </w:pPr>
    </w:p>
    <w:p w:rsidR="00B50AC0" w:rsidP="00B50AC0">
      <w:pPr>
        <w:spacing w:line="276" w:lineRule="auto"/>
        <w:rPr>
          <w:rFonts w:ascii="Times New Roman" w:hAnsi="Times New Roman" w:cs="Times New Roman"/>
        </w:rPr>
      </w:pPr>
    </w:p>
    <w:p w:rsidR="00B50AC0" w:rsidP="00B50AC0">
      <w:pPr>
        <w:spacing w:line="276" w:lineRule="auto"/>
        <w:rPr>
          <w:rFonts w:ascii="Times New Roman" w:hAnsi="Times New Roman" w:cs="Times New Roman"/>
        </w:rPr>
      </w:pPr>
    </w:p>
    <w:p w:rsidR="00B50AC0" w:rsidP="00B50AC0">
      <w:pPr>
        <w:spacing w:line="276" w:lineRule="auto"/>
        <w:rPr>
          <w:rFonts w:ascii="Times New Roman" w:hAnsi="Times New Roman" w:cs="Times New Roman"/>
        </w:rPr>
      </w:pPr>
    </w:p>
    <w:p w:rsidR="00B50AC0" w:rsidP="00B50AC0">
      <w:pPr>
        <w:spacing w:line="276" w:lineRule="auto"/>
        <w:rPr>
          <w:rFonts w:ascii="Times New Roman" w:hAnsi="Times New Roman" w:cs="Times New Roman"/>
        </w:rPr>
      </w:pPr>
    </w:p>
    <w:p w:rsidR="00B50AC0" w:rsidRPr="00B50AC0" w:rsidP="00B50AC0">
      <w:pPr>
        <w:spacing w:line="276" w:lineRule="auto"/>
        <w:rPr>
          <w:rFonts w:ascii="Times New Roman" w:hAnsi="Times New Roman" w:cs="Times New Roman" w:hint="eastAsia"/>
        </w:rPr>
      </w:pPr>
    </w:p>
    <w:p w:rsidR="00951802" w:rsidRPr="00B50AC0" w:rsidP="00B50AC0">
      <w:pPr>
        <w:spacing w:line="276" w:lineRule="auto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B50AC0">
        <w:rPr>
          <w:rFonts w:ascii="Times New Roman" w:hAnsi="Times New Roman" w:cs="Times New Roman"/>
          <w:b/>
          <w:color w:val="FF0000"/>
          <w:sz w:val="32"/>
          <w:szCs w:val="32"/>
        </w:rPr>
        <w:t>参考答案</w:t>
      </w:r>
    </w:p>
    <w:p w:rsidR="00DE228F" w:rsidRPr="00B50AC0" w:rsidP="00B50AC0">
      <w:pPr>
        <w:spacing w:line="276" w:lineRule="auto"/>
        <w:rPr>
          <w:rFonts w:ascii="Times New Roman" w:hAnsi="Times New Roman" w:cs="Times New Roman"/>
          <w:b/>
          <w:color w:val="FF0000"/>
        </w:rPr>
      </w:pPr>
      <w:r w:rsidRPr="00B50AC0">
        <w:rPr>
          <w:rFonts w:ascii="Times New Roman" w:hAnsi="Times New Roman" w:cs="Times New Roman"/>
          <w:b/>
          <w:color w:val="FF0000"/>
        </w:rPr>
        <w:t>六、选择题</w:t>
      </w:r>
    </w:p>
    <w:tbl>
      <w:tblPr>
        <w:tblStyle w:val="TableGrid"/>
        <w:tblW w:w="0" w:type="auto"/>
        <w:tblLook w:val="04A0"/>
      </w:tblPr>
      <w:tblGrid>
        <w:gridCol w:w="829"/>
        <w:gridCol w:w="829"/>
        <w:gridCol w:w="829"/>
        <w:gridCol w:w="829"/>
        <w:gridCol w:w="830"/>
        <w:gridCol w:w="830"/>
        <w:gridCol w:w="830"/>
        <w:gridCol w:w="830"/>
        <w:gridCol w:w="830"/>
        <w:gridCol w:w="830"/>
      </w:tblGrid>
      <w:tr w:rsidTr="00DE228F">
        <w:tblPrEx>
          <w:tblW w:w="0" w:type="auto"/>
          <w:tblLook w:val="04A0"/>
        </w:tblPrEx>
        <w:tc>
          <w:tcPr>
            <w:tcW w:w="829" w:type="dxa"/>
          </w:tcPr>
          <w:p w:rsidR="00DE228F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0AC0">
              <w:rPr>
                <w:rFonts w:ascii="Times New Roman" w:hAnsi="Times New Roman" w:cs="Times New Roman"/>
                <w:color w:val="FF0000"/>
              </w:rPr>
              <w:t>27</w:t>
            </w:r>
          </w:p>
        </w:tc>
        <w:tc>
          <w:tcPr>
            <w:tcW w:w="829" w:type="dxa"/>
          </w:tcPr>
          <w:p w:rsidR="00DE228F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0AC0">
              <w:rPr>
                <w:rFonts w:ascii="Times New Roman" w:hAnsi="Times New Roman" w:cs="Times New Roman"/>
                <w:color w:val="FF0000"/>
              </w:rPr>
              <w:t>28</w:t>
            </w:r>
          </w:p>
        </w:tc>
        <w:tc>
          <w:tcPr>
            <w:tcW w:w="829" w:type="dxa"/>
          </w:tcPr>
          <w:p w:rsidR="00DE228F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0AC0">
              <w:rPr>
                <w:rFonts w:ascii="Times New Roman" w:hAnsi="Times New Roman" w:cs="Times New Roman"/>
                <w:color w:val="FF0000"/>
              </w:rPr>
              <w:t>29</w:t>
            </w:r>
          </w:p>
        </w:tc>
        <w:tc>
          <w:tcPr>
            <w:tcW w:w="829" w:type="dxa"/>
          </w:tcPr>
          <w:p w:rsidR="00DE228F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0AC0">
              <w:rPr>
                <w:rFonts w:ascii="Times New Roman" w:hAnsi="Times New Roman" w:cs="Times New Roman"/>
                <w:color w:val="FF0000"/>
              </w:rPr>
              <w:t>30</w:t>
            </w:r>
          </w:p>
        </w:tc>
        <w:tc>
          <w:tcPr>
            <w:tcW w:w="830" w:type="dxa"/>
          </w:tcPr>
          <w:p w:rsidR="00DE228F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0AC0">
              <w:rPr>
                <w:rFonts w:ascii="Times New Roman" w:hAnsi="Times New Roman" w:cs="Times New Roman"/>
                <w:color w:val="FF0000"/>
              </w:rPr>
              <w:t>31</w:t>
            </w:r>
          </w:p>
        </w:tc>
        <w:tc>
          <w:tcPr>
            <w:tcW w:w="830" w:type="dxa"/>
          </w:tcPr>
          <w:p w:rsidR="00DE228F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0AC0">
              <w:rPr>
                <w:rFonts w:ascii="Times New Roman" w:hAnsi="Times New Roman" w:cs="Times New Roman"/>
                <w:color w:val="FF0000"/>
              </w:rPr>
              <w:t>32</w:t>
            </w:r>
          </w:p>
        </w:tc>
        <w:tc>
          <w:tcPr>
            <w:tcW w:w="830" w:type="dxa"/>
          </w:tcPr>
          <w:p w:rsidR="00DE228F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0AC0">
              <w:rPr>
                <w:rFonts w:ascii="Times New Roman" w:hAnsi="Times New Roman" w:cs="Times New Roman"/>
                <w:color w:val="FF0000"/>
              </w:rPr>
              <w:t>33</w:t>
            </w:r>
          </w:p>
        </w:tc>
        <w:tc>
          <w:tcPr>
            <w:tcW w:w="830" w:type="dxa"/>
          </w:tcPr>
          <w:p w:rsidR="00DE228F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0AC0">
              <w:rPr>
                <w:rFonts w:ascii="Times New Roman" w:hAnsi="Times New Roman" w:cs="Times New Roman"/>
                <w:color w:val="FF0000"/>
              </w:rPr>
              <w:t>34</w:t>
            </w:r>
          </w:p>
        </w:tc>
        <w:tc>
          <w:tcPr>
            <w:tcW w:w="830" w:type="dxa"/>
          </w:tcPr>
          <w:p w:rsidR="00DE228F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0AC0">
              <w:rPr>
                <w:rFonts w:ascii="Times New Roman" w:hAnsi="Times New Roman" w:cs="Times New Roman"/>
                <w:color w:val="FF0000"/>
              </w:rPr>
              <w:t>35</w:t>
            </w:r>
          </w:p>
        </w:tc>
        <w:tc>
          <w:tcPr>
            <w:tcW w:w="830" w:type="dxa"/>
          </w:tcPr>
          <w:p w:rsidR="00DE228F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0AC0">
              <w:rPr>
                <w:rFonts w:ascii="Times New Roman" w:hAnsi="Times New Roman" w:cs="Times New Roman"/>
                <w:color w:val="FF0000"/>
              </w:rPr>
              <w:t>36</w:t>
            </w:r>
          </w:p>
        </w:tc>
      </w:tr>
      <w:tr w:rsidTr="00DE228F">
        <w:tblPrEx>
          <w:tblW w:w="0" w:type="auto"/>
          <w:tblLook w:val="04A0"/>
        </w:tblPrEx>
        <w:tc>
          <w:tcPr>
            <w:tcW w:w="829" w:type="dxa"/>
          </w:tcPr>
          <w:p w:rsidR="00DE228F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0AC0">
              <w:rPr>
                <w:rFonts w:ascii="Times New Roman" w:hAnsi="Times New Roman" w:cs="Times New Roman"/>
                <w:color w:val="FF0000"/>
              </w:rPr>
              <w:t>B</w:t>
            </w:r>
          </w:p>
        </w:tc>
        <w:tc>
          <w:tcPr>
            <w:tcW w:w="829" w:type="dxa"/>
          </w:tcPr>
          <w:p w:rsidR="00DE228F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0AC0">
              <w:rPr>
                <w:rFonts w:ascii="Times New Roman" w:hAnsi="Times New Roman" w:cs="Times New Roman"/>
                <w:color w:val="FF0000"/>
              </w:rPr>
              <w:t>B</w:t>
            </w:r>
          </w:p>
        </w:tc>
        <w:tc>
          <w:tcPr>
            <w:tcW w:w="829" w:type="dxa"/>
          </w:tcPr>
          <w:p w:rsidR="00DE228F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0AC0">
              <w:rPr>
                <w:rFonts w:ascii="Times New Roman" w:hAnsi="Times New Roman" w:cs="Times New Roman"/>
                <w:color w:val="FF0000"/>
              </w:rPr>
              <w:t>C</w:t>
            </w:r>
          </w:p>
        </w:tc>
        <w:tc>
          <w:tcPr>
            <w:tcW w:w="829" w:type="dxa"/>
          </w:tcPr>
          <w:p w:rsidR="00DE228F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0AC0">
              <w:rPr>
                <w:rFonts w:ascii="Times New Roman" w:hAnsi="Times New Roman" w:cs="Times New Roman"/>
                <w:color w:val="FF0000"/>
              </w:rPr>
              <w:t>D</w:t>
            </w:r>
          </w:p>
        </w:tc>
        <w:tc>
          <w:tcPr>
            <w:tcW w:w="830" w:type="dxa"/>
          </w:tcPr>
          <w:p w:rsidR="00DE228F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0AC0">
              <w:rPr>
                <w:rFonts w:ascii="Times New Roman" w:hAnsi="Times New Roman" w:cs="Times New Roman"/>
                <w:color w:val="FF0000"/>
              </w:rPr>
              <w:t>A</w:t>
            </w:r>
          </w:p>
        </w:tc>
        <w:tc>
          <w:tcPr>
            <w:tcW w:w="830" w:type="dxa"/>
          </w:tcPr>
          <w:p w:rsidR="00DE228F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0AC0">
              <w:rPr>
                <w:rFonts w:ascii="Times New Roman" w:hAnsi="Times New Roman" w:cs="Times New Roman"/>
                <w:color w:val="FF0000"/>
              </w:rPr>
              <w:t>C</w:t>
            </w:r>
          </w:p>
        </w:tc>
        <w:tc>
          <w:tcPr>
            <w:tcW w:w="830" w:type="dxa"/>
          </w:tcPr>
          <w:p w:rsidR="00DE228F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0AC0">
              <w:rPr>
                <w:rFonts w:ascii="Times New Roman" w:hAnsi="Times New Roman" w:cs="Times New Roman"/>
                <w:color w:val="FF0000"/>
              </w:rPr>
              <w:t>A</w:t>
            </w:r>
          </w:p>
        </w:tc>
        <w:tc>
          <w:tcPr>
            <w:tcW w:w="830" w:type="dxa"/>
          </w:tcPr>
          <w:p w:rsidR="00DE228F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0AC0">
              <w:rPr>
                <w:rFonts w:ascii="Times New Roman" w:hAnsi="Times New Roman" w:cs="Times New Roman"/>
                <w:color w:val="FF0000"/>
              </w:rPr>
              <w:t>B</w:t>
            </w:r>
          </w:p>
        </w:tc>
        <w:tc>
          <w:tcPr>
            <w:tcW w:w="830" w:type="dxa"/>
          </w:tcPr>
          <w:p w:rsidR="00DE228F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0AC0">
              <w:rPr>
                <w:rFonts w:ascii="Times New Roman" w:hAnsi="Times New Roman" w:cs="Times New Roman"/>
                <w:color w:val="FF0000"/>
              </w:rPr>
              <w:t>A</w:t>
            </w:r>
          </w:p>
        </w:tc>
        <w:tc>
          <w:tcPr>
            <w:tcW w:w="830" w:type="dxa"/>
          </w:tcPr>
          <w:p w:rsidR="00DE228F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0AC0">
              <w:rPr>
                <w:rFonts w:ascii="Times New Roman" w:hAnsi="Times New Roman" w:cs="Times New Roman"/>
                <w:color w:val="FF0000"/>
              </w:rPr>
              <w:t>A</w:t>
            </w:r>
          </w:p>
        </w:tc>
      </w:tr>
      <w:tr w:rsidTr="00DE228F">
        <w:tblPrEx>
          <w:tblW w:w="0" w:type="auto"/>
          <w:tblLook w:val="04A0"/>
        </w:tblPrEx>
        <w:tc>
          <w:tcPr>
            <w:tcW w:w="829" w:type="dxa"/>
          </w:tcPr>
          <w:p w:rsidR="00DE228F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0AC0">
              <w:rPr>
                <w:rFonts w:ascii="Times New Roman" w:hAnsi="Times New Roman" w:cs="Times New Roman"/>
                <w:color w:val="FF0000"/>
              </w:rPr>
              <w:t>37</w:t>
            </w:r>
          </w:p>
        </w:tc>
        <w:tc>
          <w:tcPr>
            <w:tcW w:w="829" w:type="dxa"/>
          </w:tcPr>
          <w:p w:rsidR="00DE228F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0AC0">
              <w:rPr>
                <w:rFonts w:ascii="Times New Roman" w:hAnsi="Times New Roman" w:cs="Times New Roman"/>
                <w:color w:val="FF0000"/>
              </w:rPr>
              <w:t>38</w:t>
            </w:r>
          </w:p>
        </w:tc>
        <w:tc>
          <w:tcPr>
            <w:tcW w:w="829" w:type="dxa"/>
          </w:tcPr>
          <w:p w:rsidR="00DE228F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0AC0">
              <w:rPr>
                <w:rFonts w:ascii="Times New Roman" w:hAnsi="Times New Roman" w:cs="Times New Roman"/>
                <w:color w:val="FF0000"/>
              </w:rPr>
              <w:t>39</w:t>
            </w:r>
          </w:p>
        </w:tc>
        <w:tc>
          <w:tcPr>
            <w:tcW w:w="829" w:type="dxa"/>
          </w:tcPr>
          <w:p w:rsidR="00DE228F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0AC0">
              <w:rPr>
                <w:rFonts w:ascii="Times New Roman" w:hAnsi="Times New Roman" w:cs="Times New Roman"/>
                <w:color w:val="FF0000"/>
              </w:rPr>
              <w:t>40</w:t>
            </w:r>
          </w:p>
        </w:tc>
        <w:tc>
          <w:tcPr>
            <w:tcW w:w="830" w:type="dxa"/>
          </w:tcPr>
          <w:p w:rsidR="00DE228F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0AC0">
              <w:rPr>
                <w:rFonts w:ascii="Times New Roman" w:hAnsi="Times New Roman" w:cs="Times New Roman"/>
                <w:color w:val="FF0000"/>
              </w:rPr>
              <w:t>41</w:t>
            </w:r>
          </w:p>
        </w:tc>
        <w:tc>
          <w:tcPr>
            <w:tcW w:w="830" w:type="dxa"/>
          </w:tcPr>
          <w:p w:rsidR="00DE228F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0AC0">
              <w:rPr>
                <w:rFonts w:ascii="Times New Roman" w:hAnsi="Times New Roman" w:cs="Times New Roman"/>
                <w:color w:val="FF0000"/>
              </w:rPr>
              <w:t>42</w:t>
            </w:r>
          </w:p>
        </w:tc>
        <w:tc>
          <w:tcPr>
            <w:tcW w:w="830" w:type="dxa"/>
          </w:tcPr>
          <w:p w:rsidR="00DE228F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0AC0">
              <w:rPr>
                <w:rFonts w:ascii="Times New Roman" w:hAnsi="Times New Roman" w:cs="Times New Roman"/>
                <w:color w:val="FF0000"/>
              </w:rPr>
              <w:t>43</w:t>
            </w:r>
          </w:p>
        </w:tc>
        <w:tc>
          <w:tcPr>
            <w:tcW w:w="830" w:type="dxa"/>
          </w:tcPr>
          <w:p w:rsidR="00DE228F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0AC0">
              <w:rPr>
                <w:rFonts w:ascii="Times New Roman" w:hAnsi="Times New Roman" w:cs="Times New Roman"/>
                <w:color w:val="FF0000"/>
              </w:rPr>
              <w:t>44</w:t>
            </w:r>
          </w:p>
        </w:tc>
        <w:tc>
          <w:tcPr>
            <w:tcW w:w="830" w:type="dxa"/>
          </w:tcPr>
          <w:p w:rsidR="00DE228F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0AC0">
              <w:rPr>
                <w:rFonts w:ascii="Times New Roman" w:hAnsi="Times New Roman" w:cs="Times New Roman"/>
                <w:color w:val="FF0000"/>
              </w:rPr>
              <w:t>45</w:t>
            </w:r>
          </w:p>
        </w:tc>
        <w:tc>
          <w:tcPr>
            <w:tcW w:w="830" w:type="dxa"/>
          </w:tcPr>
          <w:p w:rsidR="00DE228F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0AC0">
              <w:rPr>
                <w:rFonts w:ascii="Times New Roman" w:hAnsi="Times New Roman" w:cs="Times New Roman"/>
                <w:color w:val="FF0000"/>
              </w:rPr>
              <w:t>46</w:t>
            </w:r>
          </w:p>
        </w:tc>
      </w:tr>
      <w:tr w:rsidTr="00DE228F">
        <w:tblPrEx>
          <w:tblW w:w="0" w:type="auto"/>
          <w:tblLook w:val="04A0"/>
        </w:tblPrEx>
        <w:tc>
          <w:tcPr>
            <w:tcW w:w="829" w:type="dxa"/>
          </w:tcPr>
          <w:p w:rsidR="00DE228F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0AC0">
              <w:rPr>
                <w:rFonts w:ascii="Times New Roman" w:hAnsi="Times New Roman" w:cs="Times New Roman"/>
                <w:color w:val="FF0000"/>
              </w:rPr>
              <w:t>D</w:t>
            </w:r>
          </w:p>
        </w:tc>
        <w:tc>
          <w:tcPr>
            <w:tcW w:w="829" w:type="dxa"/>
          </w:tcPr>
          <w:p w:rsidR="00DE228F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0AC0">
              <w:rPr>
                <w:rFonts w:ascii="Times New Roman" w:hAnsi="Times New Roman" w:cs="Times New Roman"/>
                <w:color w:val="FF0000"/>
              </w:rPr>
              <w:t>C</w:t>
            </w:r>
          </w:p>
        </w:tc>
        <w:tc>
          <w:tcPr>
            <w:tcW w:w="829" w:type="dxa"/>
          </w:tcPr>
          <w:p w:rsidR="00DE228F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0AC0">
              <w:rPr>
                <w:rFonts w:ascii="Times New Roman" w:hAnsi="Times New Roman" w:cs="Times New Roman"/>
                <w:color w:val="FF0000"/>
              </w:rPr>
              <w:t>C</w:t>
            </w:r>
          </w:p>
        </w:tc>
        <w:tc>
          <w:tcPr>
            <w:tcW w:w="829" w:type="dxa"/>
          </w:tcPr>
          <w:p w:rsidR="00DE228F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0AC0">
              <w:rPr>
                <w:rFonts w:ascii="Times New Roman" w:hAnsi="Times New Roman" w:cs="Times New Roman"/>
                <w:color w:val="FF0000"/>
              </w:rPr>
              <w:t>C</w:t>
            </w:r>
          </w:p>
        </w:tc>
        <w:tc>
          <w:tcPr>
            <w:tcW w:w="830" w:type="dxa"/>
          </w:tcPr>
          <w:p w:rsidR="00DE228F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0AC0">
              <w:rPr>
                <w:rFonts w:ascii="Times New Roman" w:hAnsi="Times New Roman" w:cs="Times New Roman"/>
                <w:color w:val="FF0000"/>
              </w:rPr>
              <w:t>D</w:t>
            </w:r>
          </w:p>
        </w:tc>
        <w:tc>
          <w:tcPr>
            <w:tcW w:w="830" w:type="dxa"/>
          </w:tcPr>
          <w:p w:rsidR="00DE228F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0AC0">
              <w:rPr>
                <w:rFonts w:ascii="Times New Roman" w:hAnsi="Times New Roman" w:cs="Times New Roman"/>
                <w:color w:val="FF0000"/>
              </w:rPr>
              <w:t>A</w:t>
            </w:r>
          </w:p>
        </w:tc>
        <w:tc>
          <w:tcPr>
            <w:tcW w:w="830" w:type="dxa"/>
          </w:tcPr>
          <w:p w:rsidR="00DE228F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0AC0">
              <w:rPr>
                <w:rFonts w:ascii="Times New Roman" w:hAnsi="Times New Roman" w:cs="Times New Roman"/>
                <w:color w:val="FF0000"/>
              </w:rPr>
              <w:t>D</w:t>
            </w:r>
          </w:p>
        </w:tc>
        <w:tc>
          <w:tcPr>
            <w:tcW w:w="830" w:type="dxa"/>
          </w:tcPr>
          <w:p w:rsidR="00DE228F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0AC0">
              <w:rPr>
                <w:rFonts w:ascii="Times New Roman" w:hAnsi="Times New Roman" w:cs="Times New Roman"/>
                <w:color w:val="FF0000"/>
              </w:rPr>
              <w:t>B</w:t>
            </w:r>
          </w:p>
        </w:tc>
        <w:tc>
          <w:tcPr>
            <w:tcW w:w="830" w:type="dxa"/>
          </w:tcPr>
          <w:p w:rsidR="00DE228F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0AC0">
              <w:rPr>
                <w:rFonts w:ascii="Times New Roman" w:hAnsi="Times New Roman" w:cs="Times New Roman"/>
                <w:color w:val="FF0000"/>
              </w:rPr>
              <w:t>D</w:t>
            </w:r>
          </w:p>
        </w:tc>
        <w:tc>
          <w:tcPr>
            <w:tcW w:w="830" w:type="dxa"/>
          </w:tcPr>
          <w:p w:rsidR="00DE228F" w:rsidRPr="00B50AC0" w:rsidP="00B50AC0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0AC0">
              <w:rPr>
                <w:rFonts w:ascii="Times New Roman" w:hAnsi="Times New Roman" w:cs="Times New Roman"/>
                <w:color w:val="FF0000"/>
              </w:rPr>
              <w:t>B</w:t>
            </w:r>
          </w:p>
        </w:tc>
      </w:tr>
    </w:tbl>
    <w:p w:rsidR="00DE228F" w:rsidRPr="00B50AC0" w:rsidP="00B50AC0">
      <w:pPr>
        <w:spacing w:line="276" w:lineRule="auto"/>
        <w:rPr>
          <w:rFonts w:ascii="Times New Roman" w:hAnsi="Times New Roman" w:cs="Times New Roman"/>
          <w:color w:val="FF0000"/>
        </w:rPr>
      </w:pPr>
    </w:p>
    <w:p w:rsidR="00DE228F" w:rsidRPr="00B50AC0" w:rsidP="00B50AC0">
      <w:pPr>
        <w:spacing w:line="276" w:lineRule="auto"/>
        <w:rPr>
          <w:rFonts w:ascii="Times New Roman" w:hAnsi="Times New Roman" w:cs="Times New Roman"/>
          <w:b/>
          <w:color w:val="FF0000"/>
        </w:rPr>
      </w:pPr>
      <w:r w:rsidRPr="00B50AC0">
        <w:rPr>
          <w:rFonts w:ascii="Times New Roman" w:hAnsi="Times New Roman" w:cs="Times New Roman"/>
          <w:b/>
          <w:color w:val="FF0000"/>
        </w:rPr>
        <w:t>七、填空题</w:t>
      </w:r>
    </w:p>
    <w:p w:rsidR="00DE228F" w:rsidRPr="00B50AC0" w:rsidP="00B50AC0">
      <w:pPr>
        <w:spacing w:line="276" w:lineRule="auto"/>
        <w:rPr>
          <w:rFonts w:ascii="Times New Roman" w:hAnsi="Times New Roman" w:cs="Times New Roman"/>
          <w:color w:val="FF0000"/>
        </w:rPr>
      </w:pPr>
      <w:r w:rsidRPr="00B50AC0">
        <w:rPr>
          <w:rFonts w:ascii="Times New Roman" w:hAnsi="Times New Roman" w:cs="Times New Roman"/>
          <w:color w:val="FF0000"/>
        </w:rPr>
        <w:t>47</w:t>
      </w:r>
      <w:r w:rsidRPr="00B50AC0">
        <w:rPr>
          <w:rFonts w:ascii="Times New Roman" w:hAnsi="Times New Roman" w:cs="Times New Roman"/>
          <w:color w:val="FF0000"/>
        </w:rPr>
        <w:t>．</w:t>
      </w:r>
      <w:r w:rsidRPr="00B50AC0">
        <w:rPr>
          <w:rFonts w:ascii="宋体" w:eastAsia="宋体" w:hAnsi="宋体" w:cs="宋体" w:hint="eastAsia"/>
          <w:color w:val="FF0000"/>
        </w:rPr>
        <w:t>①</w:t>
      </w:r>
      <w:r w:rsidRPr="00B50AC0">
        <w:rPr>
          <w:rFonts w:ascii="Times New Roman" w:hAnsi="Times New Roman" w:cs="Times New Roman"/>
          <w:color w:val="FF0000"/>
        </w:rPr>
        <w:t>钾肥；</w:t>
      </w:r>
      <w:r w:rsidRPr="00B50AC0">
        <w:rPr>
          <w:rFonts w:ascii="Times New Roman" w:hAnsi="Times New Roman" w:cs="Times New Roman"/>
          <w:color w:val="FF0000"/>
        </w:rPr>
        <w:t>He</w:t>
      </w:r>
      <w:r w:rsidRPr="00B50AC0">
        <w:rPr>
          <w:rFonts w:ascii="Times New Roman" w:hAnsi="Times New Roman" w:cs="Times New Roman"/>
          <w:color w:val="FF0000"/>
        </w:rPr>
        <w:t>；稳定；</w:t>
      </w:r>
      <w:r w:rsidRPr="00B50AC0">
        <w:rPr>
          <w:rFonts w:ascii="Times New Roman" w:hAnsi="Times New Roman" w:cs="Times New Roman"/>
          <w:color w:val="FF0000"/>
        </w:rPr>
        <w:t>CH</w:t>
      </w:r>
      <w:r w:rsidRPr="00B50AC0">
        <w:rPr>
          <w:rFonts w:ascii="Times New Roman" w:hAnsi="Times New Roman" w:cs="Times New Roman"/>
          <w:color w:val="FF0000"/>
          <w:vertAlign w:val="subscript"/>
        </w:rPr>
        <w:t>4</w:t>
      </w:r>
      <w:r w:rsidRPr="00B50AC0">
        <w:rPr>
          <w:rFonts w:ascii="Times New Roman" w:hAnsi="Times New Roman" w:cs="Times New Roman"/>
          <w:color w:val="FF0000"/>
        </w:rPr>
        <w:t>+2O</w:t>
      </w:r>
      <w:r w:rsidRPr="00B50AC0">
        <w:rPr>
          <w:rFonts w:ascii="Times New Roman" w:hAnsi="Times New Roman" w:cs="Times New Roman"/>
          <w:color w:val="FF0000"/>
          <w:vertAlign w:val="subscript"/>
        </w:rPr>
        <w:t>2</w:t>
      </w:r>
      <m:oMath>
        <m:box>
          <m:boxPr>
            <m:opEmu/>
            <m:ctrlPr>
              <w:rPr>
                <w:rFonts w:ascii="Cambria Math" w:hAnsi="Cambria Math" w:cs="Times New Roman"/>
                <w:color w:val="FF0000"/>
              </w:rPr>
            </m:ctrlPr>
          </m:boxPr>
          <m:e>
            <m:groupChr>
              <m:groupChrPr>
                <m:chr m:val="→"/>
                <m:vertJc/>
                <m:ctrlPr>
                  <w:rPr>
                    <w:rFonts w:ascii="Cambria Math" w:hAnsi="Cambria Math" w:cs="Times New Roman"/>
                    <w:color w:val="FF0000"/>
                  </w:rPr>
                </m:ctrlPr>
              </m:groupChrPr>
              <m:e>
                <m:r>
                  <m:rPr>
                    <m:nor/>
                  </m:rPr>
                  <w:rPr>
                    <w:rFonts w:ascii="Times New Roman" w:hAnsi="Times New Roman" w:cs="Times New Roman"/>
                    <w:color w:val="FF0000"/>
                  </w:rPr>
                  <m:t>点燃</m:t>
                </m:r>
              </m:e>
            </m:groupChr>
          </m:e>
        </m:box>
      </m:oMath>
      <w:r w:rsidRPr="00B50AC0">
        <w:rPr>
          <w:rFonts w:ascii="Times New Roman" w:hAnsi="Times New Roman" w:cs="Times New Roman"/>
          <w:color w:val="FF0000"/>
        </w:rPr>
        <w:t>2H</w:t>
      </w:r>
      <w:r w:rsidRPr="00B50AC0">
        <w:rPr>
          <w:rFonts w:ascii="Times New Roman" w:hAnsi="Times New Roman" w:cs="Times New Roman"/>
          <w:color w:val="FF0000"/>
          <w:vertAlign w:val="subscript"/>
        </w:rPr>
        <w:t>2</w:t>
      </w:r>
      <w:r w:rsidRPr="00B50AC0">
        <w:rPr>
          <w:rFonts w:ascii="Times New Roman" w:hAnsi="Times New Roman" w:cs="Times New Roman"/>
          <w:color w:val="FF0000"/>
        </w:rPr>
        <w:t>O+CO</w:t>
      </w:r>
      <w:r w:rsidRPr="00B50AC0">
        <w:rPr>
          <w:rFonts w:ascii="Times New Roman" w:hAnsi="Times New Roman" w:cs="Times New Roman"/>
          <w:color w:val="FF0000"/>
          <w:vertAlign w:val="subscript"/>
        </w:rPr>
        <w:t>2</w:t>
      </w:r>
      <w:r w:rsidRPr="00B50AC0">
        <w:rPr>
          <w:rFonts w:ascii="Times New Roman" w:hAnsi="Times New Roman" w:cs="Times New Roman"/>
          <w:color w:val="FF0000"/>
        </w:rPr>
        <w:t>；氢氧化钠具有强烈的腐蚀性；焰色反应；火焰呈黄色</w:t>
      </w:r>
      <w:r w:rsidRPr="00B50AC0">
        <w:rPr>
          <w:rFonts w:ascii="Times New Roman" w:hAnsi="Times New Roman" w:cs="Times New Roman"/>
          <w:color w:val="FF0000"/>
        </w:rPr>
        <w:t xml:space="preserve">  </w:t>
      </w:r>
      <w:r w:rsidRPr="00B50AC0">
        <w:rPr>
          <w:rFonts w:ascii="宋体" w:eastAsia="宋体" w:hAnsi="宋体" w:cs="宋体" w:hint="eastAsia"/>
          <w:color w:val="FF0000"/>
        </w:rPr>
        <w:t>②</w:t>
      </w:r>
      <w:r w:rsidRPr="00B50AC0">
        <w:rPr>
          <w:rFonts w:ascii="Times New Roman" w:hAnsi="Times New Roman" w:cs="Times New Roman"/>
          <w:color w:val="FF0000"/>
        </w:rPr>
        <w:t>4</w:t>
      </w:r>
      <w:r w:rsidRPr="00B50AC0">
        <w:rPr>
          <w:rFonts w:ascii="Times New Roman" w:hAnsi="Times New Roman" w:cs="Times New Roman"/>
          <w:color w:val="FF0000"/>
        </w:rPr>
        <w:t>；</w:t>
      </w:r>
      <w:r w:rsidRPr="00B50AC0">
        <w:rPr>
          <w:rFonts w:ascii="Times New Roman" w:hAnsi="Times New Roman" w:cs="Times New Roman"/>
          <w:color w:val="FF0000"/>
        </w:rPr>
        <w:t>1</w:t>
      </w:r>
      <w:r w:rsidRPr="00B50AC0">
        <w:rPr>
          <w:rFonts w:ascii="Times New Roman" w:hAnsi="Times New Roman" w:cs="Times New Roman"/>
          <w:color w:val="FF0000"/>
        </w:rPr>
        <w:t>：</w:t>
      </w:r>
      <w:r w:rsidRPr="00B50AC0">
        <w:rPr>
          <w:rFonts w:ascii="Times New Roman" w:hAnsi="Times New Roman" w:cs="Times New Roman"/>
          <w:color w:val="FF0000"/>
        </w:rPr>
        <w:t>6</w:t>
      </w:r>
      <w:r w:rsidRPr="00B50AC0">
        <w:rPr>
          <w:rFonts w:ascii="Times New Roman" w:hAnsi="Times New Roman" w:cs="Times New Roman"/>
          <w:color w:val="FF0000"/>
        </w:rPr>
        <w:t>；</w:t>
      </w:r>
      <w:r w:rsidRPr="00B50AC0">
        <w:rPr>
          <w:rFonts w:ascii="Times New Roman" w:hAnsi="Times New Roman" w:cs="Times New Roman"/>
          <w:color w:val="FF0000"/>
        </w:rPr>
        <w:t>233g/</w:t>
      </w:r>
      <w:r w:rsidRPr="00B50AC0">
        <w:rPr>
          <w:rFonts w:ascii="Times New Roman" w:hAnsi="Times New Roman" w:cs="Times New Roman"/>
          <w:color w:val="FF0000"/>
        </w:rPr>
        <w:t>mol</w:t>
      </w:r>
      <w:r w:rsidRPr="00B50AC0">
        <w:rPr>
          <w:rFonts w:ascii="Times New Roman" w:hAnsi="Times New Roman" w:cs="Times New Roman"/>
          <w:color w:val="FF0000"/>
        </w:rPr>
        <w:t>；</w:t>
      </w:r>
      <w:r w:rsidRPr="00B50AC0">
        <w:rPr>
          <w:rFonts w:ascii="Times New Roman" w:hAnsi="Times New Roman" w:cs="Times New Roman"/>
          <w:color w:val="FF0000"/>
        </w:rPr>
        <w:t>3.01×10</w:t>
      </w:r>
      <w:r w:rsidRPr="00B50AC0">
        <w:rPr>
          <w:rFonts w:ascii="Times New Roman" w:hAnsi="Times New Roman" w:cs="Times New Roman"/>
          <w:color w:val="FF0000"/>
          <w:vertAlign w:val="superscript"/>
        </w:rPr>
        <w:t xml:space="preserve">24    </w:t>
      </w:r>
      <w:r w:rsidRPr="00B50AC0">
        <w:rPr>
          <w:rFonts w:ascii="宋体" w:eastAsia="宋体" w:hAnsi="宋体" w:cs="宋体" w:hint="eastAsia"/>
          <w:color w:val="FF0000"/>
        </w:rPr>
        <w:t>③</w:t>
      </w:r>
      <w:r w:rsidRPr="00B50AC0">
        <w:rPr>
          <w:rFonts w:ascii="Times New Roman" w:hAnsi="Times New Roman" w:cs="Times New Roman"/>
          <w:color w:val="FF0000"/>
        </w:rPr>
        <w:t>+3</w:t>
      </w:r>
      <w:r w:rsidRPr="00B50AC0">
        <w:rPr>
          <w:rFonts w:ascii="Times New Roman" w:hAnsi="Times New Roman" w:cs="Times New Roman"/>
          <w:color w:val="FF0000"/>
        </w:rPr>
        <w:t>；化学变化</w:t>
      </w:r>
    </w:p>
    <w:p w:rsidR="00DE228F" w:rsidRPr="00B50AC0" w:rsidP="00B50AC0">
      <w:pPr>
        <w:spacing w:line="276" w:lineRule="auto"/>
        <w:rPr>
          <w:rFonts w:ascii="Times New Roman" w:hAnsi="Times New Roman" w:cs="Times New Roman"/>
          <w:color w:val="FF0000"/>
        </w:rPr>
      </w:pPr>
      <w:r w:rsidRPr="00B50AC0">
        <w:rPr>
          <w:rFonts w:ascii="Times New Roman" w:hAnsi="Times New Roman" w:cs="Times New Roman"/>
          <w:color w:val="FF0000"/>
        </w:rPr>
        <w:t>48</w:t>
      </w:r>
      <w:r w:rsidRPr="00B50AC0">
        <w:rPr>
          <w:rFonts w:ascii="Times New Roman" w:hAnsi="Times New Roman" w:cs="Times New Roman"/>
          <w:color w:val="FF0000"/>
        </w:rPr>
        <w:t>．</w:t>
      </w:r>
      <w:r w:rsidRPr="00B50AC0">
        <w:rPr>
          <w:rFonts w:ascii="宋体" w:eastAsia="宋体" w:hAnsi="宋体" w:cs="宋体" w:hint="eastAsia"/>
          <w:color w:val="FF0000"/>
        </w:rPr>
        <w:t>①</w:t>
      </w:r>
      <w:r w:rsidRPr="00B50AC0">
        <w:rPr>
          <w:rFonts w:ascii="Times New Roman" w:hAnsi="Times New Roman" w:cs="Times New Roman"/>
          <w:color w:val="FF0000"/>
        </w:rPr>
        <w:t xml:space="preserve">CO  </w:t>
      </w:r>
      <w:r w:rsidRPr="00B50AC0">
        <w:rPr>
          <w:rFonts w:ascii="宋体" w:eastAsia="宋体" w:hAnsi="宋体" w:cs="宋体" w:hint="eastAsia"/>
          <w:color w:val="FF0000"/>
        </w:rPr>
        <w:t>②</w:t>
      </w:r>
      <w:r w:rsidRPr="00B50AC0">
        <w:rPr>
          <w:rFonts w:ascii="Times New Roman" w:hAnsi="Times New Roman" w:cs="Times New Roman"/>
          <w:color w:val="FF0000"/>
        </w:rPr>
        <w:t>CO+H</w:t>
      </w:r>
      <w:r w:rsidRPr="00B50AC0">
        <w:rPr>
          <w:rFonts w:ascii="Times New Roman" w:hAnsi="Times New Roman" w:cs="Times New Roman"/>
          <w:color w:val="FF0000"/>
          <w:vertAlign w:val="subscript"/>
        </w:rPr>
        <w:t>2</w:t>
      </w:r>
      <w:r w:rsidRPr="00B50AC0">
        <w:rPr>
          <w:rFonts w:ascii="Times New Roman" w:hAnsi="Times New Roman" w:cs="Times New Roman"/>
          <w:color w:val="FF0000"/>
        </w:rPr>
        <w:t>O</w:t>
      </w:r>
      <m:oMath>
        <m:box>
          <m:boxPr>
            <m:opEmu/>
            <m:ctrlPr>
              <w:rPr>
                <w:rFonts w:ascii="Cambria Math" w:hAnsi="Cambria Math" w:cs="Times New Roman"/>
                <w:color w:val="FF0000"/>
              </w:rPr>
            </m:ctrlPr>
          </m:boxPr>
          <m:e>
            <m:groupChr>
              <m:groupChrPr>
                <m:chr m:val="→"/>
                <m:vertJc/>
                <m:ctrlPr>
                  <w:rPr>
                    <w:rFonts w:ascii="Cambria Math" w:hAnsi="Cambria Math" w:cs="Times New Roman"/>
                    <w:color w:val="FF0000"/>
                  </w:rPr>
                </m:ctrlPr>
              </m:groupChrPr>
              <m:e>
                <m:r>
                  <m:rPr>
                    <m:nor/>
                  </m:rPr>
                  <w:rPr>
                    <w:rFonts w:ascii="Times New Roman" w:hAnsi="Times New Roman" w:cs="Times New Roman"/>
                    <w:color w:val="FF0000"/>
                  </w:rPr>
                  <m:t>120</m:t>
                </m:r>
                <m:r>
                  <m:rPr>
                    <m:nor/>
                  </m:rPr>
                  <w:rPr>
                    <w:rFonts w:ascii="宋体" w:eastAsia="宋体" w:hAnsi="宋体" w:cs="宋体" w:hint="eastAsia"/>
                    <w:color w:val="FF0000"/>
                  </w:rPr>
                  <m:t>℃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color w:val="FF0000"/>
                  </w:rPr>
                  <m:t>、催化剂</m:t>
                </m:r>
              </m:e>
            </m:groupChr>
          </m:e>
        </m:box>
      </m:oMath>
      <w:r w:rsidRPr="00B50AC0">
        <w:rPr>
          <w:rFonts w:ascii="Times New Roman" w:hAnsi="Times New Roman" w:cs="Times New Roman"/>
          <w:color w:val="FF0000"/>
        </w:rPr>
        <w:t>H</w:t>
      </w:r>
      <w:r w:rsidRPr="00B50AC0">
        <w:rPr>
          <w:rFonts w:ascii="Times New Roman" w:hAnsi="Times New Roman" w:cs="Times New Roman"/>
          <w:color w:val="FF0000"/>
          <w:vertAlign w:val="subscript"/>
        </w:rPr>
        <w:t>2</w:t>
      </w:r>
      <w:r w:rsidRPr="00B50AC0">
        <w:rPr>
          <w:rFonts w:ascii="Times New Roman" w:hAnsi="Times New Roman" w:cs="Times New Roman"/>
          <w:color w:val="FF0000"/>
        </w:rPr>
        <w:t>+CO</w:t>
      </w:r>
      <w:r w:rsidRPr="00B50AC0">
        <w:rPr>
          <w:rFonts w:ascii="Times New Roman" w:hAnsi="Times New Roman" w:cs="Times New Roman"/>
          <w:color w:val="FF0000"/>
          <w:vertAlign w:val="subscript"/>
        </w:rPr>
        <w:t>2</w:t>
      </w:r>
      <w:r w:rsidRPr="00B50AC0">
        <w:rPr>
          <w:rFonts w:ascii="Times New Roman" w:hAnsi="Times New Roman" w:cs="Times New Roman"/>
          <w:color w:val="FF0000"/>
        </w:rPr>
        <w:t xml:space="preserve">  </w:t>
      </w:r>
      <w:r w:rsidRPr="00B50AC0">
        <w:rPr>
          <w:rFonts w:ascii="宋体" w:eastAsia="宋体" w:hAnsi="宋体" w:cs="宋体" w:hint="eastAsia"/>
          <w:color w:val="FF0000"/>
        </w:rPr>
        <w:t>③</w:t>
      </w:r>
      <w:r w:rsidRPr="00B50AC0">
        <w:rPr>
          <w:rFonts w:ascii="Times New Roman" w:hAnsi="Times New Roman" w:cs="Times New Roman"/>
          <w:color w:val="FF0000"/>
        </w:rPr>
        <w:t>a</w:t>
      </w:r>
      <w:r w:rsidRPr="00B50AC0">
        <w:rPr>
          <w:rFonts w:ascii="Times New Roman" w:hAnsi="Times New Roman" w:cs="Times New Roman"/>
          <w:color w:val="FF0000"/>
        </w:rPr>
        <w:t>、</w:t>
      </w:r>
      <w:r w:rsidRPr="00B50AC0">
        <w:rPr>
          <w:rFonts w:ascii="Times New Roman" w:hAnsi="Times New Roman" w:cs="Times New Roman"/>
          <w:color w:val="FF0000"/>
        </w:rPr>
        <w:t>c</w:t>
      </w:r>
    </w:p>
    <w:p w:rsidR="00DE228F" w:rsidRPr="00B50AC0" w:rsidP="00B50AC0">
      <w:pPr>
        <w:spacing w:line="276" w:lineRule="auto"/>
        <w:rPr>
          <w:rFonts w:ascii="Times New Roman" w:hAnsi="Times New Roman" w:cs="Times New Roman"/>
          <w:color w:val="FF0000"/>
        </w:rPr>
      </w:pPr>
      <w:r w:rsidRPr="00B50AC0">
        <w:rPr>
          <w:rFonts w:ascii="Times New Roman" w:hAnsi="Times New Roman" w:cs="Times New Roman"/>
          <w:color w:val="FF0000"/>
        </w:rPr>
        <w:t>49</w:t>
      </w:r>
      <w:r w:rsidRPr="00B50AC0">
        <w:rPr>
          <w:rFonts w:ascii="Times New Roman" w:hAnsi="Times New Roman" w:cs="Times New Roman"/>
          <w:color w:val="FF0000"/>
        </w:rPr>
        <w:t>．</w:t>
      </w:r>
      <w:r w:rsidRPr="00B50AC0">
        <w:rPr>
          <w:rFonts w:ascii="宋体" w:eastAsia="宋体" w:hAnsi="宋体" w:cs="宋体" w:hint="eastAsia"/>
          <w:color w:val="FF0000"/>
        </w:rPr>
        <w:t>①</w:t>
      </w:r>
      <w:r w:rsidRPr="00B50AC0">
        <w:rPr>
          <w:rFonts w:ascii="Times New Roman" w:hAnsi="Times New Roman" w:cs="Times New Roman"/>
          <w:color w:val="FF0000"/>
        </w:rPr>
        <w:t>甲</w:t>
      </w:r>
      <w:r w:rsidRPr="00B50AC0">
        <w:rPr>
          <w:rFonts w:ascii="Times New Roman" w:hAnsi="Times New Roman" w:cs="Times New Roman"/>
          <w:color w:val="FF0000"/>
        </w:rPr>
        <w:t xml:space="preserve">  </w:t>
      </w:r>
      <w:r w:rsidRPr="00B50AC0">
        <w:rPr>
          <w:rFonts w:ascii="宋体" w:eastAsia="宋体" w:hAnsi="宋体" w:cs="宋体" w:hint="eastAsia"/>
          <w:color w:val="FF0000"/>
        </w:rPr>
        <w:t>②</w:t>
      </w:r>
      <w:r w:rsidRPr="00B50AC0">
        <w:rPr>
          <w:rFonts w:ascii="Times New Roman" w:hAnsi="Times New Roman" w:cs="Times New Roman"/>
          <w:color w:val="FF0000"/>
        </w:rPr>
        <w:t>B</w:t>
      </w:r>
      <w:r w:rsidRPr="00B50AC0">
        <w:rPr>
          <w:rFonts w:ascii="Times New Roman" w:hAnsi="Times New Roman" w:cs="Times New Roman"/>
          <w:color w:val="FF0000"/>
        </w:rPr>
        <w:t>；</w:t>
      </w:r>
      <w:r w:rsidRPr="00B50AC0">
        <w:rPr>
          <w:rFonts w:ascii="Times New Roman" w:hAnsi="Times New Roman" w:cs="Times New Roman"/>
          <w:color w:val="FF0000"/>
        </w:rPr>
        <w:t xml:space="preserve">28.6%  </w:t>
      </w:r>
      <w:r w:rsidRPr="00B50AC0">
        <w:rPr>
          <w:rFonts w:ascii="宋体" w:eastAsia="宋体" w:hAnsi="宋体" w:cs="宋体" w:hint="eastAsia"/>
          <w:color w:val="FF0000"/>
        </w:rPr>
        <w:t>③</w:t>
      </w:r>
      <w:r w:rsidRPr="00B50AC0">
        <w:rPr>
          <w:rFonts w:ascii="Times New Roman" w:hAnsi="Times New Roman" w:cs="Times New Roman"/>
          <w:color w:val="FF0000"/>
        </w:rPr>
        <w:t>&gt;</w:t>
      </w:r>
    </w:p>
    <w:p w:rsidR="00DE228F" w:rsidRPr="00B50AC0" w:rsidP="00B50AC0">
      <w:pPr>
        <w:spacing w:line="276" w:lineRule="auto"/>
        <w:rPr>
          <w:rFonts w:ascii="Times New Roman" w:hAnsi="Times New Roman" w:cs="Times New Roman"/>
          <w:b/>
          <w:color w:val="FF0000"/>
        </w:rPr>
      </w:pPr>
    </w:p>
    <w:p w:rsidR="00DE228F" w:rsidRPr="00B50AC0" w:rsidP="00B50AC0">
      <w:pPr>
        <w:spacing w:line="276" w:lineRule="auto"/>
        <w:rPr>
          <w:rFonts w:ascii="Times New Roman" w:hAnsi="Times New Roman" w:cs="Times New Roman"/>
          <w:b/>
          <w:color w:val="FF0000"/>
        </w:rPr>
      </w:pPr>
      <w:r w:rsidRPr="00B50AC0">
        <w:rPr>
          <w:rFonts w:ascii="Times New Roman" w:hAnsi="Times New Roman" w:cs="Times New Roman"/>
          <w:b/>
          <w:color w:val="FF0000"/>
        </w:rPr>
        <w:t>八、简答题</w:t>
      </w:r>
    </w:p>
    <w:p w:rsidR="00DE228F" w:rsidRPr="00B50AC0" w:rsidP="00B50AC0">
      <w:pPr>
        <w:spacing w:line="276" w:lineRule="auto"/>
        <w:rPr>
          <w:rFonts w:ascii="Times New Roman" w:hAnsi="Times New Roman" w:cs="Times New Roman"/>
          <w:color w:val="FF0000"/>
        </w:rPr>
      </w:pPr>
      <w:r w:rsidRPr="00B50AC0">
        <w:rPr>
          <w:rFonts w:ascii="Times New Roman" w:hAnsi="Times New Roman" w:cs="Times New Roman"/>
          <w:color w:val="FF0000"/>
        </w:rPr>
        <w:t>50</w:t>
      </w:r>
      <w:r w:rsidRPr="00B50AC0">
        <w:rPr>
          <w:rFonts w:ascii="Times New Roman" w:hAnsi="Times New Roman" w:cs="Times New Roman"/>
          <w:color w:val="FF0000"/>
        </w:rPr>
        <w:t>．</w:t>
      </w:r>
      <w:r w:rsidRPr="00B50AC0">
        <w:rPr>
          <w:rFonts w:ascii="宋体" w:eastAsia="宋体" w:hAnsi="宋体" w:cs="宋体" w:hint="eastAsia"/>
          <w:color w:val="FF0000"/>
        </w:rPr>
        <w:t>①</w:t>
      </w:r>
      <w:r w:rsidRPr="00B50AC0">
        <w:rPr>
          <w:rFonts w:ascii="Times New Roman" w:hAnsi="Times New Roman" w:cs="Times New Roman"/>
          <w:color w:val="FF0000"/>
        </w:rPr>
        <w:t>CaCO</w:t>
      </w:r>
      <w:r w:rsidRPr="00B50AC0">
        <w:rPr>
          <w:rFonts w:ascii="Times New Roman" w:hAnsi="Times New Roman" w:cs="Times New Roman"/>
          <w:color w:val="FF0000"/>
          <w:vertAlign w:val="subscript"/>
        </w:rPr>
        <w:t>3</w:t>
      </w:r>
      <m:oMath>
        <m:box>
          <m:boxPr>
            <m:opEmu/>
            <m:ctrlPr>
              <w:rPr>
                <w:rFonts w:ascii="Cambria Math" w:hAnsi="Cambria Math" w:cs="Times New Roman"/>
                <w:color w:val="FF0000"/>
              </w:rPr>
            </m:ctrlPr>
          </m:boxPr>
          <m:e>
            <m:groupChr>
              <m:groupChrPr>
                <m:chr m:val="→"/>
                <m:vertJc/>
                <m:ctrlPr>
                  <w:rPr>
                    <w:rFonts w:ascii="Cambria Math" w:hAnsi="Cambria Math" w:cs="Times New Roman"/>
                    <w:color w:val="FF0000"/>
                  </w:rPr>
                </m:ctrlPr>
              </m:groupChr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FF0000"/>
                  </w:rPr>
                  <m:t>高温</m:t>
                </m:r>
              </m:e>
            </m:groupChr>
          </m:e>
        </m:box>
      </m:oMath>
      <w:r w:rsidRPr="00B50AC0">
        <w:rPr>
          <w:rFonts w:ascii="Times New Roman" w:hAnsi="Times New Roman" w:cs="Times New Roman"/>
          <w:color w:val="FF0000"/>
        </w:rPr>
        <w:t>CaO+CO</w:t>
      </w:r>
      <w:r w:rsidRPr="00B50AC0">
        <w:rPr>
          <w:rFonts w:ascii="Times New Roman" w:hAnsi="Times New Roman" w:cs="Times New Roman"/>
          <w:color w:val="FF0000"/>
          <w:vertAlign w:val="subscript"/>
        </w:rPr>
        <w:t>2</w:t>
      </w:r>
      <w:r w:rsidRPr="00B50AC0">
        <w:rPr>
          <w:rFonts w:ascii="Times New Roman" w:hAnsi="Times New Roman" w:cs="Times New Roman"/>
          <w:color w:val="FF0000"/>
        </w:rPr>
        <w:t>↑</w:t>
      </w:r>
      <w:r w:rsidRPr="00B50AC0">
        <w:rPr>
          <w:rFonts w:ascii="Times New Roman" w:hAnsi="Times New Roman" w:cs="Times New Roman"/>
          <w:color w:val="FF0000"/>
        </w:rPr>
        <w:t>；蒸发</w:t>
      </w:r>
    </w:p>
    <w:p w:rsidR="00DE228F" w:rsidRPr="00B50AC0" w:rsidP="00B50AC0">
      <w:pPr>
        <w:spacing w:line="276" w:lineRule="auto"/>
        <w:ind w:firstLine="400" w:firstLineChars="200"/>
        <w:rPr>
          <w:rFonts w:ascii="Times New Roman" w:hAnsi="Times New Roman" w:cs="Times New Roman"/>
          <w:color w:val="FF0000"/>
        </w:rPr>
      </w:pPr>
      <w:r w:rsidRPr="00B50AC0">
        <w:rPr>
          <w:rFonts w:ascii="宋体" w:eastAsia="宋体" w:hAnsi="宋体" w:cs="宋体" w:hint="eastAsia"/>
          <w:color w:val="FF0000"/>
        </w:rPr>
        <w:t>②</w:t>
      </w:r>
      <w:r w:rsidRPr="00B50AC0">
        <w:rPr>
          <w:rFonts w:ascii="Times New Roman" w:hAnsi="Times New Roman" w:cs="Times New Roman"/>
          <w:color w:val="FF0000"/>
        </w:rPr>
        <w:t>Na</w:t>
      </w:r>
      <w:r w:rsidRPr="00B50AC0" w:rsidR="00B50AC0">
        <w:rPr>
          <w:rFonts w:ascii="Times New Roman" w:hAnsi="Times New Roman" w:cs="Times New Roman"/>
          <w:color w:val="FF0000"/>
          <w:vertAlign w:val="subscript"/>
        </w:rPr>
        <w:t>2</w:t>
      </w:r>
      <w:r w:rsidRPr="00B50AC0">
        <w:rPr>
          <w:rFonts w:ascii="Times New Roman" w:hAnsi="Times New Roman" w:cs="Times New Roman"/>
          <w:color w:val="FF0000"/>
        </w:rPr>
        <w:t>CO</w:t>
      </w:r>
      <w:r w:rsidRPr="00B50AC0" w:rsidR="00B50AC0">
        <w:rPr>
          <w:rFonts w:ascii="Times New Roman" w:hAnsi="Times New Roman" w:cs="Times New Roman"/>
          <w:color w:val="FF0000"/>
          <w:vertAlign w:val="subscript"/>
        </w:rPr>
        <w:t>3</w:t>
      </w:r>
      <w:r w:rsidRPr="00B50AC0" w:rsidR="00B50AC0">
        <w:rPr>
          <w:rFonts w:ascii="Times New Roman" w:hAnsi="Times New Roman" w:cs="Times New Roman"/>
          <w:color w:val="FF0000"/>
        </w:rPr>
        <w:t>；</w:t>
      </w:r>
      <w:r w:rsidRPr="00B50AC0">
        <w:rPr>
          <w:rFonts w:ascii="Times New Roman" w:hAnsi="Times New Roman" w:cs="Times New Roman"/>
          <w:color w:val="FF0000"/>
        </w:rPr>
        <w:t>白色沉淀</w:t>
      </w:r>
      <w:r w:rsidRPr="00B50AC0" w:rsidR="00B50AC0">
        <w:rPr>
          <w:rFonts w:ascii="Times New Roman" w:hAnsi="Times New Roman" w:cs="Times New Roman"/>
          <w:color w:val="FF0000"/>
        </w:rPr>
        <w:t>；</w:t>
      </w:r>
      <w:r w:rsidRPr="00B50AC0">
        <w:rPr>
          <w:rFonts w:ascii="Times New Roman" w:hAnsi="Times New Roman" w:cs="Times New Roman"/>
          <w:color w:val="FF0000"/>
        </w:rPr>
        <w:t>Na</w:t>
      </w:r>
      <w:r w:rsidRPr="00B50AC0">
        <w:rPr>
          <w:rFonts w:ascii="Times New Roman" w:hAnsi="Times New Roman" w:cs="Times New Roman"/>
          <w:color w:val="FF0000"/>
          <w:vertAlign w:val="subscript"/>
        </w:rPr>
        <w:t>2</w:t>
      </w:r>
      <w:r w:rsidRPr="00B50AC0">
        <w:rPr>
          <w:rFonts w:ascii="Times New Roman" w:hAnsi="Times New Roman" w:cs="Times New Roman"/>
          <w:color w:val="FF0000"/>
        </w:rPr>
        <w:t>CO</w:t>
      </w:r>
      <w:r w:rsidRPr="00B50AC0" w:rsidR="00B50AC0">
        <w:rPr>
          <w:rFonts w:ascii="Times New Roman" w:hAnsi="Times New Roman" w:cs="Times New Roman"/>
          <w:color w:val="FF0000"/>
          <w:vertAlign w:val="subscript"/>
        </w:rPr>
        <w:t>3</w:t>
      </w:r>
      <w:r w:rsidRPr="00B50AC0">
        <w:rPr>
          <w:rFonts w:ascii="Times New Roman" w:hAnsi="Times New Roman" w:cs="Times New Roman"/>
          <w:color w:val="FF0000"/>
        </w:rPr>
        <w:t>+Ca(OH</w:t>
      </w:r>
      <w:r w:rsidRPr="00B50AC0" w:rsidR="00B50AC0">
        <w:rPr>
          <w:rFonts w:ascii="Times New Roman" w:hAnsi="Times New Roman" w:cs="Times New Roman"/>
          <w:color w:val="FF0000"/>
        </w:rPr>
        <w:t>)</w:t>
      </w:r>
      <w:r w:rsidRPr="00B50AC0" w:rsidR="00B50AC0">
        <w:rPr>
          <w:rFonts w:ascii="Times New Roman" w:hAnsi="Times New Roman" w:cs="Times New Roman"/>
          <w:color w:val="FF0000"/>
          <w:vertAlign w:val="subscript"/>
        </w:rPr>
        <w:t>2</w:t>
      </w:r>
      <w:r w:rsidRPr="00B50AC0">
        <w:rPr>
          <w:rFonts w:ascii="Times New Roman" w:hAnsi="Times New Roman" w:cs="Times New Roman"/>
          <w:color w:val="FF0000"/>
        </w:rPr>
        <w:t>→CaCO</w:t>
      </w:r>
      <w:r w:rsidRPr="00B50AC0">
        <w:rPr>
          <w:rFonts w:ascii="Times New Roman" w:hAnsi="Times New Roman" w:cs="Times New Roman"/>
          <w:color w:val="FF0000"/>
          <w:vertAlign w:val="subscript"/>
        </w:rPr>
        <w:t>3</w:t>
      </w:r>
      <w:r w:rsidRPr="00B50AC0" w:rsidR="00B50AC0">
        <w:rPr>
          <w:rFonts w:ascii="Times New Roman" w:hAnsi="Times New Roman" w:cs="Times New Roman"/>
          <w:color w:val="FF0000"/>
        </w:rPr>
        <w:t>↓</w:t>
      </w:r>
      <w:r w:rsidRPr="00B50AC0">
        <w:rPr>
          <w:rFonts w:ascii="Times New Roman" w:hAnsi="Times New Roman" w:cs="Times New Roman"/>
          <w:color w:val="FF0000"/>
        </w:rPr>
        <w:t>+2NaOH</w:t>
      </w:r>
    </w:p>
    <w:p w:rsidR="00DE228F" w:rsidRPr="00B50AC0" w:rsidP="00B50AC0">
      <w:pPr>
        <w:spacing w:line="276" w:lineRule="auto"/>
        <w:ind w:firstLine="400" w:firstLineChars="200"/>
        <w:rPr>
          <w:rFonts w:ascii="Times New Roman" w:hAnsi="Times New Roman" w:cs="Times New Roman"/>
          <w:color w:val="FF0000"/>
        </w:rPr>
      </w:pPr>
      <w:r w:rsidRPr="00B50AC0">
        <w:rPr>
          <w:rFonts w:ascii="宋体" w:eastAsia="宋体" w:hAnsi="宋体" w:cs="宋体" w:hint="eastAsia"/>
          <w:color w:val="FF0000"/>
        </w:rPr>
        <w:t>③</w:t>
      </w:r>
      <w:r w:rsidRPr="00B50AC0">
        <w:rPr>
          <w:rFonts w:ascii="Times New Roman" w:hAnsi="Times New Roman" w:cs="Times New Roman"/>
          <w:color w:val="FF0000"/>
        </w:rPr>
        <w:t>循环利用，降低成本，防止污染环境</w:t>
      </w:r>
    </w:p>
    <w:p w:rsidR="00DE228F" w:rsidRPr="00B50AC0" w:rsidP="00B50AC0">
      <w:pPr>
        <w:spacing w:line="276" w:lineRule="auto"/>
        <w:rPr>
          <w:rFonts w:ascii="Times New Roman" w:hAnsi="Times New Roman" w:cs="Times New Roman"/>
          <w:color w:val="FF0000"/>
        </w:rPr>
      </w:pPr>
      <w:r w:rsidRPr="00B50AC0">
        <w:rPr>
          <w:rFonts w:ascii="Times New Roman" w:hAnsi="Times New Roman" w:cs="Times New Roman"/>
          <w:color w:val="FF0000"/>
        </w:rPr>
        <w:t>51</w:t>
      </w:r>
      <w:r w:rsidRPr="00B50AC0" w:rsidR="00B50AC0">
        <w:rPr>
          <w:rFonts w:ascii="Times New Roman" w:hAnsi="Times New Roman" w:cs="Times New Roman"/>
          <w:color w:val="FF0000"/>
        </w:rPr>
        <w:t>．</w:t>
      </w:r>
      <w:r w:rsidRPr="00B50AC0">
        <w:rPr>
          <w:rFonts w:ascii="宋体" w:eastAsia="宋体" w:hAnsi="宋体" w:cs="宋体" w:hint="eastAsia"/>
          <w:color w:val="FF0000"/>
        </w:rPr>
        <w:t>①</w:t>
      </w:r>
      <w:r w:rsidRPr="00B50AC0">
        <w:rPr>
          <w:rFonts w:ascii="Times New Roman" w:hAnsi="Times New Roman" w:cs="Times New Roman"/>
          <w:color w:val="FF0000"/>
        </w:rPr>
        <w:t>不变；把导管插入水中，双手紧握试管外</w:t>
      </w:r>
      <w:r w:rsidRPr="00B50AC0">
        <w:rPr>
          <w:rFonts w:ascii="Times New Roman" w:hAnsi="Times New Roman" w:cs="Times New Roman"/>
          <w:color w:val="FF0000"/>
        </w:rPr>
        <w:t>璧</w:t>
      </w:r>
    </w:p>
    <w:p w:rsidR="00DE228F" w:rsidRPr="00B50AC0" w:rsidP="00B50AC0">
      <w:pPr>
        <w:spacing w:line="276" w:lineRule="auto"/>
        <w:ind w:firstLine="400" w:firstLineChars="200"/>
        <w:rPr>
          <w:rFonts w:ascii="Times New Roman" w:hAnsi="Times New Roman" w:cs="Times New Roman"/>
          <w:color w:val="FF0000"/>
        </w:rPr>
      </w:pPr>
      <w:r w:rsidRPr="00B50AC0">
        <w:rPr>
          <w:rFonts w:ascii="宋体" w:eastAsia="宋体" w:hAnsi="宋体" w:cs="宋体" w:hint="eastAsia"/>
          <w:color w:val="FF0000"/>
        </w:rPr>
        <w:t>②</w:t>
      </w:r>
      <w:r w:rsidRPr="00B50AC0">
        <w:rPr>
          <w:rFonts w:ascii="Times New Roman" w:hAnsi="Times New Roman" w:cs="Times New Roman"/>
          <w:color w:val="FF0000"/>
        </w:rPr>
        <w:t>CaCO</w:t>
      </w:r>
      <w:r w:rsidRPr="00B50AC0" w:rsidR="00B50AC0">
        <w:rPr>
          <w:rFonts w:ascii="Times New Roman" w:hAnsi="Times New Roman" w:cs="Times New Roman"/>
          <w:color w:val="FF0000"/>
          <w:vertAlign w:val="subscript"/>
        </w:rPr>
        <w:t>3</w:t>
      </w:r>
      <w:r w:rsidRPr="00B50AC0">
        <w:rPr>
          <w:rFonts w:ascii="Times New Roman" w:hAnsi="Times New Roman" w:cs="Times New Roman"/>
          <w:color w:val="FF0000"/>
        </w:rPr>
        <w:t>+2HCl→CaC</w:t>
      </w:r>
      <w:r w:rsidRPr="00B50AC0" w:rsidR="00B50AC0">
        <w:rPr>
          <w:rFonts w:ascii="Times New Roman" w:hAnsi="Times New Roman" w:cs="Times New Roman"/>
          <w:color w:val="FF0000"/>
        </w:rPr>
        <w:t>l</w:t>
      </w:r>
      <w:r w:rsidRPr="00B50AC0">
        <w:rPr>
          <w:rFonts w:ascii="Times New Roman" w:hAnsi="Times New Roman" w:cs="Times New Roman"/>
          <w:color w:val="FF0000"/>
          <w:vertAlign w:val="subscript"/>
        </w:rPr>
        <w:t>2</w:t>
      </w:r>
      <w:r w:rsidRPr="00B50AC0">
        <w:rPr>
          <w:rFonts w:ascii="Times New Roman" w:hAnsi="Times New Roman" w:cs="Times New Roman"/>
          <w:color w:val="FF0000"/>
        </w:rPr>
        <w:t>+H</w:t>
      </w:r>
      <w:r w:rsidRPr="00B50AC0">
        <w:rPr>
          <w:rFonts w:ascii="Times New Roman" w:hAnsi="Times New Roman" w:cs="Times New Roman"/>
          <w:color w:val="FF0000"/>
          <w:vertAlign w:val="subscript"/>
        </w:rPr>
        <w:t>2</w:t>
      </w:r>
      <w:r w:rsidRPr="00B50AC0">
        <w:rPr>
          <w:rFonts w:ascii="Times New Roman" w:hAnsi="Times New Roman" w:cs="Times New Roman"/>
          <w:color w:val="FF0000"/>
        </w:rPr>
        <w:t>O+CO</w:t>
      </w:r>
      <w:r w:rsidRPr="00B50AC0">
        <w:rPr>
          <w:rFonts w:ascii="Times New Roman" w:hAnsi="Times New Roman" w:cs="Times New Roman"/>
          <w:color w:val="FF0000"/>
          <w:vertAlign w:val="subscript"/>
        </w:rPr>
        <w:t>2</w:t>
      </w:r>
      <w:r w:rsidRPr="00B50AC0">
        <w:rPr>
          <w:rFonts w:ascii="Times New Roman" w:hAnsi="Times New Roman" w:cs="Times New Roman"/>
          <w:color w:val="FF0000"/>
        </w:rPr>
        <w:t>↑</w:t>
      </w:r>
      <w:r w:rsidRPr="00B50AC0" w:rsidR="00B50AC0">
        <w:rPr>
          <w:rFonts w:ascii="Times New Roman" w:hAnsi="Times New Roman" w:cs="Times New Roman"/>
          <w:color w:val="FF0000"/>
        </w:rPr>
        <w:t>；</w:t>
      </w:r>
      <w:r w:rsidRPr="00B50AC0">
        <w:rPr>
          <w:rFonts w:ascii="Times New Roman" w:hAnsi="Times New Roman" w:cs="Times New Roman"/>
          <w:color w:val="FF0000"/>
        </w:rPr>
        <w:t>cde</w:t>
      </w:r>
    </w:p>
    <w:p w:rsidR="00DE228F" w:rsidRPr="00B50AC0" w:rsidP="00B50AC0">
      <w:pPr>
        <w:spacing w:line="276" w:lineRule="auto"/>
        <w:ind w:firstLine="400" w:firstLineChars="200"/>
        <w:rPr>
          <w:rFonts w:ascii="Times New Roman" w:hAnsi="Times New Roman" w:cs="Times New Roman"/>
          <w:color w:val="FF0000"/>
        </w:rPr>
      </w:pPr>
      <w:r w:rsidRPr="00B50AC0">
        <w:rPr>
          <w:rFonts w:ascii="宋体" w:eastAsia="宋体" w:hAnsi="宋体" w:cs="宋体" w:hint="eastAsia"/>
          <w:color w:val="FF0000"/>
        </w:rPr>
        <w:t>③</w:t>
      </w:r>
      <w:r w:rsidRPr="00B50AC0">
        <w:rPr>
          <w:rFonts w:ascii="Times New Roman" w:hAnsi="Times New Roman" w:cs="Times New Roman"/>
          <w:color w:val="FF0000"/>
        </w:rPr>
        <w:t xml:space="preserve">0.1 </w:t>
      </w:r>
      <w:r w:rsidRPr="00B50AC0">
        <w:rPr>
          <w:rFonts w:ascii="Times New Roman" w:hAnsi="Times New Roman" w:cs="Times New Roman"/>
          <w:color w:val="FF0000"/>
        </w:rPr>
        <w:t>mol</w:t>
      </w:r>
    </w:p>
    <w:p w:rsidR="00951802" w:rsidRPr="00B50AC0" w:rsidP="00B50AC0">
      <w:pPr>
        <w:spacing w:line="276" w:lineRule="auto"/>
        <w:rPr>
          <w:rFonts w:ascii="Times New Roman" w:hAnsi="Times New Roman" w:cs="Times New Roman"/>
          <w:color w:val="FF0000"/>
        </w:rPr>
      </w:pPr>
      <w:r w:rsidRPr="00B50AC0">
        <w:rPr>
          <w:rFonts w:ascii="Times New Roman" w:hAnsi="Times New Roman" w:cs="Times New Roman"/>
          <w:color w:val="FF0000"/>
        </w:rPr>
        <w:t>52</w:t>
      </w:r>
      <w:r w:rsidRPr="00B50AC0" w:rsidR="00B50AC0">
        <w:rPr>
          <w:rFonts w:ascii="Times New Roman" w:hAnsi="Times New Roman" w:cs="Times New Roman"/>
          <w:color w:val="FF0000"/>
        </w:rPr>
        <w:t>．</w:t>
      </w:r>
      <w:r w:rsidRPr="00B50AC0">
        <w:rPr>
          <w:rFonts w:ascii="Times New Roman" w:hAnsi="Times New Roman" w:cs="Times New Roman"/>
          <w:color w:val="FF0000"/>
        </w:rPr>
        <w:t>Na</w:t>
      </w:r>
      <w:r w:rsidRPr="00B50AC0" w:rsidR="00B50AC0">
        <w:rPr>
          <w:rFonts w:ascii="Times New Roman" w:hAnsi="Times New Roman" w:cs="Times New Roman"/>
          <w:color w:val="FF0000"/>
          <w:vertAlign w:val="subscript"/>
        </w:rPr>
        <w:t>2</w:t>
      </w:r>
      <w:r w:rsidRPr="00B50AC0">
        <w:rPr>
          <w:rFonts w:ascii="Times New Roman" w:hAnsi="Times New Roman" w:cs="Times New Roman"/>
          <w:color w:val="FF0000"/>
        </w:rPr>
        <w:t>CO</w:t>
      </w:r>
      <w:r w:rsidRPr="00B50AC0">
        <w:rPr>
          <w:rFonts w:ascii="Times New Roman" w:hAnsi="Times New Roman" w:cs="Times New Roman"/>
          <w:color w:val="FF0000"/>
          <w:vertAlign w:val="subscript"/>
        </w:rPr>
        <w:t>3</w:t>
      </w:r>
      <w:r w:rsidRPr="00B50AC0">
        <w:rPr>
          <w:rFonts w:ascii="Times New Roman" w:hAnsi="Times New Roman" w:cs="Times New Roman"/>
          <w:color w:val="FF0000"/>
        </w:rPr>
        <w:t>+H</w:t>
      </w:r>
      <w:r w:rsidRPr="00B50AC0">
        <w:rPr>
          <w:rFonts w:ascii="Times New Roman" w:hAnsi="Times New Roman" w:cs="Times New Roman"/>
          <w:color w:val="FF0000"/>
          <w:vertAlign w:val="subscript"/>
        </w:rPr>
        <w:t>2</w:t>
      </w:r>
      <w:r w:rsidRPr="00B50AC0">
        <w:rPr>
          <w:rFonts w:ascii="Times New Roman" w:hAnsi="Times New Roman" w:cs="Times New Roman"/>
          <w:color w:val="FF0000"/>
        </w:rPr>
        <w:t>SO</w:t>
      </w:r>
      <w:r w:rsidRPr="00B50AC0">
        <w:rPr>
          <w:rFonts w:ascii="Times New Roman" w:hAnsi="Times New Roman" w:cs="Times New Roman"/>
          <w:color w:val="FF0000"/>
          <w:vertAlign w:val="subscript"/>
        </w:rPr>
        <w:t>4</w:t>
      </w:r>
      <w:r w:rsidRPr="00B50AC0">
        <w:rPr>
          <w:rFonts w:ascii="Times New Roman" w:hAnsi="Times New Roman" w:cs="Times New Roman"/>
          <w:color w:val="FF0000"/>
        </w:rPr>
        <w:t>→CO</w:t>
      </w:r>
      <w:r w:rsidRPr="00B50AC0">
        <w:rPr>
          <w:rFonts w:ascii="Times New Roman" w:hAnsi="Times New Roman" w:cs="Times New Roman"/>
          <w:color w:val="FF0000"/>
          <w:vertAlign w:val="subscript"/>
        </w:rPr>
        <w:t>2</w:t>
      </w:r>
      <w:r w:rsidRPr="00B50AC0" w:rsidR="00B50AC0">
        <w:rPr>
          <w:rFonts w:ascii="Times New Roman" w:hAnsi="Times New Roman" w:cs="Times New Roman"/>
          <w:color w:val="FF0000"/>
        </w:rPr>
        <w:t>↑</w:t>
      </w:r>
      <w:r w:rsidRPr="00B50AC0">
        <w:rPr>
          <w:rFonts w:ascii="Times New Roman" w:hAnsi="Times New Roman" w:cs="Times New Roman"/>
          <w:color w:val="FF0000"/>
        </w:rPr>
        <w:t>+Na</w:t>
      </w:r>
      <w:r w:rsidRPr="00B50AC0">
        <w:rPr>
          <w:rFonts w:ascii="Times New Roman" w:hAnsi="Times New Roman" w:cs="Times New Roman"/>
          <w:color w:val="FF0000"/>
          <w:vertAlign w:val="subscript"/>
        </w:rPr>
        <w:t>2</w:t>
      </w:r>
      <w:r w:rsidRPr="00B50AC0">
        <w:rPr>
          <w:rFonts w:ascii="Times New Roman" w:hAnsi="Times New Roman" w:cs="Times New Roman"/>
          <w:color w:val="FF0000"/>
        </w:rPr>
        <w:t>SO</w:t>
      </w:r>
      <w:r w:rsidRPr="00B50AC0">
        <w:rPr>
          <w:rFonts w:ascii="Times New Roman" w:hAnsi="Times New Roman" w:cs="Times New Roman"/>
          <w:color w:val="FF0000"/>
          <w:vertAlign w:val="subscript"/>
        </w:rPr>
        <w:t>4</w:t>
      </w:r>
      <w:r w:rsidRPr="00B50AC0">
        <w:rPr>
          <w:rFonts w:ascii="Times New Roman" w:hAnsi="Times New Roman" w:cs="Times New Roman"/>
          <w:color w:val="FF0000"/>
        </w:rPr>
        <w:t>+H</w:t>
      </w:r>
      <w:r w:rsidRPr="00B50AC0">
        <w:rPr>
          <w:rFonts w:ascii="Times New Roman" w:hAnsi="Times New Roman" w:cs="Times New Roman"/>
          <w:color w:val="FF0000"/>
          <w:vertAlign w:val="subscript"/>
        </w:rPr>
        <w:t>2</w:t>
      </w:r>
      <w:r w:rsidRPr="00B50AC0">
        <w:rPr>
          <w:rFonts w:ascii="Times New Roman" w:hAnsi="Times New Roman" w:cs="Times New Roman"/>
          <w:color w:val="FF0000"/>
        </w:rPr>
        <w:t>O</w:t>
      </w:r>
      <w:r w:rsidRPr="00B50AC0" w:rsidR="00B50AC0">
        <w:rPr>
          <w:rFonts w:ascii="Times New Roman" w:hAnsi="Times New Roman" w:cs="Times New Roman"/>
          <w:color w:val="FF0000"/>
        </w:rPr>
        <w:t>；</w:t>
      </w:r>
      <w:r w:rsidRPr="00B50AC0">
        <w:rPr>
          <w:rFonts w:ascii="Times New Roman" w:hAnsi="Times New Roman" w:cs="Times New Roman"/>
          <w:color w:val="FF0000"/>
        </w:rPr>
        <w:t>无色酚酞</w:t>
      </w:r>
      <w:r w:rsidRPr="00B50AC0" w:rsidR="00B50AC0">
        <w:rPr>
          <w:rFonts w:ascii="Times New Roman" w:hAnsi="Times New Roman" w:cs="Times New Roman"/>
          <w:color w:val="FF0000"/>
        </w:rPr>
        <w:t>；</w:t>
      </w:r>
      <w:r w:rsidRPr="00B50AC0">
        <w:rPr>
          <w:rFonts w:ascii="Times New Roman" w:hAnsi="Times New Roman" w:cs="Times New Roman"/>
          <w:color w:val="FF0000"/>
        </w:rPr>
        <w:t>白色沉淀</w:t>
      </w:r>
      <w:r w:rsidRPr="00B50AC0" w:rsidR="00B50AC0">
        <w:rPr>
          <w:rFonts w:ascii="Times New Roman" w:hAnsi="Times New Roman" w:cs="Times New Roman"/>
          <w:color w:val="FF0000"/>
        </w:rPr>
        <w:t>；</w:t>
      </w:r>
      <w:r w:rsidRPr="00B50AC0">
        <w:rPr>
          <w:rFonts w:ascii="Times New Roman" w:hAnsi="Times New Roman" w:cs="Times New Roman"/>
          <w:color w:val="FF0000"/>
        </w:rPr>
        <w:t>&lt;</w:t>
      </w:r>
      <w:r w:rsidRPr="00B50AC0" w:rsidR="00B50AC0">
        <w:rPr>
          <w:rFonts w:ascii="Times New Roman" w:hAnsi="Times New Roman" w:cs="Times New Roman"/>
          <w:color w:val="FF0000"/>
        </w:rPr>
        <w:t>；</w:t>
      </w:r>
      <w:r w:rsidRPr="00B50AC0">
        <w:rPr>
          <w:rFonts w:ascii="Times New Roman" w:hAnsi="Times New Roman" w:cs="Times New Roman"/>
          <w:color w:val="FF0000"/>
        </w:rPr>
        <w:t>BaSO4</w:t>
      </w:r>
      <w:r w:rsidRPr="00B50AC0" w:rsidR="00B50AC0">
        <w:rPr>
          <w:rFonts w:ascii="Times New Roman" w:hAnsi="Times New Roman" w:cs="Times New Roman"/>
          <w:color w:val="FF0000"/>
        </w:rPr>
        <w:t>；</w:t>
      </w:r>
      <w:r w:rsidRPr="00B50AC0">
        <w:rPr>
          <w:rFonts w:ascii="Times New Roman" w:hAnsi="Times New Roman" w:cs="Times New Roman"/>
          <w:color w:val="FF0000"/>
        </w:rPr>
        <w:t>NaCl</w:t>
      </w:r>
      <w:r w:rsidRPr="00B50AC0">
        <w:rPr>
          <w:rFonts w:ascii="Times New Roman" w:hAnsi="Times New Roman" w:cs="Times New Roman"/>
          <w:color w:val="FF0000"/>
        </w:rPr>
        <w:t>、</w:t>
      </w:r>
      <w:r w:rsidRPr="00B50AC0" w:rsidR="00B50AC0">
        <w:rPr>
          <w:rFonts w:ascii="Times New Roman" w:hAnsi="Times New Roman" w:cs="Times New Roman"/>
          <w:color w:val="FF0000"/>
        </w:rPr>
        <w:t>HCl</w:t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18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E22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666</Words>
  <Characters>3800</Characters>
  <Application>Microsoft Office Word</Application>
  <DocSecurity>0</DocSecurity>
  <Lines>31</Lines>
  <Paragraphs>8</Paragraphs>
  <ScaleCrop>false</ScaleCrop>
  <Company/>
  <LinksUpToDate>false</LinksUpToDate>
  <CharactersWithSpaces>4458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lile</dc:creator>
  <cp:lastModifiedBy>lile</cp:lastModifiedBy>
  <cp:revision>4</cp:revision>
  <dcterms:created xsi:type="dcterms:W3CDTF">2019-05-23T02:34:00Z</dcterms:created>
  <dcterms:modified xsi:type="dcterms:W3CDTF">2019-05-23T03:34:00Z</dcterms:modified>
</cp:coreProperties>
</file>