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38160"/>
            <wp:effectExtent l="0" t="0" r="12065" b="15240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38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8108950"/>
            <wp:effectExtent l="0" t="0" r="10160" b="6350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108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66355"/>
            <wp:effectExtent l="0" t="0" r="10160" b="10795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66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8801100"/>
            <wp:effectExtent l="0" t="0" r="10160" b="0"/>
            <wp:docPr id="6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80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3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95235"/>
            <wp:effectExtent l="0" t="0" r="10160" b="5715"/>
            <wp:docPr id="8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952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9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10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1430"/>
            <wp:effectExtent l="0" t="0" r="10160" b="7620"/>
            <wp:docPr id="11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1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12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B90D4B"/>
    <w:rsid w:val="08D36A02"/>
    <w:rsid w:val="0A047D60"/>
    <w:rsid w:val="0AD22529"/>
    <w:rsid w:val="0ADF139A"/>
    <w:rsid w:val="0B092D67"/>
    <w:rsid w:val="0BF62BAD"/>
    <w:rsid w:val="0C3116ED"/>
    <w:rsid w:val="0C623CAC"/>
    <w:rsid w:val="0CCB23ED"/>
    <w:rsid w:val="0D1D45E5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C394C17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7B9013F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83192C"/>
    <w:rsid w:val="2EFE72F5"/>
    <w:rsid w:val="2F8872F1"/>
    <w:rsid w:val="2F933237"/>
    <w:rsid w:val="2FD12C30"/>
    <w:rsid w:val="2FF56483"/>
    <w:rsid w:val="2FFD4155"/>
    <w:rsid w:val="3058567B"/>
    <w:rsid w:val="3132170C"/>
    <w:rsid w:val="326877FA"/>
    <w:rsid w:val="32992CA7"/>
    <w:rsid w:val="33E6550D"/>
    <w:rsid w:val="349B4032"/>
    <w:rsid w:val="34F63541"/>
    <w:rsid w:val="35A86E0D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B477F6"/>
    <w:rsid w:val="42B359B7"/>
    <w:rsid w:val="42E060F0"/>
    <w:rsid w:val="43992208"/>
    <w:rsid w:val="43CD2B0B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AC11BAE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CF241B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501226"/>
    <w:rsid w:val="55AE5B0D"/>
    <w:rsid w:val="572C546A"/>
    <w:rsid w:val="577808BA"/>
    <w:rsid w:val="57975965"/>
    <w:rsid w:val="57A60466"/>
    <w:rsid w:val="57DB3D92"/>
    <w:rsid w:val="57DF1FA9"/>
    <w:rsid w:val="57F04716"/>
    <w:rsid w:val="59636AE9"/>
    <w:rsid w:val="5B3C4FA4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699455E"/>
    <w:rsid w:val="66C111A2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7517FA"/>
    <w:rsid w:val="7484510D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2019-06-17T06:17:07Z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