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2179" w:right="101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color w:val="030303"/>
          <w:spacing w:val="-11"/>
          <w:sz w:val="32"/>
          <w:szCs w:val="32"/>
          <w:lang w:eastAsia="zh-CN"/>
        </w:rPr>
        <w:pict>
          <v:shape id="_x0000_s1025" o:spid="_x0000_s1025" o:spt="75" type="#_x0000_t75" style="position:absolute;left:0pt;margin-left:962pt;margin-top:941pt;height:34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color w:val="030303"/>
          <w:spacing w:val="-11"/>
          <w:sz w:val="32"/>
          <w:szCs w:val="32"/>
          <w:lang w:eastAsia="zh-CN"/>
        </w:rPr>
        <w:t>北京市朝阳区九年级综合练习（二）</w:t>
      </w:r>
    </w:p>
    <w:p>
      <w:pPr>
        <w:spacing w:line="360" w:lineRule="auto"/>
        <w:jc w:val="center"/>
        <w:rPr>
          <w:rFonts w:cs="宋体" w:asciiTheme="minorEastAsia" w:hAnsiTheme="minorEastAsia" w:eastAsiaTheme="minorEastAsia"/>
          <w:color w:val="030303"/>
          <w:sz w:val="21"/>
          <w:szCs w:val="21"/>
          <w:lang w:eastAsia="zh-CN"/>
        </w:rPr>
      </w:pPr>
      <w:r>
        <w:rPr>
          <w:rFonts w:hint="eastAsia" w:ascii="黑体" w:hAnsi="黑体" w:eastAsia="黑体" w:cs="宋体"/>
          <w:color w:val="030303"/>
          <w:sz w:val="32"/>
          <w:szCs w:val="32"/>
          <w:lang w:eastAsia="zh-CN"/>
        </w:rPr>
        <w:t xml:space="preserve">                       </w:t>
      </w:r>
      <w:r>
        <w:rPr>
          <w:rFonts w:ascii="黑体" w:hAnsi="黑体" w:eastAsia="黑体" w:cs="宋体"/>
          <w:color w:val="030303"/>
          <w:sz w:val="32"/>
          <w:szCs w:val="32"/>
          <w:lang w:eastAsia="zh-CN"/>
        </w:rPr>
        <w:t>语文试卷</w:t>
      </w:r>
      <w:r>
        <w:rPr>
          <w:rFonts w:hint="eastAsia" w:ascii="黑体" w:hAnsi="黑体" w:eastAsia="黑体" w:cs="宋体"/>
          <w:color w:val="030303"/>
          <w:sz w:val="32"/>
          <w:szCs w:val="32"/>
          <w:lang w:eastAsia="zh-CN"/>
        </w:rPr>
        <w:t xml:space="preserve">               </w:t>
      </w:r>
      <w:r>
        <w:rPr>
          <w:rFonts w:hint="eastAsia" w:cs="宋体" w:asciiTheme="minorEastAsia" w:hAnsiTheme="minorEastAsia" w:eastAsiaTheme="minorEastAsia"/>
          <w:color w:val="030303"/>
          <w:sz w:val="21"/>
          <w:szCs w:val="21"/>
          <w:lang w:eastAsia="zh-CN"/>
        </w:rPr>
        <w:t>2019.6</w:t>
      </w:r>
    </w:p>
    <w:p>
      <w:pPr>
        <w:pStyle w:val="11"/>
        <w:rPr>
          <w:rFonts w:ascii="黑体" w:hAnsi="黑体" w:eastAsia="黑体"/>
          <w:sz w:val="21"/>
          <w:szCs w:val="21"/>
          <w:lang w:eastAsia="zh-CN"/>
        </w:rPr>
      </w:pPr>
      <w:r>
        <w:rPr>
          <w:rFonts w:hint="eastAsia" w:ascii="黑体" w:hAnsi="黑体" w:eastAsia="黑体"/>
          <w:sz w:val="21"/>
          <w:szCs w:val="21"/>
          <w:lang w:eastAsia="zh-CN"/>
        </w:rPr>
        <w:t>一、基础·运用（共13分）</w:t>
      </w:r>
    </w:p>
    <w:p>
      <w:pPr>
        <w:pStyle w:val="11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 xml:space="preserve">   学校开展了“亲近大自然，走进世园会”的主题活动。请根据要求完成1-5题。</w:t>
      </w:r>
    </w:p>
    <w:p>
      <w:pPr>
        <w:pStyle w:val="11"/>
        <w:rPr>
          <w:rFonts w:asciiTheme="minorEastAsia" w:hAnsiTheme="minorEastAsia" w:eastAsiaTheme="minorEastAsia"/>
          <w:lang w:eastAsia="zh-CN"/>
        </w:rPr>
      </w:pPr>
      <w:r>
        <w:rPr>
          <w:rFonts w:hint="eastAsia" w:asciiTheme="minorEastAsia" w:hAnsiTheme="minorEastAsia" w:eastAsiaTheme="minorEastAsia"/>
          <w:lang w:eastAsia="zh-CN"/>
        </w:rPr>
        <w:t>1.阅读下面文字，完成⑴⑵题。（共2分）</w:t>
      </w:r>
    </w:p>
    <w:p>
      <w:pPr>
        <w:pStyle w:val="11"/>
        <w:spacing w:line="276" w:lineRule="auto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 xml:space="preserve">    2019年中国北京世界园艺博览会（简称“北京世园会”）的办会理念是“让园艺融入自然，让自然感动心灵”，强调顺应自然、保护生态的绿色发展</w:t>
      </w:r>
      <w:r>
        <w:rPr>
          <w:rFonts w:hint="eastAsia" w:ascii="楷体" w:hAnsi="楷体" w:eastAsia="楷体" w:cs="宋体"/>
          <w:b/>
          <w:sz w:val="21"/>
          <w:szCs w:val="21"/>
          <w:em w:val="dot"/>
          <w:lang w:eastAsia="zh-CN"/>
        </w:rPr>
        <w:t>昭</w:t>
      </w:r>
      <w:r>
        <w:rPr>
          <w:rFonts w:hint="eastAsia" w:ascii="楷体" w:hAnsi="楷体" w:eastAsia="楷体"/>
          <w:sz w:val="21"/>
          <w:szCs w:val="21"/>
          <w:lang w:eastAsia="zh-CN"/>
        </w:rPr>
        <w:t>示着未来。绿色是人类永恒的追求，代表着安全、健康和人与自然的和谐。城市是人类生活的</w:t>
      </w:r>
      <w:r>
        <w:rPr>
          <w:rFonts w:hint="eastAsia" w:ascii="楷体" w:hAnsi="楷体" w:eastAsia="楷体" w:cs="宋体"/>
          <w:b/>
          <w:sz w:val="21"/>
          <w:szCs w:val="21"/>
          <w:u w:val="single"/>
          <w:lang w:eastAsia="zh-CN"/>
        </w:rPr>
        <w:t>重</w:t>
      </w:r>
      <w:r>
        <w:rPr>
          <w:rFonts w:hint="eastAsia" w:ascii="楷体" w:hAnsi="楷体" w:eastAsia="楷体"/>
          <w:sz w:val="21"/>
          <w:szCs w:val="21"/>
          <w:lang w:eastAsia="zh-CN"/>
        </w:rPr>
        <w:t>要环境。伴随着人类文明的</w:t>
      </w:r>
      <w:r>
        <w:rPr>
          <w:rFonts w:hint="eastAsia" w:ascii="楷体" w:hAnsi="楷体" w:eastAsia="楷体"/>
          <w:sz w:val="21"/>
          <w:szCs w:val="21"/>
          <w:u w:val="single"/>
          <w:lang w:eastAsia="zh-CN"/>
        </w:rPr>
        <w:t xml:space="preserve">   ①   </w:t>
      </w:r>
      <w:r>
        <w:rPr>
          <w:rFonts w:hint="eastAsia" w:ascii="楷体" w:hAnsi="楷体" w:eastAsia="楷体"/>
          <w:sz w:val="21"/>
          <w:szCs w:val="21"/>
          <w:lang w:eastAsia="zh-CN"/>
        </w:rPr>
        <w:t>，人类正从认识自然、改造自然走向</w:t>
      </w:r>
      <w:r>
        <w:rPr>
          <w:rFonts w:hint="eastAsia" w:ascii="楷体" w:hAnsi="楷体" w:eastAsia="楷体"/>
          <w:sz w:val="21"/>
          <w:szCs w:val="21"/>
          <w:u w:val="single"/>
          <w:lang w:eastAsia="zh-CN"/>
        </w:rPr>
        <w:t xml:space="preserve">  ②   </w:t>
      </w:r>
      <w:r>
        <w:rPr>
          <w:rFonts w:hint="eastAsia" w:ascii="楷体" w:hAnsi="楷体" w:eastAsia="楷体"/>
          <w:sz w:val="21"/>
          <w:szCs w:val="21"/>
          <w:lang w:eastAsia="zh-CN"/>
        </w:rPr>
        <w:t>，建设绿色城市已成为人们追求美好生活的新潮流。让园艺融入自然，让城市融入自然，让绿色融入城市，体现了人类渴望自然、返瑛归真的精神追求。</w:t>
      </w:r>
    </w:p>
    <w:p>
      <w:pPr>
        <w:pStyle w:val="4"/>
        <w:spacing w:before="57" w:line="276" w:lineRule="auto"/>
        <w:ind w:left="0"/>
        <w:jc w:val="both"/>
        <w:rPr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⑴</w:t>
      </w:r>
      <w:r>
        <w:rPr>
          <w:rFonts w:hint="eastAsia"/>
          <w:sz w:val="21"/>
          <w:szCs w:val="21"/>
          <w:lang w:eastAsia="zh-CN"/>
        </w:rPr>
        <w:t>对文中加点字的注音和对画线字笔顺的判断，全都正确的一项是（1分）</w:t>
      </w:r>
    </w:p>
    <w:p>
      <w:pPr>
        <w:pStyle w:val="11"/>
        <w:spacing w:line="276" w:lineRule="auto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A.昭zhāo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 xml:space="preserve">            “重”字的第七笔是一</w:t>
      </w:r>
    </w:p>
    <w:p>
      <w:pPr>
        <w:pStyle w:val="11"/>
        <w:spacing w:line="276" w:lineRule="auto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 xml:space="preserve">B.昭zhào        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 xml:space="preserve">    “重”字的第七笔是一</w:t>
      </w:r>
    </w:p>
    <w:p>
      <w:pPr>
        <w:pStyle w:val="11"/>
        <w:spacing w:line="276" w:lineRule="auto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C.昭zhāo                “重”字的第七笔是｜</w:t>
      </w:r>
    </w:p>
    <w:p>
      <w:pPr>
        <w:pStyle w:val="11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D.昭zhào                “重”字的第七笔是｜</w:t>
      </w:r>
    </w:p>
    <w:p>
      <w:pPr>
        <w:pStyle w:val="11"/>
        <w:rPr>
          <w:lang w:eastAsia="zh-CN"/>
        </w:rPr>
      </w:pPr>
      <w:r>
        <w:rPr>
          <w:rFonts w:hint="eastAsia"/>
          <w:lang w:eastAsia="zh-CN"/>
        </w:rPr>
        <w:t>⑵</w:t>
      </w:r>
      <w:r>
        <w:rPr>
          <w:lang w:eastAsia="zh-CN"/>
        </w:rPr>
        <w:t>结合语境，分别在横线①②处填人词语，最恰当的一项是（1分）</w:t>
      </w:r>
    </w:p>
    <w:p>
      <w:pPr>
        <w:pStyle w:val="4"/>
        <w:spacing w:before="45" w:line="276" w:lineRule="auto"/>
        <w:ind w:left="0"/>
        <w:rPr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A.</w:t>
      </w:r>
      <w:r>
        <w:rPr>
          <w:rFonts w:hint="eastAsia"/>
          <w:sz w:val="21"/>
          <w:szCs w:val="21"/>
          <w:lang w:eastAsia="zh-CN"/>
        </w:rPr>
        <w:t xml:space="preserve">①进程     </w:t>
      </w:r>
      <w:r>
        <w:rPr>
          <w:sz w:val="21"/>
          <w:szCs w:val="21"/>
          <w:lang w:eastAsia="zh-CN"/>
        </w:rPr>
        <w:t>②尊重自然、融人自然</w:t>
      </w:r>
    </w:p>
    <w:p>
      <w:pPr>
        <w:pStyle w:val="4"/>
        <w:spacing w:before="0" w:line="276" w:lineRule="auto"/>
        <w:ind w:left="0"/>
        <w:rPr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B.</w:t>
      </w:r>
      <w:r>
        <w:rPr>
          <w:rFonts w:hint="eastAsia"/>
          <w:sz w:val="21"/>
          <w:szCs w:val="21"/>
          <w:lang w:eastAsia="zh-CN"/>
        </w:rPr>
        <w:t xml:space="preserve">①进化     </w:t>
      </w:r>
      <w:r>
        <w:rPr>
          <w:sz w:val="21"/>
          <w:szCs w:val="21"/>
          <w:lang w:eastAsia="zh-CN"/>
        </w:rPr>
        <w:t>②融入自然、尊重自然</w:t>
      </w:r>
    </w:p>
    <w:p>
      <w:pPr>
        <w:pStyle w:val="4"/>
        <w:spacing w:before="0" w:line="276" w:lineRule="auto"/>
        <w:ind w:left="0"/>
        <w:rPr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C.</w:t>
      </w:r>
      <w:r>
        <w:rPr>
          <w:rFonts w:hint="eastAsia"/>
          <w:sz w:val="21"/>
          <w:szCs w:val="21"/>
          <w:lang w:eastAsia="zh-CN"/>
        </w:rPr>
        <w:t xml:space="preserve">①进程     </w:t>
      </w:r>
      <w:r>
        <w:rPr>
          <w:sz w:val="21"/>
          <w:szCs w:val="21"/>
          <w:lang w:eastAsia="zh-CN"/>
        </w:rPr>
        <w:t>②融人自然、尊重自然</w:t>
      </w:r>
    </w:p>
    <w:p>
      <w:pPr>
        <w:pStyle w:val="4"/>
        <w:spacing w:before="0" w:line="276" w:lineRule="auto"/>
        <w:ind w:left="0"/>
        <w:rPr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D.</w:t>
      </w:r>
      <w:r>
        <w:rPr>
          <w:rFonts w:hint="eastAsia"/>
          <w:sz w:val="21"/>
          <w:szCs w:val="21"/>
          <w:lang w:eastAsia="zh-CN"/>
        </w:rPr>
        <w:t xml:space="preserve">①进化     </w:t>
      </w:r>
      <w:r>
        <w:rPr>
          <w:sz w:val="21"/>
          <w:szCs w:val="21"/>
          <w:lang w:eastAsia="zh-CN"/>
        </w:rPr>
        <w:t>②尊重自然、融人自然</w:t>
      </w:r>
    </w:p>
    <w:p>
      <w:pPr>
        <w:spacing w:before="13" w:line="276" w:lineRule="auto"/>
        <w:ind w:right="-1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2.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阅读下面文字，完成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⑴⑵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题。（共4分）</w:t>
      </w:r>
    </w:p>
    <w:p>
      <w:pPr>
        <w:pStyle w:val="11"/>
        <w:spacing w:line="276" w:lineRule="auto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 xml:space="preserve">    本届世园会共有</w:t>
      </w:r>
      <w:r>
        <w:rPr>
          <w:rFonts w:ascii="楷体" w:hAnsi="楷体" w:eastAsia="楷体"/>
          <w:sz w:val="21"/>
          <w:szCs w:val="21"/>
          <w:lang w:eastAsia="zh-CN"/>
        </w:rPr>
        <w:t>110</w:t>
      </w:r>
      <w:r>
        <w:rPr>
          <w:rFonts w:hint="eastAsia" w:ascii="楷体" w:hAnsi="楷体" w:eastAsia="楷体"/>
          <w:sz w:val="21"/>
          <w:szCs w:val="21"/>
          <w:lang w:eastAsia="zh-CN"/>
        </w:rPr>
        <w:t>个国家和国际组织参加展示，其展出规模之大、参展方数量之多，刷新了</w:t>
      </w:r>
      <w:r>
        <w:rPr>
          <w:rFonts w:ascii="楷体" w:hAnsi="楷体" w:eastAsia="楷体"/>
          <w:sz w:val="21"/>
          <w:szCs w:val="21"/>
          <w:lang w:eastAsia="zh-CN"/>
        </w:rPr>
        <w:t xml:space="preserve"> Al </w:t>
      </w:r>
      <w:r>
        <w:rPr>
          <w:rFonts w:hint="eastAsia" w:ascii="楷体" w:hAnsi="楷体" w:eastAsia="楷体"/>
          <w:sz w:val="21"/>
          <w:szCs w:val="21"/>
          <w:lang w:eastAsia="zh-CN"/>
        </w:rPr>
        <w:t>类世园会的历史纪录。多国奇珍花草绿色产品集中亮相，国际馆让大家不出国</w:t>
      </w:r>
      <w:r>
        <w:rPr>
          <w:rFonts w:ascii="楷体" w:hAnsi="楷体" w:eastAsia="楷体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/>
          <w:sz w:val="21"/>
          <w:szCs w:val="21"/>
          <w:lang w:eastAsia="zh-CN"/>
        </w:rPr>
        <w:t>门就能欣赏到世界国艺。同时，绿色低碳的设计理念，成为本届世园会的最大亮点。下沉式庭院设计是天然的雨水收集革统；园中的地道风技术，冬暖夏凉，有效降低场馆空调能耗。</w:t>
      </w:r>
      <w:r>
        <w:rPr>
          <w:rFonts w:ascii="楷体" w:hAnsi="楷体" w:eastAsia="楷体"/>
          <w:sz w:val="21"/>
          <w:szCs w:val="21"/>
          <w:lang w:eastAsia="zh-CN"/>
        </w:rPr>
        <w:t>此外，科技创新成</w:t>
      </w:r>
      <w:r>
        <w:rPr>
          <w:rFonts w:hint="eastAsia" w:ascii="楷体" w:hAnsi="楷体" w:eastAsia="楷体"/>
          <w:sz w:val="21"/>
          <w:szCs w:val="21"/>
          <w:lang w:eastAsia="zh-CN"/>
        </w:rPr>
        <w:t>果</w:t>
      </w:r>
      <w:r>
        <w:rPr>
          <w:rFonts w:ascii="楷体" w:hAnsi="楷体" w:eastAsia="楷体"/>
          <w:sz w:val="21"/>
          <w:szCs w:val="21"/>
          <w:lang w:eastAsia="zh-CN"/>
        </w:rPr>
        <w:t>在展会上的应用让人应接不暇。奇幻光影森林集成AR 技术、人工智能技术、人机互动技术等与《山海经》相结合，打造了一个充满想象的奇幻世界。</w:t>
      </w:r>
      <w:r>
        <w:rPr>
          <w:rFonts w:hint="eastAsia" w:ascii="楷体" w:hAnsi="楷体" w:eastAsia="楷体"/>
          <w:sz w:val="21"/>
          <w:szCs w:val="21"/>
          <w:u w:val="single"/>
          <w:lang w:eastAsia="zh-CN"/>
        </w:rPr>
        <w:t>可以说，2019</w:t>
      </w:r>
      <w:r>
        <w:rPr>
          <w:rFonts w:ascii="楷体" w:hAnsi="楷体" w:eastAsia="楷体"/>
          <w:sz w:val="21"/>
          <w:szCs w:val="21"/>
          <w:u w:val="single"/>
          <w:lang w:eastAsia="zh-CN"/>
        </w:rPr>
        <w:t>北京世园会从参展规模、园艺资源、低破环保方面着力打造了一场文化盛宴。</w:t>
      </w:r>
    </w:p>
    <w:p>
      <w:pPr>
        <w:pStyle w:val="4"/>
        <w:spacing w:before="58" w:line="276" w:lineRule="auto"/>
        <w:ind w:left="0" w:right="665"/>
        <w:rPr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⑴</w:t>
      </w:r>
      <w:r>
        <w:rPr>
          <w:sz w:val="21"/>
          <w:szCs w:val="21"/>
          <w:lang w:eastAsia="zh-CN"/>
        </w:rPr>
        <w:t xml:space="preserve">画线句子作为这段文字的总结句，有一处表达欠妥，请你加以修改。（2分） </w:t>
      </w:r>
    </w:p>
    <w:p>
      <w:pPr>
        <w:pStyle w:val="4"/>
        <w:spacing w:before="58" w:line="276" w:lineRule="auto"/>
        <w:ind w:left="0" w:right="665"/>
        <w:rPr>
          <w:sz w:val="21"/>
          <w:szCs w:val="21"/>
          <w:u w:val="single"/>
          <w:lang w:eastAsia="zh-CN"/>
        </w:rPr>
      </w:pPr>
      <w:r>
        <w:rPr>
          <w:sz w:val="21"/>
          <w:szCs w:val="21"/>
          <w:lang w:eastAsia="zh-CN"/>
        </w:rPr>
        <w:t>修改：</w:t>
      </w:r>
      <w:r>
        <w:rPr>
          <w:rFonts w:hint="eastAsia"/>
          <w:sz w:val="21"/>
          <w:szCs w:val="21"/>
          <w:u w:val="single"/>
          <w:lang w:eastAsia="zh-CN"/>
        </w:rPr>
        <w:t xml:space="preserve">                                                                              </w:t>
      </w:r>
    </w:p>
    <w:p>
      <w:pPr>
        <w:pStyle w:val="4"/>
        <w:spacing w:before="56" w:line="276" w:lineRule="auto"/>
        <w:ind w:left="0" w:right="-1"/>
        <w:rPr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⑵</w:t>
      </w:r>
      <w:r>
        <w:rPr>
          <w:sz w:val="21"/>
          <w:szCs w:val="21"/>
          <w:lang w:eastAsia="zh-CN"/>
        </w:rPr>
        <w:t>参观了世园会的同学们纷纷在微信群里发表感想。下面是四位同学分别写下的感受，其中修辞方法或词语使用</w:t>
      </w:r>
      <w:r>
        <w:rPr>
          <w:sz w:val="21"/>
          <w:szCs w:val="21"/>
          <w:em w:val="dot"/>
          <w:lang w:eastAsia="zh-CN"/>
        </w:rPr>
        <w:t>不恰当</w:t>
      </w:r>
      <w:r>
        <w:rPr>
          <w:sz w:val="21"/>
          <w:szCs w:val="21"/>
          <w:lang w:eastAsia="zh-CN"/>
        </w:rPr>
        <w:t>的一项是（2 分）</w:t>
      </w:r>
    </w:p>
    <w:p>
      <w:pPr>
        <w:pStyle w:val="4"/>
        <w:spacing w:before="56" w:line="276" w:lineRule="auto"/>
        <w:ind w:left="0" w:right="-1"/>
        <w:rPr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A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同心铸就如意中国梦，敬业结成锦绣园艺情。</w:t>
      </w:r>
    </w:p>
    <w:p>
      <w:pPr>
        <w:pStyle w:val="11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B.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我们从远处俯瞰国际馆的沧海桑田，真是心旷神怡。</w:t>
      </w:r>
    </w:p>
    <w:p>
      <w:pPr>
        <w:pStyle w:val="11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C.世园会不仅是一场文化盛宴，更是展示各国形象的“绿色名片”。</w:t>
      </w:r>
    </w:p>
    <w:p>
      <w:pPr>
        <w:pStyle w:val="11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D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世园会以绿为桥，以因为路，以艺为媒，助力全球生态文明行稳致远。</w:t>
      </w:r>
    </w:p>
    <w:p>
      <w:pPr>
        <w:pStyle w:val="11"/>
        <w:spacing w:line="276" w:lineRule="auto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3.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讲解员为同学们详细介绍了中国馆。阅读下面文字，完成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⑴⑵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 xml:space="preserve">题。（共2分） </w:t>
      </w:r>
    </w:p>
    <w:p>
      <w:pPr>
        <w:pStyle w:val="11"/>
        <w:spacing w:line="276" w:lineRule="auto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 xml:space="preserve">    </w:t>
      </w:r>
      <w:r>
        <w:rPr>
          <w:rFonts w:ascii="楷体" w:hAnsi="楷体" w:eastAsia="楷体"/>
          <w:sz w:val="21"/>
          <w:szCs w:val="21"/>
          <w:lang w:eastAsia="zh-CN"/>
        </w:rPr>
        <w:t>作为园区标</w:t>
      </w:r>
      <w:r>
        <w:rPr>
          <w:rFonts w:hint="eastAsia" w:ascii="楷体" w:hAnsi="楷体" w:eastAsia="楷体"/>
          <w:sz w:val="21"/>
          <w:szCs w:val="21"/>
          <w:u w:val="single"/>
          <w:lang w:eastAsia="zh-CN"/>
        </w:rPr>
        <w:t xml:space="preserve">  ①  </w:t>
      </w:r>
      <w:r>
        <w:rPr>
          <w:rFonts w:hint="eastAsia" w:ascii="黑体" w:hAnsi="黑体" w:eastAsia="黑体"/>
          <w:sz w:val="21"/>
          <w:szCs w:val="21"/>
          <w:u w:val="single"/>
          <w:lang w:eastAsia="zh-CN"/>
        </w:rPr>
        <w:t>(</w:t>
      </w:r>
      <w:r>
        <w:rPr>
          <w:rFonts w:hint="eastAsia" w:ascii="黑体" w:hAnsi="黑体" w:eastAsia="黑体"/>
          <w:sz w:val="21"/>
          <w:szCs w:val="21"/>
          <w:lang w:eastAsia="zh-CN"/>
        </w:rPr>
        <w:t>致/志)</w:t>
      </w:r>
      <w:r>
        <w:rPr>
          <w:rFonts w:ascii="楷体" w:hAnsi="楷体" w:eastAsia="楷体"/>
          <w:sz w:val="21"/>
          <w:szCs w:val="21"/>
          <w:lang w:eastAsia="zh-CN"/>
        </w:rPr>
        <w:t>性建筑之一，中国馆如一柄温润的如意舒展于青山绿水间。大部分展厅处于梯田之下，与大地景观融为一体，梯田上露出金色的钢结构屋顶，屋顶下展示着来自全国各地的园艺精华。这个优雅的设计始于对园艺、农耕和自然的理解</w:t>
      </w:r>
      <w:r>
        <w:rPr>
          <w:rFonts w:hint="eastAsia" w:ascii="楷体" w:hAnsi="楷体" w:eastAsia="楷体"/>
          <w:sz w:val="21"/>
          <w:szCs w:val="21"/>
          <w:lang w:eastAsia="zh-CN"/>
        </w:rPr>
        <w:t>---</w:t>
      </w:r>
      <w:r>
        <w:rPr>
          <w:rFonts w:ascii="楷体" w:hAnsi="楷体" w:eastAsia="楷体"/>
          <w:sz w:val="21"/>
          <w:szCs w:val="21"/>
          <w:lang w:eastAsia="zh-CN"/>
        </w:rPr>
        <w:t>园艺脱胎于农耕，梯田是山区农耕文明的独特景观、人与自然和谐共生的典范。步入馆内，中华大地的国林景观</w:t>
      </w:r>
      <w:r>
        <w:rPr>
          <w:rFonts w:hint="eastAsia" w:ascii="楷体" w:hAnsi="楷体" w:eastAsia="楷体"/>
          <w:sz w:val="21"/>
          <w:szCs w:val="21"/>
          <w:lang w:eastAsia="zh-CN"/>
        </w:rPr>
        <w:t>，</w:t>
      </w:r>
      <w:r>
        <w:rPr>
          <w:rFonts w:ascii="楷体" w:hAnsi="楷体" w:eastAsia="楷体"/>
          <w:sz w:val="21"/>
          <w:szCs w:val="21"/>
          <w:lang w:eastAsia="zh-CN"/>
        </w:rPr>
        <w:t>宛如一</w:t>
      </w:r>
      <w:r>
        <w:rPr>
          <w:rFonts w:hint="eastAsia" w:ascii="楷体" w:hAnsi="楷体" w:eastAsia="楷体"/>
          <w:sz w:val="21"/>
          <w:szCs w:val="21"/>
          <w:u w:val="single"/>
          <w:lang w:eastAsia="zh-CN"/>
        </w:rPr>
        <w:t xml:space="preserve">   ②  </w:t>
      </w:r>
      <w:r>
        <w:rPr>
          <w:rFonts w:ascii="黑体" w:hAnsi="黑体" w:eastAsia="黑体"/>
          <w:sz w:val="21"/>
          <w:szCs w:val="21"/>
          <w:lang w:eastAsia="zh-CN"/>
        </w:rPr>
        <w:t>（幅／副</w:t>
      </w:r>
      <w:r>
        <w:rPr>
          <w:rFonts w:hint="eastAsia" w:ascii="黑体" w:hAnsi="黑体" w:eastAsia="黑体"/>
          <w:sz w:val="21"/>
          <w:szCs w:val="21"/>
          <w:lang w:eastAsia="zh-CN"/>
        </w:rPr>
        <w:t>）</w:t>
      </w:r>
      <w:r>
        <w:rPr>
          <w:rFonts w:ascii="楷体" w:hAnsi="楷体" w:eastAsia="楷体"/>
          <w:sz w:val="21"/>
          <w:szCs w:val="21"/>
          <w:lang w:eastAsia="zh-CN"/>
        </w:rPr>
        <w:t>山水画卷徐徐拉开。“天地人和”“</w:t>
      </w:r>
      <w:r>
        <w:rPr>
          <w:rFonts w:hint="eastAsia" w:ascii="楷体" w:hAnsi="楷体" w:eastAsia="楷体"/>
          <w:sz w:val="21"/>
          <w:szCs w:val="21"/>
          <w:lang w:eastAsia="zh-CN"/>
        </w:rPr>
        <w:t>惠</w:t>
      </w:r>
      <w:r>
        <w:rPr>
          <w:rFonts w:ascii="楷体" w:hAnsi="楷体" w:eastAsia="楷体"/>
          <w:sz w:val="21"/>
          <w:szCs w:val="21"/>
          <w:lang w:eastAsia="zh-CN"/>
        </w:rPr>
        <w:t>风和</w:t>
      </w:r>
      <w:r>
        <w:rPr>
          <w:rFonts w:hint="eastAsia" w:ascii="楷体" w:hAnsi="楷体" w:eastAsia="楷体"/>
          <w:sz w:val="21"/>
          <w:szCs w:val="21"/>
          <w:lang w:eastAsia="zh-CN"/>
        </w:rPr>
        <w:t>畅</w:t>
      </w:r>
      <w:r>
        <w:rPr>
          <w:rFonts w:ascii="楷体" w:hAnsi="楷体" w:eastAsia="楷体"/>
          <w:sz w:val="21"/>
          <w:szCs w:val="21"/>
          <w:lang w:eastAsia="zh-CN"/>
        </w:rPr>
        <w:t>”“山水和鸣”“祥和逸居”“和而共生”等主题依次布局，通过传统园艺场景与现代科技的结合，多方位诠</w:t>
      </w:r>
      <w:r>
        <w:rPr>
          <w:rFonts w:hint="eastAsia" w:ascii="楷体" w:hAnsi="楷体" w:eastAsia="楷体"/>
          <w:sz w:val="21"/>
          <w:szCs w:val="21"/>
          <w:lang w:eastAsia="zh-CN"/>
        </w:rPr>
        <w:t>释</w:t>
      </w:r>
      <w:r>
        <w:rPr>
          <w:rFonts w:ascii="楷体" w:hAnsi="楷体" w:eastAsia="楷体"/>
          <w:sz w:val="21"/>
          <w:szCs w:val="21"/>
          <w:lang w:eastAsia="zh-CN"/>
        </w:rPr>
        <w:t>中国传统生态观和生活哲学。到底是人类创造了景观【甲】还是自然惊喜了我们</w:t>
      </w:r>
      <w:r>
        <w:rPr>
          <w:rFonts w:hint="eastAsia" w:ascii="楷体" w:hAnsi="楷体" w:eastAsia="楷体"/>
          <w:sz w:val="21"/>
          <w:szCs w:val="21"/>
          <w:lang w:eastAsia="zh-CN"/>
        </w:rPr>
        <w:t>【</w:t>
      </w:r>
      <w:r>
        <w:rPr>
          <w:rFonts w:ascii="楷体" w:hAnsi="楷体" w:eastAsia="楷体"/>
          <w:sz w:val="21"/>
          <w:szCs w:val="21"/>
          <w:lang w:eastAsia="zh-CN"/>
        </w:rPr>
        <w:t>乙</w:t>
      </w:r>
      <w:r>
        <w:rPr>
          <w:rFonts w:hint="eastAsia" w:ascii="楷体" w:hAnsi="楷体" w:eastAsia="楷体"/>
          <w:sz w:val="21"/>
          <w:szCs w:val="21"/>
          <w:lang w:eastAsia="zh-CN"/>
        </w:rPr>
        <w:t>】</w:t>
      </w:r>
      <w:r>
        <w:rPr>
          <w:rFonts w:ascii="楷体" w:hAnsi="楷体" w:eastAsia="楷体"/>
          <w:sz w:val="21"/>
          <w:szCs w:val="21"/>
          <w:lang w:eastAsia="zh-CN"/>
        </w:rPr>
        <w:t xml:space="preserve">相信同学们在观赏时一定会发出这样的疑问。     </w:t>
      </w:r>
    </w:p>
    <w:p>
      <w:pPr>
        <w:pStyle w:val="4"/>
        <w:spacing w:before="93" w:line="276" w:lineRule="auto"/>
        <w:ind w:left="0" w:right="259"/>
        <w:rPr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⑴</w:t>
      </w:r>
      <w:r>
        <w:rPr>
          <w:sz w:val="21"/>
          <w:szCs w:val="21"/>
          <w:lang w:eastAsia="zh-CN"/>
        </w:rPr>
        <w:t>分别在横线①②处选填汉字，正确的一项是（1分）</w:t>
      </w:r>
    </w:p>
    <w:p>
      <w:pPr>
        <w:pStyle w:val="3"/>
        <w:spacing w:before="6" w:line="276" w:lineRule="auto"/>
        <w:ind w:right="-1"/>
        <w:rPr>
          <w:rFonts w:asciiTheme="minorEastAsia" w:hAnsiTheme="minorEastAsia" w:eastAsiaTheme="minorEastAsia"/>
          <w:lang w:eastAsia="zh-CN"/>
        </w:rPr>
      </w:pPr>
      <w:r>
        <w:rPr>
          <w:rFonts w:hint="eastAsia" w:asciiTheme="minorEastAsia" w:hAnsiTheme="minorEastAsia" w:eastAsiaTheme="minorEastAsia"/>
          <w:lang w:eastAsia="zh-CN"/>
        </w:rPr>
        <w:t>A.①致       ②幅         B.①志      ②幅</w:t>
      </w:r>
    </w:p>
    <w:p>
      <w:pPr>
        <w:spacing w:line="276" w:lineRule="auto"/>
        <w:rPr>
          <w:rFonts w:asciiTheme="minorEastAsia" w:hAnsiTheme="minorEastAsia" w:eastAsiaTheme="minorEastAsia"/>
          <w:lang w:eastAsia="zh-CN"/>
        </w:rPr>
      </w:pPr>
      <w:r>
        <w:rPr>
          <w:rFonts w:hint="eastAsia" w:asciiTheme="minorEastAsia" w:hAnsiTheme="minorEastAsia" w:eastAsiaTheme="minorEastAsia"/>
          <w:lang w:eastAsia="zh-CN"/>
        </w:rPr>
        <w:t>C.①致      ②副         D.①志     ②副</w:t>
      </w:r>
    </w:p>
    <w:p>
      <w:pPr>
        <w:pStyle w:val="3"/>
        <w:spacing w:before="6" w:line="276" w:lineRule="auto"/>
        <w:ind w:right="-1"/>
        <w:rPr>
          <w:lang w:eastAsia="zh-CN"/>
        </w:rPr>
      </w:pPr>
      <w:r>
        <w:rPr>
          <w:rFonts w:hint="eastAsia" w:asciiTheme="minorEastAsia" w:hAnsiTheme="minorEastAsia" w:eastAsiaTheme="minorEastAsia"/>
          <w:lang w:eastAsia="zh-CN"/>
        </w:rPr>
        <w:t>⑵</w:t>
      </w:r>
      <w:r>
        <w:rPr>
          <w:lang w:eastAsia="zh-CN"/>
        </w:rPr>
        <w:t>结合语境，在</w:t>
      </w:r>
      <w:r>
        <w:rPr>
          <w:rFonts w:hint="eastAsia" w:cs="宋体"/>
          <w:lang w:eastAsia="zh-CN"/>
        </w:rPr>
        <w:t>【</w:t>
      </w:r>
      <w:r>
        <w:rPr>
          <w:lang w:eastAsia="zh-CN"/>
        </w:rPr>
        <w:t>甲】【乙</w:t>
      </w:r>
      <w:r>
        <w:rPr>
          <w:rFonts w:hint="eastAsia" w:cs="宋体"/>
          <w:lang w:eastAsia="zh-CN"/>
        </w:rPr>
        <w:t>】</w:t>
      </w:r>
      <w:r>
        <w:rPr>
          <w:lang w:eastAsia="zh-CN"/>
        </w:rPr>
        <w:t>两处分别填上标点，最恰当的一项是</w:t>
      </w:r>
      <w:r>
        <w:rPr>
          <w:rFonts w:hint="eastAsia"/>
          <w:lang w:eastAsia="zh-CN"/>
        </w:rPr>
        <w:t>（</w:t>
      </w:r>
      <w:r>
        <w:rPr>
          <w:lang w:eastAsia="zh-CN"/>
        </w:rPr>
        <w:t>1分）</w:t>
      </w:r>
    </w:p>
    <w:p>
      <w:pPr>
        <w:spacing w:line="276" w:lineRule="auto"/>
        <w:rPr>
          <w:sz w:val="21"/>
          <w:szCs w:val="21"/>
          <w:lang w:eastAsia="zh-CN"/>
        </w:rPr>
        <w:sectPr>
          <w:pgSz w:w="11850" w:h="16783"/>
          <w:pgMar w:top="1134" w:right="1701" w:bottom="1134" w:left="1701" w:header="0" w:footer="174" w:gutter="0"/>
          <w:cols w:space="425" w:num="1"/>
        </w:sectPr>
      </w:pPr>
    </w:p>
    <w:p>
      <w:pPr>
        <w:tabs>
          <w:tab w:val="left" w:pos="2285"/>
        </w:tabs>
        <w:spacing w:before="35" w:line="276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A.【甲】句号     【乙】问号          B.【甲】逗号     【乙】问号</w:t>
      </w:r>
    </w:p>
    <w:p>
      <w:pPr>
        <w:tabs>
          <w:tab w:val="left" w:pos="2285"/>
        </w:tabs>
        <w:spacing w:before="35" w:line="276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C.【甲】问号     【乙】句号          D.【甲】逗号     【乙】句号</w:t>
      </w:r>
    </w:p>
    <w:p>
      <w:pPr>
        <w:pStyle w:val="11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4.馆区内精彩纷呈，同学们驻足观赏。阅读下面文字，完成⑴-⑶题。（共3分）</w:t>
      </w:r>
    </w:p>
    <w:p>
      <w:pPr>
        <w:pStyle w:val="11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⑴北京展厅是微缩的四合院，迎面的如意门上有对联“槐华衍庆，树德滋荣”。对下图中对联的欣赏，正确的一项是（1分）</w:t>
      </w:r>
    </w:p>
    <w:p>
      <w:pPr>
        <w:spacing w:before="23" w:line="372" w:lineRule="auto"/>
        <w:ind w:left="3878" w:right="-1" w:hanging="29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1187450</wp:posOffset>
            </wp:positionH>
            <wp:positionV relativeFrom="paragraph">
              <wp:posOffset>67945</wp:posOffset>
            </wp:positionV>
            <wp:extent cx="1828800" cy="1828800"/>
            <wp:effectExtent l="0" t="0" r="0" b="0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A.对联的字体属于楷书，笔画平正而不呆，结体齐整 而不拘。</w:t>
      </w:r>
    </w:p>
    <w:p>
      <w:pPr>
        <w:spacing w:before="51" w:line="372" w:lineRule="auto"/>
        <w:ind w:left="3868" w:right="-1" w:hanging="28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B.对联的字体属于隶书，笔画平正而不呆，结体齐整而不拘。</w:t>
      </w:r>
    </w:p>
    <w:p>
      <w:pPr>
        <w:spacing w:before="51" w:line="372" w:lineRule="auto"/>
        <w:ind w:left="3863" w:right="-1" w:hanging="27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C.对联的字体属于楷书，蚕头雁尾不乏生动，结体扁平不乏波折。</w:t>
      </w:r>
    </w:p>
    <w:p>
      <w:pPr>
        <w:spacing w:before="51" w:line="379" w:lineRule="auto"/>
        <w:ind w:left="3873" w:right="-1" w:hanging="28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D.对联的字体属于隶书，蚕头雁尾不乏生动，结体扁平不乏波折。</w:t>
      </w:r>
    </w:p>
    <w:p>
      <w:pPr>
        <w:spacing w:before="45" w:line="369" w:lineRule="auto"/>
        <w:ind w:right="2504"/>
        <w:rPr>
          <w:rFonts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pict>
          <v:shape id="_x0000_s1026" o:spid="_x0000_s1026" o:spt="202" type="#_x0000_t202" style="position:absolute;left:0pt;margin-left:298.95pt;margin-top:17.05pt;height:129.75pt;width:123pt;z-index:251660288;mso-width-relative:page;mso-height-relative:page;" fillcolor="#FFFFFF" filled="t" stroked="t" coordsize="21600,21600">
            <v:path/>
            <v:fill on="t" focussize="0,0"/>
            <v:stroke joinstyle="miter"/>
            <v:imagedata o:title=""/>
            <o:lock v:ext="edit" aspectratio="f"/>
            <v:textbox style="layout-flow:vertical-ideographic;">
              <w:txbxContent>
                <w:p>
                  <w:pPr>
                    <w:rPr>
                      <w:rFonts w:ascii="楷体" w:hAnsi="楷体" w:eastAsia="楷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楷体" w:hAnsi="楷体" w:eastAsia="楷体"/>
                      <w:sz w:val="21"/>
                      <w:szCs w:val="21"/>
                      <w:lang w:eastAsia="zh-CN"/>
                    </w:rPr>
                    <w:drawing>
                      <wp:inline distT="0" distB="0" distL="0" distR="0">
                        <wp:extent cx="1366520" cy="1590675"/>
                        <wp:effectExtent l="19050" t="0" r="4621" b="0"/>
                        <wp:docPr id="17" name="图片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图片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66979" cy="1590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rPr>
                      <w:rFonts w:ascii="楷体" w:hAnsi="楷体" w:eastAsia="楷体"/>
                      <w:sz w:val="21"/>
                      <w:szCs w:val="21"/>
                      <w:lang w:eastAsia="zh-CN"/>
                    </w:rPr>
                  </w:pPr>
                </w:p>
                <w:p>
                  <w:pPr>
                    <w:rPr>
                      <w:rFonts w:ascii="楷体" w:hAnsi="楷体" w:eastAsia="楷体"/>
                      <w:sz w:val="21"/>
                      <w:szCs w:val="21"/>
                      <w:lang w:eastAsia="zh-CN"/>
                    </w:rPr>
                  </w:pPr>
                </w:p>
                <w:p>
                  <w:pPr>
                    <w:rPr>
                      <w:rFonts w:ascii="楷体" w:hAnsi="楷体" w:eastAsia="楷体"/>
                      <w:sz w:val="21"/>
                      <w:szCs w:val="21"/>
                      <w:lang w:eastAsia="zh-CN"/>
                    </w:rPr>
                  </w:pPr>
                </w:p>
                <w:p>
                  <w:pPr>
                    <w:rPr>
                      <w:rFonts w:ascii="楷体" w:hAnsi="楷体" w:eastAsia="楷体"/>
                      <w:sz w:val="21"/>
                      <w:szCs w:val="21"/>
                      <w:lang w:eastAsia="zh-CN"/>
                    </w:rPr>
                  </w:pPr>
                </w:p>
                <w:p>
                  <w:pPr>
                    <w:rPr>
                      <w:rFonts w:ascii="楷体" w:hAnsi="楷体" w:eastAsia="楷体"/>
                      <w:sz w:val="21"/>
                      <w:szCs w:val="21"/>
                      <w:lang w:eastAsia="zh-CN"/>
                    </w:rPr>
                  </w:pPr>
                </w:p>
                <w:p>
                  <w:pPr>
                    <w:rPr>
                      <w:rFonts w:ascii="楷体" w:hAnsi="楷体" w:eastAsia="楷体"/>
                      <w:sz w:val="21"/>
                      <w:szCs w:val="21"/>
                      <w:lang w:eastAsia="zh-CN"/>
                    </w:rPr>
                  </w:pPr>
                </w:p>
                <w:p>
                  <w:pPr>
                    <w:rPr>
                      <w:rFonts w:ascii="楷体" w:hAnsi="楷体" w:eastAsia="楷体"/>
                      <w:sz w:val="21"/>
                      <w:szCs w:val="21"/>
                      <w:lang w:eastAsia="zh-CN"/>
                    </w:rPr>
                  </w:pPr>
                </w:p>
                <w:p>
                  <w:pPr>
                    <w:rPr>
                      <w:rFonts w:ascii="楷体" w:hAnsi="楷体" w:eastAsia="楷体"/>
                      <w:sz w:val="21"/>
                      <w:szCs w:val="21"/>
                      <w:lang w:eastAsia="zh-CN"/>
                    </w:rPr>
                  </w:pPr>
                </w:p>
                <w:p>
                  <w:pPr>
                    <w:rPr>
                      <w:rFonts w:ascii="楷体" w:hAnsi="楷体" w:eastAsia="楷体"/>
                      <w:sz w:val="21"/>
                      <w:szCs w:val="21"/>
                      <w:lang w:eastAsia="zh-CN"/>
                    </w:rPr>
                  </w:pPr>
                </w:p>
                <w:p>
                  <w:pPr>
                    <w:rPr>
                      <w:rFonts w:ascii="楷体" w:hAnsi="楷体" w:eastAsia="楷体"/>
                      <w:sz w:val="21"/>
                      <w:szCs w:val="21"/>
                      <w:lang w:eastAsia="zh-CN"/>
                    </w:rPr>
                  </w:pPr>
                </w:p>
                <w:p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hint="eastAsia" w:eastAsiaTheme="minorEastAsia"/>
                      <w:lang w:eastAsia="zh-C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⑵</w:t>
      </w:r>
      <w:r>
        <w:rPr>
          <w:sz w:val="21"/>
          <w:szCs w:val="21"/>
          <w:lang w:eastAsia="zh-CN"/>
        </w:rPr>
        <w:t>江西园中，有菊花、竹篱、竹舍形成的菊圃景观，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 xml:space="preserve">             </w:t>
      </w:r>
    </w:p>
    <w:p>
      <w:pPr>
        <w:spacing w:before="45" w:line="369" w:lineRule="auto"/>
        <w:ind w:right="2504"/>
        <w:rPr>
          <w:rFonts w:eastAsiaTheme="minorEastAsia"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有与竹林相依偎的</w:t>
      </w:r>
      <w:r>
        <w:rPr>
          <w:rFonts w:hint="eastAsia" w:eastAsiaTheme="minorEastAsia"/>
          <w:sz w:val="21"/>
          <w:szCs w:val="21"/>
          <w:lang w:eastAsia="zh-CN"/>
        </w:rPr>
        <w:t>“</w:t>
      </w:r>
      <w:r>
        <w:rPr>
          <w:sz w:val="21"/>
          <w:szCs w:val="21"/>
          <w:lang w:eastAsia="zh-CN"/>
        </w:rPr>
        <w:t>陶公醉酒</w:t>
      </w:r>
      <w:r>
        <w:rPr>
          <w:rFonts w:hint="eastAsia" w:eastAsiaTheme="minorEastAsia"/>
          <w:sz w:val="21"/>
          <w:szCs w:val="21"/>
          <w:lang w:eastAsia="zh-CN"/>
        </w:rPr>
        <w:t>”</w:t>
      </w:r>
      <w:r>
        <w:rPr>
          <w:sz w:val="21"/>
          <w:szCs w:val="21"/>
          <w:lang w:eastAsia="zh-CN"/>
        </w:rPr>
        <w:t>雕塑。这让你想到</w:t>
      </w:r>
    </w:p>
    <w:p>
      <w:pPr>
        <w:spacing w:before="45" w:line="369" w:lineRule="auto"/>
        <w:ind w:right="2504"/>
        <w:rPr>
          <w:rFonts w:eastAsiaTheme="minorEastAsia"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晋代诗人</w:t>
      </w:r>
      <w:r>
        <w:rPr>
          <w:rFonts w:hint="eastAsia" w:eastAsiaTheme="minorEastAsia"/>
          <w:sz w:val="21"/>
          <w:szCs w:val="21"/>
          <w:u w:val="single"/>
          <w:lang w:eastAsia="zh-CN"/>
        </w:rPr>
        <w:t xml:space="preserve">          </w:t>
      </w:r>
      <w:r>
        <w:rPr>
          <w:sz w:val="21"/>
          <w:szCs w:val="21"/>
          <w:lang w:eastAsia="zh-CN"/>
        </w:rPr>
        <w:t>的名句</w:t>
      </w:r>
      <w:r>
        <w:rPr>
          <w:rFonts w:hint="eastAsia" w:eastAsiaTheme="minorEastAsia"/>
          <w:sz w:val="21"/>
          <w:szCs w:val="21"/>
          <w:lang w:eastAsia="zh-CN"/>
        </w:rPr>
        <w:t>“</w:t>
      </w:r>
      <w:r>
        <w:rPr>
          <w:sz w:val="21"/>
          <w:szCs w:val="21"/>
          <w:lang w:eastAsia="zh-CN"/>
        </w:rPr>
        <w:t>采菊东篱下</w:t>
      </w:r>
      <w:r>
        <w:rPr>
          <w:rFonts w:hint="eastAsia" w:eastAsiaTheme="minorEastAsia"/>
          <w:sz w:val="21"/>
          <w:szCs w:val="21"/>
          <w:lang w:eastAsia="zh-CN"/>
        </w:rPr>
        <w:t>”</w:t>
      </w:r>
      <w:r>
        <w:rPr>
          <w:sz w:val="21"/>
          <w:szCs w:val="21"/>
          <w:lang w:eastAsia="zh-CN"/>
        </w:rPr>
        <w:t>。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（1分）</w:t>
      </w:r>
    </w:p>
    <w:p>
      <w:pPr>
        <w:tabs>
          <w:tab w:val="left" w:pos="1896"/>
        </w:tabs>
        <w:spacing w:before="155" w:line="391" w:lineRule="auto"/>
        <w:ind w:right="2664"/>
        <w:rPr>
          <w:rFonts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⑶</w:t>
      </w:r>
      <w:r>
        <w:rPr>
          <w:sz w:val="21"/>
          <w:szCs w:val="21"/>
          <w:lang w:eastAsia="zh-CN"/>
        </w:rPr>
        <w:t xml:space="preserve">在中国生态文化展区内，每一种植物都标注有学名和出 </w:t>
      </w:r>
    </w:p>
    <w:p>
      <w:pPr>
        <w:tabs>
          <w:tab w:val="left" w:pos="1896"/>
        </w:tabs>
        <w:spacing w:before="155" w:line="391" w:lineRule="auto"/>
        <w:ind w:right="2664"/>
        <w:rPr>
          <w:rFonts w:eastAsiaTheme="minorEastAsia"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处（如右图所示）。图中的《关雄》出自我国最早的诗歌</w:t>
      </w:r>
    </w:p>
    <w:p>
      <w:pPr>
        <w:tabs>
          <w:tab w:val="left" w:pos="1896"/>
        </w:tabs>
        <w:spacing w:before="155" w:line="391" w:lineRule="auto"/>
        <w:ind w:right="2664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总集《</w:t>
      </w:r>
      <w:r>
        <w:rPr>
          <w:sz w:val="21"/>
          <w:szCs w:val="21"/>
          <w:u w:val="single"/>
          <w:lang w:eastAsia="zh-CN"/>
        </w:rPr>
        <w:tab/>
      </w:r>
      <w:r>
        <w:rPr>
          <w:sz w:val="21"/>
          <w:szCs w:val="21"/>
          <w:lang w:eastAsia="zh-CN"/>
        </w:rPr>
        <w:t>》。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（1分）</w:t>
      </w:r>
    </w:p>
    <w:p>
      <w:pPr>
        <w:spacing w:before="4"/>
        <w:ind w:right="-1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5.本次前往世园会开展活动，安全教育由学生会组织。下面是北京世园会的参观须知，请你以学生会主席的身份，依据“参观须知”向同学们提出要求。（ 要求：用“既……，又……” 的句式，限30 字以内）（2分）</w:t>
      </w:r>
    </w:p>
    <w:p>
      <w:pPr>
        <w:tabs>
          <w:tab w:val="left" w:pos="2280"/>
        </w:tabs>
        <w:spacing w:before="151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lang w:eastAsia="zh-CN"/>
        </w:rPr>
        <w:pict>
          <v:shape id="_x0000_s1027" o:spid="_x0000_s1027" o:spt="202" type="#_x0000_t202" style="position:absolute;left:0pt;margin-top:0pt;height:145.15pt;width:439.15pt;mso-position-horizontal:center;z-index:251661312;mso-width-relative:margin;mso-height-relative:margin;mso-height-percent:200;" fillcolor="#FFFFFF" filled="t" stroked="t" coordsize="21600,21600">
            <v:path/>
            <v:fill on="t" focussize="0,0"/>
            <v:stroke joinstyle="miter"/>
            <v:imagedata o:title=""/>
            <o:lock v:ext="edit" aspectratio="f"/>
            <v:textbox style="mso-fit-shape-to-text:t;">
              <w:txbxContent>
                <w:p>
                  <w:pPr>
                    <w:spacing w:before="171"/>
                    <w:ind w:right="-1"/>
                    <w:jc w:val="center"/>
                    <w:rPr>
                      <w:rFonts w:ascii="宋体" w:hAnsi="宋体" w:eastAsia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1"/>
                      <w:szCs w:val="21"/>
                      <w:lang w:eastAsia="zh-CN"/>
                    </w:rPr>
                    <w:t>参观须知</w:t>
                  </w:r>
                </w:p>
                <w:p>
                  <w:pPr>
                    <w:spacing w:before="171"/>
                    <w:ind w:right="-1"/>
                    <w:rPr>
                      <w:rFonts w:ascii="楷体" w:hAnsi="楷体" w:eastAsia="楷体" w:cs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楷体" w:hAnsi="楷体" w:eastAsia="楷体" w:cs="宋体"/>
                      <w:sz w:val="21"/>
                      <w:szCs w:val="21"/>
                      <w:lang w:eastAsia="zh-CN"/>
                    </w:rPr>
                    <w:t>1.自觉爱护展品，请勿触摸 ，以免损坏。</w:t>
                  </w:r>
                </w:p>
                <w:p>
                  <w:pPr>
                    <w:tabs>
                      <w:tab w:val="left" w:pos="1018"/>
                    </w:tabs>
                    <w:spacing w:before="35"/>
                    <w:ind w:right="665"/>
                    <w:rPr>
                      <w:rFonts w:ascii="楷体" w:hAnsi="楷体" w:eastAsia="楷体" w:cs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楷体" w:hAnsi="楷体" w:eastAsia="楷体" w:cs="宋体"/>
                      <w:sz w:val="21"/>
                      <w:szCs w:val="21"/>
                      <w:lang w:eastAsia="zh-CN"/>
                    </w:rPr>
                    <w:t>2.在恶劣气候、人流密集、技术故障等特殊情况下，工作人员将采取临时性管理措施。</w:t>
                  </w:r>
                </w:p>
              </w:txbxContent>
            </v:textbox>
          </v:shape>
        </w:pict>
      </w:r>
    </w:p>
    <w:p>
      <w:pPr>
        <w:tabs>
          <w:tab w:val="left" w:pos="2275"/>
        </w:tabs>
        <w:spacing w:before="35"/>
        <w:rPr>
          <w:rFonts w:ascii="宋体" w:hAnsi="宋体" w:eastAsia="宋体" w:cs="宋体"/>
          <w:lang w:eastAsia="zh-CN"/>
        </w:rPr>
      </w:pPr>
    </w:p>
    <w:p>
      <w:pPr>
        <w:tabs>
          <w:tab w:val="left" w:pos="2275"/>
        </w:tabs>
        <w:spacing w:before="35"/>
        <w:rPr>
          <w:rFonts w:ascii="宋体" w:hAnsi="宋体" w:eastAsia="宋体" w:cs="宋体"/>
          <w:lang w:eastAsia="zh-CN"/>
        </w:rPr>
      </w:pPr>
    </w:p>
    <w:p>
      <w:pPr>
        <w:tabs>
          <w:tab w:val="left" w:pos="2275"/>
        </w:tabs>
        <w:spacing w:before="35"/>
        <w:rPr>
          <w:rFonts w:ascii="宋体" w:hAnsi="宋体" w:eastAsia="宋体" w:cs="宋体"/>
          <w:lang w:eastAsia="zh-CN"/>
        </w:rPr>
      </w:pPr>
    </w:p>
    <w:p>
      <w:pPr>
        <w:tabs>
          <w:tab w:val="left" w:pos="2275"/>
        </w:tabs>
        <w:spacing w:before="35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ascii="黑体" w:hAnsi="黑体" w:eastAsia="黑体"/>
          <w:sz w:val="21"/>
          <w:szCs w:val="21"/>
          <w:lang w:eastAsia="zh-CN"/>
        </w:rPr>
        <w:t>二、古诗文阅读</w:t>
      </w:r>
      <w:r>
        <w:rPr>
          <w:rFonts w:hint="eastAsia" w:ascii="黑体" w:hAnsi="黑体" w:eastAsia="黑体"/>
          <w:sz w:val="21"/>
          <w:szCs w:val="21"/>
          <w:lang w:eastAsia="zh-CN"/>
        </w:rPr>
        <w:t>（</w:t>
      </w:r>
      <w:r>
        <w:rPr>
          <w:rFonts w:ascii="黑体" w:hAnsi="黑体" w:eastAsia="黑体"/>
          <w:sz w:val="21"/>
          <w:szCs w:val="21"/>
          <w:lang w:eastAsia="zh-CN"/>
        </w:rPr>
        <w:t>共17分</w:t>
      </w:r>
      <w:r>
        <w:rPr>
          <w:rFonts w:hint="eastAsia" w:ascii="黑体" w:hAnsi="黑体" w:eastAsia="黑体"/>
          <w:sz w:val="21"/>
          <w:szCs w:val="21"/>
          <w:lang w:eastAsia="zh-CN"/>
        </w:rPr>
        <w:t>）</w:t>
      </w:r>
    </w:p>
    <w:p>
      <w:pPr>
        <w:spacing w:before="143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（一）默写。（共4分）</w:t>
      </w:r>
    </w:p>
    <w:p>
      <w:pPr>
        <w:spacing w:before="142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6.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落红不是无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情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物，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eastAsia="zh-CN"/>
        </w:rPr>
        <w:t xml:space="preserve">                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。（ 龚自珍《己亥杂诗》）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（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1分）</w:t>
      </w:r>
    </w:p>
    <w:p>
      <w:pPr>
        <w:tabs>
          <w:tab w:val="left" w:pos="1005"/>
        </w:tabs>
        <w:spacing w:before="113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7.</w:t>
      </w:r>
      <w:r>
        <w:rPr>
          <w:rFonts w:asciiTheme="minorEastAsia" w:hAnsiTheme="minorEastAsia" w:eastAsiaTheme="minorEastAsia"/>
          <w:sz w:val="21"/>
          <w:szCs w:val="21"/>
          <w:u w:val="single"/>
          <w:lang w:eastAsia="zh-CN"/>
        </w:rPr>
        <w:tab/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 xml:space="preserve">，星河欲转千帆舞。（李清照《渔家傲》）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（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1分）</w:t>
      </w:r>
    </w:p>
    <w:p>
      <w:pPr>
        <w:spacing w:before="162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8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子夏曰：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“</w:t>
      </w:r>
      <w:r>
        <w:rPr>
          <w:rFonts w:asciiTheme="minorEastAsia" w:hAnsiTheme="minorEastAsia" w:eastAsiaTheme="minorEastAsia"/>
          <w:sz w:val="21"/>
          <w:szCs w:val="21"/>
          <w:u w:val="single"/>
          <w:lang w:eastAsia="zh-CN"/>
        </w:rPr>
        <w:tab/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eastAsia="zh-CN"/>
        </w:rPr>
        <w:t xml:space="preserve">         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，</w:t>
      </w:r>
      <w:r>
        <w:rPr>
          <w:rFonts w:asciiTheme="minorEastAsia" w:hAnsiTheme="minorEastAsia" w:eastAsiaTheme="minorEastAsia"/>
          <w:sz w:val="21"/>
          <w:szCs w:val="21"/>
          <w:u w:val="single"/>
          <w:lang w:eastAsia="zh-CN"/>
        </w:rPr>
        <w:tab/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eastAsia="zh-CN"/>
        </w:rPr>
        <w:t xml:space="preserve">           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仁在其中矣。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”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（《论语》）（2 分）</w:t>
      </w:r>
    </w:p>
    <w:p>
      <w:pPr>
        <w:spacing w:before="106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（二）阅读《望岳》，完成 9-1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题。（共6分）</w:t>
      </w:r>
    </w:p>
    <w:p>
      <w:pPr>
        <w:spacing w:before="126" w:line="364" w:lineRule="auto"/>
        <w:ind w:left="3825" w:right="3789"/>
        <w:jc w:val="center"/>
        <w:rPr>
          <w:sz w:val="21"/>
          <w:szCs w:val="21"/>
          <w:lang w:eastAsia="zh-CN"/>
        </w:rPr>
      </w:pPr>
      <w:r>
        <w:rPr>
          <w:rFonts w:ascii="黑体" w:hAnsi="黑体" w:eastAsia="黑体"/>
          <w:sz w:val="21"/>
          <w:szCs w:val="21"/>
          <w:lang w:eastAsia="zh-CN"/>
        </w:rPr>
        <w:t xml:space="preserve">望 </w:t>
      </w:r>
      <w:r>
        <w:rPr>
          <w:rFonts w:hint="eastAsia" w:ascii="黑体" w:hAnsi="黑体" w:eastAsia="黑体"/>
          <w:sz w:val="21"/>
          <w:szCs w:val="21"/>
          <w:lang w:eastAsia="zh-CN"/>
        </w:rPr>
        <w:t xml:space="preserve">  </w:t>
      </w:r>
      <w:r>
        <w:rPr>
          <w:rFonts w:ascii="黑体" w:hAnsi="黑体" w:eastAsia="黑体"/>
          <w:sz w:val="21"/>
          <w:szCs w:val="21"/>
          <w:lang w:eastAsia="zh-CN"/>
        </w:rPr>
        <w:t xml:space="preserve">岳 </w:t>
      </w:r>
      <w:r>
        <w:rPr>
          <w:sz w:val="21"/>
          <w:szCs w:val="21"/>
          <w:lang w:eastAsia="zh-CN"/>
        </w:rPr>
        <w:t>杜甫</w:t>
      </w:r>
    </w:p>
    <w:p>
      <w:pPr>
        <w:spacing w:before="59" w:line="362" w:lineRule="auto"/>
        <w:ind w:left="3033" w:right="2753"/>
        <w:jc w:val="both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楷体" w:hAnsi="楷体" w:eastAsia="楷体"/>
          <w:sz w:val="21"/>
          <w:szCs w:val="21"/>
          <w:lang w:eastAsia="zh-CN"/>
        </w:rPr>
        <w:t>岱宗夫如何</w:t>
      </w:r>
      <w:r>
        <w:rPr>
          <w:rFonts w:hint="eastAsia" w:ascii="楷体" w:hAnsi="楷体" w:eastAsia="楷体"/>
          <w:sz w:val="21"/>
          <w:szCs w:val="21"/>
          <w:lang w:eastAsia="zh-CN"/>
        </w:rPr>
        <w:t>？</w:t>
      </w:r>
      <w:r>
        <w:rPr>
          <w:rFonts w:ascii="楷体" w:hAnsi="楷体" w:eastAsia="楷体"/>
          <w:sz w:val="21"/>
          <w:szCs w:val="21"/>
          <w:lang w:eastAsia="zh-CN"/>
        </w:rPr>
        <w:t>齐鲁青未了。 造化钟神秀，阴阳割昏晓。</w:t>
      </w:r>
    </w:p>
    <w:p>
      <w:pPr>
        <w:spacing w:before="59" w:line="362" w:lineRule="auto"/>
        <w:ind w:left="3033" w:right="2753"/>
        <w:jc w:val="both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楷体" w:hAnsi="楷体" w:eastAsia="楷体"/>
          <w:sz w:val="21"/>
          <w:szCs w:val="21"/>
          <w:lang w:eastAsia="zh-CN"/>
        </w:rPr>
        <w:t xml:space="preserve">荡胸生曾云，决眺人归鸟。 </w:t>
      </w:r>
    </w:p>
    <w:p>
      <w:pPr>
        <w:spacing w:before="59" w:line="362" w:lineRule="auto"/>
        <w:ind w:left="3033" w:right="2753"/>
        <w:jc w:val="both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楷体" w:hAnsi="楷体" w:eastAsia="楷体"/>
          <w:sz w:val="21"/>
          <w:szCs w:val="21"/>
          <w:lang w:eastAsia="zh-CN"/>
        </w:rPr>
        <w:t>会当凌绝顶，一览众山小。</w:t>
      </w:r>
    </w:p>
    <w:p>
      <w:pPr>
        <w:pStyle w:val="3"/>
        <w:spacing w:before="64"/>
        <w:rPr>
          <w:lang w:eastAsia="zh-CN"/>
        </w:rPr>
      </w:pPr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lang w:eastAsia="zh-CN"/>
        </w:rPr>
        <w:t>这首诗描写了泰山雄伟磅碍的气象，抒发了诗人</w:t>
      </w:r>
      <w:r>
        <w:rPr>
          <w:rFonts w:hint="eastAsia"/>
          <w:u w:val="single"/>
          <w:lang w:eastAsia="zh-CN"/>
        </w:rPr>
        <w:t xml:space="preserve">            </w:t>
      </w:r>
      <w:r>
        <w:rPr>
          <w:lang w:eastAsia="zh-CN"/>
        </w:rPr>
        <w:t>的雄心壮志。（2分）</w:t>
      </w:r>
    </w:p>
    <w:p>
      <w:pPr>
        <w:spacing w:before="124" w:line="352" w:lineRule="auto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10.诗歌描绘了诗人望岳所见之景。你对哪句诗最有感受？请发挥想象，用自己的话描述它在你脑海中呈现出的画面。（2分）</w:t>
      </w:r>
    </w:p>
    <w:p>
      <w:pPr>
        <w:spacing w:before="28" w:line="408" w:lineRule="auto"/>
        <w:ind w:right="6092"/>
        <w:rPr>
          <w:rFonts w:eastAsiaTheme="minorEastAsia"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诗句：</w:t>
      </w:r>
      <w:r>
        <w:rPr>
          <w:rFonts w:hint="eastAsia" w:eastAsiaTheme="minorEastAsia"/>
          <w:sz w:val="21"/>
          <w:szCs w:val="21"/>
          <w:u w:val="single"/>
          <w:lang w:eastAsia="zh-CN"/>
        </w:rPr>
        <w:t xml:space="preserve">              </w:t>
      </w:r>
      <w:r>
        <w:rPr>
          <w:sz w:val="21"/>
          <w:szCs w:val="21"/>
          <w:lang w:eastAsia="zh-CN"/>
        </w:rPr>
        <w:t xml:space="preserve"> </w:t>
      </w:r>
    </w:p>
    <w:p>
      <w:pPr>
        <w:spacing w:before="28" w:line="408" w:lineRule="auto"/>
        <w:ind w:right="6092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画面：</w:t>
      </w:r>
      <w:r>
        <w:rPr>
          <w:rFonts w:hint="eastAsia" w:eastAsiaTheme="minorEastAsia"/>
          <w:sz w:val="21"/>
          <w:szCs w:val="21"/>
          <w:u w:val="single"/>
          <w:lang w:eastAsia="zh-CN"/>
        </w:rPr>
        <w:t xml:space="preserve">              </w:t>
      </w:r>
      <w:r>
        <w:rPr>
          <w:sz w:val="21"/>
          <w:szCs w:val="21"/>
          <w:lang w:eastAsia="zh-CN"/>
        </w:rPr>
        <w:t xml:space="preserve"> </w:t>
      </w:r>
    </w:p>
    <w:p>
      <w:pPr>
        <w:spacing w:line="276" w:lineRule="auto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11.我国古代诗词中，还有许多与“山”相关的诗句。其中，你读过的两句诗是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eastAsia="zh-CN"/>
        </w:rPr>
        <w:t xml:space="preserve">       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”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和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lang w:eastAsia="zh-CN"/>
        </w:rPr>
        <w:t xml:space="preserve">       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”。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（每句诗中允许有一个不会写的字用拼音替代）（2分）</w:t>
      </w:r>
    </w:p>
    <w:p>
      <w:pPr>
        <w:spacing w:before="124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（三）阅读《醉翁亭记》，完成12-14题。（共7分）</w:t>
      </w:r>
    </w:p>
    <w:p>
      <w:pPr>
        <w:pStyle w:val="11"/>
        <w:jc w:val="center"/>
        <w:rPr>
          <w:rFonts w:ascii="黑体" w:hAnsi="黑体" w:eastAsia="黑体"/>
          <w:sz w:val="21"/>
          <w:szCs w:val="21"/>
          <w:lang w:eastAsia="zh-CN"/>
        </w:rPr>
      </w:pPr>
      <w:r>
        <w:rPr>
          <w:rFonts w:ascii="黑体" w:hAnsi="黑体" w:eastAsia="黑体"/>
          <w:sz w:val="21"/>
          <w:szCs w:val="21"/>
          <w:lang w:eastAsia="zh-CN"/>
        </w:rPr>
        <w:t>醉翁</w:t>
      </w:r>
      <w:r>
        <w:rPr>
          <w:rFonts w:hint="eastAsia" w:ascii="黑体" w:hAnsi="黑体" w:eastAsia="黑体"/>
          <w:sz w:val="21"/>
          <w:szCs w:val="21"/>
          <w:lang w:eastAsia="zh-CN"/>
        </w:rPr>
        <w:t>亭</w:t>
      </w:r>
      <w:r>
        <w:rPr>
          <w:rFonts w:ascii="黑体" w:hAnsi="黑体" w:eastAsia="黑体"/>
          <w:sz w:val="21"/>
          <w:szCs w:val="21"/>
          <w:lang w:eastAsia="zh-CN"/>
        </w:rPr>
        <w:t>记</w:t>
      </w:r>
    </w:p>
    <w:p>
      <w:pPr>
        <w:pStyle w:val="11"/>
        <w:jc w:val="center"/>
        <w:rPr>
          <w:lang w:eastAsia="zh-CN"/>
        </w:rPr>
      </w:pPr>
      <w:r>
        <w:rPr>
          <w:lang w:eastAsia="zh-CN"/>
        </w:rPr>
        <w:t>欧阳修</w:t>
      </w:r>
    </w:p>
    <w:p>
      <w:pPr>
        <w:pStyle w:val="11"/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楷体" w:hAnsi="楷体" w:eastAsia="楷体"/>
          <w:sz w:val="21"/>
          <w:szCs w:val="21"/>
          <w:lang w:eastAsia="zh-CN"/>
        </w:rPr>
        <w:t>①</w:t>
      </w:r>
      <w:r>
        <w:rPr>
          <w:rFonts w:hint="eastAsia" w:ascii="楷体" w:hAnsi="楷体" w:eastAsia="楷体"/>
          <w:sz w:val="21"/>
          <w:szCs w:val="21"/>
          <w:lang w:eastAsia="zh-CN"/>
        </w:rPr>
        <w:t>环滁</w:t>
      </w:r>
      <w:r>
        <w:rPr>
          <w:rFonts w:ascii="楷体" w:hAnsi="楷体" w:eastAsia="楷体"/>
          <w:sz w:val="21"/>
          <w:szCs w:val="21"/>
          <w:lang w:eastAsia="zh-CN"/>
        </w:rPr>
        <w:t>皆山也。其西南诸峰，林</w:t>
      </w:r>
      <w:r>
        <w:rPr>
          <w:rFonts w:hint="eastAsia" w:ascii="楷体" w:hAnsi="楷体" w:eastAsia="楷体"/>
          <w:sz w:val="21"/>
          <w:szCs w:val="21"/>
          <w:lang w:eastAsia="zh-CN"/>
        </w:rPr>
        <w:t>壑</w:t>
      </w:r>
      <w:r>
        <w:rPr>
          <w:rFonts w:ascii="楷体" w:hAnsi="楷体" w:eastAsia="楷体"/>
          <w:sz w:val="21"/>
          <w:szCs w:val="21"/>
          <w:lang w:eastAsia="zh-CN"/>
        </w:rPr>
        <w:t>尤美，望之蔚然而深秀者</w:t>
      </w:r>
      <w:r>
        <w:rPr>
          <w:rFonts w:hint="eastAsia" w:ascii="楷体" w:hAnsi="楷体" w:eastAsia="楷体"/>
          <w:sz w:val="21"/>
          <w:szCs w:val="21"/>
          <w:lang w:eastAsia="zh-CN"/>
        </w:rPr>
        <w:t>，琅琊</w:t>
      </w:r>
      <w:r>
        <w:rPr>
          <w:rFonts w:ascii="楷体" w:hAnsi="楷体" w:eastAsia="楷体"/>
          <w:sz w:val="21"/>
          <w:szCs w:val="21"/>
          <w:lang w:eastAsia="zh-CN"/>
        </w:rPr>
        <w:t>也。山行六七里，渐闻水声潺潺，而泻出于两峰之间者，酿泉也。峰回路转，有亭翼然</w:t>
      </w:r>
      <w:r>
        <w:rPr>
          <w:rFonts w:hint="eastAsia" w:ascii="楷体" w:hAnsi="楷体" w:eastAsia="楷体"/>
          <w:sz w:val="21"/>
          <w:szCs w:val="21"/>
          <w:lang w:eastAsia="zh-CN"/>
        </w:rPr>
        <w:t>临</w:t>
      </w:r>
      <w:r>
        <w:rPr>
          <w:rFonts w:ascii="楷体" w:hAnsi="楷体" w:eastAsia="楷体"/>
          <w:sz w:val="21"/>
          <w:szCs w:val="21"/>
          <w:lang w:eastAsia="zh-CN"/>
        </w:rPr>
        <w:t>于泉上者，醉翁亭也。作亭者谁？山之僧智仙也。名之者谁？太守自谓也。太守与客来饮于此，饮少辄醉，而年又最高，故自号曰醉翁也。醉翁之意不在酒，在乎山水之间也。山水之乐，得之心而寓之酒也。</w:t>
      </w:r>
    </w:p>
    <w:p>
      <w:pPr>
        <w:pStyle w:val="11"/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楷体" w:hAnsi="楷体" w:eastAsia="楷体"/>
          <w:sz w:val="21"/>
          <w:szCs w:val="21"/>
          <w:lang w:eastAsia="zh-CN"/>
        </w:rPr>
        <w:t>②若</w:t>
      </w:r>
      <w:r>
        <w:rPr>
          <w:rFonts w:hint="eastAsia" w:ascii="楷体" w:hAnsi="楷体" w:eastAsia="楷体"/>
          <w:sz w:val="21"/>
          <w:szCs w:val="21"/>
          <w:lang w:eastAsia="zh-CN"/>
        </w:rPr>
        <w:t>夫</w:t>
      </w:r>
      <w:r>
        <w:rPr>
          <w:rFonts w:ascii="楷体" w:hAnsi="楷体" w:eastAsia="楷体"/>
          <w:sz w:val="21"/>
          <w:szCs w:val="21"/>
          <w:lang w:eastAsia="zh-CN"/>
        </w:rPr>
        <w:t>日出而林</w:t>
      </w:r>
      <w:r>
        <w:rPr>
          <w:rFonts w:hint="eastAsia" w:ascii="楷体" w:hAnsi="楷体" w:eastAsia="楷体"/>
          <w:sz w:val="21"/>
          <w:szCs w:val="21"/>
          <w:lang w:eastAsia="zh-CN"/>
        </w:rPr>
        <w:t>霏</w:t>
      </w:r>
      <w:r>
        <w:rPr>
          <w:rFonts w:ascii="楷体" w:hAnsi="楷体" w:eastAsia="楷体"/>
          <w:sz w:val="21"/>
          <w:szCs w:val="21"/>
          <w:lang w:eastAsia="zh-CN"/>
        </w:rPr>
        <w:t>开，云归而岩穴</w:t>
      </w:r>
      <w:r>
        <w:rPr>
          <w:rFonts w:hint="eastAsia" w:ascii="楷体" w:hAnsi="楷体" w:eastAsia="楷体"/>
          <w:sz w:val="21"/>
          <w:szCs w:val="21"/>
          <w:lang w:eastAsia="zh-CN"/>
        </w:rPr>
        <w:t>暝</w:t>
      </w:r>
      <w:r>
        <w:rPr>
          <w:rFonts w:ascii="楷体" w:hAnsi="楷体" w:eastAsia="楷体"/>
          <w:sz w:val="21"/>
          <w:szCs w:val="21"/>
          <w:lang w:eastAsia="zh-CN"/>
        </w:rPr>
        <w:t>，晦明变化者，山间之朝暮也。野芳发而幽香，佳木秀而繁阴，风霜高沽，水落而石出者，山间之四时也。朝而往，暮而归，四时之景不同，而乐亦无穷也。</w:t>
      </w:r>
    </w:p>
    <w:p>
      <w:pPr>
        <w:pStyle w:val="11"/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楷体" w:hAnsi="楷体" w:eastAsia="楷体"/>
          <w:sz w:val="21"/>
          <w:szCs w:val="21"/>
          <w:lang w:eastAsia="zh-CN"/>
        </w:rPr>
        <w:t>③至于负者歌于途，行者休于树，前者呼，后者应，</w:t>
      </w:r>
      <w:r>
        <w:rPr>
          <w:rFonts w:hint="eastAsia" w:ascii="楷体" w:hAnsi="楷体" w:eastAsia="楷体"/>
          <w:sz w:val="21"/>
          <w:szCs w:val="21"/>
          <w:lang w:eastAsia="zh-CN"/>
        </w:rPr>
        <w:t>伛偻</w:t>
      </w:r>
      <w:r>
        <w:rPr>
          <w:rFonts w:ascii="楷体" w:hAnsi="楷体" w:eastAsia="楷体"/>
          <w:sz w:val="21"/>
          <w:szCs w:val="21"/>
          <w:lang w:eastAsia="zh-CN"/>
        </w:rPr>
        <w:t>提携，往来而不绝者，</w:t>
      </w:r>
      <w:r>
        <w:rPr>
          <w:rFonts w:hint="eastAsia" w:ascii="楷体" w:hAnsi="楷体" w:eastAsia="楷体"/>
          <w:sz w:val="21"/>
          <w:szCs w:val="21"/>
          <w:lang w:eastAsia="zh-CN"/>
        </w:rPr>
        <w:t>滁人游</w:t>
      </w:r>
      <w:r>
        <w:rPr>
          <w:rFonts w:ascii="楷体" w:hAnsi="楷体" w:eastAsia="楷体"/>
          <w:sz w:val="21"/>
          <w:szCs w:val="21"/>
          <w:lang w:eastAsia="zh-CN"/>
        </w:rPr>
        <w:t>也。临溪而渔，溪深而鱼肥，酿泉为酒，泉香而酒</w:t>
      </w:r>
      <w:r>
        <w:rPr>
          <w:rFonts w:hint="eastAsia" w:ascii="楷体" w:hAnsi="楷体" w:eastAsia="楷体"/>
          <w:sz w:val="21"/>
          <w:szCs w:val="21"/>
          <w:lang w:eastAsia="zh-CN"/>
        </w:rPr>
        <w:t>洌</w:t>
      </w:r>
      <w:r>
        <w:rPr>
          <w:rFonts w:ascii="楷体" w:hAnsi="楷体" w:eastAsia="楷体"/>
          <w:sz w:val="21"/>
          <w:szCs w:val="21"/>
          <w:lang w:eastAsia="zh-CN"/>
        </w:rPr>
        <w:t>，</w:t>
      </w:r>
      <w:r>
        <w:rPr>
          <w:rFonts w:hint="eastAsia" w:ascii="楷体" w:hAnsi="楷体" w:eastAsia="楷体"/>
          <w:sz w:val="21"/>
          <w:szCs w:val="21"/>
          <w:lang w:eastAsia="zh-CN"/>
        </w:rPr>
        <w:t>山肴野蔌</w:t>
      </w:r>
      <w:r>
        <w:rPr>
          <w:rFonts w:ascii="楷体" w:hAnsi="楷体" w:eastAsia="楷体"/>
          <w:sz w:val="21"/>
          <w:szCs w:val="21"/>
          <w:lang w:eastAsia="zh-CN"/>
        </w:rPr>
        <w:t>，杂然而前陈者，太守宴也。宴酣乐，非丝非竹，射者中，弈者胜，</w:t>
      </w:r>
      <w:r>
        <w:rPr>
          <w:rFonts w:hint="eastAsia" w:ascii="楷体" w:hAnsi="楷体" w:eastAsia="楷体"/>
          <w:sz w:val="21"/>
          <w:szCs w:val="21"/>
          <w:lang w:eastAsia="zh-CN"/>
        </w:rPr>
        <w:t>觥筹交错</w:t>
      </w:r>
      <w:r>
        <w:rPr>
          <w:rFonts w:ascii="楷体" w:hAnsi="楷体" w:eastAsia="楷体"/>
          <w:sz w:val="21"/>
          <w:szCs w:val="21"/>
          <w:lang w:eastAsia="zh-CN"/>
        </w:rPr>
        <w:t>，起坐而喧哗者，众宾欢也。苍颜白发</w:t>
      </w:r>
      <w:r>
        <w:rPr>
          <w:rFonts w:hint="eastAsia" w:ascii="楷体" w:hAnsi="楷体" w:eastAsia="楷体"/>
          <w:sz w:val="21"/>
          <w:szCs w:val="21"/>
          <w:lang w:eastAsia="zh-CN"/>
        </w:rPr>
        <w:t>，</w:t>
      </w:r>
      <w:r>
        <w:rPr>
          <w:rFonts w:ascii="楷体" w:hAnsi="楷体" w:eastAsia="楷体"/>
          <w:sz w:val="21"/>
          <w:szCs w:val="21"/>
          <w:lang w:eastAsia="zh-CN"/>
        </w:rPr>
        <w:t>颓然乎其间</w:t>
      </w:r>
      <w:r>
        <w:rPr>
          <w:rFonts w:hint="eastAsia" w:ascii="楷体" w:hAnsi="楷体" w:eastAsia="楷体"/>
          <w:sz w:val="21"/>
          <w:szCs w:val="21"/>
          <w:lang w:eastAsia="zh-CN"/>
        </w:rPr>
        <w:t>者，太守醉也</w:t>
      </w:r>
      <w:r>
        <w:rPr>
          <w:rFonts w:ascii="楷体" w:hAnsi="楷体" w:eastAsia="楷体"/>
          <w:sz w:val="21"/>
          <w:szCs w:val="21"/>
          <w:lang w:eastAsia="zh-CN"/>
        </w:rPr>
        <w:t>。</w:t>
      </w:r>
    </w:p>
    <w:p>
      <w:pPr>
        <w:pStyle w:val="11"/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楷体" w:hAnsi="楷体" w:eastAsia="楷体"/>
          <w:sz w:val="21"/>
          <w:szCs w:val="21"/>
          <w:lang w:eastAsia="zh-CN"/>
        </w:rPr>
        <w:t>④已而夕阳在山，人影散乱，太守归而宾客</w:t>
      </w:r>
      <w:r>
        <w:rPr>
          <w:rFonts w:hint="eastAsia" w:ascii="楷体" w:hAnsi="楷体" w:eastAsia="楷体"/>
          <w:sz w:val="21"/>
          <w:szCs w:val="21"/>
          <w:lang w:eastAsia="zh-CN"/>
        </w:rPr>
        <w:t>从</w:t>
      </w:r>
      <w:r>
        <w:rPr>
          <w:rFonts w:ascii="楷体" w:hAnsi="楷体" w:eastAsia="楷体"/>
          <w:sz w:val="21"/>
          <w:szCs w:val="21"/>
          <w:lang w:eastAsia="zh-CN"/>
        </w:rPr>
        <w:t>也。树林阴</w:t>
      </w:r>
      <w:r>
        <w:rPr>
          <w:rFonts w:hint="eastAsia" w:ascii="楷体" w:hAnsi="楷体" w:eastAsia="楷体"/>
          <w:sz w:val="21"/>
          <w:szCs w:val="21"/>
          <w:lang w:eastAsia="zh-CN"/>
        </w:rPr>
        <w:t>翳</w:t>
      </w:r>
      <w:r>
        <w:rPr>
          <w:rFonts w:ascii="楷体" w:hAnsi="楷体" w:eastAsia="楷体"/>
          <w:sz w:val="21"/>
          <w:szCs w:val="21"/>
          <w:lang w:eastAsia="zh-CN"/>
        </w:rPr>
        <w:t>，鸣声上下，游人去而禽鸟乐也。然而禽鸟知山林之乐，而不知人之乐；人知从太守</w:t>
      </w:r>
      <w:r>
        <w:rPr>
          <w:rFonts w:hint="eastAsia" w:ascii="楷体" w:hAnsi="楷体" w:eastAsia="楷体"/>
          <w:sz w:val="21"/>
          <w:szCs w:val="21"/>
          <w:lang w:eastAsia="zh-CN"/>
        </w:rPr>
        <w:t>游</w:t>
      </w:r>
      <w:r>
        <w:rPr>
          <w:rFonts w:ascii="楷体" w:hAnsi="楷体" w:eastAsia="楷体"/>
          <w:sz w:val="21"/>
          <w:szCs w:val="21"/>
          <w:lang w:eastAsia="zh-CN"/>
        </w:rPr>
        <w:t>而乐，而不知太守之乐其乐也。醉能同其乐，醒能述以文者，太守也。太守谓谁？庐陵欧阳修也。</w:t>
      </w:r>
    </w:p>
    <w:p>
      <w:pPr>
        <w:pStyle w:val="3"/>
        <w:tabs>
          <w:tab w:val="left" w:pos="312"/>
        </w:tabs>
        <w:spacing w:before="35"/>
        <w:ind w:right="-1"/>
        <w:rPr>
          <w:lang w:eastAsia="zh-CN"/>
        </w:rPr>
      </w:pPr>
      <w:r>
        <w:rPr>
          <w:rFonts w:hint="eastAsia"/>
          <w:lang w:eastAsia="zh-CN"/>
        </w:rPr>
        <w:t>12.</w:t>
      </w:r>
      <w:r>
        <w:rPr>
          <w:lang w:eastAsia="zh-CN"/>
        </w:rPr>
        <w:t>下列选项各有两组词语，每组词语中加点字的意思都相同的一项是（2分）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A.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环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滁皆山也/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环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环相扣      醉翁之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意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不在酒/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意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与日去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B.风霜高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洁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/冰清玉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洁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 xml:space="preserve">        野芳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发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而幽香/朝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发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白帝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C.四时之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景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/春和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景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明        至于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负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者歌于途/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负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箧曳屣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D.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鸣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声上下/一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鸣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惊人        游人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去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而禽鸟乐也/</w:t>
      </w:r>
      <w:r>
        <w:rPr>
          <w:rFonts w:hint="eastAsia" w:asciiTheme="minorEastAsia" w:hAnsiTheme="minorEastAsia" w:eastAsiaTheme="minorEastAsia"/>
          <w:sz w:val="21"/>
          <w:szCs w:val="21"/>
          <w:em w:val="dot"/>
          <w:lang w:eastAsia="zh-CN"/>
        </w:rPr>
        <w:t>去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国怀乡</w:t>
      </w:r>
    </w:p>
    <w:p>
      <w:pPr>
        <w:pStyle w:val="11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13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翻译文中三处画线语句，并依据上下文对其作出进一步理解，全都正确的一项是（2分）</w:t>
      </w:r>
    </w:p>
    <w:p>
      <w:pPr>
        <w:pStyle w:val="11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eastAsiaTheme="minorEastAsia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甲</w:t>
      </w:r>
      <w:r>
        <w:rPr>
          <w:rFonts w:hint="eastAsia" w:eastAsiaTheme="minorEastAsia"/>
          <w:sz w:val="21"/>
          <w:szCs w:val="21"/>
          <w:lang w:eastAsia="zh-CN"/>
        </w:rPr>
        <w:t>】</w:t>
      </w:r>
      <w:r>
        <w:rPr>
          <w:rFonts w:ascii="楷体" w:hAnsi="楷体" w:eastAsia="楷体"/>
          <w:sz w:val="21"/>
          <w:szCs w:val="21"/>
          <w:lang w:eastAsia="zh-CN"/>
        </w:rPr>
        <w:t>望之蔚然而深秀者，</w:t>
      </w:r>
      <w:r>
        <w:rPr>
          <w:rFonts w:hint="eastAsia" w:ascii="楷体" w:hAnsi="楷体" w:eastAsia="楷体"/>
          <w:sz w:val="21"/>
          <w:szCs w:val="21"/>
          <w:lang w:eastAsia="zh-CN"/>
        </w:rPr>
        <w:t>琅琊</w:t>
      </w:r>
      <w:r>
        <w:rPr>
          <w:rFonts w:ascii="楷体" w:hAnsi="楷体" w:eastAsia="楷体"/>
          <w:sz w:val="21"/>
          <w:szCs w:val="21"/>
          <w:lang w:eastAsia="zh-CN"/>
        </w:rPr>
        <w:t>也。</w:t>
      </w:r>
    </w:p>
    <w:p>
      <w:pPr>
        <w:pStyle w:val="11"/>
        <w:rPr>
          <w:rFonts w:eastAsiaTheme="minorEastAsia"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翻译：一眼望去，树木茂盛又幽深秀丽的，是琅那山。   </w:t>
      </w:r>
    </w:p>
    <w:p>
      <w:pPr>
        <w:pStyle w:val="11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理解：</w:t>
      </w:r>
      <w:r>
        <w:rPr>
          <w:rFonts w:hint="eastAsia" w:eastAsiaTheme="minorEastAsia"/>
          <w:sz w:val="21"/>
          <w:szCs w:val="21"/>
          <w:lang w:eastAsia="zh-CN"/>
        </w:rPr>
        <w:t>琅琊</w:t>
      </w:r>
      <w:r>
        <w:rPr>
          <w:sz w:val="21"/>
          <w:szCs w:val="21"/>
          <w:lang w:eastAsia="zh-CN"/>
        </w:rPr>
        <w:t>山环绕着游州城，它的树林和山谷非常美丽。</w:t>
      </w:r>
    </w:p>
    <w:p>
      <w:pPr>
        <w:pStyle w:val="11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eastAsiaTheme="minorEastAsia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乙】</w:t>
      </w:r>
      <w:r>
        <w:rPr>
          <w:rFonts w:ascii="楷体" w:hAnsi="楷体" w:eastAsia="楷体"/>
          <w:sz w:val="21"/>
          <w:szCs w:val="21"/>
          <w:lang w:eastAsia="zh-CN"/>
        </w:rPr>
        <w:t>晦明变化者，山间之朝暮也。</w:t>
      </w:r>
    </w:p>
    <w:p>
      <w:pPr>
        <w:pStyle w:val="11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翻译：这明暗交替变化的景象，是山中的早晨和晚上。</w:t>
      </w:r>
    </w:p>
    <w:p>
      <w:pPr>
        <w:pStyle w:val="11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理解：早晨，雾气消散，山间便变得明亮；晚上，烟云聚拢，山谷又变得昏暗了。</w:t>
      </w:r>
    </w:p>
    <w:p>
      <w:pPr>
        <w:pStyle w:val="11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eastAsiaTheme="minorEastAsia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丙】</w:t>
      </w:r>
      <w:r>
        <w:rPr>
          <w:rFonts w:ascii="楷体" w:hAnsi="楷体" w:eastAsia="楷体"/>
          <w:sz w:val="21"/>
          <w:szCs w:val="21"/>
          <w:lang w:eastAsia="zh-CN"/>
        </w:rPr>
        <w:t>苍颜白发，颓然乎其间者，太守醉也。</w:t>
      </w:r>
    </w:p>
    <w:p>
      <w:pPr>
        <w:pStyle w:val="11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翻译：脸色苍老，满头白发，醉醺醺地坐在</w:t>
      </w:r>
      <w:r>
        <w:rPr>
          <w:rFonts w:hint="eastAsia" w:eastAsiaTheme="minorEastAsia"/>
          <w:sz w:val="21"/>
          <w:szCs w:val="21"/>
          <w:lang w:eastAsia="zh-CN"/>
        </w:rPr>
        <w:t>滁州</w:t>
      </w:r>
      <w:r>
        <w:rPr>
          <w:sz w:val="21"/>
          <w:szCs w:val="21"/>
          <w:lang w:eastAsia="zh-CN"/>
        </w:rPr>
        <w:t>游山人中间，这是太守喝醉了。</w:t>
      </w:r>
    </w:p>
    <w:p>
      <w:pPr>
        <w:pStyle w:val="11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理解：太守之所以喝醉，是因为他年事已高不胜酒力，且同游者不能懂得他的乐趣。</w:t>
      </w:r>
    </w:p>
    <w:p>
      <w:pPr>
        <w:spacing w:before="92"/>
        <w:ind w:right="-1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14.上文和下面的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【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链接材料】共同体现了怎样的思想？请结合具体内容简要说明。（3分）</w:t>
      </w:r>
    </w:p>
    <w:p>
      <w:pPr>
        <w:spacing w:before="76"/>
        <w:ind w:right="-1"/>
        <w:rPr>
          <w:sz w:val="21"/>
          <w:szCs w:val="21"/>
          <w:lang w:eastAsia="zh-CN"/>
        </w:rPr>
      </w:pPr>
      <w:r>
        <w:rPr>
          <w:rFonts w:hint="eastAsia" w:eastAsiaTheme="minorEastAsia"/>
          <w:sz w:val="21"/>
          <w:szCs w:val="21"/>
          <w:lang w:eastAsia="zh-CN"/>
        </w:rPr>
        <w:t>【</w:t>
      </w:r>
      <w:r>
        <w:rPr>
          <w:sz w:val="21"/>
          <w:szCs w:val="21"/>
          <w:lang w:eastAsia="zh-CN"/>
        </w:rPr>
        <w:t>链接材料</w:t>
      </w:r>
      <w:r>
        <w:rPr>
          <w:rFonts w:hint="eastAsia" w:eastAsiaTheme="minorEastAsia"/>
          <w:sz w:val="21"/>
          <w:szCs w:val="21"/>
          <w:lang w:eastAsia="zh-CN"/>
        </w:rPr>
        <w:t>】</w:t>
      </w:r>
    </w:p>
    <w:p>
      <w:pPr>
        <w:pStyle w:val="11"/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楷体" w:hAnsi="楷体" w:eastAsia="楷体"/>
          <w:sz w:val="21"/>
          <w:szCs w:val="21"/>
          <w:lang w:eastAsia="zh-CN"/>
        </w:rPr>
        <w:t>孟子见于王</w:t>
      </w:r>
      <w:r>
        <w:rPr>
          <w:rFonts w:hint="eastAsia" w:ascii="楷体" w:hAnsi="楷体" w:eastAsia="楷体" w:cs="Arial"/>
          <w:color w:val="000000" w:themeColor="text1"/>
          <w:szCs w:val="21"/>
          <w:vertAlign w:val="superscript"/>
          <w:lang w:eastAsia="zh-CN"/>
          <w14:textFill>
            <w14:solidFill>
              <w14:schemeClr w14:val="tx1"/>
            </w14:solidFill>
          </w14:textFill>
        </w:rPr>
        <w:t>①</w:t>
      </w:r>
      <w:r>
        <w:rPr>
          <w:rFonts w:ascii="楷体" w:hAnsi="楷体" w:eastAsia="楷体"/>
          <w:sz w:val="21"/>
          <w:szCs w:val="21"/>
          <w:lang w:eastAsia="zh-CN"/>
        </w:rPr>
        <w:t>曰：“王之好乐</w:t>
      </w:r>
      <w:r>
        <w:rPr>
          <w:rFonts w:hint="eastAsia" w:ascii="楷体" w:hAnsi="楷体" w:eastAsia="楷体" w:cs="Arial"/>
          <w:color w:val="000000" w:themeColor="text1"/>
          <w:szCs w:val="21"/>
          <w:vertAlign w:val="superscript"/>
          <w:lang w:eastAsia="zh-CN"/>
          <w14:textFill>
            <w14:solidFill>
              <w14:schemeClr w14:val="tx1"/>
            </w14:solidFill>
          </w14:textFill>
        </w:rPr>
        <w:t>②</w:t>
      </w:r>
      <w:r>
        <w:rPr>
          <w:rFonts w:ascii="楷体" w:hAnsi="楷体" w:eastAsia="楷体"/>
          <w:sz w:val="21"/>
          <w:szCs w:val="21"/>
          <w:lang w:eastAsia="zh-CN"/>
        </w:rPr>
        <w:t>甚，则齐其庶几乎</w:t>
      </w:r>
      <w:r>
        <w:rPr>
          <w:rFonts w:hint="eastAsia" w:ascii="楷体" w:hAnsi="楷体" w:eastAsia="楷体" w:cs="Arial"/>
          <w:color w:val="000000" w:themeColor="text1"/>
          <w:szCs w:val="21"/>
          <w:vertAlign w:val="superscript"/>
          <w:lang w:eastAsia="zh-CN"/>
          <w14:textFill>
            <w14:solidFill>
              <w14:schemeClr w14:val="tx1"/>
            </w14:solidFill>
          </w14:textFill>
        </w:rPr>
        <w:t>③</w:t>
      </w:r>
      <w:r>
        <w:rPr>
          <w:rFonts w:ascii="楷体" w:hAnsi="楷体" w:eastAsia="楷体"/>
          <w:sz w:val="21"/>
          <w:szCs w:val="21"/>
          <w:lang w:eastAsia="zh-CN"/>
        </w:rPr>
        <w:t>！”曰：“可得闻与？”曰：“独乐乐，与人乐乐，孰乐？”曰：“不若与人。”曰：“与少乐乐，与众乐乐，孰乐？”曰：“不若与众。”</w:t>
      </w:r>
    </w:p>
    <w:p>
      <w:pPr>
        <w:pStyle w:val="11"/>
        <w:ind w:firstLine="420" w:firstLineChars="200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="楷体" w:hAnsi="楷体" w:eastAsia="楷体"/>
          <w:sz w:val="21"/>
          <w:szCs w:val="21"/>
          <w:lang w:eastAsia="zh-CN"/>
        </w:rPr>
        <w:t>“臣请为王言乐。今王鼓乐于此，百姓闻王钟鼓之声、管籍之音</w:t>
      </w:r>
      <w:r>
        <w:rPr>
          <w:rFonts w:hint="eastAsia" w:ascii="楷体" w:hAnsi="楷体" w:eastAsia="楷体" w:cs="楷体"/>
          <w:vertAlign w:val="superscript"/>
          <w:lang w:eastAsia="zh-CN"/>
        </w:rPr>
        <w:t>④</w:t>
      </w:r>
      <w:r>
        <w:rPr>
          <w:rFonts w:ascii="楷体" w:hAnsi="楷体" w:eastAsia="楷体"/>
          <w:sz w:val="21"/>
          <w:szCs w:val="21"/>
          <w:lang w:eastAsia="zh-CN"/>
        </w:rPr>
        <w:t>举</w:t>
      </w:r>
      <w:r>
        <w:rPr>
          <w:rFonts w:hint="eastAsia" w:ascii="楷体" w:hAnsi="楷体" w:eastAsia="楷体" w:cs="楷体"/>
          <w:vertAlign w:val="superscript"/>
          <w:lang w:eastAsia="zh-CN"/>
        </w:rPr>
        <w:t>⑤</w:t>
      </w:r>
      <w:r>
        <w:rPr>
          <w:rFonts w:ascii="楷体" w:hAnsi="楷体" w:eastAsia="楷体"/>
          <w:sz w:val="21"/>
          <w:szCs w:val="21"/>
          <w:lang w:eastAsia="zh-CN"/>
        </w:rPr>
        <w:t>欣欣然有喜色而相告曰：‘吾王庶几无疾病与，何以能鼓乐也？’今王田猎于此，百姓闯王车马之音，见羽施之美，举欣欣然有喜色而相告曰：‘吾王庶几元疾病与，何以能田猎也？’此</w:t>
      </w:r>
      <w:r>
        <w:rPr>
          <w:rFonts w:hint="eastAsia" w:ascii="楷体" w:hAnsi="楷体" w:eastAsia="楷体"/>
          <w:sz w:val="21"/>
          <w:szCs w:val="21"/>
          <w:lang w:eastAsia="zh-CN"/>
        </w:rPr>
        <w:t>无</w:t>
      </w:r>
      <w:r>
        <w:rPr>
          <w:rFonts w:ascii="楷体" w:hAnsi="楷体" w:eastAsia="楷体"/>
          <w:sz w:val="21"/>
          <w:szCs w:val="21"/>
          <w:lang w:eastAsia="zh-CN"/>
        </w:rPr>
        <w:t>他，与民同乐也。今王与百姓同乐，则王</w:t>
      </w:r>
      <w:r>
        <w:rPr>
          <w:rFonts w:hint="eastAsia" w:ascii="楷体" w:hAnsi="楷体" w:eastAsia="楷体" w:cs="楷体"/>
          <w:vertAlign w:val="superscript"/>
          <w:lang w:eastAsia="zh-CN"/>
        </w:rPr>
        <w:t>⑥</w:t>
      </w:r>
      <w:r>
        <w:rPr>
          <w:rFonts w:ascii="楷体" w:hAnsi="楷体" w:eastAsia="楷体"/>
          <w:sz w:val="21"/>
          <w:szCs w:val="21"/>
          <w:lang w:eastAsia="zh-CN"/>
        </w:rPr>
        <w:t>矣！”</w:t>
      </w:r>
      <w:r>
        <w:rPr>
          <w:rFonts w:ascii="楷体" w:hAnsi="楷体" w:eastAsia="楷体"/>
          <w:sz w:val="21"/>
          <w:szCs w:val="21"/>
          <w:lang w:eastAsia="zh-CN"/>
        </w:rPr>
        <w:tab/>
      </w:r>
      <w:r>
        <w:rPr>
          <w:rFonts w:hint="eastAsia" w:ascii="楷体" w:hAnsi="楷体" w:eastAsia="楷体"/>
          <w:sz w:val="21"/>
          <w:szCs w:val="21"/>
          <w:lang w:eastAsia="zh-CN"/>
        </w:rPr>
        <w:t xml:space="preserve">                         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 xml:space="preserve">（节选自《孟子》） </w:t>
      </w:r>
    </w:p>
    <w:p>
      <w:pPr>
        <w:pStyle w:val="11"/>
        <w:rPr>
          <w:rFonts w:ascii="仿宋" w:hAnsi="仿宋" w:eastAsia="仿宋"/>
          <w:sz w:val="21"/>
          <w:szCs w:val="21"/>
          <w:lang w:eastAsia="zh-CN"/>
        </w:rPr>
      </w:pPr>
    </w:p>
    <w:p>
      <w:pPr>
        <w:pStyle w:val="11"/>
        <w:rPr>
          <w:rFonts w:ascii="仿宋" w:hAnsi="仿宋" w:eastAsia="仿宋"/>
          <w:sz w:val="21"/>
          <w:szCs w:val="21"/>
          <w:lang w:eastAsia="zh-CN"/>
        </w:rPr>
      </w:pPr>
      <w:r>
        <w:rPr>
          <w:rFonts w:ascii="仿宋" w:hAnsi="仿宋" w:eastAsia="仿宋"/>
          <w:sz w:val="21"/>
          <w:szCs w:val="21"/>
          <w:lang w:eastAsia="zh-CN"/>
        </w:rPr>
        <w:t>注：①［王］指齐王。</w:t>
      </w:r>
      <w:r>
        <w:rPr>
          <w:rFonts w:hint="eastAsia" w:ascii="仿宋" w:hAnsi="仿宋" w:eastAsia="仿宋"/>
          <w:sz w:val="21"/>
          <w:szCs w:val="21"/>
          <w:lang w:eastAsia="zh-CN"/>
        </w:rPr>
        <w:t xml:space="preserve"> </w:t>
      </w:r>
      <w:r>
        <w:rPr>
          <w:rFonts w:ascii="仿宋" w:hAnsi="仿宋" w:eastAsia="仿宋"/>
          <w:sz w:val="21"/>
          <w:szCs w:val="21"/>
          <w:lang w:eastAsia="zh-CN"/>
        </w:rPr>
        <w:t xml:space="preserve"> ②［乐］欣赏音乐。</w:t>
      </w:r>
      <w:r>
        <w:rPr>
          <w:rFonts w:hint="eastAsia" w:ascii="仿宋" w:hAnsi="仿宋" w:eastAsia="仿宋"/>
          <w:sz w:val="21"/>
          <w:szCs w:val="21"/>
          <w:lang w:eastAsia="zh-CN"/>
        </w:rPr>
        <w:t xml:space="preserve"> </w:t>
      </w:r>
      <w:r>
        <w:rPr>
          <w:rFonts w:ascii="仿宋" w:hAnsi="仿宋" w:eastAsia="仿宋"/>
          <w:sz w:val="21"/>
          <w:szCs w:val="21"/>
          <w:lang w:eastAsia="zh-CN"/>
        </w:rPr>
        <w:t xml:space="preserve"> ③［齐其庶几乎］齐国大概也就差不多治理好了。庶几，差</w:t>
      </w:r>
      <w:r>
        <w:rPr>
          <w:rFonts w:hint="eastAsia" w:ascii="仿宋" w:hAnsi="仿宋" w:eastAsia="仿宋"/>
          <w:sz w:val="21"/>
          <w:szCs w:val="21"/>
          <w:lang w:eastAsia="zh-CN"/>
        </w:rPr>
        <w:t>不多。 ④</w:t>
      </w:r>
      <w:r>
        <w:rPr>
          <w:rFonts w:ascii="仿宋" w:hAnsi="仿宋" w:eastAsia="仿宋"/>
          <w:sz w:val="21"/>
          <w:szCs w:val="21"/>
          <w:lang w:eastAsia="zh-CN"/>
        </w:rPr>
        <w:t>［</w:t>
      </w:r>
      <w:r>
        <w:rPr>
          <w:rFonts w:ascii="楷体" w:hAnsi="楷体" w:eastAsia="楷体"/>
          <w:sz w:val="21"/>
          <w:szCs w:val="21"/>
          <w:lang w:eastAsia="zh-CN"/>
        </w:rPr>
        <w:t>钟鼓之声、管籍之音</w:t>
      </w:r>
      <w:r>
        <w:rPr>
          <w:rFonts w:ascii="仿宋" w:hAnsi="仿宋" w:eastAsia="仿宋"/>
          <w:sz w:val="21"/>
          <w:szCs w:val="21"/>
          <w:lang w:eastAsia="zh-CN"/>
        </w:rPr>
        <w:t>］</w:t>
      </w:r>
      <w:r>
        <w:rPr>
          <w:rFonts w:hint="eastAsia" w:ascii="仿宋" w:hAnsi="仿宋" w:eastAsia="仿宋"/>
          <w:sz w:val="21"/>
          <w:szCs w:val="21"/>
          <w:lang w:eastAsia="zh-CN"/>
        </w:rPr>
        <w:t xml:space="preserve">指音乐。 </w:t>
      </w:r>
      <w:r>
        <w:rPr>
          <w:rFonts w:ascii="仿宋" w:hAnsi="仿宋" w:eastAsia="仿宋"/>
          <w:sz w:val="21"/>
          <w:szCs w:val="21"/>
          <w:lang w:eastAsia="zh-CN"/>
        </w:rPr>
        <w:t>⑤［</w:t>
      </w:r>
      <w:r>
        <w:rPr>
          <w:rFonts w:hint="eastAsia" w:ascii="仿宋" w:hAnsi="仿宋" w:eastAsia="仿宋"/>
          <w:sz w:val="21"/>
          <w:szCs w:val="21"/>
          <w:lang w:eastAsia="zh-CN"/>
        </w:rPr>
        <w:t>举</w:t>
      </w:r>
      <w:r>
        <w:rPr>
          <w:rFonts w:ascii="仿宋" w:hAnsi="仿宋" w:eastAsia="仿宋"/>
          <w:sz w:val="21"/>
          <w:szCs w:val="21"/>
          <w:lang w:eastAsia="zh-CN"/>
        </w:rPr>
        <w:t>］</w:t>
      </w:r>
      <w:r>
        <w:rPr>
          <w:rFonts w:hint="eastAsia" w:ascii="仿宋" w:hAnsi="仿宋" w:eastAsia="仿宋"/>
          <w:sz w:val="21"/>
          <w:szCs w:val="21"/>
          <w:lang w:eastAsia="zh-CN"/>
        </w:rPr>
        <w:t>皆、都。 ⑥</w:t>
      </w:r>
      <w:r>
        <w:rPr>
          <w:rFonts w:ascii="仿宋" w:hAnsi="仿宋" w:eastAsia="仿宋"/>
          <w:sz w:val="21"/>
          <w:szCs w:val="21"/>
          <w:lang w:eastAsia="zh-CN"/>
        </w:rPr>
        <w:t>［王］</w:t>
      </w:r>
      <w:r>
        <w:rPr>
          <w:rFonts w:hint="eastAsia" w:ascii="仿宋" w:hAnsi="仿宋" w:eastAsia="仿宋"/>
          <w:sz w:val="21"/>
          <w:szCs w:val="21"/>
          <w:lang w:eastAsia="zh-CN"/>
        </w:rPr>
        <w:t>成就王业。</w:t>
      </w:r>
    </w:p>
    <w:p>
      <w:pPr>
        <w:pStyle w:val="4"/>
        <w:spacing w:before="13"/>
        <w:ind w:left="0" w:right="56"/>
        <w:rPr>
          <w:rFonts w:ascii="黑体" w:hAnsi="黑体" w:eastAsia="黑体"/>
          <w:sz w:val="21"/>
          <w:szCs w:val="21"/>
          <w:lang w:eastAsia="zh-CN"/>
        </w:rPr>
      </w:pPr>
      <w:r>
        <w:rPr>
          <w:rFonts w:ascii="黑体" w:hAnsi="黑体" w:eastAsia="黑体"/>
          <w:sz w:val="21"/>
          <w:szCs w:val="21"/>
          <w:lang w:eastAsia="zh-CN"/>
        </w:rPr>
        <w:t>三、名著阅读（5 分）</w:t>
      </w:r>
    </w:p>
    <w:p>
      <w:pPr>
        <w:pStyle w:val="11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15.古人云：“自古英雄多磨难。”请结合你读过的一部中国古典名著，简要谈谈你对这句话的理解。（100字左右）</w:t>
      </w:r>
    </w:p>
    <w:p>
      <w:pPr>
        <w:pStyle w:val="11"/>
        <w:rPr>
          <w:rFonts w:ascii="黑体" w:hAnsi="黑体" w:eastAsia="黑体"/>
          <w:sz w:val="21"/>
          <w:szCs w:val="21"/>
          <w:lang w:eastAsia="zh-CN"/>
        </w:rPr>
      </w:pPr>
      <w:r>
        <w:rPr>
          <w:rFonts w:ascii="黑体" w:hAnsi="黑体" w:eastAsia="黑体"/>
          <w:sz w:val="21"/>
          <w:szCs w:val="21"/>
          <w:lang w:eastAsia="zh-CN"/>
        </w:rPr>
        <w:t>四、现代文阅读</w:t>
      </w:r>
      <w:r>
        <w:rPr>
          <w:rFonts w:hint="eastAsia" w:ascii="黑体" w:hAnsi="黑体" w:eastAsia="黑体"/>
          <w:sz w:val="21"/>
          <w:szCs w:val="21"/>
          <w:lang w:eastAsia="zh-CN"/>
        </w:rPr>
        <w:t>（</w:t>
      </w:r>
      <w:r>
        <w:rPr>
          <w:rFonts w:ascii="黑体" w:hAnsi="黑体" w:eastAsia="黑体"/>
          <w:sz w:val="21"/>
          <w:szCs w:val="21"/>
          <w:lang w:eastAsia="zh-CN"/>
        </w:rPr>
        <w:t>共25分</w:t>
      </w:r>
      <w:r>
        <w:rPr>
          <w:rFonts w:hint="eastAsia" w:ascii="黑体" w:hAnsi="黑体" w:eastAsia="黑体"/>
          <w:sz w:val="21"/>
          <w:szCs w:val="21"/>
          <w:lang w:eastAsia="zh-CN"/>
        </w:rPr>
        <w:t>）</w:t>
      </w:r>
    </w:p>
    <w:p>
      <w:pPr>
        <w:pStyle w:val="11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（一）阅读下面三则材料，完成16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-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18题。（共8分）</w:t>
      </w:r>
    </w:p>
    <w:p>
      <w:pPr>
        <w:pStyle w:val="11"/>
        <w:rPr>
          <w:lang w:eastAsia="zh-CN"/>
        </w:rPr>
      </w:pPr>
      <w:r>
        <w:rPr>
          <w:lang w:eastAsia="zh-CN"/>
        </w:rPr>
        <w:t>【材料一】</w:t>
      </w:r>
    </w:p>
    <w:p>
      <w:pPr>
        <w:pStyle w:val="11"/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楷体" w:hAnsi="楷体" w:eastAsia="楷体"/>
          <w:sz w:val="21"/>
          <w:szCs w:val="21"/>
          <w:lang w:eastAsia="zh-CN"/>
        </w:rPr>
        <w:t>按照国际标准，早在 2000年，中国已经步入老龄型国 家的队伍。据国家统计局数据显示，预计到2025年，中国六十岁以上人口将达到3亿，成为超老年型国家。当前，中国养老最大的难题是医疗与养老分离的矛盾。养老院不方便就医，医院里又不能养老，老年人一旦患病就不得不经常往返家庭、医院和养老机构之间，既耽误治疗，也增加了家属负担。许多患病老人把医院当成养老院，成了</w:t>
      </w:r>
      <w:r>
        <w:rPr>
          <w:rFonts w:hint="eastAsia" w:ascii="楷体" w:hAnsi="楷体" w:eastAsia="楷体"/>
          <w:sz w:val="21"/>
          <w:szCs w:val="21"/>
          <w:lang w:eastAsia="zh-CN"/>
        </w:rPr>
        <w:t>“</w:t>
      </w:r>
      <w:r>
        <w:rPr>
          <w:rFonts w:ascii="楷体" w:hAnsi="楷体" w:eastAsia="楷体"/>
          <w:sz w:val="21"/>
          <w:szCs w:val="21"/>
          <w:lang w:eastAsia="zh-CN"/>
        </w:rPr>
        <w:t>常住户</w:t>
      </w:r>
      <w:r>
        <w:rPr>
          <w:rFonts w:hint="eastAsia" w:ascii="楷体" w:hAnsi="楷体" w:eastAsia="楷体"/>
          <w:sz w:val="21"/>
          <w:szCs w:val="21"/>
          <w:lang w:eastAsia="zh-CN"/>
        </w:rPr>
        <w:t>”</w:t>
      </w:r>
      <w:r>
        <w:rPr>
          <w:rFonts w:ascii="楷体" w:hAnsi="楷体" w:eastAsia="楷体"/>
          <w:sz w:val="21"/>
          <w:szCs w:val="21"/>
          <w:lang w:eastAsia="zh-CN"/>
        </w:rPr>
        <w:t>，加剧了医疗资源的紧张。</w:t>
      </w:r>
    </w:p>
    <w:p>
      <w:pPr>
        <w:pStyle w:val="11"/>
        <w:ind w:firstLine="315" w:firstLineChars="15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“</w:t>
      </w:r>
      <w:r>
        <w:rPr>
          <w:rFonts w:ascii="楷体" w:hAnsi="楷体" w:eastAsia="楷体"/>
          <w:sz w:val="21"/>
          <w:szCs w:val="21"/>
          <w:lang w:eastAsia="zh-CN"/>
        </w:rPr>
        <w:t>医养结合</w:t>
      </w:r>
      <w:r>
        <w:rPr>
          <w:rFonts w:hint="eastAsia" w:ascii="楷体" w:hAnsi="楷体" w:eastAsia="楷体"/>
          <w:sz w:val="21"/>
          <w:szCs w:val="21"/>
          <w:lang w:eastAsia="zh-CN"/>
        </w:rPr>
        <w:t>”</w:t>
      </w:r>
      <w:r>
        <w:rPr>
          <w:rFonts w:ascii="楷体" w:hAnsi="楷体" w:eastAsia="楷体"/>
          <w:sz w:val="21"/>
          <w:szCs w:val="21"/>
          <w:lang w:eastAsia="zh-CN"/>
        </w:rPr>
        <w:t>是将现代医疗服务技术与养老保障模式合二为一，实现</w:t>
      </w:r>
      <w:r>
        <w:rPr>
          <w:rFonts w:hint="eastAsia" w:ascii="楷体" w:hAnsi="楷体" w:eastAsia="楷体"/>
          <w:sz w:val="21"/>
          <w:szCs w:val="21"/>
          <w:lang w:eastAsia="zh-CN"/>
        </w:rPr>
        <w:t>“</w:t>
      </w:r>
      <w:r>
        <w:rPr>
          <w:rFonts w:ascii="楷体" w:hAnsi="楷体" w:eastAsia="楷体"/>
          <w:sz w:val="21"/>
          <w:szCs w:val="21"/>
          <w:lang w:eastAsia="zh-CN"/>
        </w:rPr>
        <w:t>有病治病、无病疗养</w:t>
      </w:r>
      <w:r>
        <w:rPr>
          <w:rFonts w:hint="eastAsia" w:ascii="楷体" w:hAnsi="楷体" w:eastAsia="楷体"/>
          <w:sz w:val="21"/>
          <w:szCs w:val="21"/>
          <w:lang w:eastAsia="zh-CN"/>
        </w:rPr>
        <w:t>”</w:t>
      </w:r>
      <w:r>
        <w:rPr>
          <w:rFonts w:ascii="楷体" w:hAnsi="楷体" w:eastAsia="楷体"/>
          <w:sz w:val="21"/>
          <w:szCs w:val="21"/>
          <w:lang w:eastAsia="zh-CN"/>
        </w:rPr>
        <w:t>的养老模式。它通过在社区引入医疗机构或直接在医疗机构设置养老院等方式，将医疗、生活照料、健康康复和临终关怀等服务进行一体化整合，通过智能终端使老年人在家庭 或养老机构获得精准的医疗服务，从而满足老年人的整体养老需求。这种模式能有效缓解医疗、养老资源不足的矛盾，为选择不同养老方式的老人提供丰富、人性化的医疗健康服务，也在最大程度上实现了</w:t>
      </w:r>
      <w:r>
        <w:rPr>
          <w:rFonts w:hint="eastAsia" w:ascii="楷体" w:hAnsi="楷体" w:eastAsia="楷体"/>
          <w:sz w:val="21"/>
          <w:szCs w:val="21"/>
          <w:lang w:eastAsia="zh-CN"/>
        </w:rPr>
        <w:t>“</w:t>
      </w:r>
      <w:r>
        <w:rPr>
          <w:rFonts w:ascii="楷体" w:hAnsi="楷体" w:eastAsia="楷体"/>
          <w:sz w:val="21"/>
          <w:szCs w:val="21"/>
          <w:lang w:eastAsia="zh-CN"/>
        </w:rPr>
        <w:t>医</w:t>
      </w:r>
      <w:r>
        <w:rPr>
          <w:rFonts w:hint="eastAsia" w:ascii="楷体" w:hAnsi="楷体" w:eastAsia="楷体"/>
          <w:sz w:val="21"/>
          <w:szCs w:val="21"/>
          <w:lang w:eastAsia="zh-CN"/>
        </w:rPr>
        <w:t>”“</w:t>
      </w:r>
      <w:r>
        <w:rPr>
          <w:rFonts w:ascii="楷体" w:hAnsi="楷体" w:eastAsia="楷体"/>
          <w:sz w:val="21"/>
          <w:szCs w:val="21"/>
          <w:lang w:eastAsia="zh-CN"/>
        </w:rPr>
        <w:t>护</w:t>
      </w:r>
      <w:r>
        <w:rPr>
          <w:rFonts w:hint="eastAsia" w:ascii="楷体" w:hAnsi="楷体" w:eastAsia="楷体"/>
          <w:sz w:val="21"/>
          <w:szCs w:val="21"/>
          <w:lang w:eastAsia="zh-CN"/>
        </w:rPr>
        <w:t>”“</w:t>
      </w:r>
      <w:r>
        <w:rPr>
          <w:rFonts w:ascii="楷体" w:hAnsi="楷体" w:eastAsia="楷体"/>
          <w:sz w:val="21"/>
          <w:szCs w:val="21"/>
          <w:lang w:eastAsia="zh-CN"/>
        </w:rPr>
        <w:t>养</w:t>
      </w:r>
      <w:r>
        <w:rPr>
          <w:rFonts w:hint="eastAsia" w:ascii="楷体" w:hAnsi="楷体" w:eastAsia="楷体"/>
          <w:sz w:val="21"/>
          <w:szCs w:val="21"/>
          <w:lang w:eastAsia="zh-CN"/>
        </w:rPr>
        <w:t>”</w:t>
      </w:r>
      <w:r>
        <w:rPr>
          <w:rFonts w:ascii="楷体" w:hAnsi="楷体" w:eastAsia="楷体"/>
          <w:sz w:val="21"/>
          <w:szCs w:val="21"/>
          <w:lang w:eastAsia="zh-CN"/>
        </w:rPr>
        <w:t>三者的有机结合。</w:t>
      </w:r>
    </w:p>
    <w:p>
      <w:pPr>
        <w:pStyle w:val="11"/>
        <w:rPr>
          <w:rFonts w:ascii="楷体" w:hAnsi="楷体" w:eastAsia="楷体" w:cs="宋体"/>
          <w:sz w:val="21"/>
          <w:szCs w:val="21"/>
          <w:lang w:eastAsia="zh-CN"/>
        </w:rPr>
      </w:pPr>
    </w:p>
    <w:p>
      <w:pPr>
        <w:pStyle w:val="11"/>
        <w:rPr>
          <w:rFonts w:ascii="楷体" w:hAnsi="楷体" w:eastAsia="楷体" w:cs="宋体"/>
          <w:sz w:val="21"/>
          <w:szCs w:val="21"/>
          <w:lang w:eastAsia="zh-CN"/>
        </w:rPr>
      </w:pPr>
      <w:r>
        <w:rPr>
          <w:rFonts w:ascii="楷体" w:hAnsi="楷体" w:eastAsia="楷体" w:cs="宋体"/>
          <w:sz w:val="21"/>
          <w:szCs w:val="21"/>
          <w:lang w:eastAsia="zh-CN"/>
        </w:rPr>
        <w:drawing>
          <wp:inline distT="0" distB="0" distL="0" distR="0">
            <wp:extent cx="5543550" cy="1398905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1399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1"/>
        <w:rPr>
          <w:rFonts w:ascii="楷体" w:hAnsi="楷体" w:eastAsia="楷体" w:cs="宋体"/>
          <w:sz w:val="21"/>
          <w:szCs w:val="21"/>
          <w:lang w:eastAsia="zh-CN"/>
        </w:rPr>
      </w:pPr>
    </w:p>
    <w:p>
      <w:pPr>
        <w:pStyle w:val="11"/>
        <w:ind w:firstLine="210" w:firstLineChars="100"/>
        <w:rPr>
          <w:rFonts w:cs="宋体" w:asciiTheme="minorEastAsia" w:hAnsiTheme="minorEastAsia" w:eastAsiaTheme="minorEastAsia"/>
          <w:sz w:val="21"/>
          <w:szCs w:val="21"/>
          <w:lang w:eastAsia="zh-CN"/>
        </w:rPr>
        <w:sectPr>
          <w:type w:val="continuous"/>
          <w:pgSz w:w="11850" w:h="16783"/>
          <w:pgMar w:top="1134" w:right="1701" w:bottom="1134" w:left="1701" w:header="720" w:footer="720" w:gutter="0"/>
          <w:cols w:space="425" w:num="1"/>
        </w:sectPr>
      </w:pPr>
      <w:r>
        <w:rPr>
          <w:rFonts w:hint="eastAsia" w:cs="宋体" w:asciiTheme="minorEastAsia" w:hAnsiTheme="minorEastAsia" w:eastAsiaTheme="minorEastAsia"/>
          <w:sz w:val="21"/>
          <w:szCs w:val="21"/>
          <w:lang w:eastAsia="zh-CN"/>
        </w:rPr>
        <w:t>图1 中国老年人口发展趋势图             图2 2017-2021年医养结合市场规模趋势图</w:t>
      </w:r>
    </w:p>
    <w:p>
      <w:pPr>
        <w:pStyle w:val="4"/>
        <w:ind w:left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【材料二】</w:t>
      </w:r>
    </w:p>
    <w:p>
      <w:pPr>
        <w:pStyle w:val="4"/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“</w:t>
      </w:r>
      <w:r>
        <w:rPr>
          <w:rFonts w:hint="eastAsia" w:ascii="楷体" w:hAnsi="楷体" w:eastAsia="楷体"/>
          <w:sz w:val="21"/>
          <w:szCs w:val="21"/>
          <w:u w:val="single"/>
          <w:lang w:eastAsia="zh-CN"/>
        </w:rPr>
        <w:t xml:space="preserve">       </w:t>
      </w:r>
      <w:r>
        <w:rPr>
          <w:rFonts w:hint="eastAsia" w:ascii="楷体" w:hAnsi="楷体" w:eastAsia="楷体"/>
          <w:sz w:val="21"/>
          <w:szCs w:val="21"/>
          <w:lang w:eastAsia="zh-CN"/>
        </w:rPr>
        <w:t>。”</w:t>
      </w:r>
      <w:r>
        <w:rPr>
          <w:rFonts w:ascii="楷体" w:hAnsi="楷体" w:eastAsia="楷体"/>
          <w:sz w:val="21"/>
          <w:szCs w:val="21"/>
          <w:lang w:eastAsia="zh-CN"/>
        </w:rPr>
        <w:t>近两年，一种新的智能互助养老服务模式</w:t>
      </w:r>
      <w:r>
        <w:rPr>
          <w:rFonts w:hint="eastAsia" w:ascii="楷体" w:hAnsi="楷体" w:eastAsia="楷体"/>
          <w:sz w:val="21"/>
          <w:szCs w:val="21"/>
          <w:lang w:eastAsia="zh-CN"/>
        </w:rPr>
        <w:t>---</w:t>
      </w:r>
      <w:r>
        <w:rPr>
          <w:rFonts w:ascii="楷体" w:hAnsi="楷体" w:eastAsia="楷体"/>
          <w:sz w:val="21"/>
          <w:szCs w:val="21"/>
          <w:lang w:eastAsia="zh-CN"/>
        </w:rPr>
        <w:t>“时间银行”逐渐兴起。在这个特殊的银行里，时间是唯一受认可的“货币”，会员通过为他人提供服务来储蓄时间，当自己需要帮助时，再从银行提取时间以获取他人服务。</w:t>
      </w:r>
    </w:p>
    <w:p>
      <w:pPr>
        <w:pStyle w:val="4"/>
        <w:ind w:firstLine="315" w:firstLineChars="15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目前，很多地区的老年人人均可支配收入少，“未富先老”形势严峻，许多家庭无力承担机构养老的费用。而“时间银行”这种创新的互助养老服务模式，通过覆盖社会公益组织的社区服务网络，很好地整合了社会资源，借助智能终端将“我能提供的服务”和“我需要的服务”进行一体化对接，一定程度上解决了养老费用高、地区老人多、服务人员少的问题。同时，“时间银行”为老人们提供了一个发挥余热的平台，带动了邻里守望相助的良好风气，对老人们的身心健康有着积极的影响。在平等的尊重中，老人从发挥自我价值而得到的肯定中获取的满足感与成就感，远胜于刻意的关照与恭维。用自己挣来的时间货币获取他人的帮助，也会让老人觉得更有底气。</w:t>
      </w:r>
    </w:p>
    <w:p>
      <w:pPr>
        <w:pStyle w:val="4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【材料三】</w:t>
      </w:r>
    </w:p>
    <w:p>
      <w:pPr>
        <w:pStyle w:val="4"/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近年来，倡导“智慧养老”的政策密集出台。所谓“智慧养老”，是利用信息化手段和互联网技术，研发面向居家老人、社区的信息平台，并在此基础上提供实时、高效、低成本服务的养老模式。</w:t>
      </w:r>
    </w:p>
    <w:p>
      <w:pPr>
        <w:pStyle w:val="4"/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根据有关调研，我国选择居家养老的老年人占90%，一是缘于</w:t>
      </w:r>
      <w:r>
        <w:rPr>
          <w:rFonts w:hint="eastAsia" w:ascii="楷体" w:hAnsi="楷体" w:eastAsia="楷体"/>
          <w:sz w:val="21"/>
          <w:szCs w:val="21"/>
          <w:u w:val="single"/>
          <w:lang w:eastAsia="zh-CN"/>
        </w:rPr>
        <w:t xml:space="preserve">     </w:t>
      </w:r>
      <w:r>
        <w:rPr>
          <w:rFonts w:hint="eastAsia" w:ascii="楷体" w:hAnsi="楷体" w:eastAsia="楷体"/>
          <w:sz w:val="21"/>
          <w:szCs w:val="21"/>
          <w:lang w:eastAsia="zh-CN"/>
        </w:rPr>
        <w:t>，二是由于当前养老机构的数量还远远满足不了市场需求。而“智慧养老”的最大受益者，首先就是选择居家 养老的老人。通过智能设备，老年人可以获得无线定位教助、行为智能分析、门禁革统联动等服务，可以通过信息平台实现基础数据和服务终端等资源的共亭，得到便捷的助餐、助医、助急服务。“智慧养老”还鼓励社会力量建立远程居家照护服务革统，开发多元、精准的私人定制服务。配置了“智慧养老”系统，老人基本可以做到“一键在手，养老无忧”。</w:t>
      </w:r>
    </w:p>
    <w:p>
      <w:pPr>
        <w:pStyle w:val="4"/>
        <w:ind w:firstLine="42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“智慧养老”运用信息化手段将现有养老资源进行科学整合，极大地延伸了养老服务供 给的广度与深度，改善了养老服务供需矛盾，为各种需求的老人打造了一个没有“围墙”的养老院。</w:t>
      </w:r>
    </w:p>
    <w:p>
      <w:pPr>
        <w:pStyle w:val="4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16.阅读图1和图2，结合［材料一］说明的主要内容，你得出的结论是什么？（3分）</w:t>
      </w:r>
    </w:p>
    <w:p>
      <w:pPr>
        <w:pStyle w:val="4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17.依据上下文，在【材料二】和【材料三】横线处依次填人的语句，都正确的一项是（2 分）</w:t>
      </w:r>
    </w:p>
    <w:p>
      <w:pPr>
        <w:pStyle w:val="4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A.年轻存时间，高龄取服务       中国人的传统养老观念 </w:t>
      </w:r>
    </w:p>
    <w:p>
      <w:pPr>
        <w:pStyle w:val="4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B.年轻存时间，高龄取服务       传统中国人的养老观念 </w:t>
      </w:r>
    </w:p>
    <w:p>
      <w:pPr>
        <w:pStyle w:val="4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C.年轻存服务，高龄取时间       传统中国人的养老观念 </w:t>
      </w:r>
    </w:p>
    <w:p>
      <w:pPr>
        <w:pStyle w:val="4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D.年轻存服务，高龄取时间       中国人的传统养老观念</w:t>
      </w:r>
    </w:p>
    <w:p>
      <w:pPr>
        <w:pStyle w:val="4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18.依据上述三则材料，这几类养老模式体现了</w:t>
      </w:r>
      <w:r>
        <w:rPr>
          <w:rFonts w:hint="eastAsia"/>
          <w:sz w:val="21"/>
          <w:szCs w:val="21"/>
          <w:u w:val="single"/>
          <w:lang w:eastAsia="zh-CN"/>
        </w:rPr>
        <w:t xml:space="preserve">      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  <w:u w:val="single"/>
          <w:lang w:eastAsia="zh-CN"/>
        </w:rPr>
        <w:t xml:space="preserve">      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sz w:val="21"/>
          <w:szCs w:val="21"/>
          <w:u w:val="single"/>
          <w:lang w:eastAsia="zh-CN"/>
        </w:rPr>
        <w:t xml:space="preserve">      </w:t>
      </w:r>
      <w:r>
        <w:rPr>
          <w:rFonts w:hint="eastAsia"/>
          <w:sz w:val="21"/>
          <w:szCs w:val="21"/>
          <w:lang w:eastAsia="zh-CN"/>
        </w:rPr>
        <w:t>的特点。（3分）</w:t>
      </w:r>
    </w:p>
    <w:p>
      <w:pPr>
        <w:spacing w:before="20"/>
        <w:ind w:left="135" w:right="-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（二）阅读《马五爷》，完成19-22题。（共10分）</w:t>
      </w:r>
    </w:p>
    <w:p>
      <w:pPr>
        <w:pStyle w:val="4"/>
        <w:spacing w:before="117"/>
        <w:ind w:right="3617"/>
        <w:jc w:val="center"/>
        <w:rPr>
          <w:rFonts w:ascii="黑体" w:hAnsi="黑体" w:eastAsia="黑体"/>
          <w:sz w:val="21"/>
          <w:szCs w:val="21"/>
          <w:lang w:eastAsia="zh-CN"/>
        </w:rPr>
      </w:pPr>
      <w:r>
        <w:rPr>
          <w:rFonts w:hint="eastAsia" w:ascii="黑体" w:hAnsi="黑体" w:eastAsia="黑体"/>
          <w:sz w:val="21"/>
          <w:szCs w:val="21"/>
          <w:lang w:eastAsia="zh-CN"/>
        </w:rPr>
        <w:t xml:space="preserve">                                   马五爷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color w:val="000000"/>
          <w:szCs w:val="21"/>
          <w:lang w:eastAsia="zh-CN"/>
        </w:rPr>
        <w:t>①</w:t>
      </w:r>
      <w:r>
        <w:rPr>
          <w:rFonts w:hint="eastAsia" w:ascii="楷体" w:hAnsi="楷体" w:eastAsia="楷体"/>
          <w:sz w:val="21"/>
          <w:szCs w:val="21"/>
          <w:lang w:eastAsia="zh-CN"/>
        </w:rPr>
        <w:t>解放前，民不聊生，皖南山区大大小小的土匪窝子像雨后春笋冒了出来。皖南云台山上就出了一号人，与别个土匪大有不同。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color w:val="000000"/>
          <w:szCs w:val="21"/>
          <w:lang w:eastAsia="zh-CN"/>
        </w:rPr>
        <w:t>②</w:t>
      </w:r>
      <w:r>
        <w:rPr>
          <w:rFonts w:hint="eastAsia" w:ascii="楷体" w:hAnsi="楷体" w:eastAsia="楷体"/>
          <w:sz w:val="21"/>
          <w:szCs w:val="21"/>
          <w:lang w:eastAsia="zh-CN"/>
        </w:rPr>
        <w:t>这人姓马，大伙儿尊称五爷，与其他土匪比起来，五爷真的一点儿不像土匪。要说土匪头子大都长得彪悍凶恶，而五爷却身板单薄、面色文弱。又常着一身藏青色长衫，有事无事爱执一柄折扇，扇正面是明末池州大画师高天云的“溪山秋韵图”，背面是晚唐池州刺史杜牧的“清明诗”题款。要说五爷是读书人，自然没人信，但他自己却以儒生自居，五爷最恨的就是别人不认他是读书人。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color w:val="000000"/>
          <w:szCs w:val="21"/>
          <w:lang w:eastAsia="zh-CN"/>
        </w:rPr>
        <w:t>③</w:t>
      </w:r>
      <w:r>
        <w:rPr>
          <w:rFonts w:hint="eastAsia" w:ascii="楷体" w:hAnsi="楷体" w:eastAsia="楷体"/>
          <w:sz w:val="21"/>
          <w:szCs w:val="21"/>
          <w:lang w:eastAsia="zh-CN"/>
        </w:rPr>
        <w:t>这还不算什么。更绝的是五爷的队伍与其他匪班比起来，不像土匪窝，更像是一所学校。他在帮众里倡导读书，无论老少，新入伙的须经三个月读书学习和半年实训，才能转正式。为此他强拉硬拽了好些手无缚鸡之力的读书人，就是为了有人教。五爷自己就爱平日 里给大伙儿讲经论道，俨然是云台山首席教官！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color w:val="000000"/>
          <w:szCs w:val="21"/>
          <w:lang w:eastAsia="zh-CN"/>
        </w:rPr>
        <w:t>④</w:t>
      </w:r>
      <w:r>
        <w:rPr>
          <w:rFonts w:hint="eastAsia" w:ascii="楷体" w:hAnsi="楷体" w:eastAsia="楷体"/>
          <w:sz w:val="21"/>
          <w:szCs w:val="21"/>
          <w:lang w:eastAsia="zh-CN"/>
        </w:rPr>
        <w:t>五爷的队伍不叫什么斧头帮雷公寨的，他自己起了个响亮的名号，叫正义军！正义军劫财从不劫色，劫地主富豪从不劫穷苦百姓；更有意思的是每次打劫得手，都要留下一首诗来宣扬名号。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color w:val="000000"/>
          <w:szCs w:val="21"/>
          <w:lang w:eastAsia="zh-CN"/>
        </w:rPr>
        <w:t>⑤</w:t>
      </w:r>
      <w:r>
        <w:rPr>
          <w:rFonts w:hint="eastAsia" w:ascii="楷体" w:hAnsi="楷体" w:eastAsia="楷体"/>
          <w:sz w:val="21"/>
          <w:szCs w:val="21"/>
          <w:lang w:eastAsia="zh-CN"/>
        </w:rPr>
        <w:t>时值1937年，日军对中国发动全面侵略战争，年底进入南京城，大开杀戮、血流成河。很快日军沿江西进，攻占芜湖和池州，一路疯狂袭扰。五爷怒发冲冠，率领正义军奋起反击，多次袭击沿江日伪军据点，迟滞了日军西进的步伐。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color w:val="000000"/>
          <w:szCs w:val="21"/>
          <w:lang w:eastAsia="zh-CN"/>
        </w:rPr>
        <w:t>⑥</w:t>
      </w:r>
      <w:r>
        <w:rPr>
          <w:rFonts w:hint="eastAsia" w:ascii="楷体" w:hAnsi="楷体" w:eastAsia="楷体"/>
          <w:sz w:val="21"/>
          <w:szCs w:val="21"/>
          <w:lang w:eastAsia="zh-CN"/>
        </w:rPr>
        <w:t>一天，五爷探得消息，腊月二十九，大汉奸殷士远回殷家汇老宅与家人共度除夕。五爷不顾众人劝阻，亲率几个身手敏捷的兄弟乔呆下山，潜入殷家汇，准备锄奸。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color w:val="000000"/>
          <w:szCs w:val="21"/>
          <w:lang w:eastAsia="zh-CN"/>
        </w:rPr>
        <w:t>⑦</w:t>
      </w:r>
      <w:r>
        <w:rPr>
          <w:rFonts w:hint="eastAsia" w:ascii="楷体" w:hAnsi="楷体" w:eastAsia="楷体"/>
          <w:sz w:val="21"/>
          <w:szCs w:val="21"/>
          <w:lang w:eastAsia="zh-CN"/>
        </w:rPr>
        <w:t>这殷士远，原是池州保安团团长，日军占领池州后投靠日本，被任命为伪江防团练。</w:t>
      </w:r>
    </w:p>
    <w:p>
      <w:pPr>
        <w:pStyle w:val="11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sz w:val="21"/>
          <w:szCs w:val="21"/>
          <w:lang w:eastAsia="zh-CN"/>
        </w:rPr>
        <w:t>殷家老宅建在江滨的高畔上，背靠磨云崖，地势险要。外围是高三米的围墙。围墙的东西北三面各建了一个垛口，每个垛口设置了一挺机关枪，安排伙计昼夜值守。围墙的中央建有三层高的暗望塔，一旦发现险情，随时可发出警报。无论建筑布局还是人员安排，都可谓精心设计。仅凭他们五六个人，想横冲硬打，很难奏效。五爷白天详细察看了地形后心生一计。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color w:val="000000"/>
          <w:szCs w:val="21"/>
          <w:lang w:eastAsia="zh-CN"/>
        </w:rPr>
        <w:t>⑧</w:t>
      </w:r>
      <w:r>
        <w:rPr>
          <w:rFonts w:hint="eastAsia" w:ascii="楷体" w:hAnsi="楷体" w:eastAsia="楷体"/>
          <w:sz w:val="21"/>
          <w:szCs w:val="21"/>
          <w:lang w:eastAsia="zh-CN"/>
        </w:rPr>
        <w:t>下半夜，趁着夜色掩护，五爷他们在连续三个多小时的艰险攀越后，穿越磨云崖，如神兵天降，神不知鬼不觉突然出现在殷家后宅。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color w:val="000000"/>
          <w:szCs w:val="21"/>
          <w:lang w:eastAsia="zh-CN"/>
        </w:rPr>
        <w:t>⑨</w:t>
      </w:r>
      <w:r>
        <w:rPr>
          <w:rFonts w:hint="eastAsia" w:ascii="楷体" w:hAnsi="楷体" w:eastAsia="楷体"/>
          <w:sz w:val="21"/>
          <w:szCs w:val="21"/>
          <w:lang w:eastAsia="zh-CN"/>
        </w:rPr>
        <w:t>可人算不如天算。五爷他们白天从北往南画的布局图，夜晚因从南往北进的宅子，方位弄拧了，本来计划直扑殷士远的东厢房，</w:t>
      </w:r>
      <w:r>
        <w:rPr>
          <w:rFonts w:hint="eastAsia" w:ascii="楷体" w:hAnsi="楷体" w:eastAsia="楷体"/>
          <w:sz w:val="21"/>
          <w:szCs w:val="21"/>
          <w:u w:val="single"/>
          <w:lang w:eastAsia="zh-CN"/>
        </w:rPr>
        <w:t>A</w:t>
      </w:r>
      <w:r>
        <w:rPr>
          <w:rFonts w:hint="eastAsia" w:ascii="楷体" w:hAnsi="楷体" w:eastAsia="楷体"/>
          <w:sz w:val="21"/>
          <w:szCs w:val="21"/>
          <w:lang w:eastAsia="zh-CN"/>
        </w:rPr>
        <w:t>却闯入了殷士远老婆翠花的西厢房。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hint="eastAsia" w:ascii="楷体" w:hAnsi="楷体" w:eastAsia="楷体"/>
          <w:color w:val="000000"/>
          <w:szCs w:val="21"/>
          <w:lang w:eastAsia="zh-CN"/>
        </w:rPr>
        <w:t>⑩</w:t>
      </w:r>
      <w:r>
        <w:rPr>
          <w:rFonts w:ascii="楷体" w:hAnsi="楷体" w:eastAsia="楷体"/>
          <w:sz w:val="21"/>
          <w:szCs w:val="21"/>
          <w:lang w:eastAsia="zh-CN"/>
        </w:rPr>
        <w:t>这翠花本是潜山黄梅戏帮的台柱，生就一副好嗓子，长得那叫一个俊，可惜被殷士远强抢入府，</w:t>
      </w:r>
      <w:r>
        <w:rPr>
          <w:rFonts w:ascii="楷体" w:hAnsi="楷体" w:eastAsia="楷体"/>
          <w:sz w:val="21"/>
          <w:szCs w:val="21"/>
          <w:u w:val="single"/>
          <w:lang w:eastAsia="zh-CN"/>
        </w:rPr>
        <w:t>B</w:t>
      </w:r>
      <w:r>
        <w:rPr>
          <w:rFonts w:ascii="楷体" w:hAnsi="楷体" w:eastAsia="楷体"/>
          <w:sz w:val="21"/>
          <w:szCs w:val="21"/>
          <w:lang w:eastAsia="zh-CN"/>
        </w:rPr>
        <w:t>。当其时，翠花因思念家乡正起舞弄</w:t>
      </w:r>
      <w:r>
        <w:rPr>
          <w:rFonts w:hint="eastAsia" w:ascii="楷体" w:hAnsi="楷体" w:eastAsia="楷体"/>
          <w:sz w:val="21"/>
          <w:szCs w:val="21"/>
          <w:lang w:eastAsia="zh-CN"/>
        </w:rPr>
        <w:t>影</w:t>
      </w:r>
      <w:r>
        <w:rPr>
          <w:rFonts w:ascii="楷体" w:hAnsi="楷体" w:eastAsia="楷体"/>
          <w:sz w:val="21"/>
          <w:szCs w:val="21"/>
          <w:lang w:eastAsia="zh-CN"/>
        </w:rPr>
        <w:t>、泪语歌咏，当唱到“俺曾见金陵玉殿莺啼晓，秦淮水街花开平，谁知道容易冰消！眼看他起朱楼”时，五爷撬门闯入，忽听到这柔美的唱词，立马就呆住了。忘形之下大叫三声“好词”！这一叫不要紧，却惊动了巡逻的护院家丁。几十个家丁举着灯笼火把和长枪，大声呼喝着冲过来，将西厢房团团围住。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Cambria Math" w:hAnsi="Cambria Math" w:eastAsia="楷体" w:cs="Cambria Math"/>
          <w:color w:val="000000"/>
          <w:szCs w:val="21"/>
          <w:lang w:eastAsia="zh-CN"/>
        </w:rPr>
        <w:t>⑪</w:t>
      </w:r>
      <w:r>
        <w:rPr>
          <w:rFonts w:ascii="楷体" w:hAnsi="楷体" w:eastAsia="楷体"/>
          <w:sz w:val="21"/>
          <w:szCs w:val="21"/>
          <w:lang w:eastAsia="zh-CN"/>
        </w:rPr>
        <w:t>翠花是穷苦人出身，见五爷长衫马褂、文质彬彬，不忍见害，情急之下，突然扑到五爷身前，让五爷用短枪抵着脑袋。这是要拿自己做人质来教五爷脱身。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Cambria Math" w:hAnsi="Cambria Math" w:eastAsia="楷体" w:cs="Cambria Math"/>
          <w:color w:val="000000"/>
          <w:szCs w:val="21"/>
          <w:lang w:eastAsia="zh-CN"/>
        </w:rPr>
        <w:t>⑫</w:t>
      </w:r>
      <w:r>
        <w:rPr>
          <w:rFonts w:ascii="楷体" w:hAnsi="楷体" w:eastAsia="楷体"/>
          <w:sz w:val="21"/>
          <w:szCs w:val="21"/>
          <w:lang w:eastAsia="zh-CN"/>
        </w:rPr>
        <w:t>就在几个兄弟簇拥着五爷和翠花出到院子，正要打开后门逃走时，只听三声击掌，屋顶和院墙上探出无数长枪短枪，殷士远现身三层阁楼，大声喊话：马五啊马五，立马放下武器投降，保你荣华富贵！否则今天就是你的忌日！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Cambria Math" w:hAnsi="Cambria Math" w:eastAsia="楷体" w:cs="Cambria Math"/>
          <w:color w:val="000000"/>
          <w:szCs w:val="21"/>
          <w:lang w:eastAsia="zh-CN"/>
        </w:rPr>
        <w:t>⑬</w:t>
      </w:r>
      <w:r>
        <w:rPr>
          <w:rFonts w:ascii="楷体" w:hAnsi="楷体" w:eastAsia="楷体"/>
          <w:sz w:val="21"/>
          <w:szCs w:val="21"/>
          <w:lang w:eastAsia="zh-CN"/>
        </w:rPr>
        <w:t>翠花连忙哭喊：老爷，不要开枪啊！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Cambria Math" w:hAnsi="Cambria Math" w:eastAsia="楷体" w:cs="Cambria Math"/>
          <w:color w:val="000000"/>
          <w:szCs w:val="21"/>
          <w:lang w:eastAsia="zh-CN"/>
        </w:rPr>
        <w:t>⑭</w:t>
      </w:r>
      <w:r>
        <w:rPr>
          <w:rFonts w:ascii="楷体" w:hAnsi="楷体" w:eastAsia="楷体"/>
          <w:sz w:val="21"/>
          <w:szCs w:val="21"/>
          <w:lang w:eastAsia="zh-CN"/>
        </w:rPr>
        <w:t>殷士远狞笑道：都说马五你饱读诗书，讲忠孝仁义，如今为了自家性命却不顾女人死 活，岂不辱没读书人名号？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Cambria Math" w:hAnsi="Cambria Math" w:eastAsia="楷体" w:cs="Cambria Math"/>
          <w:color w:val="000000"/>
          <w:szCs w:val="21"/>
          <w:lang w:eastAsia="zh-CN"/>
        </w:rPr>
        <w:t>⑮</w:t>
      </w:r>
      <w:r>
        <w:rPr>
          <w:rFonts w:ascii="楷体" w:hAnsi="楷体" w:eastAsia="楷体"/>
          <w:sz w:val="21"/>
          <w:szCs w:val="21"/>
          <w:lang w:eastAsia="zh-CN"/>
        </w:rPr>
        <w:t>谁让五爷自称读书人呢！是可忍孰不可忍，这下不干了，他一把推开翠花，大笑三声：哈哈哈，五爷我行得端立得正，绝不像你这等汉奸卖国贼！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Cambria Math" w:hAnsi="Cambria Math" w:eastAsia="楷体" w:cs="Cambria Math"/>
          <w:color w:val="000000"/>
          <w:szCs w:val="21"/>
          <w:lang w:eastAsia="zh-CN"/>
        </w:rPr>
        <w:t>⑯</w:t>
      </w:r>
      <w:r>
        <w:rPr>
          <w:rFonts w:ascii="楷体" w:hAnsi="楷体" w:eastAsia="楷体"/>
          <w:sz w:val="21"/>
          <w:szCs w:val="21"/>
          <w:lang w:eastAsia="zh-CN"/>
        </w:rPr>
        <w:t>说时迟那时快，伪军们齐齐扣动了手上的扳机，子弹如密集的雨点般向五爷射去……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Cambria Math" w:hAnsi="Cambria Math" w:eastAsia="楷体" w:cs="Cambria Math"/>
          <w:color w:val="000000"/>
          <w:szCs w:val="21"/>
          <w:lang w:eastAsia="zh-CN"/>
        </w:rPr>
        <w:t>⑰</w:t>
      </w:r>
      <w:r>
        <w:rPr>
          <w:rFonts w:ascii="楷体" w:hAnsi="楷体" w:eastAsia="楷体"/>
          <w:sz w:val="21"/>
          <w:szCs w:val="21"/>
          <w:lang w:eastAsia="zh-CN"/>
        </w:rPr>
        <w:t>五爷展开手中那柄折扇，那可是一把纯钢打制的硬兵器，一边闪转腾挪避开子弹，一边在兄弟们掩护下如</w:t>
      </w:r>
      <w:r>
        <w:rPr>
          <w:rFonts w:hint="eastAsia" w:ascii="楷体" w:hAnsi="楷体" w:eastAsia="楷体"/>
          <w:sz w:val="21"/>
          <w:szCs w:val="21"/>
          <w:lang w:eastAsia="zh-CN"/>
        </w:rPr>
        <w:t>鹞子</w:t>
      </w:r>
      <w:r>
        <w:rPr>
          <w:rFonts w:ascii="楷体" w:hAnsi="楷体" w:eastAsia="楷体"/>
          <w:sz w:val="21"/>
          <w:szCs w:val="21"/>
          <w:lang w:eastAsia="zh-CN"/>
        </w:rPr>
        <w:t>翻身，腾空而起竟然越墙而出！投奔了新四军！</w:t>
      </w:r>
    </w:p>
    <w:p>
      <w:pPr>
        <w:pStyle w:val="11"/>
        <w:ind w:firstLine="440" w:firstLineChars="200"/>
        <w:rPr>
          <w:rFonts w:ascii="楷体" w:hAnsi="楷体" w:eastAsia="楷体"/>
          <w:sz w:val="21"/>
          <w:szCs w:val="21"/>
          <w:lang w:eastAsia="zh-CN"/>
        </w:rPr>
      </w:pPr>
      <w:r>
        <w:rPr>
          <w:rFonts w:ascii="Cambria Math" w:hAnsi="Cambria Math" w:eastAsia="楷体" w:cs="Cambria Math"/>
          <w:color w:val="000000"/>
          <w:szCs w:val="21"/>
          <w:lang w:eastAsia="zh-CN"/>
        </w:rPr>
        <w:t>⑱</w:t>
      </w:r>
      <w:r>
        <w:rPr>
          <w:rFonts w:ascii="楷体" w:hAnsi="楷体" w:eastAsia="楷体"/>
          <w:sz w:val="21"/>
          <w:szCs w:val="21"/>
          <w:lang w:eastAsia="zh-CN"/>
        </w:rPr>
        <w:t>五爷后来参加了淮海战役，解放后组织上送他去大学进修，这回可是真读书！成了人民解放军中一直儒将！</w:t>
      </w:r>
    </w:p>
    <w:p>
      <w:pPr>
        <w:pStyle w:val="11"/>
        <w:rPr>
          <w:rFonts w:cs="宋体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  <w:lang w:eastAsia="zh-CN"/>
        </w:rPr>
        <w:t>19.小说主人公马五爷是个传奇人物，结合全文说说他“奇”在哪里。（3分）</w:t>
      </w:r>
    </w:p>
    <w:p>
      <w:pPr>
        <w:pStyle w:val="11"/>
        <w:rPr>
          <w:rFonts w:cs="宋体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  <w:lang w:eastAsia="zh-CN"/>
        </w:rPr>
        <w:t>20.阅读①-④段，就其内容或写法提出一个问题，并简要说明这个问题对于你阅读这篇小说会有怎样的帮助。（3分）</w:t>
      </w:r>
    </w:p>
    <w:p>
      <w:pPr>
        <w:pStyle w:val="11"/>
        <w:rPr>
          <w:rFonts w:cs="宋体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  <w:lang w:eastAsia="zh-CN"/>
        </w:rPr>
        <w:t>问题：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  <w:lang w:eastAsia="zh-CN"/>
        </w:rPr>
        <w:t xml:space="preserve">        </w:t>
      </w:r>
      <w:r>
        <w:rPr>
          <w:rFonts w:hint="eastAsia" w:cs="宋体" w:asciiTheme="minorEastAsia" w:hAnsiTheme="minorEastAsia" w:eastAsiaTheme="minorEastAsia"/>
          <w:sz w:val="21"/>
          <w:szCs w:val="21"/>
          <w:lang w:eastAsia="zh-CN"/>
        </w:rPr>
        <w:t xml:space="preserve"> </w:t>
      </w:r>
    </w:p>
    <w:p>
      <w:pPr>
        <w:pStyle w:val="11"/>
        <w:rPr>
          <w:rFonts w:cs="宋体" w:asciiTheme="minorEastAsia" w:hAnsiTheme="minorEastAsia" w:eastAsiaTheme="minorEastAsia"/>
          <w:sz w:val="21"/>
          <w:szCs w:val="21"/>
          <w:u w:val="single"/>
          <w:lang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  <w:lang w:eastAsia="zh-CN"/>
        </w:rPr>
        <w:t>说明：</w:t>
      </w:r>
      <w:r>
        <w:rPr>
          <w:rFonts w:hint="eastAsia" w:cs="宋体" w:asciiTheme="minorEastAsia" w:hAnsiTheme="minorEastAsia" w:eastAsiaTheme="minorEastAsia"/>
          <w:sz w:val="21"/>
          <w:szCs w:val="21"/>
          <w:u w:val="single"/>
          <w:lang w:eastAsia="zh-CN"/>
        </w:rPr>
        <w:t xml:space="preserve">        </w:t>
      </w:r>
    </w:p>
    <w:p>
      <w:pPr>
        <w:pStyle w:val="11"/>
        <w:rPr>
          <w:rFonts w:cs="宋体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  <w:lang w:eastAsia="zh-CN"/>
        </w:rPr>
        <w:t>21.根据上下文，在横线 A、B处依次填人成语，恰当的一项是（2分）</w:t>
      </w:r>
    </w:p>
    <w:p>
      <w:pPr>
        <w:pStyle w:val="11"/>
        <w:rPr>
          <w:rFonts w:cs="宋体"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  <w:lang w:eastAsia="zh-CN"/>
        </w:rPr>
        <w:t>【甲】鬼使神差      明珠暗投</w:t>
      </w:r>
    </w:p>
    <w:p>
      <w:pPr>
        <w:pStyle w:val="11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cs="宋体" w:asciiTheme="minorEastAsia" w:hAnsiTheme="minorEastAsia" w:eastAsiaTheme="minorEastAsia"/>
          <w:sz w:val="21"/>
          <w:szCs w:val="21"/>
          <w:lang w:eastAsia="zh-CN"/>
        </w:rPr>
        <w:t>【乙】明珠暗投      鬼使神差</w:t>
      </w:r>
    </w:p>
    <w:p>
      <w:pPr>
        <w:pStyle w:val="11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22.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小说第⑦段属于插叙，在文中有什么作用？(2分）</w:t>
      </w:r>
    </w:p>
    <w:p>
      <w:pPr>
        <w:spacing w:before="32"/>
        <w:ind w:right="-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（三）阅读《奋斗成就梦想》，完成23-25题。（共7分）</w:t>
      </w:r>
    </w:p>
    <w:p>
      <w:pPr>
        <w:pStyle w:val="11"/>
        <w:jc w:val="center"/>
        <w:rPr>
          <w:rFonts w:ascii="黑体" w:hAnsi="黑体" w:eastAsia="黑体"/>
          <w:sz w:val="21"/>
          <w:szCs w:val="21"/>
          <w:lang w:eastAsia="zh-CN"/>
        </w:rPr>
      </w:pPr>
      <w:r>
        <w:rPr>
          <w:rFonts w:hint="eastAsia" w:ascii="黑体" w:hAnsi="黑体" w:eastAsia="黑体"/>
          <w:sz w:val="21"/>
          <w:szCs w:val="21"/>
          <w:lang w:eastAsia="zh-CN"/>
        </w:rPr>
        <w:t>奋斗成就梦想</w:t>
      </w:r>
    </w:p>
    <w:p>
      <w:pPr>
        <w:ind w:right="-1" w:firstLine="420" w:firstLineChars="200"/>
        <w:rPr>
          <w:rFonts w:ascii="楷体" w:hAnsi="楷体" w:eastAsia="楷体" w:cs="宋体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①人间五月天，处处好风景。</w:t>
      </w:r>
    </w:p>
    <w:p>
      <w:pPr>
        <w:ind w:right="176" w:firstLine="420" w:firstLineChars="200"/>
        <w:jc w:val="both"/>
        <w:rPr>
          <w:rFonts w:ascii="楷体" w:hAnsi="楷体" w:eastAsia="楷体" w:cs="宋体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②但相比让人游目骋怀、放松身心的自然之美，在我们身边，还有一种让人更温暖、更动人、更砥砺人心的人文之美。他们是凌晨即起在街道上打扫忙碌的环卫工人，是顶风冒雨也要按时送达包裹的“快递小哥”，是病房里不顾脏累悉心照顾病患的护工，是野外几十米的高空中正在检修线路的电工，是实验室里一遍遍比对试验数据的科技研发者，是奔波在生命一线的消防战士、守护道路安全的人民交警……奋斗者最美丽，劳动者最光荣，这些奋斗者的姿态就是最美的风景，这些以辛勤劳动传递生命热量、以恪尽职守践行使命责任的劳动者就是最美的人。</w:t>
      </w:r>
    </w:p>
    <w:p>
      <w:pPr>
        <w:spacing w:before="39"/>
        <w:ind w:right="170" w:firstLine="315" w:firstLineChars="150"/>
        <w:jc w:val="both"/>
        <w:rPr>
          <w:rFonts w:ascii="楷体" w:hAnsi="楷体" w:eastAsia="楷体" w:cs="宋体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③作为个人，我们都有着人生出彩的梦想，都有让自己的小家庭美满幸福的愿望。但是“樱桃好吃树难栽，不下苦功花不开”，只有肯挥洒汗水，辛勤灌溉，埋头打拼，执着追梦，梦想才能成真，日子才有奔头。</w:t>
      </w:r>
    </w:p>
    <w:p>
      <w:pPr>
        <w:spacing w:before="37"/>
        <w:ind w:right="209" w:firstLine="420" w:firstLineChars="200"/>
        <w:jc w:val="both"/>
        <w:rPr>
          <w:rFonts w:ascii="楷体" w:hAnsi="楷体" w:eastAsia="楷体" w:cs="宋体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④作为国家，我们正处于追求民族复兴的伟大征程中，正在为实现人民对美好生活的向往而奋斗。中国梦是每一个人的梦，新时代是奋斗者的时代。“世界上没有坐享其成的好事，要幸福就要奋斗。”我们每一个人都要做书写梦想的执笔人，每一个人都要做通往梦想的筑路者。</w:t>
      </w:r>
    </w:p>
    <w:p>
      <w:pPr>
        <w:spacing w:before="44"/>
        <w:ind w:right="-1" w:firstLine="420" w:firstLineChars="200"/>
        <w:rPr>
          <w:rFonts w:ascii="楷体" w:hAnsi="楷体" w:eastAsia="楷体" w:cs="宋体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⑤我们相信，无论小家大家，一切梦想的实现都来自于筚路蓝缕的创业，来由于胼手砥足的拼搏，来自于锲而不舍的努力，就像那首《时代号子》中所唱“汗也不白流，累也不白受，实干才能出成就，谁也别吹牛”。</w:t>
      </w:r>
    </w:p>
    <w:p>
      <w:pPr>
        <w:ind w:right="180" w:firstLine="420" w:firstLineChars="200"/>
        <w:jc w:val="both"/>
        <w:rPr>
          <w:rFonts w:ascii="楷体" w:hAnsi="楷体" w:eastAsia="楷体" w:cs="宋体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⑥我们相信，一个人的劳动，成就一个家庭的“小目标”；无数人的奋斗，是一个国 家从“站起来”到“富起来”再到“ 强起来”的“大逻辑”。只有奋斗，才能让每一个人在追梦历程中绽放人生芳华；只有奋斗，民族复兴的伟大梦想才能聚力功成。</w:t>
      </w:r>
    </w:p>
    <w:p>
      <w:pPr>
        <w:spacing w:before="37"/>
        <w:ind w:right="182" w:firstLine="420" w:firstLineChars="200"/>
        <w:jc w:val="both"/>
        <w:rPr>
          <w:rFonts w:ascii="楷体" w:hAnsi="楷体" w:eastAsia="楷体" w:cs="宋体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⑦由此可见，奋斗成就梦想。人类因劳动而美丽，世界因劳动而精彩。今天的中国正站在新的历史是点上，无数劳动者正向着梦想前进，为着梦想而努力，汇聚着创造历史的庞大力量。奋斗是新时代劳动者最美的姿态。在新时代的中国故事里，每一位劳动者都是主角。我们坚信，在广大劳动者的共同努力下，未来的中国会更加精彩，实现中华民族复兴的伟大梦想一定会实现。</w:t>
      </w:r>
    </w:p>
    <w:p>
      <w:pPr>
        <w:spacing w:before="9"/>
        <w:ind w:right="-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23.这篇文章的中心论点是什么？(2分）</w:t>
      </w:r>
    </w:p>
    <w:p>
      <w:pPr>
        <w:spacing w:before="93"/>
        <w:ind w:right="-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24.判断下列说法，不正确的一项是（2分）</w:t>
      </w:r>
    </w:p>
    <w:p>
      <w:pPr>
        <w:pStyle w:val="2"/>
        <w:spacing w:before="80"/>
        <w:ind w:left="0" w:right="-1"/>
        <w:rPr>
          <w:rFonts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eastAsia="zh-CN"/>
        </w:rPr>
        <w:t>【甲】第②段列举普通劳动者的例子，从正反两方面论证了本段的观点：在我们身边有一种让人更温暖、更动人、更砾砥砺人心的人文之美。</w:t>
      </w:r>
    </w:p>
    <w:p>
      <w:pPr>
        <w:spacing w:before="87"/>
        <w:ind w:right="-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eastAsia="zh-CN"/>
        </w:rPr>
        <w:t>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乙】第③段论述的重点是每个人都有自己的梦想。只有奋斗，才能让每个人在追梦历程中绽放人生芳华。</w:t>
      </w:r>
    </w:p>
    <w:p>
      <w:pPr>
        <w:spacing w:before="34"/>
        <w:ind w:right="-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eastAsia="zh-CN"/>
        </w:rPr>
        <w:t>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丙】 第④段首先说我们的国家正在为美好生活而奋斗，继而引用名言告诫人们要奋斗， 最后号召每一个人都要做中国梦的筑路者。</w:t>
      </w:r>
    </w:p>
    <w:p>
      <w:pPr>
        <w:spacing w:before="41"/>
        <w:ind w:right="-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25.请你从阅读过的文学作品中选择一个人物，借这个人物说说你对“奋斗”的理解。（3分）</w:t>
      </w:r>
    </w:p>
    <w:p>
      <w:pPr>
        <w:spacing w:before="32" w:line="307" w:lineRule="auto"/>
        <w:ind w:right="6594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hint="eastAsia" w:ascii="黑体" w:hAnsi="黑体" w:eastAsia="黑体" w:cs="宋体"/>
          <w:sz w:val="21"/>
          <w:szCs w:val="21"/>
          <w:lang w:eastAsia="zh-CN"/>
        </w:rPr>
        <w:t>五、写作（40 分）</w:t>
      </w:r>
    </w:p>
    <w:p>
      <w:pPr>
        <w:spacing w:before="74" w:line="350" w:lineRule="auto"/>
        <w:ind w:right="250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26.从下面两个题目中</w:t>
      </w:r>
      <w:r>
        <w:rPr>
          <w:rFonts w:hint="eastAsia" w:ascii="宋体" w:hAnsi="宋体" w:eastAsia="宋体" w:cs="宋体"/>
          <w:sz w:val="21"/>
          <w:szCs w:val="21"/>
          <w:em w:val="dot"/>
          <w:lang w:eastAsia="zh-CN"/>
        </w:rPr>
        <w:t>任选一题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，写一篇文章。 </w:t>
      </w:r>
    </w:p>
    <w:p>
      <w:pPr>
        <w:spacing w:before="74" w:line="350" w:lineRule="auto"/>
        <w:ind w:right="2504"/>
        <w:rPr>
          <w:rFonts w:ascii="黑体" w:hAnsi="黑体" w:eastAsia="黑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题目一：</w:t>
      </w:r>
      <w:r>
        <w:rPr>
          <w:rFonts w:hint="eastAsia" w:ascii="黑体" w:hAnsi="黑体" w:eastAsia="黑体" w:cs="宋体"/>
          <w:sz w:val="21"/>
          <w:szCs w:val="21"/>
          <w:lang w:eastAsia="zh-CN"/>
        </w:rPr>
        <w:t>身边的榜样</w:t>
      </w:r>
    </w:p>
    <w:p>
      <w:pPr>
        <w:spacing w:before="42"/>
        <w:ind w:right="-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题目二：</w:t>
      </w:r>
      <w:r>
        <w:rPr>
          <w:rFonts w:hint="eastAsia" w:ascii="黑体" w:hAnsi="黑体" w:eastAsia="黑体" w:cs="宋体"/>
          <w:sz w:val="21"/>
          <w:szCs w:val="21"/>
          <w:lang w:eastAsia="zh-CN"/>
        </w:rPr>
        <w:t>见贤思齐</w:t>
      </w:r>
    </w:p>
    <w:p>
      <w:pPr>
        <w:spacing w:before="151"/>
        <w:ind w:right="-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要求：</w:t>
      </w:r>
    </w:p>
    <w:p>
      <w:pPr>
        <w:spacing w:before="151"/>
        <w:ind w:right="-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(1）请将作文题目抄写在答题卡上。</w:t>
      </w:r>
    </w:p>
    <w:p>
      <w:pPr>
        <w:spacing w:before="131"/>
        <w:ind w:right="-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(2）不限文体（诗歌除外）。</w:t>
      </w:r>
    </w:p>
    <w:p>
      <w:pPr>
        <w:spacing w:before="122"/>
        <w:ind w:right="-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(3）字数在600-800之间。</w:t>
      </w:r>
    </w:p>
    <w:p>
      <w:pPr>
        <w:pStyle w:val="2"/>
        <w:spacing w:before="139"/>
        <w:ind w:left="0" w:right="-1"/>
        <w:rPr>
          <w:rFonts w:cs="宋体"/>
          <w:sz w:val="21"/>
          <w:szCs w:val="21"/>
          <w:lang w:eastAsia="zh-CN"/>
        </w:rPr>
      </w:pPr>
      <w:r>
        <w:rPr>
          <w:rFonts w:hint="eastAsia" w:cs="宋体"/>
          <w:sz w:val="21"/>
          <w:szCs w:val="21"/>
          <w:lang w:eastAsia="zh-CN"/>
        </w:rPr>
        <w:t>(4)不要出现所在学校的校名或师生姓名。</w:t>
      </w:r>
    </w:p>
    <w:p>
      <w:pPr>
        <w:pStyle w:val="11"/>
        <w:rPr>
          <w:rFonts w:ascii="楷体" w:hAnsi="楷体" w:eastAsia="楷体"/>
          <w:sz w:val="21"/>
          <w:szCs w:val="21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  <w:bookmarkStart w:id="2" w:name="_GoBack"/>
      <w:bookmarkEnd w:id="2"/>
    </w:p>
    <w:p>
      <w:pPr>
        <w:spacing w:before="48"/>
        <w:jc w:val="center"/>
        <w:rPr>
          <w:b/>
          <w:color w:val="1A1A1A"/>
          <w:sz w:val="32"/>
          <w:szCs w:val="32"/>
          <w:lang w:eastAsia="zh-CN"/>
        </w:rPr>
      </w:pPr>
    </w:p>
    <w:p>
      <w:pPr>
        <w:spacing w:before="48"/>
        <w:jc w:val="center"/>
        <w:rPr>
          <w:b/>
          <w:sz w:val="32"/>
          <w:szCs w:val="32"/>
          <w:lang w:eastAsia="zh-CN"/>
        </w:rPr>
      </w:pPr>
      <w:r>
        <w:rPr>
          <w:b/>
          <w:color w:val="1A1A1A"/>
          <w:sz w:val="32"/>
          <w:szCs w:val="32"/>
          <w:lang w:eastAsia="zh-CN"/>
        </w:rPr>
        <w:t>北京市朝阳区九年级综合练习（</w:t>
      </w:r>
      <w:r>
        <w:rPr>
          <w:rFonts w:hint="eastAsia"/>
          <w:b/>
          <w:color w:val="1A1A1A"/>
          <w:sz w:val="32"/>
          <w:szCs w:val="32"/>
          <w:lang w:eastAsia="zh-CN"/>
        </w:rPr>
        <w:t>二</w:t>
      </w:r>
      <w:r>
        <w:rPr>
          <w:b/>
          <w:color w:val="1A1A1A"/>
          <w:sz w:val="32"/>
          <w:szCs w:val="32"/>
          <w:lang w:eastAsia="zh-CN"/>
        </w:rPr>
        <w:t>）</w:t>
      </w:r>
    </w:p>
    <w:p>
      <w:pPr>
        <w:tabs>
          <w:tab w:val="right" w:pos="8420"/>
        </w:tabs>
        <w:spacing w:before="193"/>
        <w:ind w:left="2878"/>
        <w:rPr>
          <w:rFonts w:ascii="Times New Roman" w:eastAsiaTheme="minorEastAsia"/>
          <w:sz w:val="20"/>
          <w:lang w:eastAsia="zh-CN"/>
        </w:rPr>
      </w:pPr>
      <w:r>
        <w:rPr>
          <w:b/>
          <w:color w:val="030303"/>
          <w:w w:val="110"/>
          <w:sz w:val="32"/>
          <w:szCs w:val="32"/>
          <w:lang w:eastAsia="zh-CN"/>
        </w:rPr>
        <w:t>语文试卷参考答案</w:t>
      </w:r>
      <w:r>
        <w:rPr>
          <w:color w:val="030303"/>
          <w:w w:val="110"/>
          <w:sz w:val="33"/>
          <w:lang w:eastAsia="zh-CN"/>
        </w:rPr>
        <w:tab/>
      </w:r>
      <w:r>
        <w:rPr>
          <w:rFonts w:ascii="Times New Roman" w:eastAsia="Times New Roman"/>
          <w:color w:val="1A1A1A"/>
          <w:w w:val="110"/>
          <w:sz w:val="20"/>
          <w:lang w:eastAsia="zh-CN"/>
        </w:rPr>
        <w:t>2019.</w:t>
      </w:r>
      <w:r>
        <w:rPr>
          <w:rFonts w:hint="eastAsia" w:ascii="Times New Roman" w:eastAsiaTheme="minorEastAsia"/>
          <w:color w:val="1A1A1A"/>
          <w:w w:val="110"/>
          <w:sz w:val="20"/>
          <w:lang w:eastAsia="zh-CN"/>
        </w:rPr>
        <w:t>6</w:t>
      </w:r>
    </w:p>
    <w:p>
      <w:pPr>
        <w:rPr>
          <w:rFonts w:ascii="黑体" w:hAnsi="黑体" w:eastAsia="黑体"/>
          <w:sz w:val="21"/>
          <w:szCs w:val="21"/>
          <w:lang w:eastAsia="zh-CN"/>
        </w:rPr>
      </w:pPr>
      <w:bookmarkStart w:id="0" w:name="OLE_LINK1"/>
      <w:r>
        <w:rPr>
          <w:rFonts w:ascii="黑体" w:hAnsi="黑体" w:eastAsia="黑体"/>
          <w:sz w:val="21"/>
          <w:szCs w:val="21"/>
          <w:lang w:eastAsia="zh-CN"/>
        </w:rPr>
        <w:t>一、基础·运用（共13分）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1.答案：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(1)C(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</w:t>
      </w:r>
      <w:r>
        <w:rPr>
          <w:rFonts w:asciiTheme="minorEastAsia" w:hAnsiTheme="minorEastAsia" w:eastAsiaTheme="minorEastAsia"/>
          <w:sz w:val="21"/>
          <w:szCs w:val="21"/>
        </w:rPr>
        <w:t>分）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(2)A(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</w:t>
      </w:r>
      <w:r>
        <w:rPr>
          <w:rFonts w:asciiTheme="minorEastAsia" w:hAnsiTheme="minorEastAsia" w:eastAsiaTheme="minorEastAsia"/>
          <w:sz w:val="21"/>
          <w:szCs w:val="21"/>
        </w:rPr>
        <w:t>分）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2.答案示例：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(l)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在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“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低碳环保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”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后加“科技创新成果”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。 (2分）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(2)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B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 xml:space="preserve"> (2分）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</w:rPr>
        <w:t>3.答案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 xml:space="preserve">  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(l)B</w:t>
      </w:r>
      <w:r>
        <w:rPr>
          <w:rFonts w:asciiTheme="minorEastAsia" w:hAnsiTheme="minorEastAsia" w:eastAsiaTheme="minorEastAsia"/>
          <w:sz w:val="21"/>
          <w:szCs w:val="21"/>
        </w:rPr>
        <w:t>(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</w:t>
      </w:r>
      <w:r>
        <w:rPr>
          <w:rFonts w:asciiTheme="minorEastAsia" w:hAnsiTheme="minorEastAsia" w:eastAsiaTheme="minorEastAsia"/>
          <w:sz w:val="21"/>
          <w:szCs w:val="21"/>
        </w:rPr>
        <w:t>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(2)B</w:t>
      </w:r>
      <w:r>
        <w:rPr>
          <w:rFonts w:asciiTheme="minorEastAsia" w:hAnsiTheme="minorEastAsia" w:eastAsiaTheme="minorEastAsia"/>
          <w:sz w:val="21"/>
          <w:szCs w:val="21"/>
        </w:rPr>
        <w:t>(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</w:t>
      </w:r>
      <w:r>
        <w:rPr>
          <w:rFonts w:asciiTheme="minorEastAsia" w:hAnsiTheme="minorEastAsia" w:eastAsiaTheme="minorEastAsia"/>
          <w:sz w:val="21"/>
          <w:szCs w:val="21"/>
        </w:rPr>
        <w:t>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4.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答案：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(l)A(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(2)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陶渊明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(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(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3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)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诗经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(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5.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示例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：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参观时，既要爱护展品，又要听从工作人员的临时性管理。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(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2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 xml:space="preserve">分） </w:t>
      </w:r>
    </w:p>
    <w:bookmarkEnd w:id="0"/>
    <w:p>
      <w:pPr>
        <w:rPr>
          <w:rFonts w:ascii="黑体" w:hAnsi="黑体" w:eastAsia="黑体"/>
          <w:sz w:val="21"/>
          <w:szCs w:val="21"/>
          <w:lang w:eastAsia="zh-CN"/>
        </w:rPr>
      </w:pPr>
      <w:r>
        <w:rPr>
          <w:rFonts w:ascii="黑体" w:hAnsi="黑体" w:eastAsia="黑体"/>
          <w:sz w:val="21"/>
          <w:szCs w:val="21"/>
          <w:lang w:eastAsia="zh-CN"/>
        </w:rPr>
        <w:t>二、古诗文阅读（共18分）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（一）（共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4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6.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答案：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 xml:space="preserve">化作春泥更护花  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（1分，有错该空不得分）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7.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答案：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 xml:space="preserve">天接云涛连晓雾   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（1分，有错该空不得分）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8.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答案：</w:t>
      </w:r>
    </w:p>
    <w:p>
      <w:pPr>
        <w:ind w:firstLine="105" w:firstLineChars="50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博学而笃志  切问而近思</w:t>
      </w:r>
    </w:p>
    <w:p>
      <w:pPr>
        <w:ind w:firstLine="105" w:firstLineChars="50"/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(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共2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分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。共2空，每空1分，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有错该空不得分）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bookmarkStart w:id="1" w:name="OLE_LINK2"/>
      <w:r>
        <w:rPr>
          <w:rFonts w:asciiTheme="minorEastAsia" w:hAnsiTheme="minorEastAsia" w:eastAsiaTheme="minorEastAsia"/>
          <w:sz w:val="21"/>
          <w:szCs w:val="21"/>
          <w:lang w:eastAsia="zh-CN"/>
        </w:rPr>
        <w:t>（二）（共6 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9.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答案示例：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勇于攀登（不畏困难、傲视一切）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(2分）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10.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答案示例：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诗句：齐鲁青未了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画面：齐鲁大地上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，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青翠的山色，无边无际。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11.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示例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①山重水复疑无路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 xml:space="preserve">    ②孤山寺北贾亭西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（共2分。共2空，每空1分，有错该空不得分）</w:t>
      </w:r>
    </w:p>
    <w:bookmarkEnd w:id="1"/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（三）（共8分）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12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.</w:t>
      </w:r>
      <w:r>
        <w:rPr>
          <w:rFonts w:asciiTheme="minorEastAsia" w:hAnsiTheme="minorEastAsia" w:eastAsiaTheme="minorEastAsia"/>
          <w:sz w:val="21"/>
          <w:szCs w:val="21"/>
        </w:rPr>
        <w:t>答案：D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(2分）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13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.</w:t>
      </w:r>
      <w:r>
        <w:rPr>
          <w:rFonts w:asciiTheme="minorEastAsia" w:hAnsiTheme="minorEastAsia" w:eastAsiaTheme="minorEastAsia"/>
          <w:sz w:val="21"/>
          <w:szCs w:val="21"/>
        </w:rPr>
        <w:t>答案：乙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(2分）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14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.</w:t>
      </w:r>
      <w:r>
        <w:rPr>
          <w:rFonts w:asciiTheme="minorEastAsia" w:hAnsiTheme="minorEastAsia" w:eastAsiaTheme="minorEastAsia"/>
          <w:sz w:val="21"/>
          <w:szCs w:val="21"/>
        </w:rPr>
        <w:t>答案示例：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两段文字共同体现了“与民同乐”的思想。欧阳修所说的“醉能同其乐”体现的是“与民同乐”的思想。孟子所说的“与众乐乐”，也是倡导君王要“与民同乐”，关注民心民情。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（共3分。思想，1分；说明，2分）</w:t>
      </w:r>
    </w:p>
    <w:p>
      <w:pPr>
        <w:rPr>
          <w:rFonts w:ascii="黑体" w:hAnsi="黑体" w:eastAsia="黑体"/>
          <w:sz w:val="21"/>
          <w:szCs w:val="21"/>
          <w:lang w:eastAsia="zh-CN"/>
        </w:rPr>
      </w:pPr>
      <w:r>
        <w:rPr>
          <w:rFonts w:ascii="黑体" w:hAnsi="黑体" w:eastAsia="黑体"/>
          <w:sz w:val="21"/>
          <w:szCs w:val="21"/>
          <w:lang w:eastAsia="zh-CN"/>
        </w:rPr>
        <w:t>三、名著阅读(5分）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15.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答案示例：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自古凡是成大事的英雄都经历过很多磨难。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《三国演义》中，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刘备一生历尽磨难，先后投靠过陶谦、吕布、曹操、袁绍等人，寄人篱下，流离四方。匡扶汉室的理想，一次次被现实的冷水所浇灭，但他却又总是一次次站起来。终于建立了蜀汉王朝。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 xml:space="preserve">（共5分。结合名著，3分；理解，2分） </w:t>
      </w:r>
    </w:p>
    <w:p>
      <w:pPr>
        <w:rPr>
          <w:rFonts w:ascii="黑体" w:hAnsi="黑体" w:eastAsia="黑体"/>
          <w:sz w:val="21"/>
          <w:szCs w:val="21"/>
          <w:lang w:eastAsia="zh-CN"/>
        </w:rPr>
      </w:pPr>
      <w:r>
        <w:rPr>
          <w:rFonts w:ascii="黑体" w:hAnsi="黑体" w:eastAsia="黑体"/>
          <w:sz w:val="21"/>
          <w:szCs w:val="21"/>
          <w:lang w:eastAsia="zh-CN"/>
        </w:rPr>
        <w:t>四、现代文阅读（共24分）</w:t>
      </w:r>
    </w:p>
    <w:p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（一）（共</w:t>
      </w:r>
      <w:r>
        <w:rPr>
          <w:rFonts w:hint="eastAsia"/>
          <w:sz w:val="21"/>
          <w:szCs w:val="21"/>
          <w:lang w:eastAsia="zh-CN"/>
        </w:rPr>
        <w:t>8</w:t>
      </w:r>
      <w:r>
        <w:rPr>
          <w:sz w:val="21"/>
          <w:szCs w:val="21"/>
          <w:lang w:eastAsia="zh-CN"/>
        </w:rPr>
        <w:t>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16.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示例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医养结合的养老模式能有效缓解老年人医疗、养老资源不足的问题，因此在中国老年人口剧增的趋势下，医养结合市场规模也日趋扩大。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（共3分。图1内容1分，图2内容1分，【材料一】内容1分）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17.答案：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A(2分）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18.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答案示例：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人性化、智能化、一体化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（共3分。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共3空，每空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1分）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（二）（共10 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19.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示例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：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①他有文化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 xml:space="preserve">   ②有正义感  ③武艺高强  ④嫉恶如仇  ⑤有勇有谋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（共3分。共3个要点，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写出3个要点即可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20.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答案要点：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问题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：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文中运用对比有何作用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？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说明：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这个问题帮助我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知道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了文中马五爷不同于其他土匪的特点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，比如他身板单薄、面色文弱，每次打劫得手都要留下一首诗，突出了他作为土匪的奇特之处。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（共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3分。问题1分；回答，2分）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21.答案：甲（2分）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22.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答案示例：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这段插叙交代了殷家老宅建在江滨的高畔上，背靠磨云崖，地势险要，易守难攻。为下文写了马五爷偷袭做了铺垫，突出他的机智勇敢。（2分）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（三）（共7分）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23.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答案：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奋斗成就梦想。（2分）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24.答案：甲（2分）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25.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答案示例：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奋斗的确可以成就梦想。在《鲁宾逊漂流记》中，鲁宾逊在荒岛上凭着顽强的毅力，永不放弃的奋斗精神，战胜了种种不幸与困难，实现了自己的梦想。</w:t>
      </w:r>
    </w:p>
    <w:p>
      <w:pPr>
        <w:rPr>
          <w:rFonts w:asciiTheme="minorEastAsia" w:hAnsiTheme="minorEastAsia" w:eastAsiaTheme="minorEastAsia"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sz w:val="21"/>
          <w:szCs w:val="21"/>
          <w:lang w:eastAsia="zh-CN"/>
        </w:rPr>
        <w:t>（共3分。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理解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，1分；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结合人物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2</w:t>
      </w:r>
      <w:r>
        <w:rPr>
          <w:rFonts w:asciiTheme="minorEastAsia" w:hAnsiTheme="minorEastAsia" w:eastAsiaTheme="minorEastAsia"/>
          <w:sz w:val="21"/>
          <w:szCs w:val="21"/>
          <w:lang w:eastAsia="zh-CN"/>
        </w:rPr>
        <w:t>分）</w:t>
      </w:r>
    </w:p>
    <w:p>
      <w:pPr>
        <w:rPr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B2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200" w:line="276" w:lineRule="auto"/>
    </w:pPr>
    <w:rPr>
      <w:rFonts w:asciiTheme="minorHAnsi" w:hAnsiTheme="minorHAnsi" w:eastAsiaTheme="minorHAnsi" w:cstheme="minorBidi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8"/>
    <w:qFormat/>
    <w:uiPriority w:val="1"/>
    <w:pPr>
      <w:ind w:left="473"/>
      <w:outlineLvl w:val="0"/>
    </w:pPr>
    <w:rPr>
      <w:rFonts w:ascii="宋体" w:hAnsi="宋体" w:eastAsia="宋体"/>
    </w:rPr>
  </w:style>
  <w:style w:type="paragraph" w:styleId="3">
    <w:name w:val="heading 2"/>
    <w:basedOn w:val="1"/>
    <w:next w:val="1"/>
    <w:link w:val="9"/>
    <w:qFormat/>
    <w:uiPriority w:val="1"/>
    <w:pPr>
      <w:ind w:left="20"/>
      <w:outlineLvl w:val="1"/>
    </w:pPr>
    <w:rPr>
      <w:rFonts w:ascii="宋体" w:hAnsi="宋体" w:eastAsia="宋体"/>
      <w:sz w:val="21"/>
      <w:szCs w:val="21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0"/>
    <w:qFormat/>
    <w:uiPriority w:val="1"/>
    <w:pPr>
      <w:spacing w:before="38"/>
      <w:ind w:left="121"/>
    </w:pPr>
    <w:rPr>
      <w:rFonts w:ascii="宋体" w:hAnsi="宋体" w:eastAsia="宋体"/>
      <w:sz w:val="20"/>
      <w:szCs w:val="20"/>
    </w:rPr>
  </w:style>
  <w:style w:type="paragraph" w:styleId="5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1"/>
    <w:rPr>
      <w:rFonts w:ascii="宋体" w:hAnsi="宋体" w:eastAsia="宋体"/>
      <w:kern w:val="0"/>
      <w:sz w:val="22"/>
      <w:lang w:eastAsia="en-US"/>
    </w:rPr>
  </w:style>
  <w:style w:type="character" w:customStyle="1" w:styleId="9">
    <w:name w:val="标题 2 字符"/>
    <w:basedOn w:val="7"/>
    <w:link w:val="3"/>
    <w:uiPriority w:val="1"/>
    <w:rPr>
      <w:rFonts w:ascii="宋体" w:hAnsi="宋体" w:eastAsia="宋体"/>
      <w:kern w:val="0"/>
      <w:szCs w:val="21"/>
      <w:lang w:eastAsia="en-US"/>
    </w:rPr>
  </w:style>
  <w:style w:type="character" w:customStyle="1" w:styleId="10">
    <w:name w:val="正文文本 字符"/>
    <w:basedOn w:val="7"/>
    <w:link w:val="4"/>
    <w:qFormat/>
    <w:uiPriority w:val="1"/>
    <w:rPr>
      <w:rFonts w:ascii="宋体" w:hAnsi="宋体" w:eastAsia="宋体"/>
      <w:kern w:val="0"/>
      <w:sz w:val="20"/>
      <w:szCs w:val="20"/>
      <w:lang w:eastAsia="en-US"/>
    </w:rPr>
  </w:style>
  <w:style w:type="paragraph" w:styleId="11">
    <w:name w:val="No Spacing"/>
    <w:qFormat/>
    <w:uiPriority w:val="1"/>
    <w:pPr>
      <w:widowControl w:val="0"/>
      <w:spacing w:after="200" w:line="276" w:lineRule="auto"/>
    </w:pPr>
    <w:rPr>
      <w:rFonts w:asciiTheme="minorHAnsi" w:hAnsiTheme="minorHAnsi" w:eastAsiaTheme="minorHAnsi" w:cstheme="minorBidi"/>
      <w:kern w:val="0"/>
      <w:sz w:val="22"/>
      <w:szCs w:val="22"/>
      <w:lang w:val="en-US" w:eastAsia="en-US" w:bidi="ar-SA"/>
    </w:rPr>
  </w:style>
  <w:style w:type="character" w:customStyle="1" w:styleId="12">
    <w:name w:val="批注框文本 字符"/>
    <w:basedOn w:val="7"/>
    <w:link w:val="5"/>
    <w:semiHidden/>
    <w:uiPriority w:val="99"/>
    <w:rPr>
      <w:rFonts w:eastAsiaTheme="minorHAnsi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1546</Words>
  <Characters>8816</Characters>
  <Lines>73</Lines>
  <Paragraphs>20</Paragraphs>
  <TotalTime>46</TotalTime>
  <ScaleCrop>false</ScaleCrop>
  <LinksUpToDate>false</LinksUpToDate>
  <CharactersWithSpaces>10342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2019-06-06T07:49:00Z</dcterms:created>
  <dc:creator>ky</dc:creator>
  <cp:lastModifiedBy>戴尔</cp:lastModifiedBy>
  <dcterms:modified xsi:type="dcterms:W3CDTF">2019-06-26T05:18:36Z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