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35E4F" w:rsidP="00CE6614">
      <w:pPr>
        <w:spacing w:line="480" w:lineRule="exact"/>
        <w:ind w:left="422" w:hanging="315" w:hangingChars="150"/>
        <w:jc w:val="center"/>
        <w:rPr>
          <w:rFonts w:asciiTheme="majorEastAsia" w:eastAsiaTheme="majorEastAsia" w:hAnsiTheme="majorEastAsia" w:cstheme="majorEastAsia"/>
          <w:b/>
          <w:kern w:val="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24pt;margin-top:988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asciiTheme="majorEastAsia" w:eastAsiaTheme="majorEastAsia" w:hAnsiTheme="majorEastAsia" w:cstheme="majorEastAsia" w:hint="eastAsia"/>
          <w:b/>
          <w:kern w:val="0"/>
          <w:sz w:val="28"/>
          <w:szCs w:val="28"/>
        </w:rPr>
        <w:t>化  学  答  案</w:t>
      </w:r>
    </w:p>
    <w:p w:rsidR="00135E4F">
      <w:pPr>
        <w:spacing w:line="380" w:lineRule="exact"/>
        <w:rPr>
          <w:rFonts w:ascii="Times New Roman" w:eastAsia="宋体" w:hAnsi="Times New Roman"/>
          <w:b/>
          <w:kern w:val="0"/>
          <w:szCs w:val="21"/>
        </w:rPr>
      </w:pPr>
      <w:r>
        <w:rPr>
          <w:rFonts w:ascii="Times New Roman" w:eastAsia="宋体" w:hAnsi="Times New Roman" w:hint="eastAsia"/>
          <w:b/>
          <w:kern w:val="0"/>
          <w:szCs w:val="21"/>
        </w:rPr>
        <w:t>一、选择题（本题共</w:t>
      </w:r>
      <w:r>
        <w:rPr>
          <w:rFonts w:ascii="Times New Roman" w:eastAsia="宋体" w:hAnsi="Times New Roman" w:hint="eastAsia"/>
          <w:b/>
          <w:kern w:val="0"/>
          <w:szCs w:val="21"/>
        </w:rPr>
        <w:t>10</w:t>
      </w:r>
      <w:r>
        <w:rPr>
          <w:rFonts w:ascii="Times New Roman" w:eastAsia="宋体" w:hAnsi="Times New Roman" w:hint="eastAsia"/>
          <w:b/>
          <w:kern w:val="0"/>
          <w:szCs w:val="21"/>
        </w:rPr>
        <w:t>小题，每小题</w:t>
      </w:r>
      <w:r>
        <w:rPr>
          <w:rFonts w:ascii="Times New Roman" w:eastAsia="宋体" w:hAnsi="Times New Roman" w:hint="eastAsia"/>
          <w:b/>
          <w:kern w:val="0"/>
          <w:szCs w:val="21"/>
        </w:rPr>
        <w:t>2</w:t>
      </w:r>
      <w:r>
        <w:rPr>
          <w:rFonts w:ascii="Times New Roman" w:eastAsia="宋体" w:hAnsi="Times New Roman" w:hint="eastAsia"/>
          <w:b/>
          <w:kern w:val="0"/>
          <w:szCs w:val="21"/>
        </w:rPr>
        <w:t>分，共</w:t>
      </w:r>
      <w:r w:rsidR="00757AEE">
        <w:rPr>
          <w:rFonts w:ascii="Times New Roman" w:eastAsia="宋体" w:hAnsi="Times New Roman" w:hint="eastAsia"/>
          <w:b/>
          <w:kern w:val="0"/>
          <w:szCs w:val="21"/>
        </w:rPr>
        <w:t>20</w:t>
      </w:r>
      <w:r>
        <w:rPr>
          <w:rFonts w:ascii="Times New Roman" w:eastAsia="宋体" w:hAnsi="Times New Roman" w:hint="eastAsia"/>
          <w:b/>
          <w:kern w:val="0"/>
          <w:szCs w:val="21"/>
        </w:rPr>
        <w:t>分，</w:t>
      </w:r>
      <w:r>
        <w:rPr>
          <w:rFonts w:hAnsi="宋体"/>
          <w:b/>
          <w:bCs/>
          <w:color w:val="000000"/>
          <w:spacing w:val="-6"/>
          <w:szCs w:val="21"/>
        </w:rPr>
        <w:t>每小题只有一个选项符合题意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）</w:t>
      </w:r>
    </w:p>
    <w:tbl>
      <w:tblPr>
        <w:tblpPr w:leftFromText="180" w:rightFromText="180" w:vertAnchor="text" w:horzAnchor="page" w:tblpXSpec="center" w:tblpY="258"/>
        <w:tblOverlap w:val="never"/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</w:tblGrid>
      <w:tr w:rsidTr="00CE6614">
        <w:tblPrEx>
          <w:tblW w:w="68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30"/>
          <w:jc w:val="center"/>
        </w:trPr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题号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1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2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3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4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5</w:t>
            </w:r>
          </w:p>
        </w:tc>
      </w:tr>
      <w:tr w:rsidTr="00CE6614">
        <w:tblPrEx>
          <w:tblW w:w="6804" w:type="dxa"/>
          <w:jc w:val="center"/>
          <w:tblLayout w:type="fixed"/>
          <w:tblLook w:val="04A0"/>
        </w:tblPrEx>
        <w:trPr>
          <w:trHeight w:val="495"/>
          <w:jc w:val="center"/>
        </w:trPr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答案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C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B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A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C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B</w:t>
            </w:r>
          </w:p>
        </w:tc>
      </w:tr>
      <w:tr w:rsidTr="00CE6614">
        <w:tblPrEx>
          <w:tblW w:w="6804" w:type="dxa"/>
          <w:jc w:val="center"/>
          <w:tblLayout w:type="fixed"/>
          <w:tblLook w:val="04A0"/>
        </w:tblPrEx>
        <w:trPr>
          <w:trHeight w:val="495"/>
          <w:jc w:val="center"/>
        </w:trPr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题号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6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7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8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9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10</w:t>
            </w:r>
          </w:p>
        </w:tc>
      </w:tr>
      <w:tr w:rsidTr="00CE6614">
        <w:tblPrEx>
          <w:tblW w:w="6804" w:type="dxa"/>
          <w:jc w:val="center"/>
          <w:tblLayout w:type="fixed"/>
          <w:tblLook w:val="04A0"/>
        </w:tblPrEx>
        <w:trPr>
          <w:trHeight w:val="495"/>
          <w:jc w:val="center"/>
        </w:trPr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答案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D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C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C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D</w:t>
            </w:r>
          </w:p>
        </w:tc>
        <w:tc>
          <w:tcPr>
            <w:tcW w:w="1134" w:type="dxa"/>
          </w:tcPr>
          <w:p w:rsidR="00135E4F">
            <w:pPr>
              <w:spacing w:line="600" w:lineRule="exact"/>
              <w:jc w:val="center"/>
              <w:rPr>
                <w:rFonts w:ascii="Times New Roman" w:eastAsia="宋体" w:hAnsi="Times New Roman" w:cs="宋体"/>
                <w:b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Cs w:val="21"/>
              </w:rPr>
              <w:t>B</w:t>
            </w:r>
          </w:p>
        </w:tc>
      </w:tr>
    </w:tbl>
    <w:p w:rsidR="00135E4F"/>
    <w:p w:rsidR="00135E4F"/>
    <w:p w:rsidR="00135E4F"/>
    <w:p w:rsidR="00135E4F"/>
    <w:p w:rsidR="00135E4F"/>
    <w:p w:rsidR="00135E4F"/>
    <w:p w:rsidR="00135E4F"/>
    <w:p w:rsidR="00135E4F"/>
    <w:p w:rsidR="00135E4F"/>
    <w:p w:rsidR="00135E4F">
      <w:pPr>
        <w:spacing w:line="400" w:lineRule="exact"/>
        <w:rPr>
          <w:rFonts w:ascii="Times New Roman" w:eastAsia="宋体" w:hAnsi="Times New Roman"/>
          <w:b/>
          <w:kern w:val="0"/>
          <w:szCs w:val="21"/>
        </w:rPr>
      </w:pPr>
      <w:r>
        <w:rPr>
          <w:rFonts w:ascii="Times New Roman" w:eastAsia="宋体" w:hAnsi="Times New Roman"/>
          <w:noProof/>
          <w:color w:val="000000" w:themeColor="text1"/>
        </w:rPr>
        <w:pict>
          <v:group id="_x0000_s1026" style="height:46.8pt;margin-left:134.7pt;margin-top:14.95pt;position:absolute;width:54pt;z-index:251659264" coordorigin="6894,4098" coordsize="1080,9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height:312;left:6894;position:absolute;top:4098;width:1080" stroked="f">
              <v:textbox>
                <w:txbxContent>
                  <w:p w:rsidR="004D4D3F" w:rsidRPr="005B05EE" w:rsidP="004D4D3F">
                    <w:pPr>
                      <w:spacing w:line="0" w:lineRule="atLeast"/>
                      <w:rPr>
                        <w:sz w:val="18"/>
                        <w:szCs w:val="18"/>
                      </w:rPr>
                    </w:pPr>
                    <w:r w:rsidRPr="005B05EE">
                      <w:rPr>
                        <w:rFonts w:hint="eastAsia"/>
                        <w:sz w:val="18"/>
                        <w:szCs w:val="18"/>
                      </w:rPr>
                      <w:t>+3</w:t>
                    </w:r>
                  </w:p>
                </w:txbxContent>
              </v:textbox>
            </v:shape>
            <v:shape id="_x0000_s1028" type="#_x0000_t202" style="height:624;left:6894;position:absolute;top:4410;width:1080" stroked="f">
              <v:textbox>
                <w:txbxContent>
                  <w:p w:rsidR="004D4D3F" w:rsidRPr="005B05EE" w:rsidP="004D4D3F">
                    <w:pPr>
                      <w:spacing w:line="0" w:lineRule="atLeas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Al</w:t>
                    </w:r>
                    <w:r w:rsidRPr="005B05EE">
                      <w:rPr>
                        <w:rFonts w:hint="eastAsia"/>
                        <w:sz w:val="24"/>
                        <w:vertAlign w:val="subscript"/>
                      </w:rPr>
                      <w:t>2</w:t>
                    </w:r>
                    <w:r w:rsidRPr="005B05EE">
                      <w:rPr>
                        <w:rFonts w:hint="eastAsia"/>
                        <w:sz w:val="24"/>
                      </w:rPr>
                      <w:t>O</w:t>
                    </w:r>
                    <w:r w:rsidRPr="005B05EE">
                      <w:rPr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</v:group>
        </w:pict>
      </w:r>
      <w:r w:rsidR="00C63003">
        <w:rPr>
          <w:rFonts w:ascii="Times New Roman" w:eastAsia="宋体" w:hAnsi="Times New Roman" w:hint="eastAsia"/>
          <w:b/>
          <w:kern w:val="0"/>
          <w:szCs w:val="21"/>
        </w:rPr>
        <w:t>二、填空题（每空</w:t>
      </w:r>
      <w:r w:rsidR="00C63003">
        <w:rPr>
          <w:rFonts w:ascii="Times New Roman" w:eastAsia="宋体" w:hAnsi="Times New Roman" w:hint="eastAsia"/>
          <w:b/>
          <w:kern w:val="0"/>
          <w:szCs w:val="21"/>
        </w:rPr>
        <w:t>1</w:t>
      </w:r>
      <w:r w:rsidR="00C63003">
        <w:rPr>
          <w:rFonts w:ascii="Times New Roman" w:eastAsia="宋体" w:hAnsi="Times New Roman" w:hint="eastAsia"/>
          <w:b/>
          <w:kern w:val="0"/>
          <w:szCs w:val="21"/>
        </w:rPr>
        <w:t>分，共</w:t>
      </w:r>
      <w:r w:rsidR="00C63003">
        <w:rPr>
          <w:rFonts w:ascii="Times New Roman" w:eastAsia="宋体" w:hAnsi="Times New Roman" w:hint="eastAsia"/>
          <w:b/>
          <w:kern w:val="0"/>
          <w:szCs w:val="21"/>
        </w:rPr>
        <w:t>1</w:t>
      </w:r>
      <w:r w:rsidR="00757AEE">
        <w:rPr>
          <w:rFonts w:ascii="Times New Roman" w:eastAsia="宋体" w:hAnsi="Times New Roman" w:hint="eastAsia"/>
          <w:b/>
          <w:kern w:val="0"/>
          <w:szCs w:val="21"/>
        </w:rPr>
        <w:t>2</w:t>
      </w:r>
      <w:r w:rsidR="00C63003">
        <w:rPr>
          <w:rFonts w:ascii="Times New Roman" w:eastAsia="宋体" w:hAnsi="Times New Roman" w:hint="eastAsia"/>
          <w:b/>
          <w:kern w:val="0"/>
          <w:szCs w:val="21"/>
        </w:rPr>
        <w:t>分）</w:t>
      </w:r>
    </w:p>
    <w:p w:rsidR="00C6354D">
      <w:pPr>
        <w:rPr>
          <w:rFonts w:ascii="Times New Roman" w:eastAsia="宋体" w:hAnsi="Times New Roman"/>
          <w:color w:val="000000" w:themeColor="text1"/>
        </w:rPr>
      </w:pPr>
    </w:p>
    <w:p w:rsidR="004D4D3F" w:rsidRPr="00C8305D">
      <w:pPr>
        <w:rPr>
          <w:rFonts w:ascii="Times New Roman" w:eastAsia="宋体" w:hAnsi="Times New Roman"/>
          <w:bCs/>
          <w:color w:val="000000" w:themeColor="text1"/>
          <w:kern w:val="0"/>
          <w:szCs w:val="20"/>
          <w:vertAlign w:val="subscript"/>
        </w:rPr>
      </w:pPr>
      <w:r w:rsidRPr="00C6354D">
        <w:rPr>
          <w:rFonts w:ascii="Times New Roman" w:eastAsia="宋体" w:hAnsi="Times New Roman" w:hint="eastAsia"/>
          <w:color w:val="000000" w:themeColor="text1"/>
        </w:rPr>
        <w:t>11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．</w:t>
      </w:r>
      <w:r w:rsid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 xml:space="preserve"> 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（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1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）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 xml:space="preserve"> 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①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H</w:t>
      </w:r>
      <w:r w:rsidRPr="00C6354D">
        <w:rPr>
          <w:rFonts w:ascii="Times New Roman" w:eastAsia="宋体" w:hAnsi="Times New Roman" w:hint="eastAsia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O     </w:t>
      </w:r>
      <w:r w:rsidRPr="00C6354D">
        <w:rPr>
          <w:rFonts w:ascii="Times New Roman" w:eastAsia="宋体" w:hAnsi="宋体"/>
          <w:color w:val="000000" w:themeColor="text1"/>
          <w:szCs w:val="21"/>
        </w:rPr>
        <w:t>②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 xml:space="preserve">   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 xml:space="preserve">    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 xml:space="preserve">    </w:t>
      </w:r>
      <w:r w:rsidRPr="00C6354D">
        <w:rPr>
          <w:rFonts w:eastAsia="宋体" w:cs="Times New Roman"/>
          <w:color w:val="000000" w:themeColor="text1"/>
          <w:szCs w:val="21"/>
        </w:rPr>
        <w:t>③</w:t>
      </w:r>
      <w:r w:rsidRPr="00C6354D">
        <w:rPr>
          <w:rFonts w:ascii="Times New Roman" w:eastAsia="宋体" w:hAnsi="Times New Roman" w:cs="Times New Roman" w:hint="eastAsia"/>
          <w:color w:val="000000" w:themeColor="text1"/>
          <w:szCs w:val="21"/>
        </w:rPr>
        <w:t>2Cl</w:t>
      </w:r>
      <w:r w:rsidRPr="00C6354D">
        <w:rPr>
          <w:rFonts w:ascii="Times New Roman" w:eastAsia="宋体" w:hAnsi="Times New Roman" w:cs="Times New Roman" w:hint="eastAsia"/>
          <w:color w:val="000000" w:themeColor="text1"/>
          <w:szCs w:val="21"/>
          <w:vertAlign w:val="subscript"/>
        </w:rPr>
        <w:t xml:space="preserve">2      </w:t>
      </w:r>
      <w:r w:rsidRPr="00C6354D" w:rsidR="004A28DF">
        <w:rPr>
          <w:rFonts w:ascii="Times New Roman" w:eastAsia="宋体" w:hAnsi="Times New Roman" w:cs="Times New Roman"/>
          <w:color w:val="000000" w:themeColor="text1"/>
          <w:szCs w:val="21"/>
        </w:rPr>
        <w:fldChar w:fldCharType="begin"/>
      </w:r>
      <w:r w:rsidRPr="00C6354D">
        <w:rPr>
          <w:rFonts w:ascii="Times New Roman" w:eastAsia="宋体" w:hAnsi="Times New Roman" w:cs="Times New Roman"/>
          <w:color w:val="000000" w:themeColor="text1"/>
          <w:szCs w:val="21"/>
        </w:rPr>
        <w:instrText xml:space="preserve"> </w:instrText>
      </w:r>
      <w:r w:rsidRPr="00C6354D">
        <w:rPr>
          <w:rFonts w:ascii="Times New Roman" w:eastAsia="宋体" w:hAnsi="Times New Roman" w:cs="Times New Roman" w:hint="eastAsia"/>
          <w:color w:val="000000" w:themeColor="text1"/>
          <w:szCs w:val="21"/>
        </w:rPr>
        <w:instrText>= 4 \* GB3</w:instrText>
      </w:r>
      <w:r w:rsidRPr="00C6354D">
        <w:rPr>
          <w:rFonts w:ascii="Times New Roman" w:eastAsia="宋体" w:hAnsi="Times New Roman" w:cs="Times New Roman"/>
          <w:color w:val="000000" w:themeColor="text1"/>
          <w:szCs w:val="21"/>
        </w:rPr>
        <w:instrText xml:space="preserve"> </w:instrText>
      </w:r>
      <w:r w:rsidRPr="00C6354D" w:rsidR="004A28DF">
        <w:rPr>
          <w:rFonts w:ascii="Times New Roman" w:eastAsia="宋体" w:hAnsi="Times New Roman" w:cs="Times New Roman"/>
          <w:color w:val="000000" w:themeColor="text1"/>
          <w:szCs w:val="21"/>
        </w:rPr>
        <w:fldChar w:fldCharType="separate"/>
      </w:r>
      <w:r w:rsidRPr="00C6354D">
        <w:rPr>
          <w:rFonts w:ascii="Times New Roman" w:eastAsia="宋体" w:hAnsi="Times New Roman" w:cs="Times New Roman" w:hint="eastAsia"/>
          <w:color w:val="000000" w:themeColor="text1"/>
          <w:szCs w:val="21"/>
        </w:rPr>
        <w:t>④</w:t>
      </w:r>
      <w:r w:rsidRPr="00C6354D" w:rsidR="004A28DF">
        <w:rPr>
          <w:rFonts w:ascii="Times New Roman" w:eastAsia="宋体" w:hAnsi="Times New Roman" w:cs="Times New Roman"/>
          <w:color w:val="000000" w:themeColor="text1"/>
          <w:szCs w:val="21"/>
        </w:rPr>
        <w:fldChar w:fldCharType="end"/>
      </w:r>
      <w:r w:rsidRPr="00C6354D"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 </w:t>
      </w:r>
      <w:r w:rsidR="00C8305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Na</w:t>
      </w:r>
      <w:r w:rsidRPr="00C8305D" w:rsidR="00C8305D">
        <w:rPr>
          <w:rFonts w:ascii="Times New Roman" w:eastAsia="宋体" w:hAnsi="Times New Roman" w:hint="eastAsia"/>
          <w:bCs/>
          <w:color w:val="000000" w:themeColor="text1"/>
          <w:kern w:val="0"/>
          <w:szCs w:val="20"/>
          <w:vertAlign w:val="subscript"/>
        </w:rPr>
        <w:t>2</w:t>
      </w:r>
      <w:r w:rsidR="00C8305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CO</w:t>
      </w:r>
      <w:r w:rsidRPr="00C8305D" w:rsidR="00C8305D">
        <w:rPr>
          <w:rFonts w:ascii="Times New Roman" w:eastAsia="宋体" w:hAnsi="Times New Roman" w:hint="eastAsia"/>
          <w:bCs/>
          <w:color w:val="000000" w:themeColor="text1"/>
          <w:kern w:val="0"/>
          <w:szCs w:val="20"/>
          <w:vertAlign w:val="subscript"/>
        </w:rPr>
        <w:t>3</w:t>
      </w:r>
    </w:p>
    <w:p w:rsidR="004D4D3F" w:rsidRPr="00C6354D">
      <w:pPr>
        <w:rPr>
          <w:rFonts w:ascii="Times New Roman" w:eastAsia="宋体" w:hAnsi="Times New Roman"/>
          <w:bCs/>
          <w:color w:val="000000" w:themeColor="text1"/>
          <w:kern w:val="0"/>
          <w:szCs w:val="20"/>
        </w:rPr>
      </w:pPr>
    </w:p>
    <w:p w:rsidR="004D4D3F" w:rsidRPr="00C6354D" w:rsidP="004D4D3F">
      <w:pPr>
        <w:ind w:firstLine="525" w:firstLineChars="250"/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（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2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）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①复合材料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</w:t>
      </w:r>
      <w:r w:rsidRPr="00C6354D">
        <w:rPr>
          <w:rFonts w:ascii="Times New Roman" w:eastAsia="宋体" w:hAnsi="宋体"/>
          <w:color w:val="000000" w:themeColor="text1"/>
          <w:szCs w:val="21"/>
        </w:rPr>
        <w:t>②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青菜</w:t>
      </w:r>
    </w:p>
    <w:p w:rsidR="004D4D3F" w:rsidRPr="00C6354D" w:rsidP="004D4D3F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 w:hint="eastAsia"/>
          <w:color w:val="000000" w:themeColor="text1"/>
        </w:rPr>
        <w:t>12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．</w:t>
      </w:r>
      <w:r w:rsidRPr="00C6354D">
        <w:rPr>
          <w:rFonts w:ascii="Times New Roman" w:eastAsia="宋体"/>
          <w:color w:val="000000" w:themeColor="text1"/>
        </w:rPr>
        <w:t>（</w:t>
      </w:r>
      <w:r w:rsidRPr="00C6354D">
        <w:rPr>
          <w:rFonts w:ascii="Times New Roman" w:eastAsia="宋体" w:hAnsi="Times New Roman"/>
          <w:color w:val="000000" w:themeColor="text1"/>
        </w:rPr>
        <w:t>1</w:t>
      </w:r>
      <w:r w:rsidRPr="00C6354D">
        <w:rPr>
          <w:rFonts w:ascii="Times New Roman" w:eastAsia="宋体"/>
          <w:color w:val="000000" w:themeColor="text1"/>
        </w:rPr>
        <w:t>）</w:t>
      </w:r>
      <w:r w:rsidRPr="00C6354D">
        <w:rPr>
          <w:rFonts w:eastAsia="宋体"/>
          <w:color w:val="000000" w:themeColor="text1"/>
        </w:rPr>
        <w:t>①</w:t>
      </w:r>
      <w:r w:rsidRPr="00C6354D">
        <w:rPr>
          <w:rFonts w:ascii="Times New Roman" w:eastAsia="宋体"/>
          <w:color w:val="000000" w:themeColor="text1"/>
        </w:rPr>
        <w:t>四</w:t>
      </w:r>
      <w:r w:rsidR="00C8305D">
        <w:rPr>
          <w:rFonts w:ascii="Times New Roman" w:eastAsia="宋体" w:hint="eastAsia"/>
          <w:color w:val="000000" w:themeColor="text1"/>
        </w:rPr>
        <w:t>或</w:t>
      </w:r>
      <w:r w:rsidR="00C8305D">
        <w:rPr>
          <w:rFonts w:ascii="Times New Roman" w:eastAsia="宋体" w:hint="eastAsia"/>
          <w:color w:val="000000" w:themeColor="text1"/>
        </w:rPr>
        <w:t>4</w:t>
      </w:r>
      <w:r w:rsidRPr="00C6354D">
        <w:rPr>
          <w:rFonts w:ascii="Times New Roman" w:eastAsia="宋体" w:hAnsi="Times New Roman" w:hint="eastAsia"/>
          <w:color w:val="000000" w:themeColor="text1"/>
        </w:rPr>
        <w:t xml:space="preserve">   </w:t>
      </w:r>
      <w:r w:rsidRPr="00C6354D">
        <w:rPr>
          <w:rFonts w:eastAsia="宋体"/>
          <w:color w:val="000000" w:themeColor="text1"/>
        </w:rPr>
        <w:t>②</w:t>
      </w:r>
      <w:r w:rsidRPr="00C6354D">
        <w:rPr>
          <w:rFonts w:ascii="Times New Roman" w:eastAsia="宋体" w:hAnsi="Times New Roman"/>
          <w:color w:val="000000" w:themeColor="text1"/>
        </w:rPr>
        <w:t>S</w:t>
      </w:r>
      <w:r w:rsidRPr="00C6354D">
        <w:rPr>
          <w:rFonts w:ascii="Times New Roman" w:eastAsia="宋体" w:hAnsi="Times New Roman"/>
          <w:color w:val="000000" w:themeColor="text1"/>
          <w:vertAlign w:val="superscript"/>
        </w:rPr>
        <w:t>2</w:t>
      </w:r>
      <w:r w:rsidRPr="00C6354D">
        <w:rPr>
          <w:rFonts w:ascii="Times New Roman" w:eastAsia="宋体"/>
          <w:color w:val="000000" w:themeColor="text1"/>
          <w:vertAlign w:val="superscript"/>
        </w:rPr>
        <w:t>﹣</w:t>
      </w:r>
      <w:r w:rsidRPr="00C6354D">
        <w:rPr>
          <w:rFonts w:ascii="Times New Roman" w:eastAsia="宋体" w:hAnsi="Times New Roman" w:hint="eastAsia"/>
          <w:color w:val="000000" w:themeColor="text1"/>
          <w:vertAlign w:val="superscript"/>
        </w:rPr>
        <w:t xml:space="preserve">  </w:t>
      </w:r>
      <w:r w:rsidRPr="00C6354D">
        <w:rPr>
          <w:rFonts w:ascii="Times New Roman" w:eastAsia="宋体" w:hAnsi="Times New Roman" w:hint="eastAsia"/>
          <w:color w:val="000000" w:themeColor="text1"/>
        </w:rPr>
        <w:t xml:space="preserve"> </w:t>
      </w:r>
      <w:r w:rsidRPr="00C6354D">
        <w:rPr>
          <w:rFonts w:eastAsia="宋体"/>
          <w:color w:val="000000" w:themeColor="text1"/>
        </w:rPr>
        <w:t>③</w:t>
      </w:r>
      <w:r w:rsidRPr="00C6354D">
        <w:rPr>
          <w:rFonts w:ascii="Times New Roman" w:eastAsia="宋体" w:hint="eastAsia"/>
          <w:color w:val="000000" w:themeColor="text1"/>
        </w:rPr>
        <w:t>得到</w:t>
      </w:r>
      <w:r w:rsidRPr="00C6354D">
        <w:rPr>
          <w:rFonts w:ascii="Times New Roman" w:eastAsia="宋体" w:hAnsi="Times New Roman" w:hint="eastAsia"/>
          <w:color w:val="000000" w:themeColor="text1"/>
        </w:rPr>
        <w:t xml:space="preserve">    </w:t>
      </w:r>
      <w:r w:rsidRPr="00C6354D">
        <w:rPr>
          <w:rFonts w:eastAsia="宋体"/>
          <w:color w:val="000000" w:themeColor="text1"/>
        </w:rPr>
        <w:t>④</w:t>
      </w:r>
      <w:r w:rsidRPr="00C6354D">
        <w:rPr>
          <w:rFonts w:ascii="Times New Roman" w:eastAsia="宋体" w:hAnsi="Times New Roman"/>
          <w:color w:val="000000" w:themeColor="text1"/>
        </w:rPr>
        <w:t>NaCl</w:t>
      </w:r>
      <w:r w:rsidRPr="00C6354D">
        <w:rPr>
          <w:rFonts w:ascii="Times New Roman" w:eastAsia="宋体"/>
          <w:color w:val="000000" w:themeColor="text1"/>
        </w:rPr>
        <w:t>；</w:t>
      </w:r>
    </w:p>
    <w:p w:rsidR="004D4D3F" w:rsidRPr="00C6354D" w:rsidP="00C6354D">
      <w:pPr>
        <w:ind w:firstLine="420" w:firstLineChars="200"/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int="eastAsia"/>
          <w:color w:val="000000" w:themeColor="text1"/>
        </w:rPr>
        <w:t>（</w:t>
      </w:r>
      <w:r w:rsidRPr="00C6354D">
        <w:rPr>
          <w:rFonts w:ascii="Times New Roman" w:eastAsia="宋体" w:hAnsi="Times New Roman" w:hint="eastAsia"/>
          <w:color w:val="000000" w:themeColor="text1"/>
        </w:rPr>
        <w:t>2</w:t>
      </w:r>
      <w:r w:rsidRPr="00C6354D">
        <w:rPr>
          <w:rFonts w:ascii="Times New Roman" w:eastAsia="宋体" w:hint="eastAsia"/>
          <w:color w:val="000000" w:themeColor="text1"/>
        </w:rPr>
        <w:t>）</w:t>
      </w:r>
      <w:r w:rsidRPr="00C6354D">
        <w:rPr>
          <w:rFonts w:eastAsia="宋体"/>
          <w:color w:val="000000" w:themeColor="text1"/>
        </w:rPr>
        <w:t>①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2NaOH+H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SO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4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=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=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Na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SO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4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+2H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O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  </w:t>
      </w:r>
      <w:r w:rsidRPr="00C6354D">
        <w:rPr>
          <w:rFonts w:eastAsia="宋体"/>
          <w:color w:val="000000" w:themeColor="text1"/>
        </w:rPr>
        <w:t>②</w:t>
      </w:r>
      <w:r w:rsidRPr="00C6354D">
        <w:rPr>
          <w:rFonts w:ascii="Times New Roman" w:eastAsia="宋体" w:hAnsi="Times New Roman" w:hint="eastAsia"/>
          <w:color w:val="000000" w:themeColor="text1"/>
        </w:rPr>
        <w:t>H</w:t>
      </w:r>
      <w:r w:rsidRPr="00C6354D">
        <w:rPr>
          <w:rFonts w:ascii="Times New Roman" w:eastAsia="宋体" w:hAnsi="Times New Roman" w:hint="eastAsia"/>
          <w:color w:val="000000" w:themeColor="text1"/>
          <w:vertAlign w:val="superscript"/>
        </w:rPr>
        <w:t>+</w:t>
      </w:r>
      <w:r w:rsidRPr="00C6354D">
        <w:rPr>
          <w:rFonts w:ascii="Times New Roman" w:eastAsia="宋体" w:hAnsi="Times New Roman" w:hint="eastAsia"/>
          <w:color w:val="000000" w:themeColor="text1"/>
        </w:rPr>
        <w:t>+OH</w:t>
      </w:r>
      <w:r w:rsidRPr="00C6354D">
        <w:rPr>
          <w:rFonts w:ascii="Times New Roman" w:eastAsia="宋体" w:hAnsi="Times New Roman" w:hint="eastAsia"/>
          <w:color w:val="000000" w:themeColor="text1"/>
          <w:vertAlign w:val="superscript"/>
        </w:rPr>
        <w:t>-</w:t>
      </w:r>
      <w:r w:rsidRPr="00C6354D">
        <w:rPr>
          <w:rFonts w:ascii="Times New Roman" w:eastAsia="宋体" w:hAnsi="Times New Roman" w:hint="eastAsia"/>
          <w:color w:val="000000" w:themeColor="text1"/>
        </w:rPr>
        <w:t>=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 xml:space="preserve"> H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O</w:t>
      </w:r>
      <w:r w:rsidR="00C8305D">
        <w:rPr>
          <w:rFonts w:ascii="Times New Roman" w:eastAsia="宋体" w:hAnsi="Times New Roman"/>
          <w:color w:val="000000" w:themeColor="text1"/>
          <w:szCs w:val="21"/>
        </w:rPr>
        <w:t>（</w:t>
      </w:r>
      <w:r w:rsidR="00C8305D">
        <w:rPr>
          <w:rFonts w:ascii="Times New Roman" w:eastAsia="宋体" w:hAnsi="Times New Roman" w:hint="eastAsia"/>
          <w:color w:val="000000" w:themeColor="text1"/>
          <w:szCs w:val="21"/>
        </w:rPr>
        <w:t>文字表述也可以</w:t>
      </w:r>
      <w:r w:rsidR="00C8305D">
        <w:rPr>
          <w:rFonts w:ascii="Times New Roman" w:eastAsia="宋体" w:hAnsi="Times New Roman"/>
          <w:color w:val="000000" w:themeColor="text1"/>
          <w:szCs w:val="21"/>
        </w:rPr>
        <w:t>）</w:t>
      </w:r>
    </w:p>
    <w:p w:rsidR="00757AEE" w:rsidRPr="00C6354D" w:rsidP="00757AEE">
      <w:pPr>
        <w:spacing w:line="360" w:lineRule="exact"/>
        <w:rPr>
          <w:rFonts w:ascii="Times New Roman" w:eastAsia="宋体" w:hAnsi="Times New Roman"/>
          <w:b/>
          <w:color w:val="000000" w:themeColor="text1"/>
          <w:szCs w:val="21"/>
        </w:rPr>
      </w:pPr>
      <w:r w:rsidRPr="00C6354D">
        <w:rPr>
          <w:rFonts w:ascii="Times New Roman" w:eastAsia="宋体" w:hAnsi="Times New Roman" w:hint="eastAsia"/>
          <w:b/>
          <w:color w:val="000000" w:themeColor="text1"/>
          <w:szCs w:val="21"/>
        </w:rPr>
        <w:t>三、实验题（每空</w:t>
      </w:r>
      <w:r w:rsidRPr="00C6354D">
        <w:rPr>
          <w:rFonts w:ascii="Times New Roman" w:eastAsia="宋体" w:hAnsi="Times New Roman" w:hint="eastAsia"/>
          <w:b/>
          <w:color w:val="000000" w:themeColor="text1"/>
          <w:szCs w:val="21"/>
        </w:rPr>
        <w:t>1</w:t>
      </w:r>
      <w:r w:rsidRPr="00C6354D">
        <w:rPr>
          <w:rFonts w:ascii="Times New Roman" w:eastAsia="宋体" w:hAnsi="Times New Roman" w:hint="eastAsia"/>
          <w:b/>
          <w:color w:val="000000" w:themeColor="text1"/>
          <w:szCs w:val="21"/>
        </w:rPr>
        <w:t>分，共</w:t>
      </w:r>
      <w:r w:rsidRPr="00C6354D">
        <w:rPr>
          <w:rFonts w:ascii="Times New Roman" w:eastAsia="宋体" w:hAnsi="Times New Roman" w:hint="eastAsia"/>
          <w:b/>
          <w:color w:val="000000" w:themeColor="text1"/>
          <w:szCs w:val="21"/>
        </w:rPr>
        <w:t>13</w:t>
      </w:r>
      <w:r w:rsidRPr="00C6354D">
        <w:rPr>
          <w:rFonts w:ascii="Times New Roman" w:eastAsia="宋体" w:hAnsi="Times New Roman" w:hint="eastAsia"/>
          <w:b/>
          <w:color w:val="000000" w:themeColor="text1"/>
          <w:szCs w:val="21"/>
        </w:rPr>
        <w:t>分）</w:t>
      </w:r>
    </w:p>
    <w:p w:rsidR="00C6354D" w:rsidP="00757AEE">
      <w:pPr>
        <w:spacing w:line="340" w:lineRule="exact"/>
        <w:jc w:val="left"/>
        <w:rPr>
          <w:rFonts w:ascii="Times New Roman" w:eastAsia="宋体" w:hAnsi="Times New Roman"/>
          <w:color w:val="000000" w:themeColor="text1"/>
          <w:szCs w:val="21"/>
        </w:rPr>
      </w:pP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13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．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（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1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）分液漏斗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 xml:space="preserve">    </w:t>
      </w:r>
    </w:p>
    <w:p w:rsidR="00C6354D" w:rsidRPr="00C6354D" w:rsidP="00C6354D">
      <w:pPr>
        <w:spacing w:line="340" w:lineRule="exact"/>
        <w:jc w:val="left"/>
        <w:rPr>
          <w:rFonts w:ascii="Times New Roman" w:eastAsia="宋体" w:hAnsi="Times New Roman"/>
          <w:color w:val="000000" w:themeColor="text1"/>
          <w:szCs w:val="21"/>
        </w:rPr>
      </w:pPr>
      <w:r>
        <w:rPr>
          <w:rFonts w:ascii="Times New Roman" w:eastAsia="宋体" w:hAnsi="Times New Roman" w:hint="eastAsia"/>
          <w:color w:val="000000" w:themeColor="text1"/>
          <w:szCs w:val="21"/>
        </w:rPr>
        <w:t xml:space="preserve">    </w:t>
      </w:r>
      <w:r w:rsidRPr="00C6354D" w:rsidR="00757AEE">
        <w:rPr>
          <w:rFonts w:ascii="Times New Roman" w:eastAsia="宋体" w:hint="eastAsia"/>
          <w:color w:val="000000" w:themeColor="text1"/>
        </w:rPr>
        <w:t>（</w:t>
      </w:r>
      <w:r w:rsidRPr="00C6354D" w:rsidR="00757AEE">
        <w:rPr>
          <w:rFonts w:ascii="Times New Roman" w:eastAsia="宋体" w:hAnsi="Times New Roman" w:hint="eastAsia"/>
          <w:color w:val="000000" w:themeColor="text1"/>
        </w:rPr>
        <w:t>2</w:t>
      </w:r>
      <w:r w:rsidRPr="00C6354D" w:rsidR="00757AEE">
        <w:rPr>
          <w:rFonts w:ascii="Times New Roman" w:eastAsia="宋体" w:hint="eastAsia"/>
          <w:color w:val="000000" w:themeColor="text1"/>
        </w:rPr>
        <w:t>）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反应物都是固体和液体，反应条件是在常温下反应</w:t>
      </w:r>
      <w:r>
        <w:rPr>
          <w:rFonts w:ascii="Times New Roman" w:eastAsia="宋体" w:hAnsi="Times New Roman" w:hint="eastAsia"/>
          <w:color w:val="000000" w:themeColor="text1"/>
          <w:szCs w:val="21"/>
        </w:rPr>
        <w:t xml:space="preserve">  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2H</w:t>
      </w:r>
      <w:r w:rsidRPr="00C6354D" w:rsidR="00757AEE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O</w:t>
      </w:r>
      <w:r w:rsidRPr="00C6354D" w:rsidR="00757AEE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noProof/>
          <w:color w:val="000000" w:themeColor="text1"/>
          <w:position w:val="-23"/>
          <w:szCs w:val="21"/>
        </w:rPr>
        <w:drawing>
          <wp:inline distT="0" distB="0" distL="0" distR="0">
            <wp:extent cx="552450" cy="342900"/>
            <wp:effectExtent l="19050" t="0" r="0" b="0"/>
            <wp:docPr id="2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2H</w:t>
      </w:r>
      <w:r w:rsidRPr="00C6354D" w:rsidR="00757AEE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O+O</w:t>
      </w:r>
      <w:r w:rsidRPr="00C6354D" w:rsidR="00757AEE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↑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　</w:t>
      </w:r>
    </w:p>
    <w:p w:rsidR="00C6354D" w:rsidP="00C6354D">
      <w:pPr>
        <w:spacing w:line="340" w:lineRule="exact"/>
        <w:ind w:firstLine="210" w:firstLineChars="100"/>
        <w:jc w:val="left"/>
        <w:rPr>
          <w:rFonts w:ascii="Times New Roman" w:eastAsia="宋体" w:hAnsi="Times New Roman"/>
          <w:color w:val="000000" w:themeColor="text1"/>
          <w:szCs w:val="21"/>
        </w:rPr>
      </w:pPr>
      <w:r>
        <w:rPr>
          <w:rFonts w:ascii="Times New Roman" w:eastAsia="宋体" w:hint="eastAsia"/>
          <w:color w:val="000000" w:themeColor="text1"/>
          <w:szCs w:val="21"/>
        </w:rPr>
        <w:t xml:space="preserve">  </w:t>
      </w:r>
      <w:r w:rsidRPr="00C6354D" w:rsidR="00757AEE">
        <w:rPr>
          <w:rFonts w:ascii="Times New Roman" w:eastAsia="宋体"/>
          <w:bCs/>
          <w:color w:val="000000" w:themeColor="text1"/>
          <w:szCs w:val="21"/>
        </w:rPr>
        <w:t>（</w:t>
      </w:r>
      <w:r w:rsidRPr="00C6354D" w:rsidR="00757AEE">
        <w:rPr>
          <w:rFonts w:ascii="Times New Roman" w:eastAsia="宋体" w:hAnsi="Times New Roman"/>
          <w:bCs/>
          <w:color w:val="000000" w:themeColor="text1"/>
          <w:szCs w:val="21"/>
        </w:rPr>
        <w:t>3</w:t>
      </w:r>
      <w:r w:rsidRPr="00C6354D" w:rsidR="00757AEE">
        <w:rPr>
          <w:rFonts w:ascii="Times New Roman" w:eastAsia="宋体"/>
          <w:bCs/>
          <w:color w:val="000000" w:themeColor="text1"/>
          <w:szCs w:val="21"/>
        </w:rPr>
        <w:t>）</w:t>
      </w:r>
      <w:r w:rsidRPr="00C6354D" w:rsidR="00757AEE">
        <w:rPr>
          <w:rFonts w:ascii="Times New Roman" w:eastAsia="宋体" w:hAnsi="Times New Roman" w:hint="eastAsia"/>
          <w:bCs/>
          <w:color w:val="000000" w:themeColor="text1"/>
          <w:szCs w:val="21"/>
        </w:rPr>
        <w:t>BFE</w:t>
      </w:r>
      <w:r>
        <w:rPr>
          <w:rFonts w:ascii="Times New Roman" w:eastAsia="宋体" w:hAnsi="Times New Roman" w:hint="eastAsia"/>
          <w:color w:val="000000" w:themeColor="text1"/>
          <w:szCs w:val="21"/>
        </w:rPr>
        <w:t xml:space="preserve">          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（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4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）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 xml:space="preserve"> CaCO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  <w:vertAlign w:val="subscript"/>
        </w:rPr>
        <w:t>3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 xml:space="preserve"> + 2HCl == CaCl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  <w:vertAlign w:val="subscript"/>
        </w:rPr>
        <w:t xml:space="preserve">2 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+ 2H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O + CO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  <w:vertAlign w:val="subscript"/>
        </w:rPr>
        <w:t>2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↑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 xml:space="preserve">    </w:t>
      </w:r>
    </w:p>
    <w:p w:rsidR="00C6354D" w:rsidP="00757AEE">
      <w:pPr>
        <w:spacing w:line="340" w:lineRule="exact"/>
        <w:ind w:firstLine="210" w:firstLineChars="100"/>
        <w:jc w:val="left"/>
        <w:rPr>
          <w:rFonts w:ascii="Times New Roman" w:eastAsia="宋体" w:hAnsi="Times New Roman"/>
          <w:color w:val="000000" w:themeColor="text1"/>
          <w:szCs w:val="21"/>
        </w:rPr>
      </w:pPr>
      <w:r>
        <w:rPr>
          <w:rFonts w:ascii="Times New Roman" w:eastAsia="宋体" w:hAnsi="Times New Roman"/>
          <w:noProof/>
          <w:color w:val="000000" w:themeColor="text1"/>
          <w:szCs w:val="21"/>
        </w:rPr>
        <w:pict>
          <v:group id="_x0000_s1029" style="height:28.75pt;margin-left:130.2pt;margin-top:5.25pt;position:absolute;width:36pt;z-index:251660288" coordorigin="2954,1944" coordsize="720,468">
            <v:shape id="_x0000_s1030" type="#_x0000_t202" style="height:468;left:2954;mso-wrap-edited:f;position:absolute;top:1944;width:720" wrapcoords="0 0 21600 0 21600 21600 0 21600 0 0" filled="f" stroked="f">
              <v:textbox>
                <w:txbxContent>
                  <w:p w:rsidR="00757AEE" w:rsidP="00757AEE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点燃</w:t>
                    </w:r>
                  </w:p>
                </w:txbxContent>
              </v:textbox>
            </v:shape>
            <v:group id="_x0000_s1031" style="height:56;left:3064;position:absolute;top:2292;width:360" coordorigin="7314,10494" coordsize="360,56">
              <v:line id="_x0000_s1032" style="position:absolute" from="7314,10494" to="7674,10494"/>
              <v:line id="_x0000_s1033" style="position:absolute" from="7314,10550" to="7674,10550"/>
            </v:group>
          </v:group>
        </w:pict>
      </w:r>
      <w:r w:rsid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</w:t>
      </w:r>
    </w:p>
    <w:p w:rsidR="00757AEE" w:rsidRPr="00C6354D" w:rsidP="00757AEE">
      <w:pPr>
        <w:spacing w:line="340" w:lineRule="exact"/>
        <w:ind w:firstLine="210" w:firstLineChars="100"/>
        <w:jc w:val="left"/>
        <w:rPr>
          <w:rFonts w:ascii="Times New Roman" w:eastAsia="宋体" w:hAnsi="Times New Roman"/>
          <w:bCs/>
          <w:color w:val="000000" w:themeColor="text1"/>
          <w:szCs w:val="21"/>
        </w:rPr>
      </w:pPr>
      <w:r>
        <w:rPr>
          <w:rFonts w:ascii="Times New Roman" w:eastAsia="宋体" w:hAnsi="Times New Roman" w:hint="eastAsia"/>
          <w:color w:val="000000" w:themeColor="text1"/>
          <w:szCs w:val="21"/>
        </w:rPr>
        <w:t xml:space="preserve"> </w:t>
      </w:r>
      <w:r w:rsidRPr="00C6354D">
        <w:rPr>
          <w:rFonts w:ascii="Times New Roman" w:eastAsia="宋体"/>
          <w:bCs/>
          <w:color w:val="000000" w:themeColor="text1"/>
          <w:szCs w:val="21"/>
        </w:rPr>
        <w:t>（</w:t>
      </w:r>
      <w:r w:rsidRPr="00C6354D">
        <w:rPr>
          <w:rFonts w:ascii="Times New Roman" w:eastAsia="宋体" w:hAnsi="Times New Roman" w:hint="eastAsia"/>
          <w:bCs/>
          <w:color w:val="000000" w:themeColor="text1"/>
          <w:szCs w:val="21"/>
        </w:rPr>
        <w:t>5</w:t>
      </w:r>
      <w:r w:rsidRPr="00C6354D">
        <w:rPr>
          <w:rFonts w:ascii="Times New Roman" w:eastAsia="宋体"/>
          <w:bCs/>
          <w:color w:val="000000" w:themeColor="text1"/>
          <w:szCs w:val="21"/>
        </w:rPr>
        <w:t>）</w:t>
      </w:r>
      <w:r w:rsidRPr="00C6354D">
        <w:rPr>
          <w:rFonts w:ascii="Times New Roman" w:eastAsia="宋体" w:hAnsi="Times New Roman" w:hint="eastAsia"/>
          <w:bCs/>
          <w:color w:val="000000" w:themeColor="text1"/>
          <w:szCs w:val="21"/>
        </w:rPr>
        <w:t>C</w:t>
      </w:r>
      <w:r w:rsidRPr="00C6354D">
        <w:rPr>
          <w:rFonts w:ascii="Times New Roman" w:eastAsia="宋体"/>
          <w:bCs/>
          <w:color w:val="000000" w:themeColor="text1"/>
          <w:szCs w:val="21"/>
        </w:rPr>
        <w:t>或</w:t>
      </w:r>
      <w:r w:rsidRPr="00C6354D">
        <w:rPr>
          <w:rFonts w:ascii="Times New Roman" w:eastAsia="宋体" w:hAnsi="Times New Roman" w:hint="eastAsia"/>
          <w:bCs/>
          <w:color w:val="000000" w:themeColor="text1"/>
          <w:szCs w:val="21"/>
        </w:rPr>
        <w:t>D</w:t>
      </w:r>
      <w:r w:rsidRPr="00C6354D">
        <w:rPr>
          <w:rFonts w:ascii="Times New Roman" w:eastAsia="宋体"/>
          <w:bCs/>
          <w:color w:val="000000" w:themeColor="text1"/>
          <w:szCs w:val="21"/>
        </w:rPr>
        <w:t>；</w:t>
      </w:r>
      <w:r w:rsidRPr="00C6354D">
        <w:rPr>
          <w:rFonts w:ascii="Times New Roman" w:eastAsia="宋体" w:hAnsi="Times New Roman" w:hint="eastAsia"/>
          <w:bCs/>
          <w:color w:val="000000" w:themeColor="text1"/>
          <w:szCs w:val="21"/>
        </w:rPr>
        <w:t xml:space="preserve"> </w:t>
      </w:r>
      <w:r w:rsidRPr="00C6354D">
        <w:rPr>
          <w:rFonts w:ascii="Times New Roman" w:eastAsia="宋体" w:hAnsi="Times New Roman"/>
          <w:bCs/>
          <w:color w:val="000000" w:themeColor="text1"/>
          <w:szCs w:val="21"/>
        </w:rPr>
        <w:t>CH</w:t>
      </w:r>
      <w:r w:rsidRPr="00C6354D">
        <w:rPr>
          <w:rFonts w:ascii="Times New Roman" w:eastAsia="宋体" w:hAnsi="Times New Roman"/>
          <w:bCs/>
          <w:color w:val="000000" w:themeColor="text1"/>
          <w:szCs w:val="21"/>
          <w:vertAlign w:val="subscript"/>
        </w:rPr>
        <w:t>4</w:t>
      </w:r>
      <w:r w:rsidRPr="00C6354D">
        <w:rPr>
          <w:rFonts w:ascii="Times New Roman" w:eastAsia="宋体" w:hAnsi="Times New Roman"/>
          <w:bCs/>
          <w:color w:val="000000" w:themeColor="text1"/>
          <w:szCs w:val="21"/>
        </w:rPr>
        <w:t>+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 xml:space="preserve"> 2O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 xml:space="preserve">     </w:t>
      </w:r>
      <w:r w:rsidRPr="00C6354D">
        <w:rPr>
          <w:rFonts w:ascii="Times New Roman" w:eastAsia="宋体" w:hAnsi="Times New Roman"/>
          <w:color w:val="000000" w:themeColor="text1"/>
        </w:rPr>
        <w:t>CO</w:t>
      </w:r>
      <w:r w:rsidRPr="00C6354D">
        <w:rPr>
          <w:rFonts w:ascii="Times New Roman" w:eastAsia="宋体" w:hAnsi="Times New Roman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 xml:space="preserve"> +2H</w:t>
      </w:r>
      <w:r w:rsidRPr="00C6354D">
        <w:rPr>
          <w:rFonts w:ascii="Times New Roman" w:eastAsia="宋体" w:hAnsi="Times New Roman"/>
          <w:color w:val="000000" w:themeColor="text1"/>
          <w:szCs w:val="2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  <w:szCs w:val="21"/>
        </w:rPr>
        <w:t>O</w:t>
      </w:r>
    </w:p>
    <w:p w:rsidR="00C6354D" w:rsidP="00757AEE">
      <w:pPr>
        <w:spacing w:line="360" w:lineRule="exact"/>
        <w:rPr>
          <w:rFonts w:ascii="Times New Roman" w:eastAsia="宋体"/>
          <w:color w:val="000000" w:themeColor="text1"/>
          <w:szCs w:val="21"/>
        </w:rPr>
      </w:pP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14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．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2NaHCO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3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+H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SO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4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═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Na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SO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4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+2H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O+2CO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>↑</w:t>
      </w:r>
      <w:r w:rsidRPr="00C6354D">
        <w:rPr>
          <w:rFonts w:ascii="Times New Roman" w:eastAsia="宋体" w:hint="eastAsia"/>
          <w:color w:val="000000" w:themeColor="text1"/>
          <w:szCs w:val="21"/>
        </w:rPr>
        <w:t>　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</w:t>
      </w:r>
      <w:r w:rsidRPr="00C6354D">
        <w:rPr>
          <w:rFonts w:ascii="Times New Roman" w:eastAsia="宋体" w:hint="eastAsia"/>
          <w:color w:val="000000" w:themeColor="text1"/>
          <w:szCs w:val="21"/>
        </w:rPr>
        <w:t>　</w:t>
      </w:r>
    </w:p>
    <w:p w:rsidR="00C6354D" w:rsidP="00C6354D">
      <w:pPr>
        <w:spacing w:line="360" w:lineRule="exact"/>
        <w:ind w:firstLine="420"/>
        <w:rPr>
          <w:rFonts w:ascii="Times New Roman" w:eastAsia="宋体"/>
          <w:color w:val="000000" w:themeColor="text1"/>
          <w:szCs w:val="21"/>
        </w:rPr>
      </w:pPr>
      <w:r w:rsidRPr="00C6354D">
        <w:rPr>
          <w:rFonts w:ascii="Times New Roman" w:eastAsia="宋体" w:hint="eastAsia"/>
          <w:color w:val="000000" w:themeColor="text1"/>
          <w:szCs w:val="21"/>
        </w:rPr>
        <w:t>无气泡产生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</w:t>
      </w:r>
      <w:r w:rsidRPr="00C6354D">
        <w:rPr>
          <w:rFonts w:ascii="Times New Roman" w:eastAsia="宋体" w:hint="eastAsia"/>
          <w:color w:val="000000" w:themeColor="text1"/>
          <w:szCs w:val="21"/>
        </w:rPr>
        <w:t>　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</w:t>
      </w:r>
      <w:r w:rsidRPr="00C6354D">
        <w:rPr>
          <w:rFonts w:ascii="Times New Roman" w:eastAsia="宋体" w:hint="eastAsia"/>
          <w:color w:val="000000" w:themeColor="text1"/>
          <w:szCs w:val="21"/>
        </w:rPr>
        <w:t>　</w:t>
      </w:r>
      <w:r w:rsidRPr="00C6354D">
        <w:rPr>
          <w:rFonts w:ascii="Times New Roman" w:eastAsia="宋体" w:hint="eastAsia"/>
          <w:color w:val="000000" w:themeColor="text1"/>
          <w:szCs w:val="21"/>
        </w:rPr>
        <w:t>有气泡产生</w:t>
      </w:r>
      <w:r w:rsidRPr="00C6354D">
        <w:rPr>
          <w:rFonts w:ascii="Times New Roman" w:eastAsia="宋体" w:hAnsi="Times New Roman" w:hint="eastAsia"/>
          <w:color w:val="000000" w:themeColor="text1"/>
          <w:szCs w:val="21"/>
        </w:rPr>
        <w:t xml:space="preserve">    </w:t>
      </w:r>
      <w:r w:rsidRPr="00C6354D">
        <w:rPr>
          <w:rFonts w:ascii="Times New Roman" w:eastAsia="宋体" w:hint="eastAsia"/>
          <w:color w:val="000000" w:themeColor="text1"/>
          <w:szCs w:val="21"/>
        </w:rPr>
        <w:t>　</w:t>
      </w:r>
      <w:r>
        <w:rPr>
          <w:rFonts w:ascii="Times New Roman" w:eastAsia="宋体" w:hint="eastAsia"/>
          <w:color w:val="000000" w:themeColor="text1"/>
          <w:szCs w:val="21"/>
        </w:rPr>
        <w:t xml:space="preserve">  </w:t>
      </w:r>
    </w:p>
    <w:p w:rsidR="00C6354D" w:rsidP="00C6354D">
      <w:pPr>
        <w:spacing w:line="360" w:lineRule="exact"/>
        <w:rPr>
          <w:rFonts w:ascii="Times New Roman" w:eastAsia="宋体"/>
          <w:color w:val="000000" w:themeColor="text1"/>
          <w:szCs w:val="21"/>
        </w:rPr>
      </w:pPr>
      <w:r>
        <w:rPr>
          <w:rFonts w:ascii="Times New Roman" w:eastAsia="宋体" w:hint="eastAsia"/>
          <w:color w:val="000000" w:themeColor="text1"/>
          <w:szCs w:val="21"/>
        </w:rPr>
        <w:t xml:space="preserve">   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（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1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）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C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实验中将</w:t>
      </w:r>
      <w:r w:rsidRPr="00C6354D" w:rsidR="00757AEE">
        <w:rPr>
          <w:rFonts w:ascii="Times New Roman" w:eastAsia="宋体" w:hAnsi="Times New Roman" w:hint="eastAsia"/>
          <w:color w:val="000000" w:themeColor="text1"/>
          <w:szCs w:val="21"/>
        </w:rPr>
        <w:t>pH</w:t>
      </w:r>
      <w:r w:rsidRPr="00C6354D" w:rsidR="00757AEE">
        <w:rPr>
          <w:rFonts w:ascii="Times New Roman" w:eastAsia="宋体" w:hint="eastAsia"/>
          <w:color w:val="000000" w:themeColor="text1"/>
          <w:szCs w:val="21"/>
        </w:rPr>
        <w:t>试纸直接浸入待测液　　</w:t>
      </w:r>
    </w:p>
    <w:p w:rsidR="00757AEE" w:rsidRPr="00C6354D" w:rsidP="00C6354D">
      <w:pPr>
        <w:spacing w:line="360" w:lineRule="exact"/>
        <w:rPr>
          <w:rFonts w:ascii="Times New Roman" w:eastAsia="宋体"/>
          <w:color w:val="000000" w:themeColor="text1"/>
          <w:szCs w:val="21"/>
        </w:rPr>
      </w:pPr>
      <w:r>
        <w:rPr>
          <w:rFonts w:ascii="Times New Roman" w:eastAsia="宋体" w:hint="eastAsia"/>
          <w:color w:val="000000" w:themeColor="text1"/>
          <w:szCs w:val="21"/>
        </w:rPr>
        <w:t xml:space="preserve">   </w:t>
      </w:r>
      <w:r w:rsidRPr="00C6354D">
        <w:rPr>
          <w:rFonts w:ascii="Times New Roman" w:eastAsia="宋体" w:hint="eastAsia"/>
          <w:color w:val="000000" w:themeColor="text1"/>
        </w:rPr>
        <w:t>（</w:t>
      </w:r>
      <w:r w:rsidRPr="00C6354D">
        <w:rPr>
          <w:rFonts w:ascii="Times New Roman" w:eastAsia="宋体" w:hAnsi="Times New Roman" w:hint="eastAsia"/>
          <w:color w:val="000000" w:themeColor="text1"/>
        </w:rPr>
        <w:t>2</w:t>
      </w:r>
      <w:r w:rsidRPr="00C6354D">
        <w:rPr>
          <w:rFonts w:ascii="Times New Roman" w:eastAsia="宋体" w:hint="eastAsia"/>
          <w:color w:val="000000" w:themeColor="text1"/>
        </w:rPr>
        <w:t>）</w:t>
      </w:r>
      <w:r w:rsidRPr="00C6354D">
        <w:rPr>
          <w:rFonts w:ascii="Times New Roman" w:eastAsia="宋体" w:hint="eastAsia"/>
          <w:color w:val="000000" w:themeColor="text1"/>
          <w:szCs w:val="21"/>
        </w:rPr>
        <w:t>氯化钡与硫酸钠也能反应产生白色沉淀　</w:t>
      </w:r>
      <w:r>
        <w:rPr>
          <w:rFonts w:ascii="Times New Roman" w:eastAsia="宋体" w:hint="eastAsia"/>
          <w:color w:val="000000" w:themeColor="text1"/>
          <w:szCs w:val="21"/>
        </w:rPr>
        <w:t xml:space="preserve"> </w:t>
      </w:r>
      <w:r w:rsidRPr="00C6354D">
        <w:rPr>
          <w:rFonts w:ascii="Times New Roman" w:eastAsia="宋体" w:hint="eastAsia"/>
          <w:color w:val="000000" w:themeColor="text1"/>
          <w:szCs w:val="21"/>
        </w:rPr>
        <w:t>取少量氧化铜粉末于试管中，加入足量反应后的溶液，若氧化铜溶解，溶液变蓝，则猜想</w:t>
      </w:r>
      <w:r w:rsidRPr="00C6354D">
        <w:rPr>
          <w:rFonts w:ascii="Times New Roman" w:eastAsia="宋体" w:hint="eastAsia"/>
          <w:color w:val="000000" w:themeColor="text1"/>
          <w:szCs w:val="21"/>
        </w:rPr>
        <w:t>三正确</w:t>
      </w:r>
      <w:r w:rsidRPr="00C6354D">
        <w:rPr>
          <w:rFonts w:ascii="Times New Roman" w:eastAsia="宋体" w:hint="eastAsia"/>
          <w:color w:val="000000" w:themeColor="text1"/>
          <w:szCs w:val="21"/>
        </w:rPr>
        <w:t>　。</w:t>
      </w:r>
    </w:p>
    <w:p w:rsidR="00135E4F" w:rsidRPr="00C6354D" w:rsidP="00C6354D">
      <w:pPr>
        <w:spacing w:line="360" w:lineRule="exact"/>
        <w:ind w:left="422" w:hanging="420" w:hangingChars="200"/>
        <w:rPr>
          <w:rFonts w:ascii="Times New Roman" w:eastAsia="宋体" w:hAnsi="Times New Roman"/>
          <w:b/>
          <w:bCs/>
          <w:color w:val="000000" w:themeColor="text1"/>
        </w:rPr>
      </w:pPr>
      <w:r w:rsidRPr="00C6354D">
        <w:rPr>
          <w:rFonts w:ascii="Times New Roman" w:eastAsia="宋体" w:hAnsi="Times New Roman" w:hint="eastAsia"/>
          <w:b/>
          <w:bCs/>
          <w:color w:val="000000" w:themeColor="text1"/>
        </w:rPr>
        <w:t>四、计算题（</w:t>
      </w:r>
      <w:r w:rsidRPr="00C6354D" w:rsidR="00757AEE">
        <w:rPr>
          <w:rFonts w:ascii="Times New Roman" w:eastAsia="宋体" w:hAnsi="Times New Roman" w:cs="Times New Roman" w:hint="eastAsia"/>
          <w:b/>
          <w:bCs/>
          <w:color w:val="000000" w:themeColor="text1"/>
        </w:rPr>
        <w:t>5</w:t>
      </w:r>
      <w:r w:rsidRPr="00C6354D">
        <w:rPr>
          <w:rFonts w:ascii="Times New Roman" w:eastAsia="宋体" w:hAnsi="Times New Roman" w:hint="eastAsia"/>
          <w:b/>
          <w:bCs/>
          <w:color w:val="000000" w:themeColor="text1"/>
        </w:rPr>
        <w:t>分）</w:t>
      </w:r>
    </w:p>
    <w:p w:rsidR="00757AEE" w:rsidRPr="00C6354D">
      <w:pPr>
        <w:pStyle w:val="PlainText"/>
        <w:rPr>
          <w:rFonts w:ascii="Times New Roman" w:eastAsia="宋体" w:hAnsi="Times New Roman" w:cs="Times New Roman"/>
          <w:color w:val="000000" w:themeColor="text1"/>
        </w:rPr>
      </w:pPr>
      <w:r w:rsidRPr="00C6354D">
        <w:rPr>
          <w:rFonts w:ascii="Times New Roman" w:eastAsia="宋体" w:hAnsi="Times New Roman" w:hint="eastAsia"/>
          <w:color w:val="000000" w:themeColor="text1"/>
        </w:rPr>
        <w:t>1</w:t>
      </w:r>
      <w:r w:rsidRPr="00C6354D">
        <w:rPr>
          <w:rFonts w:ascii="Times New Roman" w:eastAsia="宋体" w:hAnsi="Times New Roman" w:hint="eastAsia"/>
          <w:color w:val="000000" w:themeColor="text1"/>
        </w:rPr>
        <w:t>5</w:t>
      </w:r>
      <w:r w:rsidRPr="00C6354D">
        <w:rPr>
          <w:rFonts w:ascii="Times New Roman" w:eastAsia="宋体" w:hAnsi="Times New Roman" w:hint="eastAsia"/>
          <w:bCs/>
          <w:color w:val="000000" w:themeColor="text1"/>
          <w:kern w:val="0"/>
          <w:szCs w:val="20"/>
        </w:rPr>
        <w:t>．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>（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>1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>）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 xml:space="preserve">0.04 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 w:cs="Times New Roman" w:hint="eastAsia"/>
          <w:color w:val="000000" w:themeColor="text1"/>
        </w:rPr>
        <w:t>（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>2</w:t>
      </w:r>
      <w:r w:rsidRPr="00C6354D">
        <w:rPr>
          <w:rFonts w:ascii="Times New Roman" w:eastAsia="宋体" w:hAnsi="Times New Roman" w:cs="Times New Roman" w:hint="eastAsia"/>
          <w:color w:val="000000" w:themeColor="text1"/>
        </w:rPr>
        <w:t>）</w:t>
      </w:r>
      <w:r w:rsidRPr="00C6354D">
        <w:rPr>
          <w:rFonts w:ascii="Times New Roman" w:eastAsia="宋体"/>
          <w:color w:val="000000" w:themeColor="text1"/>
        </w:rPr>
        <w:t>根据表格可知，共生成氢气的质量为</w:t>
      </w:r>
      <w:r w:rsidRPr="00C6354D">
        <w:rPr>
          <w:rFonts w:ascii="Times New Roman" w:eastAsia="宋体" w:hAnsi="Times New Roman"/>
          <w:color w:val="000000" w:themeColor="text1"/>
        </w:rPr>
        <w:t>0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04g+0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04g+0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02g=0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1g</w:t>
      </w:r>
      <w:r w:rsidR="00C6354D">
        <w:rPr>
          <w:rFonts w:ascii="Times New Roman" w:eastAsia="宋体" w:hint="eastAsia"/>
          <w:color w:val="000000" w:themeColor="text1"/>
        </w:rPr>
        <w:t xml:space="preserve">        (  1</w:t>
      </w:r>
      <w:r w:rsidR="00C6354D">
        <w:rPr>
          <w:rFonts w:ascii="Times New Roman" w:eastAsia="宋体" w:hint="eastAsia"/>
          <w:color w:val="000000" w:themeColor="text1"/>
        </w:rPr>
        <w:t>分</w:t>
      </w:r>
      <w:r w:rsidR="00C6354D">
        <w:rPr>
          <w:rFonts w:ascii="Times New Roman" w:eastAsia="宋体" w:hint="eastAsia"/>
          <w:color w:val="000000" w:themeColor="text1"/>
        </w:rPr>
        <w:t xml:space="preserve"> )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int="eastAsia"/>
          <w:color w:val="000000" w:themeColor="text1"/>
        </w:rPr>
        <w:t>解：</w:t>
      </w:r>
      <w:r w:rsidRPr="00C6354D">
        <w:rPr>
          <w:rFonts w:ascii="Times New Roman" w:eastAsia="宋体"/>
          <w:color w:val="000000" w:themeColor="text1"/>
        </w:rPr>
        <w:t>设需要锌的质量为</w:t>
      </w:r>
      <w:r w:rsidRPr="00C6354D">
        <w:rPr>
          <w:rFonts w:ascii="Times New Roman" w:eastAsia="宋体" w:hAnsi="Times New Roman"/>
          <w:color w:val="000000" w:themeColor="text1"/>
        </w:rPr>
        <w:t>x</w:t>
      </w:r>
      <w:r w:rsidRPr="00C6354D">
        <w:rPr>
          <w:rFonts w:ascii="Times New Roman" w:eastAsia="宋体"/>
          <w:color w:val="000000" w:themeColor="text1"/>
        </w:rPr>
        <w:t>，则有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/>
          <w:color w:val="000000" w:themeColor="text1"/>
        </w:rPr>
        <w:t>Zn+</w:t>
      </w:r>
      <w:r w:rsidRPr="00C6354D">
        <w:rPr>
          <w:rFonts w:ascii="Times New Roman" w:eastAsia="宋体" w:hAnsi="Times New Roman" w:hint="eastAsia"/>
          <w:color w:val="000000" w:themeColor="text1"/>
        </w:rPr>
        <w:t>H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 w:hint="eastAsia"/>
          <w:color w:val="000000" w:themeColor="text1"/>
        </w:rPr>
        <w:t>SO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4</w:t>
      </w:r>
      <w:r w:rsidRPr="00C6354D">
        <w:rPr>
          <w:rFonts w:ascii="Times New Roman" w:eastAsia="宋体" w:hAnsi="Times New Roman"/>
          <w:color w:val="000000" w:themeColor="text1"/>
        </w:rPr>
        <w:t>=Zn</w:t>
      </w:r>
      <w:r w:rsidRPr="00C6354D">
        <w:rPr>
          <w:rFonts w:ascii="Times New Roman" w:eastAsia="宋体" w:hAnsi="Times New Roman" w:hint="eastAsia"/>
          <w:color w:val="000000" w:themeColor="text1"/>
        </w:rPr>
        <w:t>SO</w:t>
      </w:r>
      <w:r w:rsidRPr="00C6354D">
        <w:rPr>
          <w:rFonts w:ascii="Times New Roman" w:eastAsia="宋体" w:hAnsi="Times New Roman" w:hint="eastAsia"/>
          <w:color w:val="000000" w:themeColor="text1"/>
          <w:vertAlign w:val="subscript"/>
        </w:rPr>
        <w:t>4</w:t>
      </w:r>
      <w:r w:rsidRPr="00C6354D">
        <w:rPr>
          <w:rFonts w:ascii="Times New Roman" w:eastAsia="宋体" w:hAnsi="Times New Roman"/>
          <w:color w:val="000000" w:themeColor="text1"/>
        </w:rPr>
        <w:t>+H</w:t>
      </w:r>
      <w:r w:rsidRPr="00C6354D">
        <w:rPr>
          <w:rFonts w:ascii="Times New Roman" w:eastAsia="宋体" w:hAnsi="Times New Roman"/>
          <w:color w:val="000000" w:themeColor="text1"/>
          <w:vertAlign w:val="subscript"/>
        </w:rPr>
        <w:t>2</w:t>
      </w:r>
      <w:r w:rsidRPr="00C6354D">
        <w:rPr>
          <w:rFonts w:ascii="Times New Roman" w:eastAsia="宋体" w:hAnsi="Times New Roman"/>
          <w:color w:val="000000" w:themeColor="text1"/>
        </w:rPr>
        <w:t>↑</w:t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                        </w:t>
      </w:r>
      <w:r w:rsidR="00C6354D">
        <w:rPr>
          <w:rFonts w:ascii="Times New Roman" w:eastAsia="宋体" w:hint="eastAsia"/>
          <w:color w:val="000000" w:themeColor="text1"/>
        </w:rPr>
        <w:t>(  1</w:t>
      </w:r>
      <w:r w:rsidR="00C6354D">
        <w:rPr>
          <w:rFonts w:ascii="Times New Roman" w:eastAsia="宋体" w:hint="eastAsia"/>
          <w:color w:val="000000" w:themeColor="text1"/>
        </w:rPr>
        <w:t>分</w:t>
      </w:r>
      <w:r w:rsidR="00C6354D">
        <w:rPr>
          <w:rFonts w:ascii="Times New Roman" w:eastAsia="宋体" w:hint="eastAsia"/>
          <w:color w:val="000000" w:themeColor="text1"/>
        </w:rPr>
        <w:t xml:space="preserve"> )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/>
          <w:color w:val="000000" w:themeColor="text1"/>
        </w:rPr>
        <w:t xml:space="preserve">65       </w:t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  </w:t>
      </w:r>
      <w:r w:rsidRPr="00C6354D">
        <w:rPr>
          <w:rFonts w:ascii="Times New Roman" w:eastAsia="宋体" w:hAnsi="Times New Roman"/>
          <w:color w:val="000000" w:themeColor="text1"/>
        </w:rPr>
        <w:t xml:space="preserve">     2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/>
          <w:color w:val="000000" w:themeColor="text1"/>
        </w:rPr>
        <w:t xml:space="preserve">x            </w:t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 </w:t>
      </w:r>
      <w:r w:rsidRPr="00C6354D">
        <w:rPr>
          <w:rFonts w:ascii="Times New Roman" w:eastAsia="宋体" w:hAnsi="Times New Roman"/>
          <w:color w:val="000000" w:themeColor="text1"/>
        </w:rPr>
        <w:t>0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1g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/>
          <w:noProof/>
          <w:color w:val="000000" w:themeColor="text1"/>
        </w:rPr>
        <w:drawing>
          <wp:inline distT="0" distB="0" distL="0" distR="0">
            <wp:extent cx="590550" cy="342900"/>
            <wp:effectExtent l="19050" t="0" r="0" b="0"/>
            <wp:docPr id="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r="2116" b="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                         </w:t>
      </w:r>
      <w:r w:rsidR="00C6354D">
        <w:rPr>
          <w:rFonts w:ascii="Times New Roman" w:eastAsia="宋体" w:hint="eastAsia"/>
          <w:color w:val="000000" w:themeColor="text1"/>
        </w:rPr>
        <w:t>(  1</w:t>
      </w:r>
      <w:r w:rsidR="00C6354D">
        <w:rPr>
          <w:rFonts w:ascii="Times New Roman" w:eastAsia="宋体" w:hint="eastAsia"/>
          <w:color w:val="000000" w:themeColor="text1"/>
        </w:rPr>
        <w:t>分</w:t>
      </w:r>
      <w:r w:rsidR="00C6354D">
        <w:rPr>
          <w:rFonts w:ascii="Times New Roman" w:eastAsia="宋体" w:hint="eastAsia"/>
          <w:color w:val="000000" w:themeColor="text1"/>
        </w:rPr>
        <w:t xml:space="preserve"> )</w:t>
      </w:r>
    </w:p>
    <w:p w:rsidR="00757AEE" w:rsidRPr="00C6354D" w:rsidP="00757AEE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 w:hAnsi="Times New Roman"/>
          <w:color w:val="000000" w:themeColor="text1"/>
        </w:rPr>
        <w:t>x=3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25g</w:t>
      </w:r>
    </w:p>
    <w:p w:rsidR="00135E4F" w:rsidRPr="00C6354D" w:rsidP="00C6354D">
      <w:pPr>
        <w:rPr>
          <w:rFonts w:ascii="Times New Roman" w:eastAsia="宋体" w:hAnsi="Times New Roman"/>
          <w:color w:val="000000" w:themeColor="text1"/>
        </w:rPr>
      </w:pPr>
      <w:r w:rsidRPr="00C6354D">
        <w:rPr>
          <w:rFonts w:ascii="Times New Roman" w:eastAsia="宋体"/>
          <w:color w:val="000000" w:themeColor="text1"/>
        </w:rPr>
        <w:t>所以此黄铜样品中铜的质量分数为：</w:t>
      </w:r>
      <w:r w:rsidRPr="00C6354D">
        <w:rPr>
          <w:rFonts w:ascii="Times New Roman" w:eastAsia="宋体" w:hAnsi="Times New Roman"/>
          <w:noProof/>
          <w:color w:val="000000" w:themeColor="text1"/>
        </w:rPr>
        <w:drawing>
          <wp:inline distT="0" distB="0" distL="0" distR="0">
            <wp:extent cx="952500" cy="381000"/>
            <wp:effectExtent l="19050" t="0" r="0" b="0"/>
            <wp:docPr id="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 r="1320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54D">
        <w:rPr>
          <w:rFonts w:ascii="Times New Roman" w:eastAsia="宋体" w:hAnsi="Times New Roman"/>
          <w:color w:val="000000" w:themeColor="text1"/>
        </w:rPr>
        <w:t xml:space="preserve"> 100%=67</w:t>
      </w:r>
      <w:r w:rsidRPr="00C6354D">
        <w:rPr>
          <w:rFonts w:ascii="Times New Roman" w:eastAsia="宋体"/>
          <w:color w:val="000000" w:themeColor="text1"/>
        </w:rPr>
        <w:t>．</w:t>
      </w:r>
      <w:r w:rsidRPr="00C6354D">
        <w:rPr>
          <w:rFonts w:ascii="Times New Roman" w:eastAsia="宋体" w:hAnsi="Times New Roman"/>
          <w:color w:val="000000" w:themeColor="text1"/>
        </w:rPr>
        <w:t>5%</w:t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           </w:t>
      </w:r>
      <w:r w:rsidR="00C6354D">
        <w:rPr>
          <w:rFonts w:ascii="Times New Roman" w:eastAsia="宋体" w:hint="eastAsia"/>
          <w:color w:val="000000" w:themeColor="text1"/>
        </w:rPr>
        <w:t>(  1</w:t>
      </w:r>
      <w:r w:rsidR="00C6354D">
        <w:rPr>
          <w:rFonts w:ascii="Times New Roman" w:eastAsia="宋体" w:hint="eastAsia"/>
          <w:color w:val="000000" w:themeColor="text1"/>
        </w:rPr>
        <w:t>分</w:t>
      </w:r>
      <w:r w:rsidR="00C6354D">
        <w:rPr>
          <w:rFonts w:ascii="Times New Roman" w:eastAsia="宋体" w:hint="eastAsia"/>
          <w:color w:val="000000" w:themeColor="text1"/>
        </w:rPr>
        <w:t xml:space="preserve"> )</w:t>
      </w:r>
      <w:r w:rsidR="00C6354D">
        <w:rPr>
          <w:rFonts w:ascii="Times New Roman" w:eastAsia="宋体" w:hAnsi="Times New Roman" w:hint="eastAsia"/>
          <w:color w:val="000000" w:themeColor="text1"/>
        </w:rPr>
        <w:t xml:space="preserve"> </w:t>
      </w:r>
      <w:bookmarkStart w:id="0" w:name="_GoBack"/>
      <w:bookmarkEnd w:id="0"/>
    </w:p>
    <w:sectPr w:rsidSect="00135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5E4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135E4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E6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CE661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E6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CE6614"/>
    <w:rPr>
      <w:kern w:val="2"/>
      <w:sz w:val="18"/>
      <w:szCs w:val="18"/>
    </w:rPr>
  </w:style>
  <w:style w:type="paragraph" w:customStyle="1" w:styleId="Char3">
    <w:name w:val="Char3"/>
    <w:basedOn w:val="Normal"/>
    <w:rsid w:val="004D4D3F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paragraph" w:styleId="BalloonText">
    <w:name w:val="Balloon Text"/>
    <w:basedOn w:val="Normal"/>
    <w:link w:val="Char1"/>
    <w:rsid w:val="00757AE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757A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416</Words>
  <Characters>504</Characters>
  <Application>Microsoft Office Word</Application>
  <DocSecurity>0</DocSecurity>
  <Lines>4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2019-05-25T14:59:00Z</dcterms:created>
  <dcterms:modified xsi:type="dcterms:W3CDTF">2019-05-26T02:37:00Z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