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widowControl w:val="0"/>
        <w:wordWrap/>
        <w:topLinePunct w:val="0"/>
        <w:bidi w:val="0"/>
        <w:adjustRightInd/>
        <w:snapToGrid/>
        <w:spacing w:line="220" w:lineRule="atLeast"/>
        <w:ind w:left="0" w:right="0" w:leftChars="0" w:rightChars="0"/>
        <w:jc w:val="center"/>
        <w:textAlignment w:val="auto"/>
        <w:rPr>
          <w:rFonts w:ascii="宋体" w:eastAsia="宋体" w:hAnsi="宋体" w:cs="宋体" w:hint="eastAsia"/>
          <w:b/>
          <w:bCs/>
          <w:sz w:val="32"/>
          <w:szCs w:val="32"/>
          <w:lang w:val="en-US" w:eastAsia="zh-CN"/>
        </w:rPr>
      </w:pPr>
      <w:r>
        <w:rPr>
          <w:rFonts w:ascii="宋体" w:eastAsia="宋体" w:hAnsi="宋体" w:cs="宋体" w:hint="eastAsia"/>
          <w:b/>
          <w:bCs/>
          <w:sz w:val="32"/>
          <w:szCs w:val="32"/>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98pt;margin-top:928pt;mso-position-horizontal-relative:page;mso-position-vertical-relative:top-margin-area;position:absolute;width:39pt;z-index:251658240">
            <v:imagedata r:id="rId5" o:title=""/>
          </v:shape>
        </w:pict>
      </w:r>
      <w:r>
        <w:rPr>
          <w:rFonts w:ascii="宋体" w:eastAsia="宋体" w:hAnsi="宋体" w:cs="宋体" w:hint="eastAsia"/>
          <w:b/>
          <w:bCs/>
          <w:sz w:val="32"/>
          <w:szCs w:val="32"/>
          <w:lang w:val="en-US" w:eastAsia="zh-CN"/>
        </w:rPr>
        <w:t>贵阳市七年级上学期期末模拟</w:t>
      </w:r>
      <w:bookmarkStart w:id="0" w:name="_GoBack"/>
      <w:bookmarkEnd w:id="0"/>
      <w:r>
        <w:rPr>
          <w:rFonts w:ascii="宋体" w:eastAsia="宋体" w:hAnsi="宋体" w:cs="宋体" w:hint="eastAsia"/>
          <w:b/>
          <w:bCs/>
          <w:sz w:val="32"/>
          <w:szCs w:val="32"/>
          <w:lang w:val="en-US" w:eastAsia="zh-CN"/>
        </w:rPr>
        <w:t>测试题</w:t>
      </w:r>
    </w:p>
    <w:p>
      <w:pPr>
        <w:keepNext w:val="0"/>
        <w:keepLines w:val="0"/>
        <w:pageBreakBefore w:val="0"/>
        <w:widowControl w:val="0"/>
        <w:wordWrap/>
        <w:topLinePunct w:val="0"/>
        <w:bidi w:val="0"/>
        <w:adjustRightInd/>
        <w:snapToGrid/>
        <w:spacing w:line="220" w:lineRule="atLeast"/>
        <w:ind w:left="0" w:right="0" w:leftChars="0" w:rightChars="0"/>
        <w:jc w:val="center"/>
        <w:textAlignment w:val="auto"/>
        <w:rPr>
          <w:rFonts w:ascii="宋体" w:eastAsia="宋体" w:hAnsi="宋体" w:cs="宋体" w:hint="eastAsia"/>
          <w:lang w:val="en-US" w:eastAsia="zh-CN"/>
        </w:rPr>
      </w:pPr>
      <w:r>
        <w:rPr>
          <w:rFonts w:ascii="宋体" w:eastAsia="宋体" w:hAnsi="宋体" w:cs="宋体" w:hint="eastAsia"/>
          <w:lang w:eastAsia="zh-CN"/>
        </w:rPr>
        <w:t>（时间</w:t>
      </w:r>
      <w:r>
        <w:rPr>
          <w:rFonts w:ascii="宋体" w:eastAsia="宋体" w:hAnsi="宋体" w:cs="宋体" w:hint="eastAsia"/>
          <w:lang w:val="en-US" w:eastAsia="zh-CN"/>
        </w:rPr>
        <w:t>120分钟 满分100分）</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default"/>
          <w:u w:val="none"/>
          <w:lang w:val="en-US" w:eastAsia="zh-CN"/>
        </w:rPr>
      </w:pPr>
      <w:r>
        <w:rPr>
          <w:rFonts w:ascii="宋体" w:eastAsia="宋体" w:hAnsi="宋体" w:cs="宋体" w:hint="eastAsia"/>
          <w:lang w:val="en-US" w:eastAsia="zh-CN"/>
        </w:rPr>
        <w:t>一、书写能力</w:t>
      </w:r>
      <w:r>
        <w:rPr>
          <w:rFonts w:hint="eastAsia"/>
          <w:color w:val="000000" w:themeColor="text1"/>
          <w:u w:val="none"/>
          <w:lang w:val="en-US" w:eastAsia="zh-CN"/>
          <w14:textFill xmlns:w14="http://schemas.microsoft.com/office/word/2010/wordml">
            <w14:solidFill>
              <w14:schemeClr w14:val="tx1"/>
            </w14:solidFill>
          </w14:textFill>
        </w:rPr>
        <w:t>（3分）</w:t>
      </w:r>
    </w:p>
    <w:p>
      <w:pPr>
        <w:rPr>
          <w:rFonts w:asciiTheme="minorEastAsia" w:eastAsiaTheme="minorEastAsia" w:hAnsiTheme="minorEastAsia" w:cstheme="minorEastAsia" w:hint="eastAsia"/>
          <w:color w:val="000000" w:themeColor="text1"/>
          <w:sz w:val="24"/>
          <w:szCs w:val="24"/>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4"/>
          <w:szCs w:val="24"/>
          <w:lang w:val="en-US" w:eastAsia="zh-CN"/>
          <w14:textFill xmlns:w14="http://schemas.microsoft.com/office/word/2010/wordml">
            <w14:solidFill>
              <w14:schemeClr w14:val="tx1"/>
            </w14:solidFill>
          </w14:textFill>
        </w:rPr>
        <w:t>二、倾听能力（6分）</w:t>
      </w:r>
    </w:p>
    <w:p>
      <w:pPr>
        <w:rPr>
          <w:rFonts w:hint="eastAsia"/>
          <w:color w:val="000000" w:themeColor="text1"/>
          <w:lang w:eastAsia="zh-CN"/>
          <w14:textFill xmlns:w14="http://schemas.microsoft.com/office/word/2010/wordml">
            <w14:solidFill>
              <w14:schemeClr w14:val="tx1"/>
            </w14:solidFill>
          </w14:textFill>
        </w:rPr>
      </w:pPr>
      <w:r>
        <w:rPr>
          <w:rFonts w:asciiTheme="minorHAnsi" w:eastAsiaTheme="minorEastAsia" w:hint="eastAsia"/>
          <w:color w:val="000000" w:themeColor="text1"/>
          <w:lang w:val="en-US" w:eastAsia="zh-CN"/>
          <w14:textFill xmlns:w14="http://schemas.microsoft.com/office/word/2010/wordml">
            <w14:solidFill>
              <w14:schemeClr w14:val="tx1"/>
            </w14:solidFill>
          </w14:textFill>
        </w:rPr>
        <w:t>2.你听到的这位贵州人民的“好儿子”叫什么名字？他被</w:t>
      </w:r>
      <w:r>
        <w:rPr>
          <w:color w:val="000000" w:themeColor="text1"/>
          <w14:textFill xmlns:w14="http://schemas.microsoft.com/office/word/2010/wordml">
            <w14:solidFill>
              <w14:schemeClr w14:val="tx1"/>
            </w14:solidFill>
          </w14:textFill>
        </w:rPr>
        <w:t>中宣部授予</w:t>
      </w:r>
      <w:r>
        <w:rPr>
          <w:rFonts w:asciiTheme="minorHAnsi" w:eastAsiaTheme="minorEastAsia" w:hint="eastAsia"/>
          <w:color w:val="000000" w:themeColor="text1"/>
          <w:lang w:val="en-US" w:eastAsia="zh-CN"/>
          <w14:textFill xmlns:w14="http://schemas.microsoft.com/office/word/2010/wordml">
            <w14:solidFill>
              <w14:schemeClr w14:val="tx1"/>
            </w14:solidFill>
          </w14:textFill>
        </w:rPr>
        <w:t>什么</w:t>
      </w:r>
      <w:r>
        <w:rPr>
          <w:color w:val="000000" w:themeColor="text1"/>
          <w14:textFill xmlns:w14="http://schemas.microsoft.com/office/word/2010/wordml">
            <w14:solidFill>
              <w14:schemeClr w14:val="tx1"/>
            </w14:solidFill>
          </w14:textFill>
        </w:rPr>
        <w:t>称号</w:t>
      </w:r>
      <w:r>
        <w:rPr>
          <w:rFonts w:eastAsiaTheme="minorEastAsia" w:hint="eastAsia"/>
          <w:color w:val="000000" w:themeColor="text1"/>
          <w:lang w:eastAsia="zh-CN"/>
          <w14:textFill xmlns:w14="http://schemas.microsoft.com/office/word/2010/wordml">
            <w14:solidFill>
              <w14:schemeClr w14:val="tx1"/>
            </w14:solidFill>
          </w14:textFill>
        </w:rPr>
        <w:t>？</w:t>
      </w:r>
      <w:r>
        <w:rPr>
          <w:rFonts w:ascii="宋体" w:eastAsia="宋体" w:hAnsi="宋体" w:cs="宋体" w:hint="eastAsia"/>
          <w:color w:val="000000" w:themeColor="text1"/>
          <w:sz w:val="21"/>
          <w14:textFill xmlns:w14="http://schemas.microsoft.com/office/word/2010/wordml">
            <w14:solidFill>
              <w14:schemeClr w14:val="tx1"/>
            </w14:solidFill>
          </w14:textFill>
        </w:rPr>
        <w:t>（</w:t>
      </w:r>
      <w:r>
        <w:rPr>
          <w:rFonts w:ascii="宋体" w:eastAsia="宋体" w:hAnsi="宋体" w:cs="宋体" w:hint="eastAsia"/>
          <w:color w:val="000000" w:themeColor="text1"/>
          <w:sz w:val="21"/>
          <w:lang w:val="en-US" w:eastAsia="zh-CN"/>
          <w14:textFill xmlns:w14="http://schemas.microsoft.com/office/word/2010/wordml">
            <w14:solidFill>
              <w14:schemeClr w14:val="tx1"/>
            </w14:solidFill>
          </w14:textFill>
        </w:rPr>
        <w:t>2</w:t>
      </w:r>
      <w:r>
        <w:rPr>
          <w:rFonts w:ascii="宋体" w:eastAsia="宋体" w:hAnsi="宋体" w:cs="宋体" w:hint="eastAsia"/>
          <w:color w:val="000000" w:themeColor="text1"/>
          <w:spacing w:val="4"/>
          <w:sz w:val="21"/>
          <w14:textFill xmlns:w14="http://schemas.microsoft.com/office/word/2010/wordml">
            <w14:solidFill>
              <w14:schemeClr w14:val="tx1"/>
            </w14:solidFill>
          </w14:textFill>
        </w:rPr>
        <w:t xml:space="preserve"> </w:t>
      </w:r>
      <w:r>
        <w:rPr>
          <w:rFonts w:ascii="宋体" w:eastAsia="宋体" w:hAnsi="宋体" w:cs="宋体" w:hint="eastAsia"/>
          <w:color w:val="000000" w:themeColor="text1"/>
          <w:spacing w:val="-3"/>
          <w:sz w:val="21"/>
          <w14:textFill xmlns:w14="http://schemas.microsoft.com/office/word/2010/wordml">
            <w14:solidFill>
              <w14:schemeClr w14:val="tx1"/>
            </w14:solidFill>
          </w14:textFill>
        </w:rPr>
        <w:t>分）</w:t>
      </w:r>
    </w:p>
    <w:p>
      <w:pPr>
        <w:rPr>
          <w:rFonts w:eastAsiaTheme="minorEastAsia" w:hint="eastAsia"/>
          <w:color w:val="000000" w:themeColor="text1"/>
          <w:u w:val="single"/>
          <w:lang w:val="en-US" w:eastAsia="zh-CN"/>
          <w14:textFill xmlns:w14="http://schemas.microsoft.com/office/word/2010/wordml">
            <w14:solidFill>
              <w14:schemeClr w14:val="tx1"/>
            </w14:solidFill>
          </w14:textFill>
        </w:rPr>
      </w:pPr>
      <w:r>
        <w:rPr>
          <w:rFonts w:eastAsiaTheme="minorEastAsia" w:hint="eastAsia"/>
          <w:color w:val="000000" w:themeColor="text1"/>
          <w:lang w:eastAsia="zh-CN"/>
          <w14:textFill xmlns:w14="http://schemas.microsoft.com/office/word/2010/wordml">
            <w14:solidFill>
              <w14:schemeClr w14:val="tx1"/>
            </w14:solidFill>
          </w14:textFill>
        </w:rPr>
        <w:t>⑴</w:t>
      </w:r>
      <w:r>
        <w:rPr>
          <w:rFonts w:asciiTheme="minorHAnsi" w:eastAsiaTheme="minorEastAsia" w:hint="eastAsia"/>
          <w:color w:val="000000" w:themeColor="text1"/>
          <w:u w:val="single"/>
          <w:lang w:val="en-US" w:eastAsia="zh-CN"/>
          <w14:textFill xmlns:w14="http://schemas.microsoft.com/office/word/2010/wordml">
            <w14:solidFill>
              <w14:schemeClr w14:val="tx1"/>
            </w14:solidFill>
          </w14:textFill>
        </w:rPr>
        <w:t xml:space="preserve"> 杜富国  </w:t>
      </w:r>
      <w:r>
        <w:rPr>
          <w:rFonts w:asciiTheme="minorHAnsi" w:eastAsiaTheme="minorEastAsia" w:hint="eastAsia"/>
          <w:color w:val="000000" w:themeColor="text1"/>
          <w:lang w:val="en-US" w:eastAsia="zh-CN"/>
          <w14:textFill xmlns:w14="http://schemas.microsoft.com/office/word/2010/wordml">
            <w14:solidFill>
              <w14:schemeClr w14:val="tx1"/>
            </w14:solidFill>
          </w14:textFill>
        </w:rPr>
        <w:t xml:space="preserve"> </w:t>
      </w:r>
      <w:r>
        <w:rPr>
          <w:rFonts w:eastAsiaTheme="minorEastAsia" w:hint="eastAsia"/>
          <w:color w:val="000000" w:themeColor="text1"/>
          <w:lang w:eastAsia="zh-CN"/>
          <w14:textFill xmlns:w14="http://schemas.microsoft.com/office/word/2010/wordml">
            <w14:solidFill>
              <w14:schemeClr w14:val="tx1"/>
            </w14:solidFill>
          </w14:textFill>
        </w:rPr>
        <w:t>⑵</w:t>
      </w:r>
      <w:r>
        <w:rPr>
          <w:rFonts w:asciiTheme="minorHAnsi" w:eastAsia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HAnsi" w:eastAsiaTheme="minorEastAsia" w:hint="eastAsia"/>
          <w:color w:val="000000" w:themeColor="text1"/>
          <w:u w:val="single"/>
          <w:lang w:val="en-US" w:eastAsia="zh-CN"/>
          <w14:textFill xmlns:w14="http://schemas.microsoft.com/office/word/2010/wordml">
            <w14:solidFill>
              <w14:schemeClr w14:val="tx1"/>
            </w14:solidFill>
          </w14:textFill>
        </w:rPr>
        <w:t xml:space="preserve"> </w:t>
      </w:r>
      <w:r>
        <w:rPr>
          <w:color w:val="000000" w:themeColor="text1"/>
          <w:u w:val="single"/>
          <w14:textFill xmlns:w14="http://schemas.microsoft.com/office/word/2010/wordml">
            <w14:solidFill>
              <w14:schemeClr w14:val="tx1"/>
            </w14:solidFill>
          </w14:textFill>
        </w:rPr>
        <w:t>时代楷模</w:t>
      </w:r>
      <w:r>
        <w:rPr>
          <w:rFonts w:asciiTheme="minorHAnsi" w:eastAsiaTheme="minorEastAsia" w:hint="eastAsia"/>
          <w:color w:val="000000" w:themeColor="text1"/>
          <w:u w:val="single"/>
          <w:lang w:val="en-US" w:eastAsia="zh-CN"/>
          <w14:textFill xmlns:w14="http://schemas.microsoft.com/office/word/2010/wordml">
            <w14:solidFill>
              <w14:schemeClr w14:val="tx1"/>
            </w14:solidFill>
          </w14:textFill>
        </w:rPr>
        <w:t xml:space="preserve"> </w:t>
      </w:r>
    </w:p>
    <w:p>
      <w:pPr>
        <w:rPr>
          <w:rFonts w:hint="eastAsia"/>
          <w:color w:val="000000" w:themeColor="text1"/>
          <w:lang w:val="en-US" w:eastAsia="zh-CN"/>
          <w14:textFill xmlns:w14="http://schemas.microsoft.com/office/word/2010/wordml">
            <w14:solidFill>
              <w14:schemeClr w14:val="tx1"/>
            </w14:solidFill>
          </w14:textFill>
        </w:rPr>
      </w:pPr>
      <w:r>
        <w:rPr>
          <w:rFonts w:asciiTheme="minorHAnsi" w:eastAsiaTheme="minorEastAsia" w:hint="eastAsia"/>
          <w:color w:val="000000" w:themeColor="text1"/>
          <w:lang w:val="en-US" w:eastAsia="zh-CN"/>
          <w14:textFill xmlns:w14="http://schemas.microsoft.com/office/word/2010/wordml">
            <w14:solidFill>
              <w14:schemeClr w14:val="tx1"/>
            </w14:solidFill>
          </w14:textFill>
        </w:rPr>
        <w:t>3.这位排雷英雄在面对危险时，对战友喊了一句话是什么？</w:t>
      </w:r>
      <w:r>
        <w:rPr>
          <w:rFonts w:ascii="宋体" w:eastAsia="宋体" w:hAnsi="宋体" w:cs="宋体" w:hint="eastAsia"/>
          <w:color w:val="000000" w:themeColor="text1"/>
          <w:sz w:val="21"/>
          <w14:textFill xmlns:w14="http://schemas.microsoft.com/office/word/2010/wordml">
            <w14:solidFill>
              <w14:schemeClr w14:val="tx1"/>
            </w14:solidFill>
          </w14:textFill>
        </w:rPr>
        <w:t>（</w:t>
      </w:r>
      <w:r>
        <w:rPr>
          <w:rFonts w:ascii="宋体" w:eastAsia="宋体" w:hAnsi="宋体" w:cs="宋体" w:hint="eastAsia"/>
          <w:color w:val="000000" w:themeColor="text1"/>
          <w:sz w:val="21"/>
          <w:lang w:val="en-US" w:eastAsia="zh-CN"/>
          <w14:textFill xmlns:w14="http://schemas.microsoft.com/office/word/2010/wordml">
            <w14:solidFill>
              <w14:schemeClr w14:val="tx1"/>
            </w14:solidFill>
          </w14:textFill>
        </w:rPr>
        <w:t>2</w:t>
      </w:r>
      <w:r>
        <w:rPr>
          <w:rFonts w:ascii="宋体" w:eastAsia="宋体" w:hAnsi="宋体" w:cs="宋体" w:hint="eastAsia"/>
          <w:color w:val="000000" w:themeColor="text1"/>
          <w:spacing w:val="4"/>
          <w:sz w:val="21"/>
          <w14:textFill xmlns:w14="http://schemas.microsoft.com/office/word/2010/wordml">
            <w14:solidFill>
              <w14:schemeClr w14:val="tx1"/>
            </w14:solidFill>
          </w14:textFill>
        </w:rPr>
        <w:t xml:space="preserve"> </w:t>
      </w:r>
      <w:r>
        <w:rPr>
          <w:rFonts w:ascii="宋体" w:eastAsia="宋体" w:hAnsi="宋体" w:cs="宋体" w:hint="eastAsia"/>
          <w:color w:val="000000" w:themeColor="text1"/>
          <w:spacing w:val="-3"/>
          <w:sz w:val="21"/>
          <w14:textFill xmlns:w14="http://schemas.microsoft.com/office/word/2010/wordml">
            <w14:solidFill>
              <w14:schemeClr w14:val="tx1"/>
            </w14:solidFill>
          </w14:textFill>
        </w:rPr>
        <w:t>分）</w:t>
      </w:r>
    </w:p>
    <w:p>
      <w:pPr>
        <w:ind w:left="210" w:leftChars="100"/>
        <w:rPr>
          <w:rFonts w:ascii="宋体" w:eastAsia="宋体" w:hAnsi="宋体" w:cs="宋体" w:hint="eastAsia"/>
          <w:color w:val="000000" w:themeColor="text1"/>
          <w:u w:val="single"/>
          <w:lang w:val="en-US" w:eastAsia="zh-CN"/>
          <w14:textFill xmlns:w14="http://schemas.microsoft.com/office/word/2010/wordml">
            <w14:solidFill>
              <w14:schemeClr w14:val="tx1"/>
            </w14:solidFill>
          </w14:textFill>
        </w:rPr>
      </w:pPr>
      <w:r>
        <w:rPr>
          <w:rFonts w:ascii="宋体" w:eastAsia="宋体" w:hAnsi="宋体" w:cs="宋体" w:hint="eastAsia"/>
          <w:color w:val="000000" w:themeColor="text1"/>
          <w:u w:val="single"/>
          <w14:textFill xmlns:w14="http://schemas.microsoft.com/office/word/2010/wordml">
            <w14:solidFill>
              <w14:schemeClr w14:val="tx1"/>
            </w14:solidFill>
          </w14:textFill>
        </w:rPr>
        <w:t>"你退后，让我来！"</w:t>
      </w:r>
    </w:p>
    <w:p>
      <w:pPr>
        <w:rPr>
          <w:rFonts w:ascii="宋体" w:eastAsia="宋体" w:hAnsi="宋体" w:cs="宋体" w:hint="eastAsia"/>
          <w:color w:val="000000" w:themeColor="text1"/>
          <w:lang w:val="en-US" w:eastAsia="zh-CN"/>
          <w14:textFill xmlns:w14="http://schemas.microsoft.com/office/word/2010/wordml">
            <w14:solidFill>
              <w14:schemeClr w14:val="tx1"/>
            </w14:solidFill>
          </w14:textFill>
        </w:rPr>
      </w:pPr>
      <w:r>
        <w:rPr>
          <w:rFonts w:ascii="宋体" w:eastAsia="宋体" w:hAnsi="宋体" w:cs="宋体" w:hint="eastAsia"/>
          <w:color w:val="000000" w:themeColor="text1"/>
          <w:lang w:val="en-US" w:eastAsia="zh-CN"/>
          <w14:textFill xmlns:w14="http://schemas.microsoft.com/office/word/2010/wordml">
            <w14:solidFill>
              <w14:schemeClr w14:val="tx1"/>
            </w14:solidFill>
          </w14:textFill>
        </w:rPr>
        <w:t>4.听了英雄的故事，你想对英雄说些什么？</w:t>
      </w:r>
      <w:r>
        <w:rPr>
          <w:rFonts w:ascii="宋体" w:eastAsia="宋体" w:hAnsi="宋体" w:cs="宋体" w:hint="eastAsia"/>
          <w:color w:val="000000" w:themeColor="text1"/>
          <w:sz w:val="21"/>
          <w14:textFill xmlns:w14="http://schemas.microsoft.com/office/word/2010/wordml">
            <w14:solidFill>
              <w14:schemeClr w14:val="tx1"/>
            </w14:solidFill>
          </w14:textFill>
        </w:rPr>
        <w:t>（</w:t>
      </w:r>
      <w:r>
        <w:rPr>
          <w:rFonts w:ascii="宋体" w:eastAsia="宋体" w:hAnsi="宋体" w:cs="宋体" w:hint="eastAsia"/>
          <w:color w:val="000000" w:themeColor="text1"/>
          <w:sz w:val="21"/>
          <w:lang w:val="en-US" w:eastAsia="zh-CN"/>
          <w14:textFill xmlns:w14="http://schemas.microsoft.com/office/word/2010/wordml">
            <w14:solidFill>
              <w14:schemeClr w14:val="tx1"/>
            </w14:solidFill>
          </w14:textFill>
        </w:rPr>
        <w:t>2</w:t>
      </w:r>
      <w:r>
        <w:rPr>
          <w:rFonts w:ascii="宋体" w:eastAsia="宋体" w:hAnsi="宋体" w:cs="宋体" w:hint="eastAsia"/>
          <w:color w:val="000000" w:themeColor="text1"/>
          <w:spacing w:val="4"/>
          <w:sz w:val="21"/>
          <w14:textFill xmlns:w14="http://schemas.microsoft.com/office/word/2010/wordml">
            <w14:solidFill>
              <w14:schemeClr w14:val="tx1"/>
            </w14:solidFill>
          </w14:textFill>
        </w:rPr>
        <w:t xml:space="preserve"> </w:t>
      </w:r>
      <w:r>
        <w:rPr>
          <w:rFonts w:ascii="宋体" w:eastAsia="宋体" w:hAnsi="宋体" w:cs="宋体" w:hint="eastAsia"/>
          <w:color w:val="000000" w:themeColor="text1"/>
          <w:spacing w:val="-3"/>
          <w:sz w:val="21"/>
          <w14:textFill xmlns:w14="http://schemas.microsoft.com/office/word/2010/wordml">
            <w14:solidFill>
              <w14:schemeClr w14:val="tx1"/>
            </w14:solidFill>
          </w14:textFill>
        </w:rPr>
        <w:t>分）</w:t>
      </w:r>
    </w:p>
    <w:p>
      <w:pPr>
        <w:ind w:left="210" w:leftChars="100"/>
        <w:rPr>
          <w:rFonts w:ascii="宋体" w:eastAsia="宋体" w:hAnsi="宋体" w:cs="宋体" w:hint="default"/>
          <w:color w:val="000000" w:themeColor="text1"/>
          <w:u w:val="single"/>
          <w:lang w:val="en-US" w:eastAsia="zh-CN"/>
          <w14:textFill xmlns:w14="http://schemas.microsoft.com/office/word/2010/wordml">
            <w14:solidFill>
              <w14:schemeClr w14:val="tx1"/>
            </w14:solidFill>
          </w14:textFill>
        </w:rPr>
      </w:pPr>
      <w:r>
        <w:rPr>
          <w:rFonts w:ascii="宋体" w:eastAsia="宋体" w:hAnsi="宋体" w:cs="宋体" w:hint="eastAsia"/>
          <w:color w:val="000000" w:themeColor="text1"/>
          <w:u w:val="single"/>
          <w:lang w:val="en-US" w:eastAsia="zh-CN"/>
          <w14:textFill xmlns:w14="http://schemas.microsoft.com/office/word/2010/wordml">
            <w14:solidFill>
              <w14:schemeClr w14:val="tx1"/>
            </w14:solidFill>
          </w14:textFill>
        </w:rPr>
        <w:t>杜英雄（哥哥），你面对危险不怕牺牲，舍己为人的思想令人敬佩；你的牺牲和奉献，我们会永远不会忘记，你是我们贵州人的骄傲！</w:t>
      </w:r>
    </w:p>
    <w:p>
      <w:pPr>
        <w:rPr>
          <w:rFonts w:ascii="宋体" w:eastAsia="宋体" w:hAnsi="宋体" w:cs="宋体" w:hint="eastAsia"/>
          <w:color w:val="0000FF"/>
          <w:lang w:eastAsia="zh-CN"/>
        </w:rPr>
      </w:pPr>
      <w:r>
        <w:rPr>
          <w:rFonts w:ascii="宋体" w:eastAsia="宋体" w:hAnsi="宋体" w:cs="宋体" w:hint="eastAsia"/>
          <w:color w:val="000000" w:themeColor="text1"/>
          <w:lang w:eastAsia="zh-CN"/>
          <w14:textFill xmlns:w14="http://schemas.microsoft.com/office/word/2010/wordml">
            <w14:solidFill>
              <w14:schemeClr w14:val="tx1"/>
            </w14:solidFill>
          </w14:textFill>
        </w:rPr>
        <w:t>【</w:t>
      </w:r>
      <w:r>
        <w:rPr>
          <w:rFonts w:ascii="宋体" w:eastAsia="宋体" w:hAnsi="宋体" w:cs="宋体" w:hint="eastAsia"/>
          <w:color w:val="000000" w:themeColor="text1"/>
          <w:lang w:val="en-US" w:eastAsia="zh-CN"/>
          <w14:textFill xmlns:w14="http://schemas.microsoft.com/office/word/2010/wordml">
            <w14:solidFill>
              <w14:schemeClr w14:val="tx1"/>
            </w14:solidFill>
          </w14:textFill>
        </w:rPr>
        <w:t>倾听材料</w:t>
      </w:r>
      <w:r>
        <w:rPr>
          <w:rFonts w:ascii="宋体" w:eastAsia="宋体" w:hAnsi="宋体" w:cs="宋体" w:hint="eastAsia"/>
          <w:color w:val="000000" w:themeColor="text1"/>
          <w:lang w:eastAsia="zh-CN"/>
          <w14:textFill xmlns:w14="http://schemas.microsoft.com/office/word/2010/wordml">
            <w14:solidFill>
              <w14:schemeClr w14:val="tx1"/>
            </w14:solidFill>
          </w14:textFill>
        </w:rPr>
        <w:t>】</w:t>
      </w:r>
    </w:p>
    <w:p>
      <w:pPr>
        <w:rPr>
          <w:rFonts w:ascii="宋体" w:eastAsia="宋体" w:hAnsi="宋体" w:cs="宋体" w:hint="eastAsia"/>
        </w:rPr>
      </w:pPr>
      <w:r>
        <w:rPr>
          <w:rFonts w:ascii="宋体" w:eastAsia="宋体" w:hAnsi="宋体" w:cs="宋体" w:hint="eastAsia"/>
        </w:rPr>
        <w:t>贵州</w:t>
      </w:r>
      <w:r>
        <w:rPr>
          <w:rFonts w:ascii="宋体" w:eastAsia="宋体" w:hAnsi="宋体" w:cs="宋体" w:hint="eastAsia"/>
          <w:lang w:val="en-US" w:eastAsia="zh-CN"/>
        </w:rPr>
        <w:t>人民的好儿子——</w:t>
      </w:r>
      <w:r>
        <w:rPr>
          <w:rFonts w:ascii="宋体" w:eastAsia="宋体" w:hAnsi="宋体" w:cs="宋体" w:hint="eastAsia"/>
        </w:rPr>
        <w:t>扫雷英雄杜富国</w:t>
      </w:r>
    </w:p>
    <w:p>
      <w:pPr>
        <w:rPr>
          <w:rFonts w:ascii="宋体" w:eastAsia="宋体" w:hAnsi="宋体" w:cs="宋体" w:hint="eastAsia"/>
        </w:rPr>
      </w:pPr>
      <w:r>
        <w:rPr>
          <w:rFonts w:ascii="宋体" w:eastAsia="宋体" w:hAnsi="宋体" w:cs="宋体" w:hint="eastAsia"/>
        </w:rPr>
        <w:t>杜富国，贵州省湄潭县兴隆镇太平村人，2010年参军入伍，南部战区陆军云南扫雷大队中士。</w:t>
      </w:r>
    </w:p>
    <w:p>
      <w:pPr>
        <w:rPr>
          <w:rFonts w:ascii="宋体" w:eastAsia="宋体" w:hAnsi="宋体" w:cs="宋体" w:hint="eastAsia"/>
        </w:rPr>
      </w:pPr>
      <w:r>
        <w:rPr>
          <w:rFonts w:ascii="宋体" w:eastAsia="宋体" w:hAnsi="宋体" w:cs="宋体" w:hint="eastAsia"/>
        </w:rPr>
        <w:t>2018年11月18日，杜富国被授予一等功一次。2019年2月18日，获得“感动中国2018年度人物”荣誉。5月22日，中宣部授予杜富国“时代楷模”称号。</w:t>
      </w:r>
    </w:p>
    <w:p>
      <w:pPr>
        <w:rPr>
          <w:rFonts w:ascii="宋体" w:eastAsia="宋体" w:hAnsi="宋体" w:cs="宋体" w:hint="eastAsia"/>
        </w:rPr>
      </w:pPr>
      <w:r>
        <w:rPr>
          <w:rFonts w:ascii="宋体" w:eastAsia="宋体" w:hAnsi="宋体" w:cs="宋体" w:hint="eastAsia"/>
        </w:rPr>
        <w:t>2018年10月11日下午，南部战区陆军云南扫雷大队四队在云南省麻栗坡县某雷场进行扫雷作业，作业组长杜富国带战士艾岩在一个爆炸物密集的阵地雷场搜排时，发现一个少部分露于地表的弹体，初步判断是一颗当量大、危险性高的加重手榴弹，且下面可能埋着一个雷窝。杜富国马上向分队长报告。接到"查明有无诡计设置"的指令后，他命令艾岩："你退后，让我来！"艾岩后退了几步。正当杜富国按照作业规程，小心翼翼清除弹体周围的浮土时，突然"轰"的一声巨响，弹体发生爆炸，他下意识地倒向艾岩一侧。飞来的弹片伴随着强烈的冲击波，把杜富国的防护服炸成了棉花状，也把他炸成了一个血人，杜富国因此失去了双手和双眼。正是由于杜富国这舍生忘死的刹那一挡，两三米之外的艾岩仅受了皮外伤。</w:t>
      </w:r>
    </w:p>
    <w:p>
      <w:pPr>
        <w:keepNext w:val="0"/>
        <w:keepLines w:val="0"/>
        <w:pageBreakBefore w:val="0"/>
        <w:widowControl w:val="0"/>
        <w:numPr>
          <w:ilvl w:val="0"/>
          <w:numId w:val="0"/>
        </w:numPr>
        <w:wordWrap/>
        <w:topLinePunct w:val="0"/>
        <w:bidi w:val="0"/>
        <w:adjustRightInd/>
        <w:snapToGrid/>
        <w:spacing w:line="220" w:lineRule="atLeast"/>
        <w:ind w:right="0" w:rightChars="0"/>
        <w:textAlignment w:val="auto"/>
        <w:rPr>
          <w:rFonts w:ascii="宋体" w:eastAsia="宋体" w:hAnsi="宋体" w:cs="宋体" w:hint="eastAsia"/>
          <w:b/>
          <w:bCs/>
          <w:sz w:val="24"/>
          <w:szCs w:val="24"/>
          <w:lang w:val="en-US" w:eastAsia="zh-CN"/>
        </w:rPr>
      </w:pPr>
      <w:r>
        <w:rPr>
          <w:rFonts w:ascii="宋体" w:eastAsia="宋体" w:hAnsi="宋体" w:cs="宋体" w:hint="eastAsia"/>
          <w:b/>
          <w:bCs/>
          <w:sz w:val="24"/>
          <w:szCs w:val="24"/>
          <w:lang w:val="en-US" w:eastAsia="zh-CN"/>
        </w:rPr>
        <w:t>三、基础积累（18分）</w:t>
      </w:r>
    </w:p>
    <w:p>
      <w:pPr>
        <w:pStyle w:val="ListParagraph"/>
        <w:numPr>
          <w:ilvl w:val="0"/>
          <w:numId w:val="0"/>
        </w:numPr>
        <w:tabs>
          <w:tab w:val="left" w:pos="521"/>
        </w:tabs>
        <w:spacing w:before="67"/>
        <w:rPr>
          <w:rFonts w:ascii="宋体" w:eastAsia="宋体" w:hAnsi="宋体" w:cs="宋体" w:hint="eastAsia"/>
          <w:color w:val="000000" w:themeColor="text1"/>
          <w:sz w:val="21"/>
          <w14:textFill xmlns:w14="http://schemas.microsoft.com/office/word/2010/wordml">
            <w14:solidFill>
              <w14:schemeClr w14:val="tx1"/>
            </w14:solidFill>
          </w14:textFill>
        </w:rPr>
      </w:pPr>
      <w:r>
        <w:rPr>
          <w:rFonts w:ascii="宋体" w:eastAsia="宋体" w:hAnsi="宋体" w:cs="宋体" w:hint="eastAsia"/>
          <w:color w:val="000000" w:themeColor="text1"/>
          <w:u w:val="none"/>
          <w:lang w:val="en-US" w:eastAsia="zh-CN"/>
          <w14:textFill xmlns:w14="http://schemas.microsoft.com/office/word/2010/wordml">
            <w14:solidFill>
              <w14:schemeClr w14:val="tx1"/>
            </w14:solidFill>
          </w14:textFill>
        </w:rPr>
        <w:t>5.</w:t>
      </w:r>
      <w:r>
        <w:rPr>
          <w:rFonts w:ascii="宋体" w:eastAsia="宋体" w:hAnsi="宋体" w:cs="宋体" w:hint="eastAsia"/>
          <w:color w:val="000000" w:themeColor="text1"/>
          <w:spacing w:val="-7"/>
          <w:sz w:val="21"/>
          <w14:textFill xmlns:w14="http://schemas.microsoft.com/office/word/2010/wordml">
            <w14:solidFill>
              <w14:schemeClr w14:val="tx1"/>
            </w14:solidFill>
          </w14:textFill>
        </w:rPr>
        <w:t>根据语境和拼音，请用楷体字书写下列语段空白处相应的词语。</w:t>
      </w:r>
      <w:r>
        <w:rPr>
          <w:rFonts w:ascii="宋体" w:eastAsia="宋体" w:hAnsi="宋体" w:cs="宋体" w:hint="eastAsia"/>
          <w:color w:val="000000" w:themeColor="text1"/>
          <w:sz w:val="21"/>
          <w14:textFill xmlns:w14="http://schemas.microsoft.com/office/word/2010/wordml">
            <w14:solidFill>
              <w14:schemeClr w14:val="tx1"/>
            </w14:solidFill>
          </w14:textFill>
        </w:rPr>
        <w:t>（</w:t>
      </w:r>
      <w:r>
        <w:rPr>
          <w:rFonts w:ascii="宋体" w:eastAsia="宋体" w:hAnsi="宋体" w:cs="宋体" w:hint="eastAsia"/>
          <w:color w:val="000000" w:themeColor="text1"/>
          <w:sz w:val="21"/>
          <w:lang w:val="en-US" w:eastAsia="zh-CN"/>
          <w14:textFill xmlns:w14="http://schemas.microsoft.com/office/word/2010/wordml">
            <w14:solidFill>
              <w14:schemeClr w14:val="tx1"/>
            </w14:solidFill>
          </w14:textFill>
        </w:rPr>
        <w:t>4</w:t>
      </w:r>
      <w:r>
        <w:rPr>
          <w:rFonts w:ascii="宋体" w:eastAsia="宋体" w:hAnsi="宋体" w:cs="宋体" w:hint="eastAsia"/>
          <w:color w:val="000000" w:themeColor="text1"/>
          <w:spacing w:val="4"/>
          <w:sz w:val="21"/>
          <w14:textFill xmlns:w14="http://schemas.microsoft.com/office/word/2010/wordml">
            <w14:solidFill>
              <w14:schemeClr w14:val="tx1"/>
            </w14:solidFill>
          </w14:textFill>
        </w:rPr>
        <w:t xml:space="preserve"> </w:t>
      </w:r>
      <w:r>
        <w:rPr>
          <w:rFonts w:ascii="宋体" w:eastAsia="宋体" w:hAnsi="宋体" w:cs="宋体" w:hint="eastAsia"/>
          <w:color w:val="000000" w:themeColor="text1"/>
          <w:spacing w:val="-3"/>
          <w:sz w:val="21"/>
          <w14:textFill xmlns:w14="http://schemas.microsoft.com/office/word/2010/wordml">
            <w14:solidFill>
              <w14:schemeClr w14:val="tx1"/>
            </w14:solidFill>
          </w14:textFill>
        </w:rPr>
        <w:t>分）</w:t>
      </w:r>
    </w:p>
    <w:p>
      <w:pPr>
        <w:rPr>
          <w:rFonts w:hint="eastAsia"/>
          <w:lang w:val="en-US" w:eastAsia="zh-CN"/>
        </w:rPr>
      </w:pPr>
      <w:r>
        <w:rPr>
          <w:rFonts w:hint="eastAsia"/>
          <w:lang w:val="en-US" w:eastAsia="zh-CN"/>
        </w:rPr>
        <w:t xml:space="preserve">它的尖端蜷曲而上绕，还diǎn zhuì </w:t>
      </w:r>
      <w:r>
        <w:rPr>
          <w:rFonts w:hint="eastAsia"/>
          <w:u w:val="single"/>
          <w:lang w:val="en-US" w:eastAsia="zh-CN"/>
        </w:rPr>
        <w:t xml:space="preserve">点 缀 </w:t>
      </w:r>
      <w:r>
        <w:rPr>
          <w:rFonts w:hint="eastAsia"/>
          <w:lang w:val="en-US" w:eastAsia="zh-CN"/>
        </w:rPr>
        <w:t>着疏落的几片残叶，毫无人工的diāo zhu</w:t>
      </w:r>
      <w:r>
        <w:rPr>
          <w:rFonts w:hint="eastAsia"/>
          <w:u w:val="single"/>
          <w:lang w:val="en-US" w:eastAsia="zh-CN"/>
        </w:rPr>
        <w:t xml:space="preserve"> 雕琢 </w:t>
      </w:r>
      <w:r>
        <w:rPr>
          <w:rFonts w:hint="eastAsia"/>
          <w:lang w:val="en-US" w:eastAsia="zh-CN"/>
        </w:rPr>
        <w:t xml:space="preserve">的痕迹，却是位置再适当没有，中国文人接触了这样的景物，他把这种神韵融会自己的书法中。他又可以从一棵松树看出美的素质，它的躯干劲挺而枝权转折下弯，显出一种bù qū bù náo </w:t>
      </w:r>
      <w:r>
        <w:rPr>
          <w:rFonts w:hint="eastAsia"/>
          <w:u w:val="single"/>
          <w:lang w:val="en-US" w:eastAsia="zh-CN"/>
        </w:rPr>
        <w:t xml:space="preserve">不屈不挠 </w:t>
      </w:r>
      <w:r>
        <w:rPr>
          <w:rFonts w:hint="eastAsia"/>
          <w:lang w:val="en-US" w:eastAsia="zh-CN"/>
        </w:rPr>
        <w:t xml:space="preserve"> 的气派，于是他把这种气派融会于他的书法风格中。（任选二处）</w:t>
      </w:r>
    </w:p>
    <w:p>
      <w:pPr>
        <w:rPr>
          <w:rFonts w:ascii="宋体" w:eastAsia="宋体" w:hAnsi="宋体" w:cs="宋体" w:hint="eastAsia"/>
          <w:color w:val="000000" w:themeColor="text1"/>
          <w:sz w:val="21"/>
          <w:szCs w:val="21"/>
          <w:lang w:val="en-US" w:eastAsia="zh-CN"/>
          <w14:textFill xmlns:w14="http://schemas.microsoft.com/office/word/2010/wordml">
            <w14:solidFill>
              <w14:schemeClr w14:val="tx1"/>
            </w14:solidFill>
          </w14:textFill>
        </w:rPr>
      </w:pPr>
      <w:r>
        <w:rPr>
          <w:rFonts w:ascii="宋体" w:eastAsia="宋体" w:hAnsi="宋体" w:cs="宋体" w:hint="eastAsia"/>
          <w:color w:val="000000" w:themeColor="text1"/>
          <w:sz w:val="21"/>
          <w:szCs w:val="21"/>
          <w:lang w:val="en-US" w:eastAsia="zh-CN"/>
          <w14:textFill xmlns:w14="http://schemas.microsoft.com/office/word/2010/wordml">
            <w14:solidFill>
              <w14:schemeClr w14:val="tx1"/>
            </w14:solidFill>
          </w14:textFill>
        </w:rPr>
        <w:t>6.</w:t>
      </w:r>
      <w:r>
        <w:rPr>
          <w:rFonts w:ascii="宋体" w:eastAsia="宋体" w:hAnsi="宋体" w:cs="宋体" w:hint="eastAsia"/>
          <w:color w:val="000000" w:themeColor="text1"/>
          <w:sz w:val="21"/>
          <w:szCs w:val="21"/>
          <w14:textFill xmlns:w14="http://schemas.microsoft.com/office/word/2010/wordml">
            <w14:solidFill>
              <w14:schemeClr w14:val="tx1"/>
            </w14:solidFill>
          </w14:textFill>
        </w:rPr>
        <w:t>下列句子加点词语使用</w:t>
      </w:r>
      <w:r>
        <w:rPr>
          <w:rFonts w:ascii="宋体" w:eastAsia="宋体" w:hAnsi="宋体" w:cs="宋体" w:hint="eastAsia"/>
          <w:color w:val="000000" w:themeColor="text1"/>
          <w:sz w:val="21"/>
          <w:szCs w:val="21"/>
          <w:lang w:eastAsia="zh-CN"/>
          <w14:textFill xmlns:w14="http://schemas.microsoft.com/office/word/2010/wordml">
            <w14:solidFill>
              <w14:schemeClr w14:val="tx1"/>
            </w14:solidFill>
          </w14:textFill>
        </w:rPr>
        <w:t>有误</w:t>
      </w:r>
      <w:r>
        <w:rPr>
          <w:rFonts w:ascii="宋体" w:eastAsia="宋体" w:hAnsi="宋体" w:cs="宋体" w:hint="eastAsia"/>
          <w:color w:val="000000" w:themeColor="text1"/>
          <w:sz w:val="21"/>
          <w:szCs w:val="21"/>
          <w14:textFill xmlns:w14="http://schemas.microsoft.com/office/word/2010/wordml">
            <w14:solidFill>
              <w14:schemeClr w14:val="tx1"/>
            </w14:solidFill>
          </w14:textFill>
        </w:rPr>
        <w:t>的一项是（ </w:t>
      </w:r>
      <w:r>
        <w:rPr>
          <w:rFonts w:ascii="宋体" w:eastAsia="宋体" w:hAnsi="宋体" w:cs="宋体" w:hint="eastAsia"/>
          <w:color w:val="000000" w:themeColor="text1"/>
          <w:sz w:val="21"/>
          <w:szCs w:val="21"/>
          <w:lang w:val="en-US" w:eastAsia="zh-CN"/>
          <w14:textFill xmlns:w14="http://schemas.microsoft.com/office/word/2010/wordml">
            <w14:solidFill>
              <w14:schemeClr w14:val="tx1"/>
            </w14:solidFill>
          </w14:textFill>
        </w:rPr>
        <w:t>D</w:t>
      </w:r>
      <w:r>
        <w:rPr>
          <w:rFonts w:ascii="宋体" w:eastAsia="宋体" w:hAnsi="宋体" w:cs="宋体" w:hint="eastAsia"/>
          <w:color w:val="000000" w:themeColor="text1"/>
          <w:sz w:val="21"/>
          <w:szCs w:val="21"/>
          <w14:textFill xmlns:w14="http://schemas.microsoft.com/office/word/2010/wordml">
            <w14:solidFill>
              <w14:schemeClr w14:val="tx1"/>
            </w14:solidFill>
          </w14:textFill>
        </w:rPr>
        <w:t> ）</w:t>
      </w:r>
      <w:r>
        <w:rPr>
          <w:rFonts w:ascii="宋体" w:eastAsia="宋体" w:hAnsi="宋体" w:cs="宋体" w:hint="eastAsia"/>
          <w:color w:val="000000" w:themeColor="text1"/>
          <w:sz w:val="21"/>
          <w:szCs w:val="21"/>
          <w:lang w:val="en-US" w:eastAsia="zh-CN"/>
          <w14:textFill xmlns:w14="http://schemas.microsoft.com/office/word/2010/wordml">
            <w14:solidFill>
              <w14:schemeClr w14:val="tx1"/>
            </w14:solidFill>
          </w14:textFill>
        </w:rPr>
        <w:t>（2分）</w:t>
      </w:r>
    </w:p>
    <w:p>
      <w:pPr>
        <w:ind w:left="210" w:leftChars="100"/>
        <w:rPr>
          <w:rFonts w:ascii="宋体" w:eastAsia="宋体" w:hAnsi="宋体" w:cs="宋体" w:hint="eastAsia"/>
          <w:sz w:val="21"/>
          <w:szCs w:val="21"/>
        </w:rPr>
      </w:pPr>
      <w:r>
        <w:rPr>
          <w:rFonts w:ascii="宋体" w:eastAsia="宋体" w:hAnsi="宋体" w:cs="宋体" w:hint="eastAsia"/>
          <w:sz w:val="21"/>
          <w:szCs w:val="21"/>
        </w:rPr>
        <w:t>A．沿着晃动的梯子，我</w:t>
      </w:r>
      <w:r>
        <w:rPr>
          <w:rFonts w:ascii="宋体" w:eastAsia="宋体" w:hAnsi="宋体" w:cs="宋体" w:hint="eastAsia"/>
          <w:sz w:val="21"/>
          <w:szCs w:val="21"/>
          <w:u w:val="none"/>
          <w:em w:val="dot"/>
        </w:rPr>
        <w:t>小心翼翼</w:t>
      </w:r>
      <w:r>
        <w:rPr>
          <w:rFonts w:ascii="宋体" w:eastAsia="宋体" w:hAnsi="宋体" w:cs="宋体" w:hint="eastAsia"/>
          <w:sz w:val="21"/>
          <w:szCs w:val="21"/>
        </w:rPr>
        <w:t>地爬上了沾满灰尘的小阁楼。</w:t>
      </w:r>
    </w:p>
    <w:p>
      <w:pPr>
        <w:ind w:left="210" w:leftChars="100"/>
        <w:rPr>
          <w:rFonts w:ascii="宋体" w:eastAsia="宋体" w:hAnsi="宋体" w:cs="宋体" w:hint="eastAsia"/>
          <w:sz w:val="21"/>
          <w:szCs w:val="21"/>
        </w:rPr>
      </w:pPr>
      <w:r>
        <w:rPr>
          <w:rFonts w:ascii="宋体" w:eastAsia="宋体" w:hAnsi="宋体" w:cs="宋体" w:hint="eastAsia"/>
          <w:sz w:val="21"/>
          <w:szCs w:val="21"/>
        </w:rPr>
        <w:t>B．那里有金色的菜花、两行整齐的桑树，尽头一口</w:t>
      </w:r>
      <w:r>
        <w:rPr>
          <w:rFonts w:ascii="宋体" w:eastAsia="宋体" w:hAnsi="宋体" w:cs="宋体" w:hint="eastAsia"/>
          <w:sz w:val="21"/>
          <w:szCs w:val="21"/>
          <w:u w:val="none"/>
          <w:em w:val="dot"/>
        </w:rPr>
        <w:t>水波粼粼</w:t>
      </w:r>
      <w:r>
        <w:rPr>
          <w:rFonts w:ascii="宋体" w:eastAsia="宋体" w:hAnsi="宋体" w:cs="宋体" w:hint="eastAsia"/>
          <w:sz w:val="21"/>
          <w:szCs w:val="21"/>
        </w:rPr>
        <w:t>的鱼塘。</w:t>
      </w:r>
    </w:p>
    <w:p>
      <w:pPr>
        <w:ind w:left="210" w:leftChars="100"/>
        <w:rPr>
          <w:rFonts w:ascii="宋体" w:eastAsia="宋体" w:hAnsi="宋体" w:cs="宋体" w:hint="eastAsia"/>
          <w:sz w:val="21"/>
          <w:szCs w:val="21"/>
        </w:rPr>
      </w:pPr>
      <w:r>
        <w:rPr>
          <w:rFonts w:ascii="宋体" w:eastAsia="宋体" w:hAnsi="宋体" w:cs="宋体" w:hint="eastAsia"/>
          <w:sz w:val="21"/>
          <w:szCs w:val="21"/>
        </w:rPr>
        <w:t>C．这是一片</w:t>
      </w:r>
      <w:r>
        <w:rPr>
          <w:rFonts w:ascii="宋体" w:eastAsia="宋体" w:hAnsi="宋体" w:cs="宋体" w:hint="eastAsia"/>
          <w:sz w:val="21"/>
          <w:szCs w:val="21"/>
          <w:u w:val="none"/>
          <w:em w:val="dot"/>
        </w:rPr>
        <w:t>人迹罕至</w:t>
      </w:r>
      <w:r>
        <w:rPr>
          <w:rFonts w:ascii="宋体" w:eastAsia="宋体" w:hAnsi="宋体" w:cs="宋体" w:hint="eastAsia"/>
          <w:sz w:val="21"/>
          <w:szCs w:val="21"/>
        </w:rPr>
        <w:t>的原始森林，藤条虬枝交错，沟壑纵横如网，每行走一步都很困难。</w:t>
      </w:r>
    </w:p>
    <w:p>
      <w:pPr>
        <w:ind w:left="210" w:leftChars="100"/>
        <w:rPr>
          <w:rFonts w:ascii="宋体" w:eastAsia="宋体" w:hAnsi="宋体" w:cs="宋体" w:hint="eastAsia"/>
          <w:sz w:val="21"/>
          <w:szCs w:val="21"/>
        </w:rPr>
      </w:pPr>
      <w:r>
        <w:rPr>
          <w:rFonts w:ascii="宋体" w:eastAsia="宋体" w:hAnsi="宋体" w:cs="宋体" w:hint="eastAsia"/>
          <w:sz w:val="21"/>
          <w:szCs w:val="21"/>
        </w:rPr>
        <w:t>D．学习遇到疑难时，我们要及时向老师求教，做到</w:t>
      </w:r>
      <w:r>
        <w:rPr>
          <w:rFonts w:ascii="宋体" w:eastAsia="宋体" w:hAnsi="宋体" w:cs="宋体" w:hint="eastAsia"/>
          <w:sz w:val="21"/>
          <w:szCs w:val="21"/>
          <w:u w:val="none"/>
          <w:em w:val="dot"/>
        </w:rPr>
        <w:t>不耻下问</w:t>
      </w:r>
      <w:r>
        <w:rPr>
          <w:rFonts w:ascii="宋体" w:eastAsia="宋体" w:hAnsi="宋体" w:cs="宋体" w:hint="eastAsia"/>
          <w:sz w:val="21"/>
          <w:szCs w:val="21"/>
        </w:rPr>
        <w:t>。</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7.下列关于文学常识的表述有误的一项是(  A   )</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A.舒庆春，笔名</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HYPERLINK "https://baike.so.com/doc/5343950.html" \t "https://baike.so.com/doc/_blank"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老舍</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，中国现代</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HYPERLINK "https://baike.so.com/doc/6005372-6218355.html" \t "https://baike.so.com/doc/_blank"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小说家</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，获得“人民艺术家”称号的作家。课文《猫》《济南的冬天》都是他的作品。</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B.安徒生，丹麦作家，《皇帝的新装》是他的童话作品，代表作还有《丑小鸭》《卖火柴的小女孩》《海的女儿》等。</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C.诸葛亮《诫子书》作于蜀汉建兴十二年（元234年），是诸葛亮</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HYPERLINK "http://www.so.com/s?q=%E6%99%9A%E5%B9%B4&amp;ie=utf-8&amp;src=internal_wenda_recommend_textn" \t "https://wenda.so.com/q/_blank"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晚年</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写给他八岁的儿子</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HYPERLINK "http://www.so.com/s?q=%E8%AF%B8%E8%91%9B%E7%9E%BB&amp;ie=utf-8&amp;src=internal_wenda_recommend_textn" \t "https://wenda.so.com/q/_blank"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诸葛瞻</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的</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HYPERLINK "http://www.so.com/s?q=%E4%B8%80%E5%B0%81%E5%AE%B6%E4%B9%A6&amp;ie=utf-8&amp;src=internal_wenda_recommend_textn" \t "https://wenda.so.com/q/_blank"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一封家书</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D.《论语》是我国先秦时期一部语录体散文集，主要记载孔子及其弟子的言行，是由孔子弟子及再传弟子记录编纂而成。</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8.下列句子组成语段顺序排列正确的一项是( A  )(2分)</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①这绿云红雾飘满了北京，衬上红墙、黄瓦，给人民的首都增添了绚丽与芬芳。</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②在公园里，在马路旁，在草坪里，都可以看到新栽种的马缨花。</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③远处望去，就像是绿云层上浮了一团团的红雾。</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④细碎的綠叶密密地搭了一座座的天棚，上面是一层粉红色的细丝般的花辫。</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2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②</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4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④</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3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③</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1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①</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 xml:space="preserve">     B.</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3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③</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1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①</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4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④</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2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②</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 xml:space="preserve">     C.</w:t>
      </w:r>
      <w:bookmarkStart w:id="1" w:name="OLE_LINK1"/>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4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④</w:t>
      </w:r>
      <w:r>
        <w:rPr>
          <w:rFonts w:ascii="宋体" w:eastAsia="宋体" w:hAnsi="宋体" w:cs="宋体" w:hint="eastAsia"/>
          <w:sz w:val="21"/>
          <w:szCs w:val="21"/>
          <w:lang w:val="en-US" w:eastAsia="zh-CN"/>
        </w:rPr>
        <w:fldChar w:fldCharType="end"/>
      </w:r>
      <w:bookmarkEnd w:id="1"/>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2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②</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1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①</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3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③</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 xml:space="preserve">     D.</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2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②</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3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③</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1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①</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4 \* GB3 \* MERGEFORMAT </w:instrText>
      </w:r>
      <w:r>
        <w:rPr>
          <w:rFonts w:ascii="宋体" w:eastAsia="宋体" w:hAnsi="宋体" w:cs="宋体" w:hint="eastAsia"/>
          <w:sz w:val="21"/>
          <w:szCs w:val="21"/>
          <w:lang w:val="en-US" w:eastAsia="zh-CN"/>
        </w:rPr>
        <w:fldChar w:fldCharType="separate"/>
      </w:r>
      <w:r>
        <w:rPr>
          <w:rFonts w:ascii="宋体" w:eastAsia="宋体" w:hAnsi="宋体" w:cs="宋体" w:hint="eastAsia"/>
          <w:sz w:val="21"/>
          <w:szCs w:val="21"/>
          <w:lang w:val="en-US" w:eastAsia="zh-CN"/>
        </w:rPr>
        <w:t>④</w:t>
      </w:r>
      <w:r>
        <w:rPr>
          <w:rFonts w:ascii="宋体" w:eastAsia="宋体" w:hAnsi="宋体" w:cs="宋体" w:hint="eastAsia"/>
          <w:sz w:val="21"/>
          <w:szCs w:val="21"/>
          <w:lang w:val="en-US" w:eastAsia="zh-CN"/>
        </w:rPr>
        <w:fldChar w:fldCharType="end"/>
      </w:r>
    </w:p>
    <w:p>
      <w:pPr>
        <w:keepNext w:val="0"/>
        <w:keepLines w:val="0"/>
        <w:pageBreakBefore w:val="0"/>
        <w:widowControl w:val="0"/>
        <w:numPr>
          <w:ilvl w:val="0"/>
          <w:numId w:val="0"/>
        </w:numPr>
        <w:wordWrap/>
        <w:topLinePunct w:val="0"/>
        <w:bidi w:val="0"/>
        <w:adjustRightInd/>
        <w:snapToGrid/>
        <w:spacing w:line="220" w:lineRule="atLeast"/>
        <w:ind w:right="0" w:rightChars="0"/>
        <w:jc w:val="both"/>
        <w:textAlignment w:val="auto"/>
        <w:rPr>
          <w:rFonts w:ascii="宋体" w:eastAsia="宋体" w:hAnsi="宋体" w:cs="宋体" w:hint="eastAsia"/>
          <w:color w:val="000000" w:themeColor="text1"/>
          <w:lang w:val="en-US" w:eastAsia="zh-CN"/>
          <w14:textFill xmlns:w14="http://schemas.microsoft.com/office/word/2010/wordml">
            <w14:solidFill>
              <w14:schemeClr w14:val="tx1"/>
            </w14:solidFill>
          </w14:textFill>
        </w:rPr>
      </w:pPr>
      <w:r>
        <w:rPr>
          <w:rFonts w:ascii="宋体" w:eastAsia="宋体" w:hAnsi="宋体" w:cs="宋体" w:hint="eastAsia"/>
          <w:color w:val="000000" w:themeColor="text1"/>
          <w:lang w:val="en-US" w:eastAsia="zh-CN"/>
          <w14:textFill xmlns:w14="http://schemas.microsoft.com/office/word/2010/wordml">
            <w14:solidFill>
              <w14:schemeClr w14:val="tx1"/>
            </w14:solidFill>
          </w14:textFill>
        </w:rPr>
        <w:t>9.下面语段中，“他”指的是谁（ D ）</w:t>
      </w:r>
    </w:p>
    <w:p>
      <w:pPr>
        <w:keepNext w:val="0"/>
        <w:keepLines w:val="0"/>
        <w:pageBreakBefore w:val="0"/>
        <w:widowControl w:val="0"/>
        <w:numPr>
          <w:ilvl w:val="0"/>
          <w:numId w:val="0"/>
        </w:numPr>
        <w:wordWrap/>
        <w:topLinePunct w:val="0"/>
        <w:bidi w:val="0"/>
        <w:adjustRightInd/>
        <w:snapToGrid/>
        <w:spacing w:line="220" w:lineRule="atLeast"/>
        <w:ind w:left="210" w:right="0" w:leftChars="100" w:rightChars="0"/>
        <w:jc w:val="both"/>
        <w:textAlignment w:val="auto"/>
        <w:rPr>
          <w:rFonts w:ascii="宋体" w:eastAsia="宋体" w:hAnsi="宋体" w:cs="宋体" w:hint="eastAsia"/>
          <w:color w:val="000000" w:themeColor="text1"/>
          <w:lang w:val="en-US" w:eastAsia="zh-CN"/>
          <w14:textFill xmlns:w14="http://schemas.microsoft.com/office/word/2010/wordml">
            <w14:solidFill>
              <w14:schemeClr w14:val="tx1"/>
            </w14:solidFill>
          </w14:textFill>
        </w:rPr>
      </w:pPr>
      <w:r>
        <w:rPr>
          <w:rFonts w:ascii="宋体" w:eastAsia="宋体" w:hAnsi="宋体" w:cs="宋体" w:hint="eastAsia"/>
          <w:color w:val="000000" w:themeColor="text1"/>
          <w:lang w:val="en-US" w:eastAsia="zh-CN"/>
          <w14:textFill xmlns:w14="http://schemas.microsoft.com/office/word/2010/wordml">
            <w14:solidFill>
              <w14:schemeClr w14:val="tx1"/>
            </w14:solidFill>
          </w14:textFill>
        </w:rPr>
        <w:t>这是一个高大身材，长头发，眼球白多黑少的人，看人总像在渺视。他蹲在席子上，我发言大抵就反对；我早觉得奇怪，注意着他的了，到这时才打听别人：说这话的是谁呢，有那么冷？认识的人告诉我说：他叫</w:t>
      </w:r>
      <w:r>
        <w:rPr>
          <w:rFonts w:ascii="宋体" w:eastAsia="宋体" w:hAnsi="宋体" w:cs="宋体" w:hint="eastAsia"/>
          <w:color w:val="000000" w:themeColor="text1"/>
          <w:u w:val="single"/>
          <w:lang w:val="en-US" w:eastAsia="zh-CN"/>
          <w14:textFill xmlns:w14="http://schemas.microsoft.com/office/word/2010/wordml">
            <w14:solidFill>
              <w14:schemeClr w14:val="tx1"/>
            </w14:solidFill>
          </w14:textFill>
        </w:rPr>
        <w:t xml:space="preserve">       </w:t>
      </w:r>
      <w:r>
        <w:rPr>
          <w:rFonts w:ascii="宋体" w:eastAsia="宋体" w:hAnsi="宋体" w:cs="宋体" w:hint="eastAsia"/>
          <w:color w:val="000000" w:themeColor="text1"/>
          <w:lang w:val="en-US" w:eastAsia="zh-CN"/>
          <w14:textFill xmlns:w14="http://schemas.microsoft.com/office/word/2010/wordml">
            <w14:solidFill>
              <w14:schemeClr w14:val="tx1"/>
            </w14:solidFill>
          </w14:textFill>
        </w:rPr>
        <w:t>，是徐伯荪的学生。</w:t>
      </w:r>
    </w:p>
    <w:p>
      <w:pPr>
        <w:keepNext w:val="0"/>
        <w:keepLines w:val="0"/>
        <w:pageBreakBefore w:val="0"/>
        <w:widowControl w:val="0"/>
        <w:numPr>
          <w:ilvl w:val="0"/>
          <w:numId w:val="0"/>
        </w:numPr>
        <w:wordWrap/>
        <w:topLinePunct w:val="0"/>
        <w:bidi w:val="0"/>
        <w:adjustRightInd/>
        <w:snapToGrid/>
        <w:spacing w:line="220" w:lineRule="atLeast"/>
        <w:ind w:right="0" w:firstLine="210" w:rightChars="0" w:firstLineChars="100"/>
        <w:jc w:val="both"/>
        <w:textAlignment w:val="auto"/>
        <w:rPr>
          <w:rFonts w:ascii="宋体" w:eastAsia="宋体" w:hAnsi="宋体" w:cs="宋体" w:hint="eastAsia"/>
          <w:color w:val="000000" w:themeColor="text1"/>
          <w:lang w:val="en-US" w:eastAsia="zh-CN"/>
          <w14:textFill xmlns:w14="http://schemas.microsoft.com/office/word/2010/wordml">
            <w14:solidFill>
              <w14:schemeClr w14:val="tx1"/>
            </w14:solidFill>
          </w14:textFill>
        </w:rPr>
      </w:pPr>
      <w:r>
        <w:rPr>
          <w:rFonts w:ascii="宋体" w:eastAsia="宋体" w:hAnsi="宋体" w:cs="宋体" w:hint="eastAsia"/>
          <w:color w:val="000000" w:themeColor="text1"/>
          <w:lang w:val="en-US" w:eastAsia="zh-CN"/>
          <w14:textFill xmlns:w14="http://schemas.microsoft.com/office/word/2010/wordml">
            <w14:solidFill>
              <w14:schemeClr w14:val="tx1"/>
            </w14:solidFill>
          </w14:textFill>
        </w:rPr>
        <w:t>A.作者父亲  B.无常   C.滕野先生  D.范爱农</w:t>
      </w:r>
    </w:p>
    <w:p>
      <w:pPr>
        <w:keepNext w:val="0"/>
        <w:keepLines w:val="0"/>
        <w:pageBreakBefore w:val="0"/>
        <w:widowControl w:val="0"/>
        <w:numPr>
          <w:ilvl w:val="0"/>
          <w:numId w:val="0"/>
        </w:numPr>
        <w:wordWrap/>
        <w:topLinePunct w:val="0"/>
        <w:bidi w:val="0"/>
        <w:adjustRightInd/>
        <w:snapToGrid/>
        <w:spacing w:line="220" w:lineRule="atLeast"/>
        <w:ind w:right="0" w:rightChars="0"/>
        <w:jc w:val="both"/>
        <w:textAlignment w:val="auto"/>
        <w:rPr>
          <w:rFonts w:ascii="宋体" w:eastAsia="宋体" w:hAnsi="宋体" w:cs="宋体" w:hint="eastAsia"/>
          <w:color w:val="000000" w:themeColor="text1"/>
          <w:lang w:val="en-US" w:eastAsia="zh-CN"/>
          <w14:textFill xmlns:w14="http://schemas.microsoft.com/office/word/2010/wordml">
            <w14:solidFill>
              <w14:schemeClr w14:val="tx1"/>
            </w14:solidFill>
          </w14:textFill>
        </w:rPr>
      </w:pPr>
      <w:r>
        <w:rPr>
          <w:rFonts w:ascii="宋体" w:eastAsia="宋体" w:hAnsi="宋体" w:cs="宋体" w:hint="eastAsia"/>
          <w:color w:val="000000" w:themeColor="text1"/>
          <w:lang w:val="en-US" w:eastAsia="zh-CN"/>
          <w14:textFill xmlns:w14="http://schemas.microsoft.com/office/word/2010/wordml">
            <w14:solidFill>
              <w14:schemeClr w14:val="tx1"/>
            </w14:solidFill>
          </w14:textFill>
        </w:rPr>
        <w:t>10.黙写古诗文（6分）</w:t>
      </w:r>
    </w:p>
    <w:p>
      <w:pPr>
        <w:keepNext w:val="0"/>
        <w:keepLines w:val="0"/>
        <w:pageBreakBefore w:val="0"/>
        <w:widowControl w:val="0"/>
        <w:wordWrap/>
        <w:topLinePunct w:val="0"/>
        <w:bidi w:val="0"/>
        <w:adjustRightInd/>
        <w:snapToGrid/>
        <w:spacing w:line="220" w:lineRule="atLeast"/>
        <w:ind w:left="210" w:right="0" w:leftChars="100" w:rightChars="0"/>
        <w:textAlignment w:val="auto"/>
        <w:rPr>
          <w:rFonts w:ascii="宋体" w:eastAsia="宋体" w:hAnsi="宋体" w:cs="宋体" w:hint="eastAsia"/>
          <w:u w:val="none"/>
          <w:lang w:val="en-US" w:eastAsia="zh-CN"/>
        </w:rPr>
      </w:pPr>
      <w:r>
        <w:rPr>
          <w:rFonts w:ascii="宋体" w:eastAsia="宋体" w:hAnsi="宋体" w:cs="宋体" w:hint="eastAsia"/>
          <w:u w:val="none"/>
          <w:lang w:val="en-US" w:eastAsia="zh-CN"/>
        </w:rPr>
        <w:t>(1)树木丛生，</w:t>
      </w:r>
      <w:r>
        <w:rPr>
          <w:rFonts w:ascii="宋体" w:eastAsia="宋体" w:hAnsi="宋体" w:cs="宋体" w:hint="eastAsia"/>
          <w:u w:val="single"/>
          <w:lang w:val="en-US" w:eastAsia="zh-CN"/>
        </w:rPr>
        <w:t>百草丰茂</w:t>
      </w:r>
      <w:r>
        <w:rPr>
          <w:rFonts w:ascii="宋体" w:eastAsia="宋体" w:hAnsi="宋体" w:cs="宋体" w:hint="eastAsia"/>
          <w:u w:val="none"/>
          <w:lang w:val="en-US" w:eastAsia="zh-CN"/>
        </w:rPr>
        <w:t>。（曹操《观沧海》）</w:t>
      </w:r>
    </w:p>
    <w:p>
      <w:pPr>
        <w:keepNext w:val="0"/>
        <w:keepLines w:val="0"/>
        <w:pageBreakBefore w:val="0"/>
        <w:widowControl w:val="0"/>
        <w:wordWrap/>
        <w:topLinePunct w:val="0"/>
        <w:bidi w:val="0"/>
        <w:adjustRightInd/>
        <w:snapToGrid/>
        <w:spacing w:line="220" w:lineRule="atLeast"/>
        <w:ind w:left="210" w:right="0" w:leftChars="100" w:rightChars="0"/>
        <w:textAlignment w:val="auto"/>
        <w:rPr>
          <w:rFonts w:ascii="宋体" w:eastAsia="宋体" w:hAnsi="宋体" w:cs="宋体" w:hint="eastAsia"/>
          <w:u w:val="none"/>
          <w:lang w:val="en-US" w:eastAsia="zh-CN"/>
        </w:rPr>
      </w:pPr>
      <w:r>
        <w:rPr>
          <w:rFonts w:ascii="宋体" w:eastAsia="宋体" w:hAnsi="宋体" w:cs="宋体" w:hint="eastAsia"/>
          <w:u w:val="none"/>
          <w:lang w:val="en-US" w:eastAsia="zh-CN"/>
        </w:rPr>
        <w:t xml:space="preserve">(2)杨花落尽子规啼， </w:t>
      </w:r>
      <w:r>
        <w:rPr>
          <w:rFonts w:ascii="宋体" w:eastAsia="宋体" w:hAnsi="宋体" w:cs="宋体" w:hint="eastAsia"/>
          <w:u w:val="single"/>
          <w:lang w:val="en-US" w:eastAsia="zh-CN"/>
        </w:rPr>
        <w:t>闻道龙标过五溪。</w:t>
      </w:r>
      <w:r>
        <w:rPr>
          <w:rFonts w:ascii="宋体" w:eastAsia="宋体" w:hAnsi="宋体" w:cs="宋体" w:hint="eastAsia"/>
          <w:u w:val="none"/>
          <w:lang w:val="en-US" w:eastAsia="zh-CN"/>
        </w:rPr>
        <w:t>（李白《闻王昌龄左迁龙标遥有此寄》）</w:t>
      </w:r>
    </w:p>
    <w:p>
      <w:pPr>
        <w:keepNext w:val="0"/>
        <w:keepLines w:val="0"/>
        <w:pageBreakBefore w:val="0"/>
        <w:widowControl w:val="0"/>
        <w:wordWrap/>
        <w:topLinePunct w:val="0"/>
        <w:bidi w:val="0"/>
        <w:adjustRightInd/>
        <w:snapToGrid/>
        <w:spacing w:line="220" w:lineRule="atLeast"/>
        <w:ind w:left="210" w:right="0" w:leftChars="100" w:rightChars="0"/>
        <w:textAlignment w:val="auto"/>
        <w:rPr>
          <w:rFonts w:ascii="宋体" w:eastAsia="宋体" w:hAnsi="宋体" w:cs="宋体" w:hint="eastAsia"/>
          <w:u w:val="none"/>
          <w:lang w:val="en-US" w:eastAsia="zh-CN"/>
        </w:rPr>
      </w:pPr>
      <w:r>
        <w:rPr>
          <w:rFonts w:ascii="宋体" w:eastAsia="宋体" w:hAnsi="宋体" w:cs="宋体" w:hint="eastAsia"/>
          <w:u w:val="none"/>
          <w:lang w:val="en-US" w:eastAsia="zh-CN"/>
        </w:rPr>
        <w:t>(3)海日生残夜，</w:t>
      </w:r>
      <w:r>
        <w:rPr>
          <w:rFonts w:ascii="宋体" w:eastAsia="宋体" w:hAnsi="宋体" w:cs="宋体" w:hint="eastAsia"/>
          <w:u w:val="single"/>
          <w:lang w:val="en-US" w:eastAsia="zh-CN"/>
        </w:rPr>
        <w:t>江春入旧年</w:t>
      </w:r>
      <w:r>
        <w:rPr>
          <w:rFonts w:ascii="宋体" w:eastAsia="宋体" w:hAnsi="宋体" w:cs="宋体" w:hint="eastAsia"/>
          <w:u w:val="none"/>
          <w:lang w:val="en-US" w:eastAsia="zh-CN"/>
        </w:rPr>
        <w:t>。（王湾《次北固山下》</w:t>
      </w:r>
    </w:p>
    <w:p>
      <w:pPr>
        <w:keepNext w:val="0"/>
        <w:keepLines w:val="0"/>
        <w:pageBreakBefore w:val="0"/>
        <w:widowControl w:val="0"/>
        <w:wordWrap/>
        <w:topLinePunct w:val="0"/>
        <w:bidi w:val="0"/>
        <w:adjustRightInd/>
        <w:snapToGrid/>
        <w:spacing w:line="220" w:lineRule="atLeast"/>
        <w:ind w:left="210" w:right="0" w:leftChars="100" w:rightChars="0"/>
        <w:textAlignment w:val="auto"/>
        <w:rPr>
          <w:rFonts w:ascii="宋体" w:eastAsia="宋体" w:hAnsi="宋体" w:cs="宋体" w:hint="eastAsia"/>
          <w:u w:val="none"/>
          <w:lang w:val="en-US" w:eastAsia="zh-CN"/>
        </w:rPr>
      </w:pPr>
      <w:r>
        <w:rPr>
          <w:rFonts w:ascii="宋体" w:eastAsia="宋体" w:hAnsi="宋体" w:cs="宋体" w:hint="eastAsia"/>
          <w:u w:val="none"/>
          <w:lang w:val="en-US" w:eastAsia="zh-CN"/>
        </w:rPr>
        <w:t>(4)</w:t>
      </w:r>
      <w:r>
        <w:rPr>
          <w:rFonts w:ascii="宋体" w:eastAsia="宋体" w:hAnsi="宋体" w:cs="宋体" w:hint="eastAsia"/>
          <w:u w:val="single"/>
          <w:lang w:val="en-US" w:eastAsia="zh-CN"/>
        </w:rPr>
        <w:t>小桥流水人家</w:t>
      </w:r>
      <w:r>
        <w:rPr>
          <w:rFonts w:ascii="宋体" w:eastAsia="宋体" w:hAnsi="宋体" w:cs="宋体" w:hint="eastAsia"/>
          <w:u w:val="none"/>
          <w:lang w:val="en-US" w:eastAsia="zh-CN"/>
        </w:rPr>
        <w:t>，古道西风瘦马 。（马致远《天净沙·秋思》）</w:t>
      </w:r>
    </w:p>
    <w:p>
      <w:pPr>
        <w:keepNext w:val="0"/>
        <w:keepLines w:val="0"/>
        <w:pageBreakBefore w:val="0"/>
        <w:widowControl w:val="0"/>
        <w:wordWrap/>
        <w:topLinePunct w:val="0"/>
        <w:bidi w:val="0"/>
        <w:adjustRightInd/>
        <w:snapToGrid/>
        <w:spacing w:line="220" w:lineRule="atLeast"/>
        <w:ind w:left="210" w:right="0" w:leftChars="100" w:rightChars="0"/>
        <w:textAlignment w:val="auto"/>
        <w:rPr>
          <w:rFonts w:ascii="宋体" w:eastAsia="宋体" w:hAnsi="宋体" w:cs="宋体" w:hint="eastAsia"/>
          <w:u w:val="single"/>
          <w:lang w:val="en-US" w:eastAsia="zh-CN"/>
        </w:rPr>
      </w:pPr>
      <w:r>
        <w:rPr>
          <w:rFonts w:ascii="宋体" w:eastAsia="宋体" w:hAnsi="宋体" w:cs="宋体" w:hint="eastAsia"/>
          <w:u w:val="none"/>
          <w:lang w:val="en-US" w:eastAsia="zh-CN"/>
        </w:rPr>
        <w:t>(5)</w:t>
      </w:r>
      <w:r>
        <w:rPr>
          <w:rFonts w:ascii="宋体" w:eastAsia="宋体" w:hAnsi="宋体" w:cs="宋体" w:hint="eastAsia"/>
          <w:lang w:val="en-US" w:eastAsia="zh-CN"/>
        </w:rPr>
        <w:t>《论语》中认为学习中乐学者更值得推崇的句子是：</w:t>
      </w:r>
      <w:r>
        <w:rPr>
          <w:rFonts w:ascii="宋体" w:eastAsia="宋体" w:hAnsi="宋体" w:cs="宋体" w:hint="eastAsia"/>
          <w:u w:val="single"/>
          <w:lang w:val="en-US" w:eastAsia="zh-CN"/>
        </w:rPr>
        <w:t>知之者不如好之者，好之者不如乐之者。</w:t>
      </w:r>
      <w:r>
        <w:rPr>
          <w:rFonts w:ascii="宋体" w:eastAsia="宋体" w:hAnsi="宋体" w:cs="宋体" w:hint="eastAsia"/>
          <w:u w:val="none"/>
          <w:lang w:val="en-US" w:eastAsia="zh-CN"/>
        </w:rPr>
        <w:t>（2分）</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bCs/>
          <w:sz w:val="24"/>
          <w:szCs w:val="24"/>
          <w:lang w:eastAsia="zh-CN"/>
        </w:rPr>
      </w:pPr>
      <w:r>
        <w:rPr>
          <w:rFonts w:ascii="宋体" w:eastAsia="宋体" w:hAnsi="宋体" w:cs="宋体" w:hint="eastAsia"/>
          <w:b/>
          <w:bCs/>
          <w:sz w:val="24"/>
          <w:szCs w:val="24"/>
          <w:lang w:val="en-US" w:eastAsia="zh-CN"/>
        </w:rPr>
        <w:t>四</w:t>
      </w:r>
      <w:r>
        <w:rPr>
          <w:rFonts w:ascii="宋体" w:eastAsia="宋体" w:hAnsi="宋体" w:cs="宋体" w:hint="eastAsia"/>
          <w:b/>
          <w:bCs/>
          <w:sz w:val="24"/>
          <w:szCs w:val="24"/>
          <w:lang w:eastAsia="zh-CN"/>
        </w:rPr>
        <w:t>、阅读</w:t>
      </w:r>
      <w:r>
        <w:rPr>
          <w:rFonts w:ascii="宋体" w:eastAsia="宋体" w:hAnsi="宋体" w:cs="宋体" w:hint="eastAsia"/>
          <w:b/>
          <w:bCs/>
          <w:sz w:val="24"/>
          <w:szCs w:val="24"/>
          <w:lang w:val="en-US" w:eastAsia="zh-CN"/>
        </w:rPr>
        <w:t>能力</w:t>
      </w:r>
      <w:r>
        <w:rPr>
          <w:rFonts w:ascii="宋体" w:eastAsia="宋体" w:hAnsi="宋体" w:cs="宋体" w:hint="eastAsia"/>
          <w:b/>
          <w:bCs/>
          <w:sz w:val="24"/>
          <w:szCs w:val="24"/>
          <w:lang w:eastAsia="zh-CN"/>
        </w:rPr>
        <w:t>（</w:t>
      </w:r>
      <w:r>
        <w:rPr>
          <w:rFonts w:ascii="宋体" w:eastAsia="宋体" w:hAnsi="宋体" w:cs="宋体" w:hint="eastAsia"/>
          <w:b/>
          <w:bCs/>
          <w:sz w:val="24"/>
          <w:szCs w:val="24"/>
          <w:lang w:val="en-US" w:eastAsia="zh-CN"/>
        </w:rPr>
        <w:t>27分）</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（一）幽幽七里香    丁立梅（</w:t>
      </w:r>
      <w:r>
        <w:rPr>
          <w:rFonts w:ascii="宋体" w:eastAsia="宋体" w:hAnsi="宋体" w:cs="宋体" w:hint="eastAsia"/>
          <w:b w:val="0"/>
          <w:bCs w:val="0"/>
          <w:lang w:val="en-US" w:eastAsia="zh-CN"/>
        </w:rPr>
        <w:t>9分</w:t>
      </w:r>
      <w:r>
        <w:rPr>
          <w:rFonts w:ascii="宋体" w:eastAsia="宋体" w:hAnsi="宋体" w:cs="宋体" w:hint="eastAsia"/>
          <w:b w:val="0"/>
          <w:bCs w:val="0"/>
          <w:lang w:eastAsia="zh-CN"/>
        </w:rPr>
        <w:t>）</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①这世界哪怕再叫人失望，也有一种叫美好的东西，在暗地里生长。</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②三层小楼，粉墙黛瓦，阅览室设在二层。靠楼梯的一面墙上，满满当当的，摆的全是书。A朝南的窗户外面，植着七里香。人坐在室内看书，总有花香飘进来，深深浅浅，缠绵不绝。</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③这是当年我念大学时学校的阅览室。对于像我那样痴迷读书而又无钱买书的穷学生来说，这间免费开放的阅览室，无疑是上帝赐予的一座宝藏。在那里，我如饥似渴，阅读了大量的中外文学书籍。</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④其实那时，我心卑微。我来自贫困的乡下，无家室可炫耀，又不貌美，穿衣简朴，囊中时常羞涩。在一群光华灼灼的城里同学跟前，我觉得自己真是既渺小又丑陋。</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⑤是读书使我的内心慢慢地变得丰盈。那真是一段妙不可言的光阴。每日黄昏，一下课，我匆匆跑回宿舍，胡乱塞点食物当晚饭，就直奔阅览室。看管阅览室的管理员，是个三十多岁的年轻人，个高，肤黑，表情严肃。他一见我跑去，就把我看的《诗经》取出来，交到我手上，把我的借书卡拿去，插到书架上。这一连串的动作，跟上了发条似的，机械连贯，滴水不漏。我起初还对他说声“谢谢”，但看他反应冷淡，后来，我连“谢谢”两字也免了，只管捧了书去读。</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⑥读着读着，我贪心了，想把它据为己有。无钱购买，我就采取了最笨的也是最原始的办法——抄写。一本《诗经》连同它的解析，我一字不落地抄着，常常抄着抄着，就忘了时间。年轻的管理员站在我身边许久，我也没有发觉，直到他不耐烦地伸出两指，在桌上轻叩，“该走了，要关门了。”语调冷冷的。我才吃一惊，抬头，阅览室的人已走光，夜已深。</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⑦我不好意思地笑笑，归还了书。窗外七里香的花香，蛇样游走，带着露水的清凉。我心情愉悦，摸黑蹦跳着下楼，才走两级楼梯，身后突然传来管理员的声音：“慢点走，楼梯口黑。”依旧是冷冷的语调，我却听出了温度。我站在黑地里，独自微笑很久。</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⑧那些日子，我就那样浸透在《诗经》里，忘了忧伤，忘了惆怅，忘了自卑，我蓬勃如水边的荇菜、野地里的卷耳和蔓草。我只是单纯地迷恋着、挚爱着，无关其他。</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⑨很快，我要毕业了。我突然收到了一份礼物，是一本《诗集传·楚辞章句》，岳麓书社出版的，定价七元六角，厚厚的一本。扉页上写着：赠给丁小姐，一个爱读书的好姑娘。下面没有落款。</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⑩我不知道是谁寄的，我猜过是阅览室那个年轻的管理员。我再去借书，探寻似的看他，他却毫无异常，仍是一副冰冰冷的样子，表情严肃。我又怀疑过经常坐我旁边读书的男生和女生，或许是他？或许是她？他们却埋首在书里面，无波，亦无浪。B窗外的七里香，兀自幽幽地吐着芬芳。</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⑪我最终没有相问。这份特殊的礼物，被我带回了故乡。后来，又随我进城，摆到了我的办公桌上。我结婚后，数次搬家，东迁西走，丢了很多东西，但它却一直被我珍藏。每当我的目光抚过它时，心中总有一丝细微的温暖。我知道，这世界哪怕再叫人失望，总有一种叫美好的东西，在暗地里生长。</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val="en-US" w:eastAsia="zh-CN"/>
        </w:rPr>
        <w:t>11</w:t>
      </w:r>
      <w:r>
        <w:rPr>
          <w:rFonts w:ascii="宋体" w:eastAsia="宋体" w:hAnsi="宋体" w:cs="宋体" w:hint="eastAsia"/>
          <w:b w:val="0"/>
          <w:bCs w:val="0"/>
          <w:lang w:eastAsia="zh-CN"/>
        </w:rPr>
        <w:t>.联系全文，体会标题中“七里香”的含义。（</w:t>
      </w:r>
      <w:r>
        <w:rPr>
          <w:rFonts w:ascii="宋体" w:eastAsia="宋体" w:hAnsi="宋体" w:cs="宋体" w:hint="eastAsia"/>
          <w:b w:val="0"/>
          <w:bCs w:val="0"/>
          <w:lang w:val="en-US" w:eastAsia="zh-CN"/>
        </w:rPr>
        <w:t>3</w:t>
      </w:r>
      <w:r>
        <w:rPr>
          <w:rFonts w:ascii="宋体" w:eastAsia="宋体" w:hAnsi="宋体" w:cs="宋体" w:hint="eastAsia"/>
          <w:b w:val="0"/>
          <w:bCs w:val="0"/>
          <w:lang w:eastAsia="zh-CN"/>
        </w:rPr>
        <w:t>分）</w:t>
      </w:r>
    </w:p>
    <w:p>
      <w:pPr>
        <w:keepNext w:val="0"/>
        <w:keepLines w:val="0"/>
        <w:pageBreakBefore w:val="0"/>
        <w:widowControl w:val="0"/>
        <w:wordWrap/>
        <w:topLinePunct w:val="0"/>
        <w:bidi w:val="0"/>
        <w:adjustRightInd/>
        <w:snapToGrid/>
        <w:spacing w:line="220" w:lineRule="atLeast"/>
        <w:ind w:left="210" w:right="0" w:leftChars="10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u w:val="single"/>
          <w:lang w:eastAsia="zh-CN"/>
        </w:rPr>
        <w:t>表面意是指窗外种着的七里香，深层意是指他人的友善和关爱让“我”感受到的温暖和美好。</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1</w:t>
      </w:r>
      <w:r>
        <w:rPr>
          <w:rFonts w:ascii="宋体" w:eastAsia="宋体" w:hAnsi="宋体" w:cs="宋体" w:hint="eastAsia"/>
          <w:b w:val="0"/>
          <w:bCs w:val="0"/>
          <w:lang w:val="en-US" w:eastAsia="zh-CN"/>
        </w:rPr>
        <w:t>2</w:t>
      </w:r>
      <w:r>
        <w:rPr>
          <w:rFonts w:ascii="宋体" w:eastAsia="宋体" w:hAnsi="宋体" w:cs="宋体" w:hint="eastAsia"/>
          <w:b w:val="0"/>
          <w:bCs w:val="0"/>
          <w:lang w:eastAsia="zh-CN"/>
        </w:rPr>
        <w:t>.梳理全文，根据示完成下列表格。（3分）</w:t>
      </w:r>
    </w:p>
    <w:tbl>
      <w:tblPr>
        <w:tblStyle w:val="TableNormal"/>
        <w:tblW w:w="8080"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40"/>
        <w:gridCol w:w="1572"/>
        <w:gridCol w:w="1622"/>
        <w:gridCol w:w="1573"/>
        <w:gridCol w:w="1573"/>
      </w:tblGrid>
      <w:tr>
        <w:tblPrEx>
          <w:tblW w:w="8080"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2"/>
        </w:trPr>
        <w:tc>
          <w:tcPr>
            <w:tcW w:w="1740" w:type="dxa"/>
            <w:vAlign w:val="center"/>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故事情节</w:t>
            </w:r>
          </w:p>
        </w:tc>
        <w:tc>
          <w:tcPr>
            <w:tcW w:w="1572" w:type="dxa"/>
            <w:vAlign w:val="center"/>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阅读书籍</w:t>
            </w:r>
          </w:p>
        </w:tc>
        <w:tc>
          <w:tcPr>
            <w:tcW w:w="1622" w:type="dxa"/>
            <w:vAlign w:val="center"/>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抄写《诗经》</w:t>
            </w:r>
          </w:p>
        </w:tc>
        <w:tc>
          <w:tcPr>
            <w:tcW w:w="1573" w:type="dxa"/>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A</w:t>
            </w:r>
          </w:p>
        </w:tc>
        <w:tc>
          <w:tcPr>
            <w:tcW w:w="1573" w:type="dxa"/>
            <w:vAlign w:val="center"/>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珍藏礼物</w:t>
            </w:r>
          </w:p>
        </w:tc>
      </w:tr>
      <w:tr>
        <w:tblPrEx>
          <w:tblW w:w="8080" w:type="dxa"/>
          <w:tblInd w:w="237" w:type="dxa"/>
          <w:tblLayout w:type="fixed"/>
          <w:tblCellMar>
            <w:top w:w="0" w:type="dxa"/>
            <w:left w:w="108" w:type="dxa"/>
            <w:bottom w:w="0" w:type="dxa"/>
            <w:right w:w="108" w:type="dxa"/>
          </w:tblCellMar>
        </w:tblPrEx>
        <w:trPr>
          <w:trHeight w:val="649"/>
        </w:trPr>
        <w:tc>
          <w:tcPr>
            <w:tcW w:w="1740" w:type="dxa"/>
            <w:vAlign w:val="center"/>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内心感受</w:t>
            </w:r>
          </w:p>
        </w:tc>
        <w:tc>
          <w:tcPr>
            <w:tcW w:w="1572" w:type="dxa"/>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B</w:t>
            </w:r>
          </w:p>
        </w:tc>
        <w:tc>
          <w:tcPr>
            <w:tcW w:w="1622" w:type="dxa"/>
            <w:vAlign w:val="center"/>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愉悦</w:t>
            </w:r>
          </w:p>
        </w:tc>
        <w:tc>
          <w:tcPr>
            <w:tcW w:w="1573" w:type="dxa"/>
            <w:vAlign w:val="center"/>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猜疑</w:t>
            </w:r>
          </w:p>
        </w:tc>
        <w:tc>
          <w:tcPr>
            <w:tcW w:w="1573" w:type="dxa"/>
          </w:tcPr>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C</w:t>
            </w:r>
          </w:p>
        </w:tc>
      </w:tr>
    </w:tbl>
    <w:p>
      <w:pPr>
        <w:keepNext w:val="0"/>
        <w:keepLines w:val="0"/>
        <w:pageBreakBefore w:val="0"/>
        <w:widowControl w:val="0"/>
        <w:wordWrap/>
        <w:topLinePunct w:val="0"/>
        <w:bidi w:val="0"/>
        <w:adjustRightInd/>
        <w:snapToGrid/>
        <w:spacing w:line="220" w:lineRule="atLeast"/>
        <w:ind w:left="210" w:right="0" w:leftChars="100" w:rightChars="0"/>
        <w:jc w:val="both"/>
        <w:textAlignment w:val="auto"/>
        <w:rPr>
          <w:rFonts w:ascii="宋体" w:eastAsia="宋体" w:hAnsi="宋体" w:cs="宋体" w:hint="eastAsia"/>
          <w:b w:val="0"/>
          <w:bCs w:val="0"/>
          <w:u w:val="single"/>
          <w:lang w:eastAsia="zh-CN"/>
        </w:rPr>
      </w:pPr>
      <w:r>
        <w:rPr>
          <w:rFonts w:ascii="宋体" w:eastAsia="宋体" w:hAnsi="宋体" w:cs="宋体" w:hint="eastAsia"/>
          <w:b w:val="0"/>
          <w:bCs w:val="0"/>
          <w:u w:val="single"/>
          <w:lang w:eastAsia="zh-CN"/>
        </w:rPr>
        <w:t>A收到礼物；B美妙（丰盈、痴迷）；C感动（感恩、温暖）</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val="en-US" w:eastAsia="zh-CN"/>
        </w:rPr>
        <w:t>13</w:t>
      </w:r>
      <w:r>
        <w:rPr>
          <w:rFonts w:ascii="宋体" w:eastAsia="宋体" w:hAnsi="宋体" w:cs="宋体" w:hint="eastAsia"/>
          <w:b w:val="0"/>
          <w:bCs w:val="0"/>
          <w:lang w:eastAsia="zh-CN"/>
        </w:rPr>
        <w:t>.猜一猜谁最有可能送“我”礼物，请结合文章内容说明理由。（3分）</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u w:val="single"/>
          <w:lang w:eastAsia="zh-CN"/>
        </w:rPr>
      </w:pPr>
      <w:r>
        <w:rPr>
          <w:rFonts w:ascii="宋体" w:eastAsia="宋体" w:hAnsi="宋体" w:cs="宋体" w:hint="eastAsia"/>
          <w:b w:val="0"/>
          <w:bCs w:val="0"/>
          <w:u w:val="single"/>
          <w:lang w:eastAsia="zh-CN"/>
        </w:rPr>
        <w:t>可以是图书管理员或坐在“我”身边的男生或女生</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u w:val="single"/>
          <w:lang w:eastAsia="zh-CN"/>
        </w:rPr>
      </w:pPr>
      <w:r>
        <w:rPr>
          <w:rFonts w:ascii="宋体" w:eastAsia="宋体" w:hAnsi="宋体" w:cs="宋体" w:hint="eastAsia"/>
          <w:b w:val="0"/>
          <w:bCs w:val="0"/>
          <w:u w:val="single"/>
          <w:lang w:eastAsia="zh-CN"/>
        </w:rPr>
        <w:t>示例：是图书管理员。根据文中“我”每次来读书他熟练地帮“我”取书，可见他知道“我”读书喜好；“我”抄写《诗经》时，他在“我”身边站了许久；夜里“我”下楼时他善意提醒“我”慢点走，可见他是一个表面冷漠内心和善的人；他根据借书证知道“我”姓“丁”；从文章的详略安排看出，“我”在文中对图书管理员花的笔墨最多，所以他送书给“我”的可能性最大。</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bCs/>
          <w:lang w:val="en-US" w:eastAsia="zh-CN"/>
        </w:rPr>
      </w:pPr>
      <w:r>
        <w:rPr>
          <w:rFonts w:ascii="宋体" w:eastAsia="宋体" w:hAnsi="宋体" w:cs="宋体" w:hint="eastAsia"/>
          <w:b w:val="0"/>
          <w:bCs w:val="0"/>
          <w:lang w:eastAsia="zh-CN"/>
        </w:rPr>
        <w:t>（二）</w:t>
      </w:r>
      <w:r>
        <w:rPr>
          <w:rFonts w:ascii="宋体" w:eastAsia="宋体" w:hAnsi="宋体" w:cs="宋体" w:hint="eastAsia"/>
          <w:b/>
          <w:bCs/>
          <w:lang w:eastAsia="zh-CN"/>
        </w:rPr>
        <w:t>大国重器——射电望远镜</w:t>
      </w:r>
      <w:r>
        <w:rPr>
          <w:rFonts w:ascii="宋体" w:eastAsia="宋体" w:hAnsi="宋体" w:cs="宋体" w:hint="eastAsia"/>
          <w:b/>
          <w:bCs/>
          <w:lang w:val="en-US" w:eastAsia="zh-CN"/>
        </w:rPr>
        <w:t>(6分）</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w:t>
      </w:r>
      <w:r>
        <w:rPr>
          <w:rFonts w:ascii="宋体" w:eastAsia="宋体" w:hAnsi="宋体" w:cs="宋体" w:hint="eastAsia"/>
          <w:b/>
          <w:bCs/>
          <w:lang w:eastAsia="zh-CN"/>
        </w:rPr>
        <w:t>基本资料</w:t>
      </w:r>
      <w:r>
        <w:rPr>
          <w:rFonts w:ascii="宋体" w:eastAsia="宋体" w:hAnsi="宋体" w:cs="宋体" w:hint="eastAsia"/>
          <w:b w:val="0"/>
          <w:bCs w:val="0"/>
          <w:lang w:eastAsia="zh-CN"/>
        </w:rPr>
        <w:t>】射电望远镜(radio telescope)是指观测和研究来自天体的</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"https://baike.so.com/doc/7087565-7310478.html"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射电波</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的基本设备，可以测量天体射电的强度、</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"https://baike.so.com/doc/4654180-4867432.html"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频谱</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及</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"https://baike.so.com/doc/6967843-7190509.html"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偏振</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等量 。包括收集射电波的</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"https://baike.so.com/doc/748906-792690.html"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定向天线</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，放大射电信号的高灵敏度</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"https://baike.so.com/doc/3538386-3721605.html"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接收机</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，信息记录﹑处理和显示系统等。20世纪60年代天文学取得了四项非常重要的发现:脉冲星、类星体、宇宙微波背景辐射、</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"https://baike.so.com/doc/6233818-6447168.html"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星际有机分子</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，被称为"四大发现"。这四项发现都与射电望远镜有关。</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2012年10月28日，亚洲最大的全方位可转动射电望远镜在上海天文台正式落成。这台射电望远镜的综合性能排名亚洲第一、世界第四，能够观测100亿</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"https://baike.so.com/doc/1282461-1356064.html"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光年</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以外的天体，将参与我国</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"https://baike.so.com/doc/6283750-6497218.html"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探月工程</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及各项深空探测。</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被誉为"</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"https://baike.so.com/doc/10040692-10552402.html"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中国天眼</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"的500米口径球面射电望远镜(FAST)是世界最大单口径、最灵敏的射电望远镜，2016年9月在</w:t>
      </w:r>
      <w:r>
        <w:rPr>
          <w:rFonts w:ascii="宋体" w:eastAsia="宋体" w:hAnsi="宋体" w:cs="宋体" w:hint="eastAsia"/>
          <w:b w:val="0"/>
          <w:bCs w:val="0"/>
          <w:lang w:eastAsia="zh-CN"/>
        </w:rPr>
        <w:fldChar w:fldCharType="begin"/>
      </w:r>
      <w:r>
        <w:rPr>
          <w:rFonts w:ascii="宋体" w:eastAsia="宋体" w:hAnsi="宋体" w:cs="宋体" w:hint="eastAsia"/>
          <w:b w:val="0"/>
          <w:bCs w:val="0"/>
          <w:lang w:eastAsia="zh-CN"/>
        </w:rPr>
        <w:instrText xml:space="preserve"> HYPERLINK "https://baike.so.com/doc/5013053-5238363.html" \t "https://baike.so.com/doc/_blank" </w:instrText>
      </w:r>
      <w:r>
        <w:rPr>
          <w:rFonts w:ascii="宋体" w:eastAsia="宋体" w:hAnsi="宋体" w:cs="宋体" w:hint="eastAsia"/>
          <w:b w:val="0"/>
          <w:bCs w:val="0"/>
          <w:lang w:eastAsia="zh-CN"/>
        </w:rPr>
        <w:fldChar w:fldCharType="separate"/>
      </w:r>
      <w:r>
        <w:rPr>
          <w:rFonts w:ascii="宋体" w:eastAsia="宋体" w:hAnsi="宋体" w:cs="宋体" w:hint="eastAsia"/>
          <w:b w:val="0"/>
          <w:bCs w:val="0"/>
          <w:lang w:eastAsia="zh-CN"/>
        </w:rPr>
        <w:t>贵州</w:t>
      </w:r>
      <w:r>
        <w:rPr>
          <w:rFonts w:ascii="宋体" w:eastAsia="宋体" w:hAnsi="宋体" w:cs="宋体" w:hint="eastAsia"/>
          <w:b w:val="0"/>
          <w:bCs w:val="0"/>
          <w:lang w:eastAsia="zh-CN"/>
        </w:rPr>
        <w:fldChar w:fldCharType="end"/>
      </w:r>
      <w:r>
        <w:rPr>
          <w:rFonts w:ascii="宋体" w:eastAsia="宋体" w:hAnsi="宋体" w:cs="宋体" w:hint="eastAsia"/>
          <w:b w:val="0"/>
          <w:bCs w:val="0"/>
          <w:lang w:eastAsia="zh-CN"/>
        </w:rPr>
        <w:t>落成。</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bCs/>
          <w:u w:val="none"/>
          <w:lang w:eastAsia="zh-CN"/>
        </w:rPr>
        <w:t>【新闻链接</w:t>
      </w:r>
      <w:r>
        <w:rPr>
          <w:rFonts w:ascii="宋体" w:eastAsia="宋体" w:hAnsi="宋体" w:cs="宋体" w:hint="eastAsia"/>
          <w:b/>
          <w:bCs/>
          <w:lang w:eastAsia="zh-CN"/>
        </w:rPr>
        <w:t>】</w:t>
      </w:r>
      <w:r>
        <w:rPr>
          <w:rFonts w:ascii="宋体" w:eastAsia="宋体" w:hAnsi="宋体" w:cs="宋体" w:hint="eastAsia"/>
          <w:b w:val="0"/>
          <w:bCs w:val="0"/>
          <w:lang w:eastAsia="zh-CN"/>
        </w:rPr>
        <w:t>位于贵州省平塘县的500米口径球面射电望远镜（简称FAST）是世界上正在建设及计划中的最大单口径，最具有威力的射电望远镜，平塘县的“大窝凼”喀斯特洼坑就像崇山峻岭间一个神奇的天然石碗，能稳稳盛住FAST巨大的反射球面；而且雨水能向地下渗透，不淤积在表面腐蚀和损坏望远镜，这不仅开启了建造巨型射电望远镜的新思路，还创建了这一领域的世界壮景，更难得的是，此地5公里半径之内无乡镇，具备了很理想的无线电环境，因此国家天文台决定然让FAST“落户”在这里。</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2007年FAST项目获得国家立项批准。2011年FAST工程开工项目初步设计和概算获得中国科学院和贵州省人民政府的批准，并与3月25日正式开工建设。2015年2月，FAST的支撑框架建设完成，进入了反射面面板拼接阶段；2015年国庆节前夕，FAST综合布线工程完成，工程进入冲刺阶段；2016年5月，94%以上的面板安装完成，工程进入最后收尾阶段，即将竣工的FAST将如“天眼”一般，带着人类去探寻浩瀚苍穹，甚至寻找外星生命，解开宇宙谜题。</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14.阅读材料，概括“FAST”的特点有哪些？（3分）</w:t>
      </w:r>
    </w:p>
    <w:p>
      <w:pPr>
        <w:keepNext w:val="0"/>
        <w:keepLines w:val="0"/>
        <w:pageBreakBefore w:val="0"/>
        <w:widowControl w:val="0"/>
        <w:wordWrap/>
        <w:topLinePunct w:val="0"/>
        <w:bidi w:val="0"/>
        <w:adjustRightInd/>
        <w:snapToGrid/>
        <w:spacing w:line="220" w:lineRule="atLeast"/>
        <w:ind w:left="210" w:right="0" w:leftChars="100" w:rightChars="0"/>
        <w:jc w:val="both"/>
        <w:textAlignment w:val="auto"/>
        <w:rPr>
          <w:rFonts w:ascii="宋体" w:eastAsia="宋体" w:hAnsi="宋体" w:cs="宋体" w:hint="eastAsia"/>
          <w:b w:val="0"/>
          <w:bCs w:val="0"/>
          <w:u w:val="single"/>
          <w:lang w:val="en-US" w:eastAsia="zh-CN"/>
        </w:rPr>
      </w:pPr>
      <w:r>
        <w:rPr>
          <w:rFonts w:ascii="宋体" w:eastAsia="宋体" w:hAnsi="宋体" w:cs="宋体" w:hint="eastAsia"/>
          <w:b w:val="0"/>
          <w:bCs w:val="0"/>
          <w:u w:val="single"/>
          <w:lang w:val="en-US" w:eastAsia="zh-CN"/>
        </w:rPr>
        <w:t>是世界最大单口径、最灵敏的射电望远镜。</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15.阅读材料，我们为中国取得的巨大成就感到无比自豪和骄傲，有人为此拟写了一幅对联，请补充完整下联。（3分）</w:t>
      </w:r>
    </w:p>
    <w:p>
      <w:pPr>
        <w:keepNext w:val="0"/>
        <w:keepLines w:val="0"/>
        <w:pageBreakBefore w:val="0"/>
        <w:widowControl w:val="0"/>
        <w:wordWrap/>
        <w:topLinePunct w:val="0"/>
        <w:bidi w:val="0"/>
        <w:adjustRightInd/>
        <w:snapToGrid/>
        <w:spacing w:line="220" w:lineRule="atLeast"/>
        <w:ind w:left="210" w:right="0" w:leftChars="100" w:rightChars="0"/>
        <w:jc w:val="both"/>
        <w:textAlignment w:val="auto"/>
        <w:rPr>
          <w:rFonts w:ascii="宋体" w:eastAsia="宋体" w:hAnsi="宋体" w:cs="宋体" w:hint="eastAsia"/>
          <w:b w:val="0"/>
          <w:bCs w:val="0"/>
          <w:u w:val="single"/>
          <w:lang w:val="en-US" w:eastAsia="zh-CN"/>
        </w:rPr>
      </w:pPr>
      <w:r>
        <w:rPr>
          <w:rFonts w:ascii="宋体" w:eastAsia="宋体" w:hAnsi="宋体" w:cs="宋体" w:hint="eastAsia"/>
          <w:b w:val="0"/>
          <w:bCs w:val="0"/>
          <w:lang w:val="en-US" w:eastAsia="zh-CN"/>
        </w:rPr>
        <w:t>上联：依神奇地理建寰球壮景</w:t>
      </w:r>
      <w:r>
        <w:rPr>
          <w:rFonts w:ascii="宋体" w:eastAsia="宋体" w:hAnsi="宋体" w:cs="宋体" w:hint="eastAsia"/>
          <w:b w:val="0"/>
          <w:bCs w:val="0"/>
          <w:u w:val="single"/>
          <w:lang w:val="en-US" w:eastAsia="zh-CN"/>
        </w:rPr>
        <w:t xml:space="preserve">  贵州地坑创伟业   </w:t>
      </w:r>
    </w:p>
    <w:p>
      <w:pPr>
        <w:keepNext w:val="0"/>
        <w:keepLines w:val="0"/>
        <w:pageBreakBefore w:val="0"/>
        <w:widowControl w:val="0"/>
        <w:wordWrap/>
        <w:topLinePunct w:val="0"/>
        <w:bidi w:val="0"/>
        <w:adjustRightInd/>
        <w:snapToGrid/>
        <w:spacing w:line="220" w:lineRule="atLeast"/>
        <w:ind w:left="210" w:right="0" w:leftChars="100" w:rightChars="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下联：探浩瀚天穹揭宇宙谜题华夏天眼开新篇。</w:t>
      </w:r>
    </w:p>
    <w:p>
      <w:pPr>
        <w:keepNext w:val="0"/>
        <w:keepLines w:val="0"/>
        <w:pageBreakBefore w:val="0"/>
        <w:widowControl w:val="0"/>
        <w:wordWrap/>
        <w:topLinePunct w:val="0"/>
        <w:bidi w:val="0"/>
        <w:adjustRightInd/>
        <w:snapToGrid/>
        <w:spacing w:line="220" w:lineRule="atLeast"/>
        <w:ind w:left="210" w:right="0" w:leftChars="100" w:rightChars="0"/>
        <w:jc w:val="both"/>
        <w:textAlignment w:val="auto"/>
        <w:rPr>
          <w:rFonts w:ascii="宋体" w:eastAsia="宋体" w:hAnsi="宋体" w:cs="宋体" w:hint="eastAsia"/>
          <w:b w:val="0"/>
          <w:bCs w:val="0"/>
          <w:lang w:eastAsia="zh-CN"/>
        </w:rPr>
      </w:pPr>
    </w:p>
    <w:p>
      <w:pPr>
        <w:keepNext w:val="0"/>
        <w:keepLines w:val="0"/>
        <w:pageBreakBefore w:val="0"/>
        <w:widowControl w:val="0"/>
        <w:wordWrap/>
        <w:topLinePunct w:val="0"/>
        <w:bidi w:val="0"/>
        <w:adjustRightInd/>
        <w:snapToGrid/>
        <w:spacing w:line="220" w:lineRule="atLeast"/>
        <w:ind w:left="0" w:right="0" w:leftChars="0" w:rightChars="0"/>
        <w:jc w:val="left"/>
        <w:textAlignment w:val="auto"/>
        <w:rPr>
          <w:rFonts w:ascii="宋体" w:eastAsia="宋体" w:hAnsi="宋体" w:cs="宋体" w:hint="eastAsia"/>
          <w:b/>
          <w:bCs/>
          <w:lang w:eastAsia="zh-CN"/>
        </w:rPr>
      </w:pPr>
      <w:r>
        <w:rPr>
          <w:rFonts w:ascii="宋体" w:eastAsia="宋体" w:hAnsi="宋体" w:cs="宋体" w:hint="eastAsia"/>
          <w:b/>
          <w:bCs/>
          <w:lang w:eastAsia="zh-CN"/>
        </w:rPr>
        <w:t>（三）</w:t>
      </w:r>
    </w:p>
    <w:p>
      <w:pPr>
        <w:keepNext w:val="0"/>
        <w:keepLines w:val="0"/>
        <w:pageBreakBefore w:val="0"/>
        <w:widowControl w:val="0"/>
        <w:wordWrap/>
        <w:topLinePunct w:val="0"/>
        <w:bidi w:val="0"/>
        <w:adjustRightInd/>
        <w:snapToGrid/>
        <w:spacing w:line="220" w:lineRule="atLeast"/>
        <w:ind w:left="0" w:right="0" w:leftChars="0" w:rightChars="0"/>
        <w:jc w:val="left"/>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甲乙二人同游太行山。甲曰：“本大行，何得称太行？”乙曰：“本太行，如何称大行？”共决于老者，老者可甲而否乙。甲去，乙询曰：“奈何公亦颠倒若是？”答曰：“人有争气者，不可与辩。今其人妄谓己是，不屑证明是非，有争气矣。吾不与辩者，使其终身不知有太行山也。”</w:t>
      </w:r>
    </w:p>
    <w:p>
      <w:pPr>
        <w:keepNext w:val="0"/>
        <w:keepLines w:val="0"/>
        <w:pageBreakBefore w:val="0"/>
        <w:widowControl w:val="0"/>
        <w:wordWrap/>
        <w:topLinePunct w:val="0"/>
        <w:bidi w:val="0"/>
        <w:adjustRightInd/>
        <w:snapToGrid/>
        <w:spacing w:line="220" w:lineRule="atLeast"/>
        <w:ind w:left="0" w:right="0" w:leftChars="0" w:rightChars="0"/>
        <w:jc w:val="left"/>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1</w:t>
      </w:r>
      <w:r>
        <w:rPr>
          <w:rFonts w:ascii="宋体" w:eastAsia="宋体" w:hAnsi="宋体" w:cs="宋体" w:hint="eastAsia"/>
          <w:b w:val="0"/>
          <w:bCs w:val="0"/>
          <w:lang w:val="en-US" w:eastAsia="zh-CN"/>
        </w:rPr>
        <w:t>6</w:t>
      </w:r>
      <w:r>
        <w:rPr>
          <w:rFonts w:ascii="宋体" w:eastAsia="宋体" w:hAnsi="宋体" w:cs="宋体" w:hint="eastAsia"/>
          <w:b w:val="0"/>
          <w:bCs w:val="0"/>
          <w:lang w:eastAsia="zh-CN"/>
        </w:rPr>
        <w:t>．把</w:t>
      </w:r>
      <w:r>
        <w:rPr>
          <w:rFonts w:ascii="宋体" w:eastAsia="宋体" w:hAnsi="宋体" w:cs="宋体" w:hint="eastAsia"/>
          <w:b w:val="0"/>
          <w:bCs w:val="0"/>
          <w:lang w:val="en-US" w:eastAsia="zh-CN"/>
        </w:rPr>
        <w:t>下面</w:t>
      </w:r>
      <w:r>
        <w:rPr>
          <w:rFonts w:ascii="宋体" w:eastAsia="宋体" w:hAnsi="宋体" w:cs="宋体" w:hint="eastAsia"/>
          <w:b w:val="0"/>
          <w:bCs w:val="0"/>
          <w:lang w:eastAsia="zh-CN"/>
        </w:rPr>
        <w:t>句子翻译成现代汉语。（4分）</w:t>
      </w:r>
    </w:p>
    <w:p>
      <w:pPr>
        <w:keepNext w:val="0"/>
        <w:keepLines w:val="0"/>
        <w:pageBreakBefore w:val="0"/>
        <w:widowControl w:val="0"/>
        <w:wordWrap/>
        <w:topLinePunct w:val="0"/>
        <w:bidi w:val="0"/>
        <w:adjustRightInd/>
        <w:snapToGrid/>
        <w:spacing w:line="220" w:lineRule="atLeast"/>
        <w:ind w:left="0" w:right="0" w:leftChars="0" w:rightChars="0"/>
        <w:jc w:val="left"/>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 xml:space="preserve"> </w:t>
      </w:r>
      <w:r>
        <w:rPr>
          <w:rFonts w:ascii="宋体" w:eastAsia="宋体" w:hAnsi="宋体" w:cs="宋体" w:hint="eastAsia"/>
          <w:b w:val="0"/>
          <w:bCs w:val="0"/>
          <w:lang w:val="en-US" w:eastAsia="zh-CN"/>
        </w:rPr>
        <w:t xml:space="preserve">  </w:t>
      </w:r>
      <w:r>
        <w:rPr>
          <w:rFonts w:ascii="宋体" w:eastAsia="宋体" w:hAnsi="宋体" w:cs="宋体" w:hint="eastAsia"/>
          <w:b w:val="0"/>
          <w:bCs w:val="0"/>
          <w:lang w:eastAsia="zh-CN"/>
        </w:rPr>
        <w:t>奈何公亦颠倒若是？</w:t>
      </w:r>
    </w:p>
    <w:p>
      <w:pPr>
        <w:keepNext w:val="0"/>
        <w:keepLines w:val="0"/>
        <w:pageBreakBefore w:val="0"/>
        <w:widowControl w:val="0"/>
        <w:wordWrap/>
        <w:topLinePunct w:val="0"/>
        <w:bidi w:val="0"/>
        <w:adjustRightInd/>
        <w:snapToGrid/>
        <w:spacing w:line="220" w:lineRule="atLeast"/>
        <w:ind w:left="420" w:right="0" w:leftChars="200" w:rightChars="0"/>
        <w:jc w:val="left"/>
        <w:textAlignment w:val="auto"/>
        <w:rPr>
          <w:rFonts w:ascii="宋体" w:eastAsia="宋体" w:hAnsi="宋体" w:cs="宋体" w:hint="eastAsia"/>
          <w:b w:val="0"/>
          <w:bCs w:val="0"/>
          <w:u w:val="single"/>
          <w:lang w:eastAsia="zh-CN"/>
        </w:rPr>
      </w:pPr>
      <w:r>
        <w:rPr>
          <w:rFonts w:ascii="宋体" w:eastAsia="宋体" w:hAnsi="宋体" w:cs="宋体" w:hint="eastAsia"/>
          <w:b w:val="0"/>
          <w:bCs w:val="0"/>
          <w:u w:val="single"/>
          <w:lang w:eastAsia="zh-CN"/>
        </w:rPr>
        <w:t>为什么您也如此颠倒（是非）?</w:t>
      </w:r>
    </w:p>
    <w:p>
      <w:pPr>
        <w:keepNext w:val="0"/>
        <w:keepLines w:val="0"/>
        <w:pageBreakBefore w:val="0"/>
        <w:widowControl w:val="0"/>
        <w:wordWrap/>
        <w:topLinePunct w:val="0"/>
        <w:bidi w:val="0"/>
        <w:adjustRightInd/>
        <w:snapToGrid/>
        <w:spacing w:line="220" w:lineRule="atLeast"/>
        <w:ind w:left="0" w:right="0" w:leftChars="0" w:rightChars="0"/>
        <w:jc w:val="left"/>
        <w:textAlignment w:val="auto"/>
        <w:rPr>
          <w:rFonts w:ascii="宋体" w:eastAsia="宋体" w:hAnsi="宋体" w:cs="宋体" w:hint="eastAsia"/>
          <w:b w:val="0"/>
          <w:bCs w:val="0"/>
          <w:lang w:val="en-US" w:eastAsia="zh-CN"/>
        </w:rPr>
      </w:pPr>
      <w:r>
        <w:rPr>
          <w:rFonts w:ascii="宋体" w:eastAsia="宋体" w:hAnsi="宋体" w:cs="宋体" w:hint="eastAsia"/>
          <w:b w:val="0"/>
          <w:bCs w:val="0"/>
          <w:lang w:eastAsia="zh-CN"/>
        </w:rPr>
        <w:t>1</w:t>
      </w:r>
      <w:r>
        <w:rPr>
          <w:rFonts w:ascii="宋体" w:eastAsia="宋体" w:hAnsi="宋体" w:cs="宋体" w:hint="eastAsia"/>
          <w:b w:val="0"/>
          <w:bCs w:val="0"/>
          <w:lang w:val="en-US" w:eastAsia="zh-CN"/>
        </w:rPr>
        <w:t>7</w:t>
      </w:r>
      <w:r>
        <w:rPr>
          <w:rFonts w:ascii="宋体" w:eastAsia="宋体" w:hAnsi="宋体" w:cs="宋体" w:hint="eastAsia"/>
          <w:b w:val="0"/>
          <w:bCs w:val="0"/>
          <w:lang w:eastAsia="zh-CN"/>
        </w:rPr>
        <w:t>．</w:t>
      </w:r>
      <w:r>
        <w:rPr>
          <w:rFonts w:ascii="宋体" w:eastAsia="宋体" w:hAnsi="宋体" w:cs="宋体" w:hint="eastAsia"/>
          <w:b w:val="0"/>
          <w:bCs w:val="0"/>
          <w:lang w:val="en-US" w:eastAsia="zh-CN"/>
        </w:rPr>
        <w:t>老者说：“</w:t>
      </w:r>
      <w:r>
        <w:rPr>
          <w:rFonts w:ascii="宋体" w:eastAsia="宋体" w:hAnsi="宋体" w:cs="宋体" w:hint="eastAsia"/>
          <w:b w:val="0"/>
          <w:bCs w:val="0"/>
          <w:lang w:eastAsia="zh-CN"/>
        </w:rPr>
        <w:t>我不和（他）辩论的原因，是让他终身不知道太行山啊。”</w:t>
      </w:r>
      <w:r>
        <w:rPr>
          <w:rFonts w:ascii="宋体" w:eastAsia="宋体" w:hAnsi="宋体" w:cs="宋体" w:hint="eastAsia"/>
          <w:b w:val="0"/>
          <w:bCs w:val="0"/>
          <w:lang w:val="en-US" w:eastAsia="zh-CN"/>
        </w:rPr>
        <w:t>你怎么看？</w:t>
      </w:r>
    </w:p>
    <w:p>
      <w:pPr>
        <w:keepNext w:val="0"/>
        <w:keepLines w:val="0"/>
        <w:pageBreakBefore w:val="0"/>
        <w:widowControl w:val="0"/>
        <w:wordWrap/>
        <w:topLinePunct w:val="0"/>
        <w:bidi w:val="0"/>
        <w:adjustRightInd/>
        <w:snapToGrid/>
        <w:spacing w:line="220" w:lineRule="atLeast"/>
        <w:ind w:left="210" w:right="0" w:leftChars="100" w:rightChars="0"/>
        <w:jc w:val="left"/>
        <w:textAlignment w:val="auto"/>
        <w:rPr>
          <w:rFonts w:ascii="宋体" w:eastAsia="宋体" w:hAnsi="宋体" w:cs="宋体" w:hint="eastAsia"/>
          <w:b w:val="0"/>
          <w:bCs w:val="0"/>
          <w:u w:val="single"/>
          <w:lang w:val="en-US" w:eastAsia="zh-CN"/>
        </w:rPr>
      </w:pPr>
      <w:r>
        <w:rPr>
          <w:rFonts w:ascii="宋体" w:eastAsia="宋体" w:hAnsi="宋体" w:cs="宋体" w:hint="eastAsia"/>
          <w:b w:val="0"/>
          <w:bCs w:val="0"/>
          <w:u w:val="single"/>
          <w:lang w:val="en-US" w:eastAsia="zh-CN"/>
        </w:rPr>
        <w:t>生活中常有这样自以为是的人，他们听不进别人的意见或劝说。对这样的人就只能使用老者的办法，让生活的真理来教育他。（言之有理即可 ）</w:t>
      </w:r>
    </w:p>
    <w:p>
      <w:pPr>
        <w:keepNext w:val="0"/>
        <w:keepLines w:val="0"/>
        <w:pageBreakBefore w:val="0"/>
        <w:widowControl w:val="0"/>
        <w:wordWrap/>
        <w:topLinePunct w:val="0"/>
        <w:bidi w:val="0"/>
        <w:adjustRightInd/>
        <w:snapToGrid/>
        <w:spacing w:line="220" w:lineRule="atLeast"/>
        <w:ind w:left="0" w:right="0" w:leftChars="0" w:rightChars="0"/>
        <w:jc w:val="left"/>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 xml:space="preserve">                                    </w:t>
      </w:r>
      <w:r>
        <w:rPr>
          <w:rFonts w:ascii="宋体" w:eastAsia="宋体" w:hAnsi="宋体" w:cs="宋体" w:hint="eastAsia"/>
          <w:b w:val="0"/>
          <w:bCs w:val="0"/>
          <w:lang w:eastAsia="zh-CN"/>
        </w:rPr>
        <w:drawing>
          <wp:inline distT="0" distB="0" distL="114300" distR="114300">
            <wp:extent cx="18415" cy="24130"/>
            <wp:effectExtent l="0" t="0" r="12065" b="6350"/>
            <wp:docPr id="4"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www.dearedu.com"/>
                    <pic:cNvPicPr>
                      <a:picLocks noChangeAspect="1"/>
                    </pic:cNvPicPr>
                  </pic:nvPicPr>
                  <pic:blipFill>
                    <a:blip xmlns:r="http://schemas.openxmlformats.org/officeDocument/2006/relationships" r:embed="rId6"/>
                    <a:stretch>
                      <a:fillRect/>
                    </a:stretch>
                  </pic:blipFill>
                  <pic:spPr>
                    <a:xfrm>
                      <a:off x="0" y="0"/>
                      <a:ext cx="18415" cy="24130"/>
                    </a:xfrm>
                    <a:prstGeom prst="rect">
                      <a:avLst/>
                    </a:prstGeom>
                    <a:noFill/>
                    <a:ln w="9525">
                      <a:noFill/>
                    </a:ln>
                  </pic:spPr>
                </pic:pic>
              </a:graphicData>
            </a:graphic>
          </wp:inline>
        </w:drawing>
      </w:r>
      <w:r>
        <w:rPr>
          <w:rFonts w:ascii="宋体" w:eastAsia="宋体" w:hAnsi="宋体" w:cs="宋体" w:hint="eastAsia"/>
          <w:b w:val="0"/>
          <w:bCs w:val="0"/>
          <w:lang w:eastAsia="zh-CN"/>
        </w:rPr>
        <w:t xml:space="preserve">                    </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（四）野 池（</w:t>
      </w:r>
      <w:r>
        <w:rPr>
          <w:rFonts w:ascii="宋体" w:eastAsia="宋体" w:hAnsi="宋体" w:cs="宋体" w:hint="eastAsia"/>
          <w:b w:val="0"/>
          <w:bCs w:val="0"/>
          <w:lang w:val="en-US" w:eastAsia="zh-CN"/>
        </w:rPr>
        <w:t>6</w:t>
      </w:r>
      <w:r>
        <w:rPr>
          <w:rFonts w:ascii="宋体" w:eastAsia="宋体" w:hAnsi="宋体" w:cs="宋体" w:hint="eastAsia"/>
          <w:b w:val="0"/>
          <w:bCs w:val="0"/>
          <w:lang w:eastAsia="zh-CN"/>
        </w:rPr>
        <w:t>分）</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 xml:space="preserve">                      唐·王建</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 xml:space="preserve">                野池水满连秋堤，菱花结实蒲叶乔。</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eastAsia="zh-CN"/>
        </w:rPr>
        <w:t xml:space="preserve">                川口雨晴风复止，蜻蜒上下鱼东西。</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val="en-US" w:eastAsia="zh-CN"/>
        </w:rPr>
        <w:t>18.</w:t>
      </w:r>
      <w:r>
        <w:rPr>
          <w:rFonts w:ascii="宋体" w:eastAsia="宋体" w:hAnsi="宋体" w:cs="宋体" w:hint="eastAsia"/>
          <w:b w:val="0"/>
          <w:bCs w:val="0"/>
          <w:lang w:eastAsia="zh-CN"/>
        </w:rPr>
        <w:t>诗歌以“野池”为描写对象，第一、二句描绘了池水</w:t>
      </w:r>
      <w:r>
        <w:rPr>
          <w:rFonts w:ascii="宋体" w:eastAsia="宋体" w:hAnsi="宋体" w:cs="宋体" w:hint="eastAsia"/>
          <w:b w:val="0"/>
          <w:bCs w:val="0"/>
          <w:u w:val="single"/>
          <w:lang w:eastAsia="zh-CN"/>
        </w:rPr>
        <w:t xml:space="preserve"> 满溢（满） </w:t>
      </w:r>
      <w:r>
        <w:rPr>
          <w:rFonts w:ascii="宋体" w:eastAsia="宋体" w:hAnsi="宋体" w:cs="宋体" w:hint="eastAsia"/>
          <w:b w:val="0"/>
          <w:bCs w:val="0"/>
          <w:lang w:eastAsia="zh-CN"/>
        </w:rPr>
        <w:t>，</w:t>
      </w:r>
      <w:r>
        <w:rPr>
          <w:rFonts w:ascii="宋体" w:eastAsia="宋体" w:hAnsi="宋体" w:cs="宋体" w:hint="eastAsia"/>
          <w:b w:val="0"/>
          <w:bCs w:val="0"/>
          <w:u w:val="single"/>
          <w:lang w:eastAsia="zh-CN"/>
        </w:rPr>
        <w:t>丰茂（茂盛、果实丰硕）</w:t>
      </w:r>
      <w:r>
        <w:rPr>
          <w:rFonts w:ascii="宋体" w:eastAsia="宋体" w:hAnsi="宋体" w:cs="宋体" w:hint="eastAsia"/>
          <w:b w:val="0"/>
          <w:bCs w:val="0"/>
          <w:u w:val="single"/>
          <w:lang w:val="en-US" w:eastAsia="zh-CN"/>
        </w:rPr>
        <w:t xml:space="preserve"> </w:t>
      </w:r>
      <w:r>
        <w:rPr>
          <w:rFonts w:ascii="宋体" w:eastAsia="宋体" w:hAnsi="宋体" w:cs="宋体" w:hint="eastAsia"/>
          <w:b w:val="0"/>
          <w:bCs w:val="0"/>
          <w:lang w:eastAsia="zh-CN"/>
        </w:rPr>
        <w:t>植物的景象。（</w:t>
      </w:r>
      <w:r>
        <w:rPr>
          <w:rFonts w:ascii="宋体" w:eastAsia="宋体" w:hAnsi="宋体" w:cs="宋体" w:hint="eastAsia"/>
          <w:b w:val="0"/>
          <w:bCs w:val="0"/>
          <w:lang w:val="en-US" w:eastAsia="zh-CN"/>
        </w:rPr>
        <w:t>4</w:t>
      </w:r>
      <w:r>
        <w:rPr>
          <w:rFonts w:ascii="宋体" w:eastAsia="宋体" w:hAnsi="宋体" w:cs="宋体" w:hint="eastAsia"/>
          <w:b w:val="0"/>
          <w:bCs w:val="0"/>
          <w:lang w:eastAsia="zh-CN"/>
        </w:rPr>
        <w:t>分）</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eastAsia="zh-CN"/>
        </w:rPr>
      </w:pPr>
      <w:r>
        <w:rPr>
          <w:rFonts w:ascii="宋体" w:eastAsia="宋体" w:hAnsi="宋体" w:cs="宋体" w:hint="eastAsia"/>
          <w:b w:val="0"/>
          <w:bCs w:val="0"/>
          <w:lang w:val="en-US" w:eastAsia="zh-CN"/>
        </w:rPr>
        <w:t>19.</w:t>
      </w:r>
      <w:r>
        <w:rPr>
          <w:rFonts w:ascii="宋体" w:eastAsia="宋体" w:hAnsi="宋体" w:cs="宋体" w:hint="eastAsia"/>
          <w:b w:val="0"/>
          <w:bCs w:val="0"/>
          <w:lang w:eastAsia="zh-CN"/>
        </w:rPr>
        <w:t>诗句“蜻蜓上下鱼东西”表现作者怎样的情感？（2分）</w:t>
      </w:r>
    </w:p>
    <w:p>
      <w:pPr>
        <w:keepNext w:val="0"/>
        <w:keepLines w:val="0"/>
        <w:pageBreakBefore w:val="0"/>
        <w:widowControl w:val="0"/>
        <w:wordWrap/>
        <w:topLinePunct w:val="0"/>
        <w:bidi w:val="0"/>
        <w:adjustRightInd/>
        <w:snapToGrid/>
        <w:spacing w:line="220" w:lineRule="atLeast"/>
        <w:ind w:left="210" w:right="0" w:leftChars="100" w:rightChars="0"/>
        <w:jc w:val="both"/>
        <w:textAlignment w:val="auto"/>
        <w:rPr>
          <w:rFonts w:ascii="宋体" w:eastAsia="宋体" w:hAnsi="宋体" w:cs="宋体" w:hint="eastAsia"/>
          <w:b w:val="0"/>
          <w:bCs w:val="0"/>
          <w:u w:val="single"/>
          <w:lang w:eastAsia="zh-CN"/>
        </w:rPr>
      </w:pPr>
      <w:r>
        <w:rPr>
          <w:rFonts w:ascii="宋体" w:eastAsia="宋体" w:hAnsi="宋体" w:cs="宋体" w:hint="eastAsia"/>
          <w:b w:val="0"/>
          <w:bCs w:val="0"/>
          <w:u w:val="single"/>
          <w:lang w:val="en-US" w:eastAsia="zh-CN"/>
        </w:rPr>
        <w:t>表现了</w:t>
      </w:r>
      <w:r>
        <w:rPr>
          <w:rFonts w:ascii="宋体" w:eastAsia="宋体" w:hAnsi="宋体" w:cs="宋体" w:hint="eastAsia"/>
          <w:b w:val="0"/>
          <w:bCs w:val="0"/>
          <w:u w:val="single"/>
          <w:lang w:eastAsia="zh-CN"/>
        </w:rPr>
        <w:t>作者对自由、闲适生活的向往之情。（意思符合即可）</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lang w:val="en-US" w:eastAsia="zh-CN"/>
        </w:rPr>
      </w:pP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bCs/>
          <w:sz w:val="24"/>
          <w:szCs w:val="24"/>
          <w:lang w:val="en-US" w:eastAsia="zh-CN"/>
        </w:rPr>
      </w:pPr>
      <w:r>
        <w:rPr>
          <w:rFonts w:ascii="宋体" w:eastAsia="宋体" w:hAnsi="宋体" w:cs="宋体" w:hint="eastAsia"/>
          <w:b/>
          <w:bCs/>
          <w:sz w:val="24"/>
          <w:szCs w:val="24"/>
          <w:lang w:val="en-US" w:eastAsia="zh-CN"/>
        </w:rPr>
        <w:t>五</w:t>
      </w:r>
      <w:r>
        <w:rPr>
          <w:rFonts w:ascii="宋体" w:eastAsia="宋体" w:hAnsi="宋体" w:cs="宋体" w:hint="eastAsia"/>
          <w:b/>
          <w:bCs/>
          <w:sz w:val="24"/>
          <w:szCs w:val="24"/>
          <w:lang w:eastAsia="zh-CN"/>
        </w:rPr>
        <w:t>、</w:t>
      </w:r>
      <w:r>
        <w:rPr>
          <w:rFonts w:ascii="宋体" w:eastAsia="宋体" w:hAnsi="宋体" w:cs="宋体" w:hint="eastAsia"/>
          <w:b/>
          <w:bCs/>
          <w:sz w:val="24"/>
          <w:szCs w:val="24"/>
          <w:lang w:val="en-US" w:eastAsia="zh-CN"/>
        </w:rPr>
        <w:t>语言运用</w:t>
      </w:r>
      <w:r>
        <w:rPr>
          <w:rFonts w:ascii="宋体" w:eastAsia="宋体" w:hAnsi="宋体" w:cs="宋体" w:hint="eastAsia"/>
          <w:b/>
          <w:bCs/>
          <w:sz w:val="24"/>
          <w:szCs w:val="24"/>
          <w:lang w:eastAsia="zh-CN"/>
        </w:rPr>
        <w:t>（</w:t>
      </w:r>
      <w:r>
        <w:rPr>
          <w:rFonts w:ascii="宋体" w:eastAsia="宋体" w:hAnsi="宋体" w:cs="宋体" w:hint="eastAsia"/>
          <w:b/>
          <w:bCs/>
          <w:sz w:val="24"/>
          <w:szCs w:val="24"/>
          <w:lang w:val="en-US" w:eastAsia="zh-CN"/>
        </w:rPr>
        <w:t>6分）</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你所在的班级将创立班刊，请你参与其中。</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（1）现在向班级同学征集班刊名字，请你为班刊取一个朗朗上口又富有文学韵味的名字，并说明你的构思和立意。（3分）</w:t>
      </w:r>
    </w:p>
    <w:p>
      <w:pPr>
        <w:spacing w:line="252" w:lineRule="auto"/>
        <w:ind w:left="210" w:leftChars="100"/>
        <w:rPr>
          <w:rFonts w:ascii="宋体" w:cs="宋体"/>
          <w:szCs w:val="21"/>
          <w:u w:val="single"/>
        </w:rPr>
      </w:pPr>
      <w:r>
        <w:rPr>
          <w:rFonts w:ascii="宋体" w:hAnsi="宋体" w:cs="宋体" w:hint="eastAsia"/>
          <w:szCs w:val="21"/>
          <w:u w:val="single"/>
        </w:rPr>
        <w:t>刊名体现个性思想，具有文学韵味，能自圆其说即可，</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sz w:val="21"/>
          <w:szCs w:val="21"/>
          <w:lang w:val="en-US" w:eastAsia="zh-CN"/>
        </w:rPr>
      </w:pP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sz w:val="21"/>
          <w:szCs w:val="21"/>
          <w:lang w:val="en-US" w:eastAsia="zh-CN"/>
        </w:rPr>
      </w:pP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sz w:val="21"/>
          <w:szCs w:val="21"/>
          <w:lang w:val="en-US" w:eastAsia="zh-CN"/>
        </w:rPr>
      </w:pP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（2）你觉得班刊应该有哪些内容？谈谈你的想法。（3分）</w:t>
      </w:r>
    </w:p>
    <w:p>
      <w:pPr>
        <w:spacing w:line="252" w:lineRule="auto"/>
        <w:ind w:left="210" w:leftChars="100"/>
        <w:rPr>
          <w:rFonts w:ascii="宋体" w:cs="宋体"/>
          <w:szCs w:val="21"/>
          <w:u w:val="single"/>
        </w:rPr>
      </w:pPr>
      <w:r>
        <w:rPr>
          <w:rFonts w:ascii="宋体" w:hAnsi="宋体" w:cs="宋体" w:hint="eastAsia"/>
          <w:szCs w:val="21"/>
          <w:u w:val="single"/>
        </w:rPr>
        <w:t>内容说明清楚，表达准确即可。</w:t>
      </w: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bCs/>
          <w:sz w:val="24"/>
          <w:szCs w:val="24"/>
          <w:lang w:val="en-US" w:eastAsia="zh-CN"/>
        </w:rPr>
      </w:pP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bCs/>
          <w:sz w:val="24"/>
          <w:szCs w:val="24"/>
          <w:lang w:val="en-US" w:eastAsia="zh-CN"/>
        </w:rPr>
      </w:pPr>
    </w:p>
    <w:p>
      <w:pPr>
        <w:keepNext w:val="0"/>
        <w:keepLines w:val="0"/>
        <w:pageBreakBefore w:val="0"/>
        <w:widowControl w:val="0"/>
        <w:wordWrap/>
        <w:topLinePunct w:val="0"/>
        <w:bidi w:val="0"/>
        <w:adjustRightInd/>
        <w:snapToGrid/>
        <w:spacing w:line="220" w:lineRule="atLeast"/>
        <w:ind w:left="0" w:right="0" w:leftChars="0" w:rightChars="0"/>
        <w:jc w:val="both"/>
        <w:textAlignment w:val="auto"/>
        <w:rPr>
          <w:rFonts w:ascii="宋体" w:eastAsia="宋体" w:hAnsi="宋体" w:cs="宋体" w:hint="eastAsia"/>
          <w:b/>
          <w:bCs/>
          <w:lang w:eastAsia="zh-CN"/>
        </w:rPr>
      </w:pPr>
      <w:r>
        <w:rPr>
          <w:rFonts w:ascii="宋体" w:eastAsia="宋体" w:hAnsi="宋体" w:cs="宋体" w:hint="eastAsia"/>
          <w:b/>
          <w:bCs/>
          <w:sz w:val="24"/>
          <w:szCs w:val="24"/>
          <w:lang w:val="en-US" w:eastAsia="zh-CN"/>
        </w:rPr>
        <w:t>六</w:t>
      </w:r>
      <w:r>
        <w:rPr>
          <w:rFonts w:ascii="宋体" w:eastAsia="宋体" w:hAnsi="宋体" w:cs="宋体" w:hint="eastAsia"/>
          <w:b/>
          <w:bCs/>
          <w:sz w:val="24"/>
          <w:szCs w:val="24"/>
          <w:lang w:eastAsia="zh-CN"/>
        </w:rPr>
        <w:t>、写作</w:t>
      </w:r>
      <w:r>
        <w:rPr>
          <w:rFonts w:ascii="宋体" w:eastAsia="宋体" w:hAnsi="宋体" w:cs="宋体" w:hint="eastAsia"/>
          <w:b/>
          <w:bCs/>
          <w:sz w:val="24"/>
          <w:szCs w:val="24"/>
          <w:lang w:val="en-US" w:eastAsia="zh-CN"/>
        </w:rPr>
        <w:t>能力（40分）</w:t>
      </w:r>
      <w:r>
        <w:rPr>
          <w:rFonts w:ascii="宋体" w:eastAsia="宋体" w:hAnsi="宋体" w:cs="宋体" w:hint="eastAsia"/>
          <w:b/>
          <w:bCs/>
          <w:sz w:val="24"/>
          <w:szCs w:val="24"/>
          <w:lang w:eastAsia="zh-CN"/>
        </w:rPr>
        <w:t xml:space="preserve">   </w:t>
      </w:r>
      <w:r>
        <w:rPr>
          <w:rFonts w:ascii="宋体" w:eastAsia="宋体" w:hAnsi="宋体" w:cs="宋体" w:hint="eastAsia"/>
          <w:b w:val="0"/>
          <w:bCs w:val="0"/>
          <w:lang w:eastAsia="zh-CN"/>
        </w:rPr>
        <w:t xml:space="preserve">                             </w:t>
      </w:r>
      <w:r>
        <w:rPr>
          <w:rFonts w:ascii="宋体" w:eastAsia="宋体" w:hAnsi="宋体" w:cs="宋体" w:hint="eastAsia"/>
          <w:b/>
          <w:bCs/>
          <w:lang w:eastAsia="zh-CN"/>
        </w:rPr>
        <w:t xml:space="preserve">                                 </w:t>
      </w:r>
    </w:p>
    <w:p>
      <w:pPr>
        <w:snapToGrid w:val="0"/>
        <w:spacing w:after="62" w:afterLines="20" w:line="264" w:lineRule="auto"/>
        <w:rPr>
          <w:rFonts w:ascii="宋体" w:cs="宋体"/>
          <w:szCs w:val="21"/>
        </w:rPr>
      </w:pPr>
      <w:r>
        <w:rPr>
          <w:rFonts w:ascii="宋体" w:eastAsia="宋体" w:hAnsi="宋体" w:cs="宋体" w:hint="eastAsia"/>
          <w:b w:val="0"/>
          <w:bCs w:val="0"/>
          <w:lang w:val="en-US" w:eastAsia="zh-CN"/>
        </w:rPr>
        <w:t>22.</w:t>
      </w:r>
      <w:r>
        <w:rPr>
          <w:rFonts w:ascii="宋体" w:hAnsi="宋体" w:cs="宋体" w:hint="eastAsia"/>
          <w:szCs w:val="21"/>
        </w:rPr>
        <w:t>请以“那次的谈话”为题，写一篇不少于</w:t>
      </w:r>
      <w:r>
        <w:rPr>
          <w:rFonts w:ascii="宋体" w:hAnsi="宋体" w:cs="宋体"/>
          <w:szCs w:val="21"/>
        </w:rPr>
        <w:t>600</w:t>
      </w:r>
      <w:r>
        <w:rPr>
          <w:rFonts w:ascii="宋体" w:hAnsi="宋体" w:cs="宋体" w:hint="eastAsia"/>
          <w:szCs w:val="21"/>
        </w:rPr>
        <w:t>字</w:t>
      </w:r>
    </w:p>
    <w:p>
      <w:pPr>
        <w:snapToGrid w:val="0"/>
        <w:spacing w:line="264" w:lineRule="auto"/>
        <w:rPr>
          <w:rFonts w:ascii="宋体" w:cs="宋体"/>
          <w:szCs w:val="21"/>
        </w:rPr>
      </w:pPr>
      <w:r>
        <w:rPr>
          <w:rFonts w:ascii="宋体" w:hAnsi="宋体" w:cs="宋体" w:hint="eastAsia"/>
          <w:szCs w:val="21"/>
        </w:rPr>
        <w:t>的作文，要求结合自己的生活，突出中心，抒写真情，书写工整，卷面整洁。</w:t>
      </w:r>
    </w:p>
    <w:tbl>
      <w:tblPr>
        <w:tblStyle w:val="TableNormal"/>
        <w:tblW w:w="802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0"/>
        <w:gridCol w:w="401"/>
        <w:gridCol w:w="400"/>
        <w:gridCol w:w="400"/>
        <w:gridCol w:w="401"/>
        <w:gridCol w:w="400"/>
        <w:gridCol w:w="400"/>
        <w:gridCol w:w="402"/>
        <w:gridCol w:w="401"/>
        <w:gridCol w:w="402"/>
        <w:gridCol w:w="401"/>
        <w:gridCol w:w="401"/>
        <w:gridCol w:w="402"/>
        <w:gridCol w:w="401"/>
        <w:gridCol w:w="401"/>
        <w:gridCol w:w="402"/>
        <w:gridCol w:w="401"/>
        <w:gridCol w:w="401"/>
        <w:gridCol w:w="402"/>
        <w:gridCol w:w="401"/>
      </w:tblGrid>
      <w:tr>
        <w:tblPrEx>
          <w:tblW w:w="802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r>
              <w:pict>
                <v:shapetype id="_x0000_t202" coordsize="21600,21600" o:spt="202" path="m,l,21600r21600,l21600,xe">
                  <v:stroke joinstyle="miter"/>
                  <v:path gradientshapeok="t" o:connecttype="rect"/>
                </v:shapetype>
                <v:shape id="_x0000_s1026" o:spid="_x0000_s1026" type="#_x0000_t202" style="height:20.6pt;margin-left:6.95pt;margin-top:10.85pt;mso-height-relative:page;mso-width-relative:page;position:absolute;width:46.3pt;z-index:251659264" coordsize="21600,21600" filled="f" stroked="f">
                  <o:lock v:ext="edit" aspectratio="f"/>
                  <v:textbox>
                    <w:txbxContent>
                      <w:p>
                        <w:pPr>
                          <w:rPr>
                            <w:rFonts w:ascii="Times New Roman" w:hAnsi="Times New Roman"/>
                            <w:sz w:val="12"/>
                            <w:szCs w:val="12"/>
                          </w:rPr>
                        </w:pPr>
                        <w:r>
                          <w:rPr>
                            <w:rFonts w:ascii="Times New Roman" w:hAnsi="Times New Roman"/>
                            <w:sz w:val="12"/>
                            <w:szCs w:val="12"/>
                          </w:rPr>
                          <w:t>400</w:t>
                        </w:r>
                        <w:r>
                          <w:rPr>
                            <w:rFonts w:ascii="Times New Roman" w:hAnsi="Times New Roman" w:hint="eastAsia"/>
                            <w:sz w:val="12"/>
                            <w:szCs w:val="12"/>
                          </w:rPr>
                          <w:t>字</w:t>
                        </w:r>
                      </w:p>
                    </w:txbxContent>
                  </v:textbox>
                </v:shape>
              </w:pict>
            </w: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240" w:lineRule="atLeast"/>
              <w:rPr>
                <w:sz w:val="10"/>
                <w:szCs w:val="10"/>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r>
              <w:pict>
                <v:shape id="_x0000_s1026" o:spid="_x0000_s1027" type="#_x0000_t202" style="height:20.6pt;margin-left:7.7pt;margin-top:11.6pt;mso-height-relative:page;mso-width-relative:page;position:absolute;width:46.3pt;z-index:251660288" coordsize="21600,21600" filled="f" stroked="f">
                  <o:lock v:ext="edit" aspectratio="f"/>
                  <v:textbox>
                    <w:txbxContent>
                      <w:p>
                        <w:pPr>
                          <w:rPr>
                            <w:rFonts w:ascii="Times New Roman" w:hAnsi="Times New Roman"/>
                            <w:sz w:val="12"/>
                            <w:szCs w:val="12"/>
                          </w:rPr>
                        </w:pPr>
                        <w:r>
                          <w:rPr>
                            <w:rFonts w:ascii="Times New Roman" w:hAnsi="Times New Roman"/>
                            <w:sz w:val="12"/>
                            <w:szCs w:val="12"/>
                          </w:rPr>
                          <w:t>600</w:t>
                        </w:r>
                        <w:r>
                          <w:rPr>
                            <w:rFonts w:ascii="Times New Roman" w:hAnsi="Times New Roman" w:hint="eastAsia"/>
                            <w:sz w:val="12"/>
                            <w:szCs w:val="12"/>
                          </w:rPr>
                          <w:t>字</w:t>
                        </w:r>
                      </w:p>
                    </w:txbxContent>
                  </v:textbox>
                </v:shape>
              </w:pict>
            </w: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240" w:lineRule="atLeast"/>
              <w:rPr>
                <w:sz w:val="10"/>
                <w:szCs w:val="10"/>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r>
              <w:pict>
                <v:shape id="_x0000_s1026" o:spid="_x0000_s1028" type="#_x0000_t202" style="height:20.6pt;margin-left:8.05pt;margin-top:10.25pt;mso-height-relative:page;mso-width-relative:page;position:absolute;width:46.3pt;z-index:251661312" coordsize="21600,21600" filled="f" stroked="f">
                  <o:lock v:ext="edit" aspectratio="f"/>
                  <v:textbox>
                    <w:txbxContent>
                      <w:p>
                        <w:pPr>
                          <w:rPr>
                            <w:rFonts w:ascii="Times New Roman" w:hAnsi="Times New Roman"/>
                            <w:sz w:val="12"/>
                            <w:szCs w:val="12"/>
                          </w:rPr>
                        </w:pPr>
                        <w:r>
                          <w:rPr>
                            <w:rFonts w:ascii="Times New Roman" w:hAnsi="Times New Roman"/>
                            <w:sz w:val="12"/>
                            <w:szCs w:val="12"/>
                          </w:rPr>
                          <w:t>800</w:t>
                        </w:r>
                        <w:r>
                          <w:rPr>
                            <w:rFonts w:ascii="Times New Roman" w:hAnsi="Times New Roman" w:hint="eastAsia"/>
                            <w:sz w:val="12"/>
                            <w:szCs w:val="12"/>
                          </w:rPr>
                          <w:t>字</w:t>
                        </w:r>
                      </w:p>
                    </w:txbxContent>
                  </v:textbox>
                </v:shape>
              </w:pict>
            </w: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val="426"/>
          <w:jc w:val="center"/>
        </w:trPr>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1" w:type="dxa"/>
            <w:noWrap/>
          </w:tcPr>
          <w:p>
            <w:pPr>
              <w:spacing w:line="320" w:lineRule="exact"/>
              <w:jc w:val="left"/>
              <w:rPr>
                <w:sz w:val="24"/>
              </w:rPr>
            </w:pPr>
          </w:p>
        </w:tc>
        <w:tc>
          <w:tcPr>
            <w:tcW w:w="400" w:type="dxa"/>
            <w:noWrap/>
          </w:tcPr>
          <w:p>
            <w:pPr>
              <w:spacing w:line="320" w:lineRule="exact"/>
              <w:jc w:val="left"/>
              <w:rPr>
                <w:sz w:val="24"/>
              </w:rPr>
            </w:pPr>
          </w:p>
        </w:tc>
        <w:tc>
          <w:tcPr>
            <w:tcW w:w="400"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c>
          <w:tcPr>
            <w:tcW w:w="401" w:type="dxa"/>
            <w:noWrap/>
          </w:tcPr>
          <w:p>
            <w:pPr>
              <w:spacing w:line="320" w:lineRule="exact"/>
              <w:jc w:val="left"/>
              <w:rPr>
                <w:sz w:val="24"/>
              </w:rPr>
            </w:pPr>
          </w:p>
        </w:tc>
        <w:tc>
          <w:tcPr>
            <w:tcW w:w="402" w:type="dxa"/>
            <w:noWrap/>
          </w:tcPr>
          <w:p>
            <w:pPr>
              <w:spacing w:line="320" w:lineRule="exact"/>
              <w:jc w:val="left"/>
              <w:rPr>
                <w:sz w:val="24"/>
              </w:rPr>
            </w:pPr>
          </w:p>
        </w:tc>
        <w:tc>
          <w:tcPr>
            <w:tcW w:w="401" w:type="dxa"/>
            <w:noWrap/>
          </w:tcPr>
          <w:p>
            <w:pPr>
              <w:spacing w:line="320" w:lineRule="exact"/>
              <w:jc w:val="left"/>
              <w:rPr>
                <w:sz w:val="24"/>
              </w:rPr>
            </w:pPr>
          </w:p>
        </w:tc>
      </w:tr>
      <w:tr>
        <w:tblPrEx>
          <w:tblW w:w="8020" w:type="dxa"/>
          <w:jc w:val="center"/>
          <w:tblInd w:w="0" w:type="dxa"/>
          <w:tblLayout w:type="fixed"/>
          <w:tblCellMar>
            <w:top w:w="0" w:type="dxa"/>
            <w:left w:w="108" w:type="dxa"/>
            <w:bottom w:w="0" w:type="dxa"/>
            <w:right w:w="108" w:type="dxa"/>
          </w:tblCellMar>
        </w:tblPrEx>
        <w:trPr>
          <w:trHeight w:hRule="exact" w:val="101"/>
          <w:jc w:val="center"/>
        </w:trPr>
        <w:tc>
          <w:tcPr>
            <w:tcW w:w="8020" w:type="dxa"/>
            <w:gridSpan w:val="20"/>
            <w:noWrap/>
          </w:tcPr>
          <w:p>
            <w:pPr>
              <w:spacing w:line="320" w:lineRule="exact"/>
              <w:jc w:val="left"/>
              <w:rPr>
                <w:sz w:val="24"/>
              </w:rPr>
            </w:pPr>
          </w:p>
        </w:tc>
      </w:tr>
    </w:tbl>
    <w:p/>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character" w:styleId="Hyperlink">
    <w:name w:val="Hyperlink"/>
    <w:basedOn w:val="DefaultParagraphFont"/>
    <w:rPr>
      <w:color w:val="0000FF"/>
      <w:u w:val="single"/>
    </w:rPr>
  </w:style>
  <w:style w:type="paragraph" w:styleId="ListParagraph">
    <w:name w:val="List Paragraph"/>
    <w:basedOn w:val="Normal"/>
    <w:uiPriority w:val="1"/>
    <w:qFormat/>
    <w:pPr>
      <w:ind w:left="100" w:firstLine="420"/>
    </w:pPr>
    <w:rPr>
      <w:rFonts w:ascii="宋体" w:eastAsia="宋体" w:hAnsi="宋体" w:cs="宋体"/>
    </w:rPr>
  </w:style>
  <w:style w:type="character" w:customStyle="1" w:styleId="apple-converted-space">
    <w:name w:val="apple-converted-space"/>
    <w:uiPriority w:val="99"/>
    <w:rPr>
      <w:rFonts w:ascii="Verdana" w:hAnsi="Verdana"/>
      <w:kern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前程是金</dc:creator>
  <cp:lastModifiedBy>前程是金</cp:lastModifiedBy>
  <cp:revision>1</cp:revision>
  <dcterms:created xsi:type="dcterms:W3CDTF">2019-05-29T01:03:00Z</dcterms:created>
  <dcterms:modified xsi:type="dcterms:W3CDTF">2019-05-29T03:31:52Z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