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984pt;margin-top:832pt;mso-position-horizontal-relative:page;mso-position-vertical-relative:top-margin-area;position:absolute;width:38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广东省深圳市宝安区统考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2017-2018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学年七年级上学期期末考试数学试题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12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36.0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m:oMath>
        <w:bookmarkStart w:id="0" w:name="topic b2cdd68b-e4f7-4f55-8337-a5dd94460b"/>
        <m:r>
          <m:rPr>
            <m:sty m:val="p"/>
          </m:rPr>
          <w:rPr>
            <w:rFonts w:ascii="Cambria Math" w:hAnsi="Cambria Math"/>
            <w:color w:val="auto"/>
          </w:rPr>
          <m:t>−2018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2018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−2018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den>
        </m:f>
      </m:oMath>
      <w:bookmarkStart w:id="1" w:name="_GoBack"/>
      <w:bookmarkEnd w:id="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−2018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根据绝对值的定义即可求得．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本题主要考查的是绝对值的定义，熟练掌握相关知识是解题的关键．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6fc1ee61-98a1-4cbb-8709-514f97119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共享单车为市民短距离出行带来了极大便利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年“深圳互联网自行车发展评估报告”披露，深圳市日均使用共享单车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2590000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人次，其中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2590000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259×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25.9×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2.59×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0.259×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2590000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2.59×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9ba95c52-dbf8-49b0-ae39-85abe2cc3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下列调查中，最适合采用抽样调查的是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3"/>
      </m:oMath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对乘坐某航班的乘客进行安检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对“神舟十一号”飞船发射前零部件质量情况的调查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对某校九年级三班学生视力情况的调查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对某市场上某一品牌手机使用寿命的调查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、对乘坐某航班的乘客进行安检的调查适合全面调查；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、对“神州十一号”飞船发射前零部件质量情况的调查适合全面调查；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、对某校九年级三班学生视力情况的调查适合全面调查；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、对市场上某一品牌手机使用寿命的调查适合抽样调查．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由普查得到的调查结果比较准确，但所费人力、物力和时间较多，而抽样调查得到的调查结果比较近似．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抽样调查和全面调查的区别，选择普查还是抽样调查要根据所要考查的对象的特征灵活选用，一般来说，对于具有破坏性的调查、无法进行普查、普查的意义或价值不大，应选择抽样调查，对于精确度要求高的调查，事关重大的调查往往选用普查，事关重大的调查往往选用普查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a0bbc68a-6dea-40e6-9398-ee36db3b8d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51" o:spid="_x0000_s1026" type="#_x0000_t75" style="height:66pt;margin-left:0;margin-top:0;mso-height-relative:page;mso-position-horizontal:right;mso-position-vertical-relative:line;mso-width-relative:page;mso-wrap-distance-bottom:0;mso-wrap-distance-left:9pt;mso-wrap-distance-right:9pt;mso-wrap-distance-top:0;position:absolute;width:87.75pt;z-index:251659264" coordsize="21600,21600" o:allowoverlap="f" filled="f"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如图，是一个由多个相同小正方体堆积而成的几何体的俯视图，图中所示数字为该位置小正方体的个数，则这个几何体的主视图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从正面看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7" type="#_x0000_t75" style="height:54.75pt;width:72.75pt" coordsize="21600,21600" filled="f">
            <v:imagedata r:id="rId8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8" type="#_x0000_t75" style="height:54.75pt;width:72.75pt" coordsize="21600,21600" filled="f">
            <v:imagedata r:id="rId9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9" type="#_x0000_t75" style="height:54.75pt;width:54.75pt" coordsize="21600,21600" filled="f">
            <v:imagedata r:id="rId10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0" type="#_x0000_t75" style="height:54.75pt;width:54.75pt" coordsize="21600,21600" filled="f">
            <v:imagedata r:id="rId11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解：由俯视图中的数字可得：主视图有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列，从左到右分别是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个正方形．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俯视图中的每个数字是该位置小立方体的个数，分析其中的数字，得主视图有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列，从左到右分别是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个正方形．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本题考查了学生的思考能力和对几何体三种视图的空间想象能力．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b0a59360-05be-4b66-8247-05198b1d6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建筑工人砌墙时，经常在两个墙脚的位置分别插一根木桩，拉一条直的参照线，然后沿着线砌墙，其运用到的数学原理是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5"/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两点确定一条直线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过一点有无数条直线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两点之间，线段最短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连接两点之间的线段叫做两点之间的距离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解：建筑工人砌墙时，经常在两个墙脚的位置分别插一根木桩，拉一条直的参照线，然后沿着线砌墙，其运用到的数学原理是：两点确定一条直线．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直接利用直线的性质分析得出答案．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此题主要考查了直线的性质，正确把握直线的性质联系实际生活是解题关键．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bca79931-e0e1-4b42-90f4-7fffb46e5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下列计算中结果正确的是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6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4ab+5a=9ab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3xy−y=3x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12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=16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b−3b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4ab+5a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无法计算，故此选项错误；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3xy−y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，无法计算，故此选项错误；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12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，无法计算，故此选项错误；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b−3b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，故此选项正确；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直接利用合并同类项的法则分别分析得出答案．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此题主要考查了合并同类项，正确把握合并同类项法则是解题关键．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a3014b45-d32d-4de2-9af9-1dfabc7ba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2m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7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3+n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是同类项，则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2m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7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3+n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是同类项，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∴2m=4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3+n=2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m=2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n=−1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=(−1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直接利用同类项的定义得出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的值进而得出答案．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此题主要考查了同类项，正确把握定义是解题关键．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df5f7979-54ef-48da-a2a2-f7df330d7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如果一个多边形从一个顶点出发最多能画四条对角线，则这个多边形的边数为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从一个多边形的一个顶点出发可以引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条对角线，设多边形边数为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∴n−3=4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n=7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边形的一个顶点可以作对角线的条数公式</w:t>
      </w:r>
      <m:oMath>
        <m:r>
          <m:rPr>
            <m:sty m:val="p"/>
          </m:rPr>
          <w:rPr>
            <w:rFonts w:ascii="Cambria Math" w:hAnsi="Cambria Math"/>
            <w:color w:val="auto"/>
          </w:rPr>
          <m:t>(n−3)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求出边数即可得解．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本题考查了多边形的对角线：连接多边形不相邻的两个顶点的线段，叫做多边形的对角线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掌握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边形从一个顶点出发可引出</w:t>
      </w:r>
      <m:oMath>
        <m:r>
          <m:rPr>
            <m:sty m:val="p"/>
          </m:rPr>
          <w:rPr>
            <w:rFonts w:ascii="Cambria Math" w:hAnsi="Cambria Math"/>
            <w:color w:val="auto"/>
          </w:rPr>
          <m:t>(n−3)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条对角线是解题的关键．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582836e9-f975-4e4a-b3cf-cd30cf08b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下列说法正确的是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9"/>
      </m:oMath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2π</m:t>
            </m:r>
            <m:sSup>
              <m:sSupPr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的系数是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是最小的有理数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连接两点的线段叫两点间的距离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AC=BC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2π</m:t>
            </m:r>
            <m:sSup>
              <m:sSupPr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的系数是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π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、没有最小的有理数，故错误；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、连接两点的线段的长度叫两点间的距离，故错误；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、若点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AC=BC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分别利用单项式的定义，有理数的概念以及两点之间距离和线段的性质分别判断得出即可．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此题主要考查了单项式的定义，有理数的概念，两点之间距离和线段的性质等知识，正确把握相关性质是解题关键．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28f3b4d8-afe4-4d70-a6a4-1041ff2f8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深圳市出租车的收费标准是：起步价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行驶距离不超过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，都需付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元车费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，超过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每增加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，加收</w:t>
      </w:r>
      <m:oMath>
        <m:r>
          <m:rPr>
            <m:sty m:val="p"/>
          </m:rPr>
          <w:rPr>
            <w:rFonts w:ascii="Cambria Math" w:hAnsi="Cambria Math"/>
            <w:color w:val="auto"/>
          </w:rPr>
          <m:t>2.6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元，小陈乘出租车到达目的地后共支付车费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元，那么小陈坐车可行驶的路程最远是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不考虑其他收费</w:t>
      </w:r>
      <m:oMath>
        <m:r>
          <m:rPr>
            <m:sty m:val="p"/>
          </m:rPr>
          <w:rPr>
            <w:rFonts w:ascii="Cambria Math" w:hAnsi="Cambria Math"/>
            <w:color w:val="auto"/>
          </w:rPr>
          <m:t>)(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17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km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解：设小陈坐车行驶的路程最远为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10+2.6(x−2)=49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设小陈坐车行驶的路程最远为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千米，根据车费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起步价</w:t>
      </w:r>
      <m:oMath>
        <m:r>
          <m:rPr>
            <m:sty m:val="p"/>
          </m:rPr>
          <w:rPr>
            <w:rFonts w:ascii="Cambria Math" w:hAnsi="Cambria Math"/>
            <w:color w:val="auto"/>
          </w:rPr>
          <m:t>+2.6×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超出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千米的路程，即可得出关于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的一元一次方程，解之即可得出结论．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本题考查了一元一次方程的应用，根据车费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起步价</w:t>
      </w:r>
      <m:oMath>
        <m:r>
          <m:rPr>
            <m:sty m:val="p"/>
          </m:rPr>
          <w:rPr>
            <w:rFonts w:ascii="Cambria Math" w:hAnsi="Cambria Math"/>
            <w:color w:val="auto"/>
          </w:rPr>
          <m:t>+2.6×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超出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千米的路程列出关于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4b352e67-70d2-442f-b447-e8f7b2cf56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13" o:spid="_x0000_s1031" type="#_x0000_t75" style="height:15pt;margin-left:0;margin-top:0;mso-height-relative:page;mso-position-horizontal:right;mso-position-vertical-relative:line;mso-width-relative:page;mso-wrap-distance-bottom:0;mso-wrap-distance-left:9pt;mso-wrap-distance-right:9pt;mso-wrap-distance-top:0;position:absolute;width:124.5pt;z-index:251660288" coordsize="21600,21600" o:allowoverlap="f" filled="f">
            <v:imagedata r:id="rId1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上的两个点，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CD=3cm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AB=9.8cm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的长等于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1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5.4cm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6.4cm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6.8cm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CD=3cm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AB=9.8cm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∴MC+DN=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(AB−CD)=3.4cm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∴MN=MC+DN+CD=3.4+3=6.4cm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由已知根据线段的和差和中点的性质可求得</w:t>
      </w:r>
      <m:oMath>
        <m:r>
          <m:rPr>
            <m:sty m:val="p"/>
          </m:rPr>
          <w:rPr>
            <w:rFonts w:ascii="Cambria Math" w:hAnsi="Cambria Math"/>
            <w:color w:val="auto"/>
          </w:rPr>
          <m:t>MC+DN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的长度，再根据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MN=MC+CD+DN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不难求解．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此题主要考查两点间的距离，关键是学生对比较线段的长短的理解及运用．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429a7ff0-9bf4-44c8-8b89-a82a7d0001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28" o:spid="_x0000_s1032" type="#_x0000_t75" style="height:14.25pt;margin-left:0;margin-top:0;mso-height-relative:page;mso-position-horizontal:right;mso-position-vertical-relative:line;mso-width-relative:page;mso-wrap-distance-bottom:0;mso-wrap-distance-left:9pt;mso-wrap-distance-right:9pt;mso-wrap-distance-top:0;position:absolute;width:121.5pt;z-index:251661312" coordsize="21600,21600" o:allowoverlap="f" filled="f">
            <v:imagedata r:id="rId1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如图所示，有理数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在数轴上的位置，化简</w:t>
      </w:r>
      <m:oMath>
        <m:r>
          <m:rPr>
            <m:sty m:val="p"/>
          </m:rPr>
          <w:rPr>
            <w:rFonts w:ascii="Cambria Math" w:hAnsi="Cambria Math"/>
            <w:color w:val="auto"/>
          </w:rPr>
          <m:t>|1+a|+|1−b|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a+b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a+b−2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−a−b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a−b+2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解：由图可得，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−1&lt;a&lt;0&lt;1&lt;b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|1+a|+|1−b|=a+1−1+b=a+b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在数轴上的位置，进行绝对值的化简，然后合并．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本题考查了数轴，绝对值，解答本题的关键是掌握绝对值的化简以及同类项的合并．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12.0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4b39473a-95f0-4bc0-83ff-582662159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用代数式表示“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的差“是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3a−b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的差“是</w:t>
      </w:r>
      <m:oMath>
        <m:r>
          <m:rPr>
            <m:sty m:val="p"/>
          </m:rPr>
          <w:rPr>
            <w:rFonts w:ascii="Cambria Math" w:hAnsi="Cambria Math"/>
            <w:color w:val="auto"/>
          </w:rPr>
          <m:t>3a−b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3a−b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乘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减去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此题考查列代数式，正确理解题意，列出算式即可．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a3f3c190-995c-4a1e-a9b3-c74c170089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41" o:spid="_x0000_s1033" type="#_x0000_t75" style="height:82.5pt;margin-left:0;margin-top:0;mso-height-relative:page;mso-position-horizontal:right;mso-position-vertical-relative:line;mso-width-relative:page;mso-wrap-distance-bottom:0;mso-wrap-distance-left:9pt;mso-wrap-distance-right:9pt;mso-wrap-distance-top:0;position:absolute;width:108pt;z-index:251662336" coordsize="21600,21600" o:allowoverlap="f" filled="f">
            <v:imagedata r:id="rId1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如图，是每个面上都有一个汉字的正方体的一种展开图，那么在正方体的表面与“生”相对应的面上的汉字是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学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正方体的平面展开图中，相对面的特点是之间一定相隔一个正方形，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在此正方体上与“生”字相对的面上的汉字是“学”．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故答案为：学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正方体的平面展开图中，相对面的特点是之间一定相隔一个正方形，据此作答．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本题考查了正方体的展开图形，解题关键是从相对面入手进行分析及解答问题．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c2fc9db6-3fbe-42d7-bdf2-adf96b6ff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+2bx+1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2a+4b−3=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解：根据题意，得：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a+2b+1=0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a+2b=−1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=2(a+2b)−3=2×(−1)−3=−5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</w:t>
      </w:r>
      <m:oMath>
        <m:r>
          <m:rPr>
            <m:sty m:val="p"/>
          </m:rPr>
          <w:rPr>
            <w:rFonts w:ascii="Cambria Math" w:hAnsi="Cambria Math"/>
            <w:color w:val="auto"/>
          </w:rPr>
          <m:t>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</w:t>
      </w:r>
      <m:oMath>
        <m:r>
          <m:rPr>
            <m:sty m:val="p"/>
          </m:rPr>
          <w:rPr>
            <w:rFonts w:ascii="Cambria Math" w:hAnsi="Cambria Math"/>
            <w:color w:val="auto"/>
          </w:rPr>
          <m:t>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+2bx+1=0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a+2b=−1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，代入原式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=2(a+2b)−3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此题主要考查了代数式求值问题，要熟练掌握，求代数式的值可以直接代入、计算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如果给出的代数式可以化简，要先化简再求值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题型简单总结以下三种：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已知条件不化简，所给代数式化简；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已知条件化简，所给代数式不化简；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已知条件和所给代数式都要化简．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3476c576-162a-4448-abfc-a3b061608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如图，下列图形都是按照一定规律组成，第一个图形中共有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个三角形，第二个图形中共有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个三角形，第三个图形中共有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个三角形，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个三角形，则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End w:id="16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62" o:spid="_x0000_s1034" type="#_x0000_t75" style="height:62.25pt;margin-left:0;margin-top:0;mso-height-relative:page;mso-position-horizontal:center;mso-width-relative:page;mso-wrap-distance-bottom:0;mso-wrap-distance-top:0;position:absolute;width:358.5pt;z-index:251663360" coordsize="21600,21600" filled="f">
            <v:imagedata r:id="rId15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第一个图形有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2+6×0=2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个三角形；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第二个图形有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2+6×1=8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个三角形；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第三个图形有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2+6×2=14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个三角形；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2+6×(n−1)=6n−4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个三角形，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6n−4=86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n=15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由图形可知：第一个图形有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2+6×0=2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个三角形；第二个图形有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2+6×1=8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个三角形；第三个图形有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2+6×2=14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个三角形；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2+6×(n−1)=6n−4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个三角形，据此求解可得．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本题考查了图形的变化类问题，解题的关键是仔细观察图形，发现图形变化的规律，得出数字的运算规律解决问题．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25.0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1af00009-156b-4a5e-bd60-9ecddacc1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(1)5−(+15)+7−(−13)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(2)−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+(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)÷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×|−4|</m:t>
          </m:r>
          <w:bookmarkEnd w:id="17"/>
        </m:oMath>
      </m:oMathPara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(1)5−(+15)+7−(−13)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=5−15+7+13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=25−15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(2)−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+(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)÷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×|−4|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=−1+(−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)÷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×4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=−1−2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先化简，再计算加减法即可求解；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先算乘方，再算乘除，最后算加减；同级运算，应按从左到右的顺序进行计算；如果有括号和绝对值，要先做括号和绝对值内的运算．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考查了有理数的混合运算，有理数混合运算顺序：先算乘方，再算乘除，最后算加减；同级运算，应按从左到右的顺序进行计算；如果有括号，要先做括号内的运算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进行有理数的混合运算时，注意各个运算律的运用，使运算过程得到简化．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m:oMath>
        <w:bookmarkStart w:id="18" w:name="topic 634d243a-f2bf-499c-b49e-f584dfa950"/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化简：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−3xy)+6(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xy)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先化简，再求值：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a−2(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)+(−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a=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(1)−2(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−3xy)+6(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xy)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=−2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x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+6xy+6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x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−3xy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+3xy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(2)a−2(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a−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b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)+(−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a+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b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=a−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a+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b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a+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b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=−a+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去括号合并即可求解；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去括号合并得到最简结果，把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的值代入计算即可求出值．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此题考查了整式的混合运算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化简求值，熟练掌握运算法则是解本题的关键．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7c5a4a24-8f68-472e-9f58-25943fced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列方程解应用题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一辆客车和一辆卡车同时从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地出发沿同一公路同方向行驶，客车的行驶速度是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小时，卡车的行驶速度是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小时，客车比卡车早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地，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两地间的路程是多少千米？</w:t>
      </w:r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两地间的路程为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x=480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两地间的路程是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480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两地间的路程为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千米，根据题意分别求出客车所用时间和卡车所用时间，根据两车时间差为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小时即可列出方程，求出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本题主要考查了一元一次方程的应用的知识，解答本题的关键是根据两车所用时间之差为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小时列出方程，此题难度不大．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b48ea957-8060-4f01-b7a1-5f1b9b2c0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列方程解应用题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某中学七年级</w:t>
      </w:r>
      <m:oMath>
        <m:r>
          <m:rPr>
            <m:sty m:val="p"/>
          </m:rPr>
          <w:rPr>
            <w:rFonts w:ascii="Cambria Math" w:hAnsi="Cambria Math"/>
            <w:color w:val="auto"/>
          </w:rPr>
          <m:t>(1)(2)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两个班共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人，要去市科技博物馆进行社会大课堂活动，老师指派小明到网上查阅票价信息，小明查得票价如下表：其中七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班不足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人，经估算，如果两个班都以班为单位购票，一共应付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1140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元．</w:t>
      </w:r>
    </w:p>
    <w:tbl>
      <w:tblPr>
        <w:tblStyle w:val="edittable"/>
        <w:tblW w:w="3968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84"/>
        <w:gridCol w:w="1984"/>
      </w:tblGrid>
      <w:tr>
        <w:tblPrEx>
          <w:tblW w:w="3968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购票张数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张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oMath>
          </w:p>
        </w:tc>
        <w:tc>
          <w:tcPr>
            <w:tcW w:w="19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每张票的价格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元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oMath>
          </w:p>
        </w:tc>
      </w:tr>
      <w:tr>
        <w:tblPrEx>
          <w:tblW w:w="3968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1～50</m:t>
                </m:r>
              </m:oMath>
            </m:oMathPara>
          </w:p>
        </w:tc>
        <w:tc>
          <w:tcPr>
            <w:tcW w:w="19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12</w:t>
            </w:r>
          </w:p>
        </w:tc>
      </w:tr>
      <w:tr>
        <w:tblPrEx>
          <w:tblW w:w="3968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51～100</m:t>
                </m:r>
              </m:oMath>
            </m:oMathPara>
          </w:p>
        </w:tc>
        <w:tc>
          <w:tcPr>
            <w:tcW w:w="19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10</w:t>
            </w:r>
          </w:p>
        </w:tc>
      </w:tr>
      <w:tr>
        <w:tblPrEx>
          <w:tblW w:w="3968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100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以上</w:t>
            </w:r>
          </w:p>
        </w:tc>
        <w:tc>
          <w:tcPr>
            <w:tcW w:w="19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a</w:t>
            </w:r>
          </w:p>
        </w:tc>
      </w:tr>
    </w:tbl>
    <w:p>
      <w:pPr>
        <w:ind w:left="42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两个班各有多少学生？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如果两个班联合起来，作为一个团体购票，可以省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元，请求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bookmarkEnd w:id="20"/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设七年级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人，则七年级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班</w:t>
      </w:r>
      <m:oMath>
        <m:r>
          <m:rPr>
            <m:sty m:val="p"/>
          </m:rPr>
          <w:rPr>
            <w:rFonts w:ascii="Cambria Math" w:hAnsi="Cambria Math"/>
            <w:color w:val="auto"/>
          </w:rPr>
          <m:t>(105−x)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由题意可得：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12x+10(105−x)=1140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x=45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105−x=60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答：七年级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人，七年级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(2)1140−105×a=300(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设七年级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人，则七年级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班</w:t>
      </w:r>
      <m:oMath>
        <m:r>
          <m:rPr>
            <m:sty m:val="p"/>
          </m:rPr>
          <w:rPr>
            <w:rFonts w:ascii="Cambria Math" w:hAnsi="Cambria Math"/>
            <w:color w:val="auto"/>
          </w:rPr>
          <m:t>(105−x)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人，根据两个班共付费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1140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元建立方程求出其解就可以；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先求出购团体票的费用，再用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1140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团体票的费用就是节约的钱；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本题考查了列一元一次方程解实际问题的运用，一元一次方程的解法的运用，设计方案的运用，解答时找到等量关系建立方程求出各班人数是关键．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27.0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bookmarkStart w:id="21" w:name="topic 01ade10a-1edf-415b-8c29-5eebb69e1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(1)5x−1=3x−2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3x−1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=1+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5x−7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6</m:t>
              </m:r>
              <w:bookmarkEnd w:id="21"/>
            </m:den>
          </m:f>
        </m:oMath>
      </m:oMathPara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(1)5x−1=3x−2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5x−3x=−2+1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去分母得：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3(3x−1)=12+2(5x−7)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9x−3=12+10x−14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9x−10x=12−14+3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−x=1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移项，合并同类项，系数化成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去分母，去括号，移项，合并同类项，系数化成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本题考查了解一元一次方程，能正确根据等式的性质进行变形是解此题的关键．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bookmarkStart w:id="22" w:name="topic 425a9cf8-1234-4495-b433-c49f45f24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校园安全问题已成为社会各界关注的热点问题，区教育局要求各学校加强对学生的安全教育，教育局安全科为了调查学生对“安全知识”内容的了解程度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程度分为：“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：十分熟悉”、“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：了解较多”、“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：了解较少、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：不了解”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，对某所中学的学生进行了抽样调查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我们将这次调查的结果绘制了以下两幅不完整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统计图，如图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，请你根据图中提供的信息解答下列问题：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5" type="#_x0000_t75" style="height:189pt;width:342pt" coordsize="21600,21600" filled="f">
            <v:imagedata r:id="rId1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根据以上信息，解答下列问题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补全条形统计图；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本次抽样调查了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名学生；在图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中扇形统计图中，求出“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”的部分所对应的圆心角等于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度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若该中学共有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名学生，请你估计这所中学的所有学生中，对“安全知识”内容的了解程度为“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：十分熟悉”和“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：了解较多”的学生共有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名？</w:t>
      </w:r>
      <w:bookmarkEnd w:id="2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1500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被调查的总人数为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30÷30%=100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对应的人数为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100−(30+45+5)=20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，补全图形如下：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6" type="#_x0000_t75" style="height:189pt;width:342pt" coordsize="21600,21600" filled="f">
            <v:imagedata r:id="rId1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知被调查的总人数为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”的部分所对应的圆心角等于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估计这所中学的所有学生中，对“安全知识”内容的了解程度为“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：十分熟悉”和“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：了解较多”的学生共有</w:t>
      </w:r>
      <m:oMath>
        <m:r>
          <m:rPr>
            <m:sty m:val="p"/>
          </m:rPr>
          <w:rPr>
            <w:rFonts w:ascii="Cambria Math" w:hAnsi="Cambria Math"/>
            <w:color w:val="auto"/>
          </w:rPr>
          <m:t>2000×(30%+45%)=1500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的人数及其所占百分比可得总人数，根据各项目人数之和等于总人数求得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的人数，据此可补全图形；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乘以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项目人数占总人数的比例可得；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总人数乘以样本中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的百分比之和可得．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本题考查的是条形统计图和扇形统计图的综合运用，读懂统计图，从不同的统计图中得到必要的信息是解决问题的关键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条形统计图能清楚地表示出每个项目的数据；扇形统计图直接反映部分占总体的百分比大小．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bookmarkStart w:id="23" w:name="topic bd703eaa-fab1-42b4-89f3-9894f07c57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77" o:spid="_x0000_s1037" type="#_x0000_t75" style="height:66pt;margin-left:0;margin-top:0;mso-height-relative:page;mso-position-horizontal:right;mso-position-vertical-relative:line;mso-width-relative:page;mso-wrap-distance-bottom:0;mso-wrap-distance-left:9pt;mso-wrap-distance-right:9pt;mso-wrap-distance-top:0;position:absolute;width:101.25pt;z-index:251664384" coordsize="21600,21600" o:allowoverlap="f" filled="f">
            <v:imagedata r:id="rId1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如图，已知平面内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两点和线段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a.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请用尺规按下列要求作图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不写作法，保留作图痕迹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连接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，并延长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，使</w:t>
      </w:r>
      <m:oMath>
        <m:r>
          <m:rPr>
            <m:sty m:val="p"/>
          </m:rPr>
          <w:rPr>
            <w:rFonts w:ascii="Cambria Math" w:hAnsi="Cambria Math"/>
            <w:color w:val="auto"/>
          </w:rPr>
          <m:t>AB=BC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；在射线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上取一点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，使</w:t>
      </w:r>
      <m:oMath>
        <m:r>
          <m:rPr>
            <m:sty m:val="p"/>
          </m:rPr>
          <w:rPr>
            <w:rFonts w:ascii="Cambria Math" w:hAnsi="Cambria Math"/>
            <w:color w:val="auto"/>
          </w:rPr>
          <m:t>CE=a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在完成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作图的条件下，如果</w:t>
      </w:r>
      <m:oMath>
        <m:r>
          <m:rPr>
            <m:sty m:val="p"/>
          </m:rPr>
          <w:rPr>
            <w:rFonts w:ascii="Cambria Math" w:hAnsi="Cambria Math"/>
            <w:color w:val="auto"/>
          </w:rPr>
          <m:t>AC=10cm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a=2cm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的长度．</w:t>
      </w:r>
      <w:bookmarkEnd w:id="2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8" type="#_x0000_t75" style="height:74.25pt;width:238.5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∴BC=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×10=5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∴BE=BC−CE=5−2=3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的延长线上时，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BE=BC+CE=4+2=6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根据题意画出图形即可；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的延长线上两种情况进行讨论．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本题考查的是作图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基本作图，在解答此题时要注意进行分类讨论，不要漏解．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bookmarkStart w:id="24" w:name="topic 60164da3-c75c-4f05-ab70-36087820c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，将一块含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角的三角板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放在直线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边在直线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的上方，其中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，另一块含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角的三角板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POQ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上，另一边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的下方．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9" type="#_x0000_t75" style="height:139.5pt;width:372.75pt" coordsize="21600,21600" filled="f">
            <v:imagedata r:id="rId2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现将图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中的三角板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POQ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按顺时针方向旋转，当直线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恰好为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∠POQ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的平分线时，如图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所示，则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∠AOP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度；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继续将图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中的三角板绕点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按顺时针方向旋转至图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的位置，使得边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落在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∠QOB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的内部，且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恰好为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∠POQ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的平分线时，求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∠BOP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在上述直角三角板从图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按顺时针方向旋转至图位置为止，这个过程中，若三角板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POQ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的速度匀速旋转，当三角板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POQ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边所在直线平分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，则求此时三角板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POQ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旋转的时间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请直接写出答案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∠POQ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∠POQ=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∴∠POM=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且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为平角，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∴∠POA=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−∠POM−∠AOB=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∠AOP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(2)∵AO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恰好为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∠POQ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的平分线，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∴∠AOP=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∠POQ=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∴∠BOP=∠AOP−∠BOP=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根据题意可知，分两种情况，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边所在直线平分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PQO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旋转的度数为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t=(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)÷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=17(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t=(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)÷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=5(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边所在直线平分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PQO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旋转的度数为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t=(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)÷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=23(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t=(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)÷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=11(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综合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边所在直线平分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时旋转时间为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秒，当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边所在直线平分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时旋转时间为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PQO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的特性结合题意可得出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∠POM=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，在平角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中可求出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∠AOP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根据角平分线的定义即可得到结论；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此题分两种情况，一种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边所在直线平分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，另一种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边所在直线平分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，找出两种情况下三角板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PQO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旋转的度数，即可求出时间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此题考查了角平分线的定义，应该认真审题并仔细观察图形，找到各个量之间的关系，是解题的关键．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21"/>
      <w:footerReference w:type="default" r:id="rId22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footer" Target="footer1.xml" /><Relationship Id="rId22" Type="http://schemas.openxmlformats.org/officeDocument/2006/relationships/footer" Target="footer2.xml" /><Relationship Id="rId23" Type="http://schemas.openxmlformats.org/officeDocument/2006/relationships/theme" Target="theme/theme1.xml" /><Relationship Id="rId24" Type="http://schemas.openxmlformats.org/officeDocument/2006/relationships/numbering" Target="numbering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1"/>
    <customShpInfo spid="_x0000_s1113"/>
    <customShpInfo spid="_x0000_s1128"/>
    <customShpInfo spid="_x0000_s1141"/>
    <customShpInfo spid="_x0000_s1162"/>
    <customShpInfo spid="_x0000_s127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2019-03-20T05:24:12Z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