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eastAsia="宋体"/>
          <w:lang w:eastAsia="zh-CN"/>
        </w:rPr>
      </w:pPr>
      <w:r>
        <w:pict>
          <v:shape id="_x0000_s1025" o:spid="_x0000_s1025" o:spt="75" type="#_x0000_t75" style="position:absolute;left:0pt;margin-left:979pt;margin-top:873pt;height:27pt;width:37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int="eastAsia" w:eastAsia="宋体"/>
          <w:lang w:eastAsia="zh-CN"/>
        </w:rPr>
        <w:pict>
          <v:shape id="_x0000_i1057" o:spt="75" alt="1" type="#_x0000_t75" style="height:625.6pt;width:450.8pt;" filled="f" o:preferrelative="t" stroked="f" coordsize="21600,21600">
            <v:path/>
            <v:fill on="f" focussize="0,0"/>
            <v:stroke on="f"/>
            <v:imagedata r:id="rId9" o:title="1"/>
            <o:lock v:ext="edit" aspectratio="t"/>
            <w10:wrap type="none"/>
            <w10:anchorlock/>
          </v:shape>
        </w:pict>
      </w:r>
      <w:r>
        <w:rPr>
          <w:rFonts w:hint="eastAsia" w:eastAsia="宋体"/>
          <w:lang w:eastAsia="zh-CN"/>
        </w:rPr>
        <w:pict>
          <v:shape id="_x0000_i1056" o:spt="75" alt="2" type="#_x0000_t75" style="height:632.35pt;width:428.3pt;" filled="f" o:preferrelative="t" stroked="f" coordsize="21600,21600">
            <v:path/>
            <v:fill on="f" focussize="0,0"/>
            <v:stroke on="f"/>
            <v:imagedata r:id="rId10" o:title="2"/>
            <o:lock v:ext="edit" aspectratio="t"/>
            <w10:wrap type="none"/>
            <w10:anchorlock/>
          </v:shape>
        </w:pict>
      </w:r>
      <w:r>
        <w:rPr>
          <w:rFonts w:hint="eastAsia" w:eastAsia="宋体"/>
          <w:lang w:eastAsia="zh-CN"/>
        </w:rPr>
        <w:pict>
          <v:shape id="_x0000_i1055" o:spt="75" alt="3" type="#_x0000_t75" style="height:605.35pt;width:434.3pt;" filled="f" o:preferrelative="t" stroked="f" coordsize="21600,21600">
            <v:path/>
            <v:fill on="f" focussize="0,0"/>
            <v:stroke on="f"/>
            <v:imagedata r:id="rId11" o:title="3"/>
            <o:lock v:ext="edit" aspectratio="t"/>
            <w10:wrap type="none"/>
            <w10:anchorlock/>
          </v:shape>
        </w:pict>
      </w:r>
      <w:r>
        <w:rPr>
          <w:rFonts w:hint="eastAsia" w:eastAsia="宋体"/>
          <w:lang w:eastAsia="zh-CN"/>
        </w:rPr>
        <w:pict>
          <v:shape id="_x0000_i1054" o:spt="75" alt="4" type="#_x0000_t75" style="height:615.85pt;width:429.8pt;" filled="f" o:preferrelative="t" stroked="f" coordsize="21600,21600">
            <v:path/>
            <v:fill on="f" focussize="0,0"/>
            <v:stroke on="f"/>
            <v:imagedata r:id="rId12" o:title="4"/>
            <o:lock v:ext="edit" aspectratio="t"/>
            <w10:wrap type="none"/>
            <w10:anchorlock/>
          </v:shape>
        </w:pict>
      </w:r>
      <w:r>
        <w:rPr>
          <w:rFonts w:hint="eastAsia" w:eastAsia="宋体"/>
          <w:lang w:eastAsia="zh-CN"/>
        </w:rPr>
        <w:pict>
          <v:shape id="_x0000_i1053" o:spt="75" alt="5" type="#_x0000_t75" style="height:612.85pt;width:430.55pt;" filled="f" o:preferrelative="t" stroked="f" coordsize="21600,21600">
            <v:path/>
            <v:fill on="f" focussize="0,0"/>
            <v:stroke on="f"/>
            <v:imagedata r:id="rId13" o:title="5"/>
            <o:lock v:ext="edit" aspectratio="t"/>
            <w10:wrap type="none"/>
            <w10:anchorlock/>
          </v:shape>
        </w:pict>
      </w:r>
      <w:r>
        <w:rPr>
          <w:rFonts w:hint="eastAsia" w:eastAsia="宋体"/>
          <w:lang w:eastAsia="zh-CN"/>
        </w:rPr>
        <w:pict>
          <v:shape id="_x0000_i1052" o:spt="75" alt="6" type="#_x0000_t75" style="height:608.35pt;width:423.8pt;" filled="f" o:preferrelative="t" stroked="f" coordsize="21600,21600">
            <v:path/>
            <v:fill on="f" focussize="0,0"/>
            <v:stroke on="f"/>
            <v:imagedata r:id="rId14" o:title="6"/>
            <o:lock v:ext="edit" aspectratio="t"/>
            <w10:wrap type="none"/>
            <w10:anchorlock/>
          </v:shape>
        </w:pict>
      </w:r>
      <w:r>
        <w:rPr>
          <w:rFonts w:hint="eastAsia" w:eastAsia="宋体"/>
          <w:lang w:eastAsia="zh-CN"/>
        </w:rPr>
        <w:pict>
          <v:shape id="_x0000_i1051" o:spt="75" alt="7" type="#_x0000_t75" style="height:612.1pt;width:422.3pt;" filled="f" o:preferrelative="t" stroked="f" coordsize="21600,21600">
            <v:path/>
            <v:fill on="f" focussize="0,0"/>
            <v:stroke on="f"/>
            <v:imagedata r:id="rId15" o:title="7"/>
            <o:lock v:ext="edit" aspectratio="t"/>
            <w10:wrap type="none"/>
            <w10:anchorlock/>
          </v:shape>
        </w:pict>
      </w:r>
      <w:r>
        <w:rPr>
          <w:rFonts w:hint="eastAsia" w:eastAsia="宋体"/>
          <w:lang w:eastAsia="zh-CN"/>
        </w:rPr>
        <w:pict>
          <v:shape id="_x0000_i1050" o:spt="75" alt="8" type="#_x0000_t75" style="height:615.85pt;width:404.3pt;" filled="f" o:preferrelative="t" stroked="f" coordsize="21600,21600">
            <v:path/>
            <v:fill on="f" focussize="0,0"/>
            <v:stroke on="f"/>
            <v:imagedata r:id="rId16" o:title="8"/>
            <o:lock v:ext="edit" aspectratio="t"/>
            <w10:wrap type="none"/>
            <w10:anchorlock/>
          </v:shape>
        </w:pict>
      </w:r>
    </w:p>
    <w:p>
      <w:pPr>
        <w:spacing w:line="360" w:lineRule="auto"/>
        <w:jc w:val="center"/>
        <w:rPr>
          <w:sz w:val="28"/>
          <w:szCs w:val="28"/>
        </w:rPr>
      </w:pPr>
    </w:p>
    <w:p>
      <w:pPr>
        <w:spacing w:line="360" w:lineRule="auto"/>
        <w:jc w:val="center"/>
        <w:rPr>
          <w:sz w:val="28"/>
          <w:szCs w:val="28"/>
        </w:rPr>
      </w:pPr>
    </w:p>
    <w:p>
      <w:pPr>
        <w:spacing w:line="360" w:lineRule="auto"/>
        <w:jc w:val="center"/>
        <w:rPr>
          <w:sz w:val="28"/>
          <w:szCs w:val="28"/>
        </w:rPr>
      </w:pPr>
      <w:bookmarkStart w:id="0" w:name="_GoBack"/>
      <w:bookmarkEnd w:id="0"/>
      <w:r>
        <w:rPr>
          <w:sz w:val="28"/>
          <w:szCs w:val="28"/>
        </w:rPr>
        <w:t>2019</w:t>
      </w:r>
      <w:r>
        <w:rPr>
          <w:rFonts w:hint="eastAsia"/>
          <w:sz w:val="28"/>
          <w:szCs w:val="28"/>
        </w:rPr>
        <w:t>年春八年级调研语文（三）参考答案</w:t>
      </w:r>
    </w:p>
    <w:p>
      <w:pPr>
        <w:spacing w:line="360" w:lineRule="auto"/>
        <w:jc w:val="center"/>
        <w:rPr>
          <w:sz w:val="28"/>
          <w:szCs w:val="28"/>
        </w:rPr>
      </w:pPr>
      <w:r>
        <w:rPr>
          <w:szCs w:val="28"/>
        </w:rPr>
        <w:t>2019.5</w:t>
      </w:r>
    </w:p>
    <w:p>
      <w:pPr>
        <w:spacing w:line="360" w:lineRule="auto"/>
        <w:jc w:val="center"/>
        <w:rPr>
          <w:rFonts w:ascii="仿宋" w:hAnsi="仿宋" w:eastAsia="仿宋"/>
          <w:sz w:val="18"/>
          <w:szCs w:val="18"/>
        </w:rPr>
      </w:pPr>
      <w:r>
        <w:rPr>
          <w:rFonts w:hint="eastAsia" w:ascii="仿宋" w:hAnsi="仿宋" w:eastAsia="仿宋"/>
          <w:sz w:val="18"/>
          <w:szCs w:val="18"/>
        </w:rPr>
        <w:t>一、积累与运用。（共</w:t>
      </w:r>
      <w:r>
        <w:rPr>
          <w:rFonts w:ascii="仿宋" w:hAnsi="仿宋" w:eastAsia="仿宋"/>
          <w:sz w:val="18"/>
          <w:szCs w:val="18"/>
        </w:rPr>
        <w:t>28</w:t>
      </w:r>
      <w:r>
        <w:rPr>
          <w:rFonts w:hint="eastAsia" w:ascii="仿宋" w:hAnsi="仿宋" w:eastAsia="仿宋"/>
          <w:sz w:val="18"/>
          <w:szCs w:val="18"/>
        </w:rPr>
        <w:t>分）</w:t>
      </w:r>
    </w:p>
    <w:p>
      <w:pPr>
        <w:spacing w:line="360" w:lineRule="auto"/>
        <w:jc w:val="center"/>
        <w:rPr>
          <w:rFonts w:ascii="仿宋" w:hAnsi="仿宋" w:eastAsia="仿宋"/>
          <w:sz w:val="18"/>
          <w:szCs w:val="18"/>
        </w:rPr>
      </w:pPr>
      <w:r>
        <w:rPr>
          <w:rFonts w:ascii="仿宋" w:hAnsi="仿宋" w:eastAsia="仿宋"/>
          <w:sz w:val="18"/>
          <w:szCs w:val="18"/>
        </w:rPr>
        <w:t>1</w:t>
      </w:r>
      <w:r>
        <w:rPr>
          <w:rFonts w:hint="eastAsia" w:ascii="仿宋" w:hAnsi="仿宋" w:eastAsia="仿宋"/>
          <w:sz w:val="18"/>
          <w:szCs w:val="18"/>
        </w:rPr>
        <w:t>、（</w:t>
      </w:r>
      <w:r>
        <w:rPr>
          <w:rFonts w:ascii="仿宋" w:hAnsi="仿宋" w:eastAsia="仿宋"/>
          <w:sz w:val="18"/>
          <w:szCs w:val="18"/>
        </w:rPr>
        <w:t>2</w:t>
      </w:r>
      <w:r>
        <w:rPr>
          <w:rFonts w:hint="eastAsia" w:ascii="仿宋" w:hAnsi="仿宋" w:eastAsia="仿宋"/>
          <w:sz w:val="18"/>
          <w:szCs w:val="18"/>
        </w:rPr>
        <w:t>分）</w:t>
      </w:r>
      <w:r>
        <w:rPr>
          <w:rFonts w:ascii="仿宋" w:hAnsi="仿宋" w:eastAsia="仿宋"/>
          <w:sz w:val="18"/>
          <w:szCs w:val="18"/>
        </w:rPr>
        <w:t>A    2</w:t>
      </w:r>
      <w:r>
        <w:rPr>
          <w:rFonts w:hint="eastAsia" w:ascii="仿宋" w:hAnsi="仿宋" w:eastAsia="仿宋"/>
          <w:sz w:val="18"/>
          <w:szCs w:val="18"/>
        </w:rPr>
        <w:t>、（</w:t>
      </w:r>
      <w:r>
        <w:rPr>
          <w:rFonts w:ascii="仿宋" w:hAnsi="仿宋" w:eastAsia="仿宋"/>
          <w:sz w:val="18"/>
          <w:szCs w:val="18"/>
        </w:rPr>
        <w:t>2</w:t>
      </w:r>
      <w:r>
        <w:rPr>
          <w:rFonts w:hint="eastAsia" w:ascii="仿宋" w:hAnsi="仿宋" w:eastAsia="仿宋"/>
          <w:sz w:val="18"/>
          <w:szCs w:val="18"/>
        </w:rPr>
        <w:t>分）</w:t>
      </w:r>
      <w:r>
        <w:rPr>
          <w:rFonts w:ascii="仿宋" w:hAnsi="仿宋" w:eastAsia="仿宋"/>
          <w:sz w:val="18"/>
          <w:szCs w:val="18"/>
        </w:rPr>
        <w:t>B      3</w:t>
      </w:r>
      <w:r>
        <w:rPr>
          <w:rFonts w:hint="eastAsia" w:ascii="仿宋" w:hAnsi="仿宋" w:eastAsia="仿宋"/>
          <w:sz w:val="18"/>
          <w:szCs w:val="18"/>
        </w:rPr>
        <w:t>、（</w:t>
      </w:r>
      <w:r>
        <w:rPr>
          <w:rFonts w:ascii="仿宋" w:hAnsi="仿宋" w:eastAsia="仿宋"/>
          <w:sz w:val="18"/>
          <w:szCs w:val="18"/>
        </w:rPr>
        <w:t>2</w:t>
      </w:r>
      <w:r>
        <w:rPr>
          <w:rFonts w:hint="eastAsia" w:ascii="仿宋" w:hAnsi="仿宋" w:eastAsia="仿宋"/>
          <w:sz w:val="18"/>
          <w:szCs w:val="18"/>
        </w:rPr>
        <w:t>分）</w:t>
      </w:r>
      <w:r>
        <w:rPr>
          <w:rFonts w:ascii="仿宋" w:hAnsi="仿宋" w:eastAsia="仿宋"/>
          <w:sz w:val="18"/>
          <w:szCs w:val="18"/>
        </w:rPr>
        <w:t>A      4</w:t>
      </w:r>
      <w:r>
        <w:rPr>
          <w:rFonts w:hint="eastAsia" w:ascii="仿宋" w:hAnsi="仿宋" w:eastAsia="仿宋"/>
          <w:sz w:val="18"/>
          <w:szCs w:val="18"/>
        </w:rPr>
        <w:t>、（</w:t>
      </w:r>
      <w:r>
        <w:rPr>
          <w:rFonts w:ascii="仿宋" w:hAnsi="仿宋" w:eastAsia="仿宋"/>
          <w:sz w:val="18"/>
          <w:szCs w:val="18"/>
        </w:rPr>
        <w:t>2</w:t>
      </w:r>
      <w:r>
        <w:rPr>
          <w:rFonts w:hint="eastAsia" w:ascii="仿宋" w:hAnsi="仿宋" w:eastAsia="仿宋"/>
          <w:sz w:val="18"/>
          <w:szCs w:val="18"/>
        </w:rPr>
        <w:t>分）</w:t>
      </w:r>
      <w:r>
        <w:rPr>
          <w:rFonts w:ascii="仿宋" w:hAnsi="仿宋" w:eastAsia="仿宋"/>
          <w:sz w:val="18"/>
          <w:szCs w:val="18"/>
        </w:rPr>
        <w:t>B</w:t>
      </w:r>
    </w:p>
    <w:p>
      <w:pPr>
        <w:spacing w:line="360" w:lineRule="auto"/>
        <w:jc w:val="center"/>
        <w:rPr>
          <w:rFonts w:ascii="仿宋" w:hAnsi="仿宋" w:eastAsia="仿宋"/>
          <w:sz w:val="18"/>
          <w:szCs w:val="18"/>
        </w:rPr>
      </w:pPr>
      <w:r>
        <w:rPr>
          <w:rFonts w:ascii="仿宋" w:hAnsi="仿宋" w:eastAsia="仿宋"/>
          <w:sz w:val="18"/>
          <w:szCs w:val="18"/>
        </w:rPr>
        <w:t>5</w:t>
      </w:r>
      <w:r>
        <w:rPr>
          <w:rFonts w:hint="eastAsia" w:ascii="仿宋" w:hAnsi="仿宋" w:eastAsia="仿宋"/>
          <w:sz w:val="18"/>
          <w:szCs w:val="18"/>
        </w:rPr>
        <w:t>、（</w:t>
      </w:r>
      <w:r>
        <w:rPr>
          <w:rFonts w:ascii="仿宋" w:hAnsi="仿宋" w:eastAsia="仿宋"/>
          <w:sz w:val="18"/>
          <w:szCs w:val="18"/>
        </w:rPr>
        <w:t>8</w:t>
      </w:r>
      <w:r>
        <w:rPr>
          <w:rFonts w:hint="eastAsia" w:ascii="仿宋" w:hAnsi="仿宋" w:eastAsia="仿宋"/>
          <w:sz w:val="18"/>
          <w:szCs w:val="18"/>
        </w:rPr>
        <w:t>分）（</w:t>
      </w:r>
      <w:r>
        <w:rPr>
          <w:rFonts w:ascii="仿宋" w:hAnsi="仿宋" w:eastAsia="仿宋"/>
          <w:sz w:val="18"/>
          <w:szCs w:val="18"/>
        </w:rPr>
        <w:t>1</w:t>
      </w:r>
      <w:r>
        <w:rPr>
          <w:rFonts w:hint="eastAsia" w:ascii="仿宋" w:hAnsi="仿宋" w:eastAsia="仿宋"/>
          <w:sz w:val="18"/>
          <w:szCs w:val="18"/>
        </w:rPr>
        <w:t>）其翼若垂天之云（</w:t>
      </w:r>
      <w:r>
        <w:rPr>
          <w:rFonts w:ascii="仿宋" w:hAnsi="仿宋" w:eastAsia="仿宋"/>
          <w:sz w:val="18"/>
          <w:szCs w:val="18"/>
        </w:rPr>
        <w:t>2</w:t>
      </w:r>
      <w:r>
        <w:rPr>
          <w:rFonts w:hint="eastAsia" w:ascii="仿宋" w:hAnsi="仿宋" w:eastAsia="仿宋"/>
          <w:sz w:val="18"/>
          <w:szCs w:val="18"/>
        </w:rPr>
        <w:t>）抟扶摇</w:t>
      </w:r>
      <w:r>
        <w:rPr>
          <w:rFonts w:ascii="仿宋" w:hAnsi="仿宋" w:eastAsia="仿宋"/>
          <w:sz w:val="18"/>
          <w:szCs w:val="18"/>
        </w:rPr>
        <w:pict>
          <v:shape id="_x0000_i1035"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17" o:title=""/>
            <o:lock v:ext="edit" aspectratio="t"/>
            <w10:wrap type="none"/>
            <w10:anchorlock/>
          </v:shape>
        </w:pict>
      </w:r>
      <w:r>
        <w:rPr>
          <w:rFonts w:hint="eastAsia" w:ascii="仿宋" w:hAnsi="仿宋" w:eastAsia="仿宋"/>
          <w:sz w:val="18"/>
          <w:szCs w:val="18"/>
        </w:rPr>
        <w:t>而上者九万里（</w:t>
      </w:r>
      <w:r>
        <w:rPr>
          <w:rFonts w:ascii="仿宋" w:hAnsi="仿宋" w:eastAsia="仿宋"/>
          <w:sz w:val="18"/>
          <w:szCs w:val="18"/>
        </w:rPr>
        <w:t>3</w:t>
      </w:r>
      <w:r>
        <w:rPr>
          <w:rFonts w:hint="eastAsia" w:ascii="仿宋" w:hAnsi="仿宋" w:eastAsia="仿宋"/>
          <w:sz w:val="18"/>
          <w:szCs w:val="18"/>
        </w:rPr>
        <w:t>）高者挂罥长林梢</w:t>
      </w:r>
      <w:r>
        <w:rPr>
          <w:rFonts w:ascii="仿宋" w:hAnsi="仿宋" w:eastAsia="仿宋"/>
          <w:sz w:val="18"/>
          <w:szCs w:val="18"/>
        </w:rPr>
        <w:t xml:space="preserve"> </w:t>
      </w:r>
      <w:r>
        <w:rPr>
          <w:rFonts w:hint="eastAsia" w:ascii="仿宋" w:hAnsi="仿宋" w:eastAsia="仿宋"/>
          <w:sz w:val="18"/>
          <w:szCs w:val="18"/>
        </w:rPr>
        <w:t>下者飘转沉塘坳（</w:t>
      </w:r>
      <w:r>
        <w:rPr>
          <w:rFonts w:ascii="仿宋" w:hAnsi="仿宋" w:eastAsia="仿宋"/>
          <w:sz w:val="18"/>
          <w:szCs w:val="18"/>
        </w:rPr>
        <w:t>4</w:t>
      </w:r>
      <w:r>
        <w:rPr>
          <w:rFonts w:hint="eastAsia" w:ascii="仿宋" w:hAnsi="仿宋" w:eastAsia="仿宋"/>
          <w:sz w:val="18"/>
          <w:szCs w:val="18"/>
        </w:rPr>
        <w:t>）八安得广厦千万间</w:t>
      </w:r>
      <w:r>
        <w:rPr>
          <w:rFonts w:ascii="仿宋" w:hAnsi="仿宋" w:eastAsia="仿宋"/>
          <w:sz w:val="18"/>
          <w:szCs w:val="18"/>
        </w:rPr>
        <w:t xml:space="preserve">  </w:t>
      </w:r>
      <w:r>
        <w:rPr>
          <w:rFonts w:hint="eastAsia" w:ascii="仿宋" w:hAnsi="仿宋" w:eastAsia="仿宋"/>
          <w:sz w:val="18"/>
          <w:szCs w:val="18"/>
        </w:rPr>
        <w:t>大庇天</w:t>
      </w:r>
      <w:r>
        <w:rPr>
          <w:rFonts w:ascii="仿宋" w:hAnsi="仿宋" w:eastAsia="仿宋"/>
          <w:sz w:val="18"/>
          <w:szCs w:val="18"/>
        </w:rPr>
        <w:pict>
          <v:shape id="_x0000_i1036"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17" o:title=""/>
            <o:lock v:ext="edit" aspectratio="t"/>
            <w10:wrap type="none"/>
            <w10:anchorlock/>
          </v:shape>
        </w:pict>
      </w:r>
      <w:r>
        <w:rPr>
          <w:rFonts w:hint="eastAsia" w:ascii="仿宋" w:hAnsi="仿宋" w:eastAsia="仿宋"/>
          <w:sz w:val="18"/>
          <w:szCs w:val="18"/>
        </w:rPr>
        <w:t>下寒士俱欢颜</w:t>
      </w:r>
      <w:r>
        <w:rPr>
          <w:rFonts w:ascii="仿宋" w:hAnsi="仿宋" w:eastAsia="仿宋"/>
          <w:sz w:val="18"/>
          <w:szCs w:val="18"/>
        </w:rPr>
        <w:t xml:space="preserve">   </w:t>
      </w:r>
      <w:r>
        <w:rPr>
          <w:rFonts w:hint="eastAsia" w:ascii="仿宋" w:hAnsi="仿宋" w:eastAsia="仿宋"/>
          <w:sz w:val="18"/>
          <w:szCs w:val="18"/>
        </w:rPr>
        <w:t>何时眼前突兀现此屋</w:t>
      </w:r>
      <w:r>
        <w:rPr>
          <w:rFonts w:ascii="仿宋" w:hAnsi="仿宋" w:eastAsia="仿宋"/>
          <w:sz w:val="18"/>
          <w:szCs w:val="18"/>
        </w:rPr>
        <w:t xml:space="preserve">  </w:t>
      </w:r>
      <w:r>
        <w:rPr>
          <w:rFonts w:hint="eastAsia" w:ascii="仿宋" w:hAnsi="仿宋" w:eastAsia="仿宋"/>
          <w:sz w:val="18"/>
          <w:szCs w:val="18"/>
        </w:rPr>
        <w:t>吾庐独破受冻死亦足</w:t>
      </w:r>
    </w:p>
    <w:p>
      <w:pPr>
        <w:spacing w:line="360" w:lineRule="auto"/>
        <w:jc w:val="center"/>
        <w:rPr>
          <w:rFonts w:ascii="仿宋" w:hAnsi="仿宋" w:eastAsia="仿宋"/>
          <w:sz w:val="18"/>
          <w:szCs w:val="18"/>
        </w:rPr>
      </w:pPr>
      <w:r>
        <w:rPr>
          <w:rFonts w:ascii="仿宋" w:hAnsi="仿宋" w:eastAsia="仿宋"/>
          <w:sz w:val="18"/>
          <w:szCs w:val="18"/>
        </w:rPr>
        <w:t>6</w:t>
      </w:r>
      <w:r>
        <w:rPr>
          <w:rFonts w:hint="eastAsia" w:ascii="仿宋" w:hAnsi="仿宋" w:eastAsia="仿宋"/>
          <w:sz w:val="18"/>
          <w:szCs w:val="18"/>
        </w:rPr>
        <w:t>、（</w:t>
      </w:r>
      <w:r>
        <w:rPr>
          <w:rFonts w:ascii="仿宋" w:hAnsi="仿宋" w:eastAsia="仿宋"/>
          <w:sz w:val="18"/>
          <w:szCs w:val="18"/>
        </w:rPr>
        <w:t>4</w:t>
      </w:r>
      <w:r>
        <w:rPr>
          <w:rFonts w:ascii="仿宋" w:hAnsi="仿宋" w:eastAsia="仿宋"/>
          <w:sz w:val="18"/>
          <w:szCs w:val="18"/>
        </w:rPr>
        <w:pict>
          <v:shape id="_x0000_i1037"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17" o:title=""/>
            <o:lock v:ext="edit" aspectratio="t"/>
            <w10:wrap type="none"/>
            <w10:anchorlock/>
          </v:shape>
        </w:pict>
      </w:r>
      <w:r>
        <w:rPr>
          <w:rFonts w:hint="eastAsia" w:ascii="仿宋" w:hAnsi="仿宋" w:eastAsia="仿宋"/>
          <w:sz w:val="18"/>
          <w:szCs w:val="18"/>
        </w:rPr>
        <w:t>分）①保尔</w:t>
      </w:r>
      <w:r>
        <w:rPr>
          <w:rFonts w:ascii="仿宋" w:hAnsi="宋体" w:cs="宋体"/>
          <w:sz w:val="18"/>
          <w:szCs w:val="18"/>
        </w:rPr>
        <w:t>•</w:t>
      </w:r>
      <w:r>
        <w:rPr>
          <w:rFonts w:hint="eastAsia" w:ascii="仿宋" w:hAnsi="仿宋" w:eastAsia="仿宋" w:cs="楷体"/>
          <w:sz w:val="18"/>
          <w:szCs w:val="18"/>
        </w:rPr>
        <w:t>柯察金②朱赫来③为理想而献身的精神④人的一生应该怎样度过？</w:t>
      </w:r>
    </w:p>
    <w:p>
      <w:pPr>
        <w:spacing w:line="360" w:lineRule="auto"/>
        <w:jc w:val="center"/>
        <w:rPr>
          <w:rFonts w:ascii="仿宋" w:hAnsi="仿宋" w:eastAsia="仿宋"/>
          <w:sz w:val="18"/>
          <w:szCs w:val="18"/>
        </w:rPr>
      </w:pPr>
      <w:r>
        <w:rPr>
          <w:rFonts w:ascii="仿宋" w:hAnsi="仿宋" w:eastAsia="仿宋"/>
          <w:sz w:val="18"/>
          <w:szCs w:val="18"/>
        </w:rPr>
        <w:t>7.</w:t>
      </w:r>
      <w:r>
        <w:rPr>
          <w:rFonts w:ascii="仿宋" w:hAnsi="仿宋" w:eastAsia="仿宋"/>
        </w:rPr>
        <w:t xml:space="preserve"> </w:t>
      </w:r>
      <w:r>
        <w:rPr>
          <w:rFonts w:hint="eastAsia" w:ascii="仿宋" w:hAnsi="仿宋" w:eastAsia="仿宋"/>
        </w:rPr>
        <w:t>（</w:t>
      </w:r>
      <w:r>
        <w:rPr>
          <w:rFonts w:ascii="仿宋" w:hAnsi="仿宋" w:eastAsia="仿宋"/>
        </w:rPr>
        <w:t>8</w:t>
      </w:r>
      <w:r>
        <w:rPr>
          <w:rFonts w:hint="eastAsia" w:ascii="仿宋" w:hAnsi="仿宋" w:eastAsia="仿宋"/>
        </w:rPr>
        <w:t>分）</w:t>
      </w:r>
      <w:r>
        <w:rPr>
          <w:rFonts w:hint="eastAsia" w:ascii="仿宋" w:hAnsi="仿宋" w:eastAsia="仿宋"/>
          <w:sz w:val="18"/>
          <w:szCs w:val="18"/>
        </w:rPr>
        <w:t>（</w:t>
      </w:r>
      <w:r>
        <w:rPr>
          <w:rFonts w:ascii="仿宋" w:hAnsi="仿宋" w:eastAsia="仿宋"/>
          <w:sz w:val="18"/>
          <w:szCs w:val="18"/>
        </w:rPr>
        <w:t>1</w:t>
      </w:r>
      <w:r>
        <w:rPr>
          <w:rFonts w:hint="eastAsia" w:ascii="仿宋" w:hAnsi="仿宋" w:eastAsia="仿宋"/>
          <w:sz w:val="18"/>
          <w:szCs w:val="18"/>
        </w:rPr>
        <w:t>）（</w:t>
      </w:r>
      <w:r>
        <w:rPr>
          <w:rFonts w:ascii="仿宋" w:hAnsi="仿宋" w:eastAsia="仿宋"/>
          <w:sz w:val="18"/>
          <w:szCs w:val="18"/>
        </w:rPr>
        <w:t>2</w:t>
      </w:r>
      <w:r>
        <w:rPr>
          <w:rFonts w:hint="eastAsia" w:ascii="仿宋" w:hAnsi="仿宋" w:eastAsia="仿宋"/>
          <w:sz w:val="18"/>
          <w:szCs w:val="18"/>
        </w:rPr>
        <w:t>分）【示例】中国是一个诗的国度，中华诗词是民族文化的宝典，是一朵瑰丽的文学奇葩。今天，就让我们漫步在这个色彩缤纷的世界，在鸟</w:t>
      </w:r>
      <w:r>
        <w:rPr>
          <w:rFonts w:ascii="仿宋" w:hAnsi="仿宋" w:eastAsia="仿宋"/>
          <w:sz w:val="18"/>
          <w:szCs w:val="18"/>
        </w:rPr>
        <w:pict>
          <v:shape id="_x0000_i1038"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17" o:title=""/>
            <o:lock v:ext="edit" aspectratio="t"/>
            <w10:wrap type="none"/>
            <w10:anchorlock/>
          </v:shape>
        </w:pict>
      </w:r>
      <w:r>
        <w:rPr>
          <w:rFonts w:hint="eastAsia" w:ascii="仿宋" w:hAnsi="仿宋" w:eastAsia="仿宋"/>
          <w:sz w:val="18"/>
          <w:szCs w:val="18"/>
        </w:rPr>
        <w:t>语花香中，品味古人的闲情逸致；在诗情画意中，感受他们的旷达胸襟吧。</w:t>
      </w:r>
    </w:p>
    <w:p>
      <w:pPr>
        <w:spacing w:line="360" w:lineRule="auto"/>
        <w:jc w:val="center"/>
        <w:rPr>
          <w:rFonts w:ascii="仿宋" w:hAnsi="仿宋" w:eastAsia="仿宋"/>
          <w:sz w:val="18"/>
          <w:szCs w:val="18"/>
        </w:rPr>
      </w:pPr>
      <w:r>
        <w:rPr>
          <w:rFonts w:hint="eastAsia" w:ascii="仿宋" w:hAnsi="仿宋" w:eastAsia="仿宋"/>
          <w:sz w:val="18"/>
          <w:szCs w:val="18"/>
        </w:rPr>
        <w:t>（</w:t>
      </w:r>
      <w:r>
        <w:rPr>
          <w:rFonts w:ascii="仿宋" w:hAnsi="仿宋" w:eastAsia="仿宋"/>
          <w:sz w:val="18"/>
          <w:szCs w:val="18"/>
        </w:rPr>
        <w:t>2</w:t>
      </w:r>
      <w:r>
        <w:rPr>
          <w:rFonts w:hint="eastAsia" w:ascii="仿宋" w:hAnsi="仿宋" w:eastAsia="仿宋"/>
          <w:sz w:val="18"/>
          <w:szCs w:val="18"/>
        </w:rPr>
        <w:t>）（</w:t>
      </w:r>
      <w:r>
        <w:rPr>
          <w:rFonts w:ascii="仿宋" w:hAnsi="仿宋" w:eastAsia="仿宋"/>
          <w:sz w:val="18"/>
          <w:szCs w:val="18"/>
        </w:rPr>
        <w:t>2</w:t>
      </w:r>
      <w:r>
        <w:rPr>
          <w:rFonts w:hint="eastAsia" w:ascii="仿宋" w:hAnsi="仿宋" w:eastAsia="仿宋"/>
          <w:sz w:val="18"/>
          <w:szCs w:val="18"/>
        </w:rPr>
        <w:t>分）悲欢离合</w:t>
      </w:r>
      <w:r>
        <w:rPr>
          <w:rFonts w:ascii="仿宋" w:hAnsi="仿宋" w:eastAsia="仿宋"/>
          <w:sz w:val="18"/>
          <w:szCs w:val="18"/>
        </w:rPr>
        <w:t xml:space="preserve">   </w:t>
      </w:r>
      <w:r>
        <w:rPr>
          <w:rFonts w:hint="eastAsia" w:ascii="仿宋" w:hAnsi="仿宋" w:eastAsia="仿宋"/>
          <w:sz w:val="18"/>
          <w:szCs w:val="18"/>
        </w:rPr>
        <w:t>青梅竹马</w:t>
      </w:r>
    </w:p>
    <w:p>
      <w:pPr>
        <w:spacing w:line="360" w:lineRule="auto"/>
        <w:jc w:val="center"/>
        <w:rPr>
          <w:rFonts w:ascii="仿宋" w:hAnsi="仿宋" w:eastAsia="仿宋"/>
          <w:sz w:val="18"/>
          <w:szCs w:val="18"/>
        </w:rPr>
      </w:pPr>
      <w:r>
        <w:rPr>
          <w:rFonts w:hint="eastAsia" w:ascii="仿宋" w:hAnsi="仿宋" w:eastAsia="仿宋"/>
          <w:sz w:val="18"/>
          <w:szCs w:val="18"/>
        </w:rPr>
        <w:t>（</w:t>
      </w:r>
      <w:r>
        <w:rPr>
          <w:rFonts w:ascii="仿宋" w:hAnsi="仿宋" w:eastAsia="仿宋"/>
          <w:sz w:val="18"/>
          <w:szCs w:val="18"/>
        </w:rPr>
        <w:t>3</w:t>
      </w:r>
      <w:r>
        <w:rPr>
          <w:rFonts w:hint="eastAsia" w:ascii="仿宋" w:hAnsi="仿宋" w:eastAsia="仿宋"/>
          <w:sz w:val="18"/>
          <w:szCs w:val="18"/>
        </w:rPr>
        <w:t>）（</w:t>
      </w:r>
      <w:r>
        <w:rPr>
          <w:rFonts w:ascii="仿宋" w:hAnsi="仿宋" w:eastAsia="仿宋"/>
          <w:sz w:val="18"/>
          <w:szCs w:val="18"/>
        </w:rPr>
        <w:t>2</w:t>
      </w:r>
      <w:r>
        <w:rPr>
          <w:rFonts w:hint="eastAsia" w:ascii="仿宋" w:hAnsi="仿宋" w:eastAsia="仿宋"/>
          <w:sz w:val="18"/>
          <w:szCs w:val="18"/>
        </w:rPr>
        <w:t>分）略</w:t>
      </w:r>
    </w:p>
    <w:p>
      <w:pPr>
        <w:spacing w:line="360" w:lineRule="auto"/>
        <w:jc w:val="center"/>
        <w:rPr>
          <w:rFonts w:ascii="仿宋" w:hAnsi="仿宋" w:eastAsia="仿宋"/>
          <w:sz w:val="18"/>
          <w:szCs w:val="18"/>
        </w:rPr>
      </w:pPr>
      <w:r>
        <w:rPr>
          <w:rFonts w:hint="eastAsia" w:ascii="仿宋" w:hAnsi="仿宋" w:eastAsia="仿宋"/>
          <w:sz w:val="18"/>
          <w:szCs w:val="18"/>
        </w:rPr>
        <w:t>（</w:t>
      </w:r>
      <w:r>
        <w:rPr>
          <w:rFonts w:ascii="仿宋" w:hAnsi="仿宋" w:eastAsia="仿宋"/>
          <w:sz w:val="18"/>
          <w:szCs w:val="18"/>
        </w:rPr>
        <w:t>4</w:t>
      </w:r>
      <w:r>
        <w:rPr>
          <w:rFonts w:hint="eastAsia" w:ascii="仿宋" w:hAnsi="仿宋" w:eastAsia="仿宋"/>
          <w:sz w:val="18"/>
          <w:szCs w:val="18"/>
        </w:rPr>
        <w:t>）（</w:t>
      </w:r>
      <w:r>
        <w:rPr>
          <w:rFonts w:ascii="仿宋" w:hAnsi="仿宋" w:eastAsia="仿宋"/>
          <w:sz w:val="18"/>
          <w:szCs w:val="18"/>
        </w:rPr>
        <w:t>2</w:t>
      </w:r>
      <w:r>
        <w:rPr>
          <w:rFonts w:hint="eastAsia" w:ascii="仿宋" w:hAnsi="仿宋" w:eastAsia="仿宋"/>
          <w:sz w:val="18"/>
          <w:szCs w:val="18"/>
        </w:rPr>
        <w:t>分）示例：</w:t>
      </w:r>
      <w:r>
        <w:rPr>
          <w:rFonts w:ascii="仿宋" w:hAnsi="仿宋" w:eastAsia="仿宋"/>
          <w:sz w:val="18"/>
          <w:szCs w:val="18"/>
        </w:rPr>
        <w:t xml:space="preserve"> </w:t>
      </w:r>
      <w:r>
        <w:rPr>
          <w:rFonts w:hint="eastAsia" w:ascii="仿宋" w:hAnsi="仿宋" w:eastAsia="仿宋"/>
          <w:sz w:val="18"/>
          <w:szCs w:val="18"/>
        </w:rPr>
        <w:t>李清照</w:t>
      </w:r>
      <w:r>
        <w:rPr>
          <w:rFonts w:ascii="仿宋" w:hAnsi="仿宋" w:eastAsia="仿宋"/>
          <w:sz w:val="18"/>
          <w:szCs w:val="18"/>
        </w:rPr>
        <w:t xml:space="preserve"> </w:t>
      </w:r>
      <w:r>
        <w:rPr>
          <w:rFonts w:hint="eastAsia" w:ascii="仿宋" w:hAnsi="仿宋" w:eastAsia="仿宋"/>
          <w:sz w:val="18"/>
          <w:szCs w:val="18"/>
        </w:rPr>
        <w:t>你拥有“沉醉不知归路”的豪情与美丽，因为思念项羽而“不肯过江东”，有“生当做人杰，死亦为鬼雄”的远大志向；你教会了我，一个人除了父母之外，最应该爱的，就</w:t>
      </w:r>
      <w:r>
        <w:rPr>
          <w:rFonts w:ascii="仿宋" w:hAnsi="仿宋" w:eastAsia="仿宋"/>
          <w:sz w:val="18"/>
          <w:szCs w:val="18"/>
        </w:rPr>
        <w:pict>
          <v:shape id="_x0000_i1039"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17" o:title=""/>
            <o:lock v:ext="edit" aspectratio="t"/>
            <w10:wrap type="none"/>
            <w10:anchorlock/>
          </v:shape>
        </w:pict>
      </w:r>
      <w:r>
        <w:rPr>
          <w:rFonts w:hint="eastAsia" w:ascii="仿宋" w:hAnsi="仿宋" w:eastAsia="仿宋"/>
          <w:sz w:val="18"/>
          <w:szCs w:val="18"/>
        </w:rPr>
        <w:t>是国家。二、现代</w:t>
      </w:r>
      <w:r>
        <w:rPr>
          <w:rFonts w:ascii="仿宋" w:hAnsi="仿宋" w:eastAsia="仿宋"/>
          <w:sz w:val="18"/>
          <w:szCs w:val="18"/>
        </w:rPr>
        <w:pict>
          <v:shape id="_x0000_i1040"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17" o:title=""/>
            <o:lock v:ext="edit" aspectratio="t"/>
            <w10:wrap type="none"/>
            <w10:anchorlock/>
          </v:shape>
        </w:pict>
      </w:r>
      <w:r>
        <w:rPr>
          <w:rFonts w:hint="eastAsia" w:ascii="仿宋" w:hAnsi="仿宋" w:eastAsia="仿宋"/>
          <w:sz w:val="18"/>
          <w:szCs w:val="18"/>
        </w:rPr>
        <w:t>文阅读。（共</w:t>
      </w:r>
      <w:r>
        <w:rPr>
          <w:rFonts w:ascii="仿宋" w:hAnsi="仿宋" w:eastAsia="仿宋"/>
          <w:sz w:val="18"/>
          <w:szCs w:val="18"/>
        </w:rPr>
        <w:t>28</w:t>
      </w:r>
      <w:r>
        <w:rPr>
          <w:rFonts w:hint="eastAsia" w:ascii="仿宋" w:hAnsi="仿宋" w:eastAsia="仿宋"/>
          <w:sz w:val="18"/>
          <w:szCs w:val="18"/>
        </w:rPr>
        <w:t>分）</w:t>
      </w:r>
    </w:p>
    <w:p>
      <w:pPr>
        <w:spacing w:line="360" w:lineRule="auto"/>
        <w:jc w:val="center"/>
        <w:rPr>
          <w:rFonts w:ascii="仿宋" w:hAnsi="仿宋" w:eastAsia="仿宋"/>
          <w:sz w:val="18"/>
          <w:szCs w:val="18"/>
        </w:rPr>
      </w:pPr>
      <w:r>
        <w:rPr>
          <w:rFonts w:hint="eastAsia" w:ascii="仿宋" w:hAnsi="仿宋" w:eastAsia="仿宋"/>
          <w:sz w:val="18"/>
          <w:szCs w:val="18"/>
        </w:rPr>
        <w:t>（一）</w:t>
      </w:r>
      <w:r>
        <w:rPr>
          <w:rFonts w:ascii="仿宋" w:hAnsi="仿宋" w:eastAsia="仿宋"/>
          <w:sz w:val="18"/>
          <w:szCs w:val="18"/>
        </w:rPr>
        <w:pict>
          <v:shape id="_x0000_i1041"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17" o:title=""/>
            <o:lock v:ext="edit" aspectratio="t"/>
            <w10:wrap type="none"/>
            <w10:anchorlock/>
          </v:shape>
        </w:pict>
      </w:r>
      <w:r>
        <w:rPr>
          <w:rFonts w:ascii="仿宋" w:hAnsi="仿宋" w:eastAsia="仿宋"/>
          <w:sz w:val="18"/>
          <w:szCs w:val="18"/>
        </w:rPr>
        <w:t xml:space="preserve">8. </w:t>
      </w:r>
      <w:r>
        <w:rPr>
          <w:rFonts w:hint="eastAsia" w:ascii="仿宋" w:hAnsi="仿宋" w:eastAsia="仿宋"/>
          <w:sz w:val="18"/>
          <w:szCs w:val="18"/>
        </w:rPr>
        <w:t>（</w:t>
      </w:r>
      <w:r>
        <w:rPr>
          <w:rFonts w:ascii="仿宋" w:hAnsi="仿宋" w:eastAsia="仿宋"/>
          <w:sz w:val="18"/>
          <w:szCs w:val="18"/>
        </w:rPr>
        <w:t>2</w:t>
      </w:r>
      <w:r>
        <w:rPr>
          <w:rFonts w:hint="eastAsia" w:ascii="仿宋" w:hAnsi="仿宋" w:eastAsia="仿宋"/>
          <w:sz w:val="18"/>
          <w:szCs w:val="18"/>
        </w:rPr>
        <w:t>分）我们应有格物致知精神。</w:t>
      </w:r>
    </w:p>
    <w:p>
      <w:pPr>
        <w:spacing w:line="360" w:lineRule="auto"/>
        <w:jc w:val="center"/>
        <w:rPr>
          <w:rFonts w:ascii="仿宋" w:hAnsi="仿宋" w:eastAsia="仿宋"/>
          <w:sz w:val="18"/>
          <w:szCs w:val="18"/>
        </w:rPr>
      </w:pPr>
      <w:r>
        <w:rPr>
          <w:rFonts w:ascii="仿宋" w:hAnsi="仿宋" w:eastAsia="仿宋"/>
          <w:sz w:val="18"/>
          <w:szCs w:val="18"/>
        </w:rPr>
        <w:t>9.</w:t>
      </w:r>
      <w:r>
        <w:rPr>
          <w:rFonts w:ascii="仿宋" w:hAnsi="仿宋" w:eastAsia="仿宋"/>
          <w:sz w:val="18"/>
          <w:szCs w:val="18"/>
        </w:rPr>
        <w:pict>
          <v:shape id="_x0000_i1042"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17" o:title=""/>
            <o:lock v:ext="edit" aspectratio="t"/>
            <w10:wrap type="none"/>
            <w10:anchorlock/>
          </v:shape>
        </w:pict>
      </w:r>
      <w:r>
        <w:rPr>
          <w:rFonts w:hint="eastAsia" w:ascii="仿宋" w:hAnsi="仿宋" w:eastAsia="仿宋"/>
          <w:sz w:val="18"/>
          <w:szCs w:val="18"/>
        </w:rPr>
        <w:t>（</w:t>
      </w:r>
      <w:r>
        <w:rPr>
          <w:rFonts w:ascii="仿宋" w:hAnsi="仿宋" w:eastAsia="仿宋"/>
          <w:sz w:val="18"/>
          <w:szCs w:val="18"/>
        </w:rPr>
        <w:t>2</w:t>
      </w:r>
      <w:r>
        <w:rPr>
          <w:rFonts w:hint="eastAsia" w:ascii="仿宋" w:hAnsi="仿宋" w:eastAsia="仿宋"/>
          <w:sz w:val="18"/>
          <w:szCs w:val="18"/>
        </w:rPr>
        <w:t>分）选文第①段提出要讲说的问题</w:t>
      </w:r>
      <w:r>
        <w:rPr>
          <w:rFonts w:ascii="仿宋" w:hAnsi="仿宋" w:eastAsia="仿宋"/>
          <w:sz w:val="18"/>
          <w:szCs w:val="18"/>
        </w:rPr>
        <w:pict>
          <v:shape id="_x0000_i1043"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17" o:title=""/>
            <o:lock v:ext="edit" aspectratio="t"/>
            <w10:wrap type="none"/>
            <w10:anchorlock/>
          </v:shape>
        </w:pict>
      </w:r>
      <w:r>
        <w:rPr>
          <w:rFonts w:hint="eastAsia" w:ascii="仿宋" w:hAnsi="仿宋" w:eastAsia="仿宋"/>
          <w:sz w:val="18"/>
          <w:szCs w:val="18"/>
        </w:rPr>
        <w:t>：中国学生应该怎样了解自然科学。全文就是围绕着这个问题进行论述的。</w:t>
      </w:r>
    </w:p>
    <w:p>
      <w:pPr>
        <w:spacing w:line="360" w:lineRule="auto"/>
        <w:jc w:val="center"/>
        <w:rPr>
          <w:rFonts w:ascii="仿宋" w:hAnsi="仿宋" w:eastAsia="仿宋"/>
          <w:sz w:val="18"/>
          <w:szCs w:val="18"/>
        </w:rPr>
      </w:pPr>
      <w:r>
        <w:rPr>
          <w:rFonts w:ascii="仿宋" w:hAnsi="仿宋" w:eastAsia="仿宋"/>
          <w:sz w:val="18"/>
          <w:szCs w:val="18"/>
        </w:rPr>
        <w:t>10.</w:t>
      </w:r>
      <w:r>
        <w:rPr>
          <w:rFonts w:hint="eastAsia" w:ascii="仿宋" w:hAnsi="仿宋" w:eastAsia="仿宋"/>
          <w:sz w:val="18"/>
          <w:szCs w:val="18"/>
        </w:rPr>
        <w:t>（</w:t>
      </w:r>
      <w:r>
        <w:rPr>
          <w:rFonts w:ascii="仿宋" w:hAnsi="仿宋" w:eastAsia="仿宋"/>
          <w:sz w:val="18"/>
          <w:szCs w:val="18"/>
        </w:rPr>
        <w:t>3</w:t>
      </w:r>
      <w:r>
        <w:rPr>
          <w:rFonts w:hint="eastAsia" w:ascii="仿宋" w:hAnsi="仿宋" w:eastAsia="仿宋"/>
          <w:sz w:val="18"/>
          <w:szCs w:val="18"/>
        </w:rPr>
        <w:t>分）王阳明的“格物”重视理论与空想，轻视实验，（</w:t>
      </w:r>
      <w:r>
        <w:rPr>
          <w:rFonts w:ascii="仿宋" w:hAnsi="仿宋" w:eastAsia="仿宋"/>
          <w:sz w:val="18"/>
          <w:szCs w:val="18"/>
        </w:rPr>
        <w:t>1</w:t>
      </w:r>
      <w:r>
        <w:rPr>
          <w:rFonts w:hint="eastAsia" w:ascii="仿宋" w:hAnsi="仿宋" w:eastAsia="仿宋"/>
          <w:sz w:val="18"/>
          <w:szCs w:val="18"/>
        </w:rPr>
        <w:t>分）不去积极观察、探测实际物体，而是在探求自己，（</w:t>
      </w:r>
      <w:r>
        <w:rPr>
          <w:rFonts w:ascii="仿宋" w:hAnsi="仿宋" w:eastAsia="仿宋"/>
          <w:sz w:val="18"/>
          <w:szCs w:val="18"/>
        </w:rPr>
        <w:t>1</w:t>
      </w:r>
      <w:r>
        <w:rPr>
          <w:rFonts w:hint="eastAsia" w:ascii="仿宋" w:hAnsi="仿宋" w:eastAsia="仿宋"/>
          <w:sz w:val="18"/>
          <w:szCs w:val="18"/>
        </w:rPr>
        <w:t>分）不是真正意义上的“格物”，所以失败了（</w:t>
      </w:r>
      <w:r>
        <w:rPr>
          <w:rFonts w:ascii="仿宋" w:hAnsi="仿宋" w:eastAsia="仿宋"/>
          <w:sz w:val="18"/>
          <w:szCs w:val="18"/>
        </w:rPr>
        <w:t>1</w:t>
      </w:r>
      <w:r>
        <w:rPr>
          <w:rFonts w:hint="eastAsia" w:ascii="仿宋" w:hAnsi="仿宋" w:eastAsia="仿宋"/>
          <w:sz w:val="18"/>
          <w:szCs w:val="18"/>
        </w:rPr>
        <w:t>分）。</w:t>
      </w:r>
    </w:p>
    <w:p>
      <w:pPr>
        <w:spacing w:line="360" w:lineRule="auto"/>
        <w:jc w:val="center"/>
        <w:rPr>
          <w:rFonts w:ascii="仿宋" w:hAnsi="仿宋" w:eastAsia="仿宋"/>
          <w:sz w:val="18"/>
          <w:szCs w:val="18"/>
        </w:rPr>
      </w:pPr>
      <w:r>
        <w:rPr>
          <w:rFonts w:ascii="仿宋" w:hAnsi="仿宋" w:eastAsia="仿宋"/>
          <w:sz w:val="18"/>
          <w:szCs w:val="18"/>
        </w:rPr>
        <w:t>11.</w:t>
      </w:r>
      <w:r>
        <w:rPr>
          <w:rFonts w:hint="eastAsia" w:ascii="仿宋" w:hAnsi="仿宋" w:eastAsia="仿宋"/>
          <w:sz w:val="18"/>
          <w:szCs w:val="18"/>
        </w:rPr>
        <w:t>（</w:t>
      </w:r>
      <w:r>
        <w:rPr>
          <w:rFonts w:ascii="仿宋" w:hAnsi="仿宋" w:eastAsia="仿宋"/>
          <w:sz w:val="18"/>
          <w:szCs w:val="18"/>
        </w:rPr>
        <w:t>4</w:t>
      </w:r>
      <w:r>
        <w:rPr>
          <w:rFonts w:hint="eastAsia" w:ascii="仿宋" w:hAnsi="仿宋" w:eastAsia="仿宋"/>
          <w:sz w:val="18"/>
          <w:szCs w:val="18"/>
        </w:rPr>
        <w:t>）实验的过程要有一个适当的目标，还需要有眼光、勇气和毅力（</w:t>
      </w:r>
      <w:r>
        <w:rPr>
          <w:rFonts w:ascii="仿宋" w:hAnsi="仿宋" w:eastAsia="仿宋"/>
          <w:sz w:val="18"/>
          <w:szCs w:val="18"/>
        </w:rPr>
        <w:t>2</w:t>
      </w:r>
      <w:r>
        <w:rPr>
          <w:rFonts w:hint="eastAsia" w:ascii="仿宋" w:hAnsi="仿宋" w:eastAsia="仿宋"/>
          <w:sz w:val="18"/>
          <w:szCs w:val="18"/>
        </w:rPr>
        <w:t>分），该段列举了“奥斯特怀疑电、磁之间存在联系，以此为目标进行了电流磁效应实验，证明了电和磁是能相互转化的”这一例子作以佐证。（</w:t>
      </w:r>
      <w:r>
        <w:rPr>
          <w:rFonts w:ascii="仿宋" w:hAnsi="仿宋" w:eastAsia="仿宋"/>
          <w:sz w:val="18"/>
          <w:szCs w:val="18"/>
        </w:rPr>
        <w:t>2</w:t>
      </w:r>
      <w:r>
        <w:rPr>
          <w:rFonts w:hint="eastAsia" w:ascii="仿宋" w:hAnsi="仿宋" w:eastAsia="仿宋"/>
          <w:sz w:val="18"/>
          <w:szCs w:val="18"/>
        </w:rPr>
        <w:t>分）</w:t>
      </w:r>
      <w:r>
        <w:rPr>
          <w:rFonts w:ascii="仿宋" w:hAnsi="仿宋" w:eastAsia="仿宋"/>
          <w:color w:val="FFFFFF"/>
          <w:sz w:val="4"/>
          <w:szCs w:val="18"/>
        </w:rPr>
        <w:t>[</w:t>
      </w:r>
      <w:r>
        <w:rPr>
          <w:rFonts w:hint="eastAsia" w:ascii="仿宋" w:hAnsi="仿宋" w:eastAsia="仿宋"/>
          <w:color w:val="FFFFFF"/>
          <w:sz w:val="4"/>
          <w:szCs w:val="18"/>
        </w:rPr>
        <w:t>来源</w:t>
      </w:r>
      <w:r>
        <w:rPr>
          <w:rFonts w:ascii="仿宋" w:hAnsi="仿宋" w:eastAsia="仿宋"/>
          <w:color w:val="FFFFFF"/>
          <w:sz w:val="4"/>
          <w:szCs w:val="18"/>
        </w:rPr>
        <w:t>:</w:t>
      </w:r>
      <w:r>
        <w:rPr>
          <w:rFonts w:hint="eastAsia" w:ascii="仿宋" w:hAnsi="仿宋" w:eastAsia="仿宋"/>
          <w:color w:val="FFFFFF"/>
          <w:sz w:val="4"/>
          <w:szCs w:val="18"/>
        </w:rPr>
        <w:t>学科网</w:t>
      </w:r>
      <w:r>
        <w:rPr>
          <w:rFonts w:ascii="仿宋" w:hAnsi="仿宋" w:eastAsia="仿宋"/>
          <w:color w:val="FFFFFF"/>
          <w:sz w:val="4"/>
          <w:szCs w:val="18"/>
        </w:rPr>
        <w:t>ZXXK]</w:t>
      </w:r>
    </w:p>
    <w:p>
      <w:pPr>
        <w:spacing w:line="360" w:lineRule="auto"/>
        <w:jc w:val="center"/>
        <w:rPr>
          <w:rFonts w:ascii="仿宋" w:hAnsi="仿宋" w:eastAsia="仿宋"/>
          <w:sz w:val="18"/>
          <w:szCs w:val="18"/>
        </w:rPr>
      </w:pPr>
      <w:r>
        <w:rPr>
          <w:rFonts w:ascii="仿宋" w:hAnsi="仿宋" w:eastAsia="仿宋"/>
          <w:sz w:val="18"/>
          <w:szCs w:val="18"/>
        </w:rPr>
        <w:t xml:space="preserve">12. </w:t>
      </w:r>
      <w:r>
        <w:rPr>
          <w:rFonts w:hint="eastAsia" w:ascii="仿宋" w:hAnsi="仿宋" w:eastAsia="仿宋"/>
          <w:sz w:val="18"/>
          <w:szCs w:val="18"/>
        </w:rPr>
        <w:t>（</w:t>
      </w:r>
      <w:r>
        <w:rPr>
          <w:rFonts w:ascii="仿宋" w:hAnsi="仿宋" w:eastAsia="仿宋"/>
          <w:sz w:val="18"/>
          <w:szCs w:val="18"/>
        </w:rPr>
        <w:t>3</w:t>
      </w:r>
      <w:r>
        <w:rPr>
          <w:rFonts w:hint="eastAsia" w:ascii="仿宋" w:hAnsi="仿宋" w:eastAsia="仿宋"/>
          <w:sz w:val="18"/>
          <w:szCs w:val="18"/>
        </w:rPr>
        <w:t>分）①真正的格物致知精神，不但是在研究学术中不可缺少</w:t>
      </w:r>
      <w:r>
        <w:rPr>
          <w:rFonts w:ascii="仿宋" w:hAnsi="仿宋" w:eastAsia="仿宋"/>
          <w:sz w:val="18"/>
          <w:szCs w:val="18"/>
        </w:rPr>
        <w:pict>
          <v:shape id="_x0000_i1044"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17" o:title=""/>
            <o:lock v:ext="edit" aspectratio="t"/>
            <w10:wrap type="none"/>
            <w10:anchorlock/>
          </v:shape>
        </w:pict>
      </w:r>
      <w:r>
        <w:rPr>
          <w:rFonts w:hint="eastAsia" w:ascii="仿宋" w:hAnsi="仿宋" w:eastAsia="仿宋"/>
          <w:sz w:val="18"/>
          <w:szCs w:val="18"/>
        </w:rPr>
        <w:t>，而且在应付今天的世界环境中也是不可少的。②寻求真理的唯一途径是对事物客观的探索③探索的过程不是消极的袖手旁观，而是有想象力的有计划的探索。</w:t>
      </w:r>
      <w:r>
        <w:rPr>
          <w:rFonts w:ascii="仿宋" w:hAnsi="仿宋" w:eastAsia="仿宋"/>
          <w:color w:val="FFFFFF"/>
          <w:sz w:val="4"/>
          <w:szCs w:val="18"/>
        </w:rPr>
        <w:t>[</w:t>
      </w:r>
      <w:r>
        <w:rPr>
          <w:rFonts w:hint="eastAsia" w:ascii="仿宋" w:hAnsi="仿宋" w:eastAsia="仿宋"/>
          <w:color w:val="FFFFFF"/>
          <w:sz w:val="4"/>
          <w:szCs w:val="18"/>
        </w:rPr>
        <w:t>来源</w:t>
      </w:r>
      <w:r>
        <w:rPr>
          <w:rFonts w:ascii="仿宋" w:hAnsi="仿宋" w:eastAsia="仿宋"/>
          <w:color w:val="FFFFFF"/>
          <w:sz w:val="4"/>
          <w:szCs w:val="18"/>
        </w:rPr>
        <w:t>:Z+xx+k.Com]</w:t>
      </w:r>
    </w:p>
    <w:p>
      <w:pPr>
        <w:spacing w:line="360" w:lineRule="auto"/>
        <w:jc w:val="center"/>
        <w:rPr>
          <w:rFonts w:ascii="仿宋" w:hAnsi="仿宋" w:eastAsia="仿宋"/>
          <w:sz w:val="18"/>
          <w:szCs w:val="18"/>
        </w:rPr>
      </w:pPr>
      <w:r>
        <w:rPr>
          <w:rFonts w:hint="eastAsia" w:ascii="仿宋" w:hAnsi="仿宋" w:eastAsia="仿宋"/>
          <w:sz w:val="18"/>
          <w:szCs w:val="18"/>
        </w:rPr>
        <w:t>（二）</w:t>
      </w:r>
      <w:r>
        <w:rPr>
          <w:rFonts w:ascii="仿宋" w:hAnsi="仿宋" w:eastAsia="仿宋"/>
          <w:sz w:val="18"/>
          <w:szCs w:val="18"/>
        </w:rPr>
        <w:t>13.</w:t>
      </w:r>
      <w:r>
        <w:rPr>
          <w:rFonts w:hint="eastAsia" w:ascii="仿宋" w:hAnsi="仿宋" w:eastAsia="仿宋"/>
          <w:sz w:val="18"/>
          <w:szCs w:val="18"/>
        </w:rPr>
        <w:t>（</w:t>
      </w:r>
      <w:r>
        <w:rPr>
          <w:rFonts w:ascii="仿宋" w:hAnsi="仿宋" w:eastAsia="仿宋"/>
          <w:sz w:val="18"/>
          <w:szCs w:val="18"/>
        </w:rPr>
        <w:t>3</w:t>
      </w:r>
      <w:r>
        <w:rPr>
          <w:rFonts w:hint="eastAsia" w:ascii="仿宋" w:hAnsi="仿宋" w:eastAsia="仿宋"/>
          <w:sz w:val="18"/>
          <w:szCs w:val="18"/>
        </w:rPr>
        <w:t>分）第②段运用分类别的说明方法，（</w:t>
      </w:r>
      <w:r>
        <w:rPr>
          <w:rFonts w:ascii="仿宋" w:hAnsi="仿宋" w:eastAsia="仿宋"/>
          <w:sz w:val="18"/>
          <w:szCs w:val="18"/>
        </w:rPr>
        <w:t>1</w:t>
      </w:r>
      <w:r>
        <w:rPr>
          <w:rFonts w:hint="eastAsia" w:ascii="仿宋" w:hAnsi="仿宋" w:eastAsia="仿宋"/>
          <w:sz w:val="18"/>
          <w:szCs w:val="18"/>
        </w:rPr>
        <w:t>分）条理清晰地（</w:t>
      </w:r>
      <w:r>
        <w:rPr>
          <w:rFonts w:ascii="仿宋" w:hAnsi="仿宋" w:eastAsia="仿宋"/>
          <w:sz w:val="18"/>
          <w:szCs w:val="18"/>
        </w:rPr>
        <w:t>1</w:t>
      </w:r>
      <w:r>
        <w:rPr>
          <w:rFonts w:hint="eastAsia" w:ascii="仿宋" w:hAnsi="仿宋" w:eastAsia="仿宋"/>
          <w:sz w:val="18"/>
          <w:szCs w:val="18"/>
        </w:rPr>
        <w:t>分）介绍了四种常见的恐惧症。（</w:t>
      </w:r>
      <w:r>
        <w:rPr>
          <w:rFonts w:ascii="仿宋" w:hAnsi="仿宋" w:eastAsia="仿宋"/>
          <w:sz w:val="18"/>
          <w:szCs w:val="18"/>
        </w:rPr>
        <w:t>1</w:t>
      </w:r>
      <w:r>
        <w:rPr>
          <w:rFonts w:hint="eastAsia" w:ascii="仿宋" w:hAnsi="仿宋" w:eastAsia="仿宋"/>
          <w:sz w:val="18"/>
          <w:szCs w:val="18"/>
        </w:rPr>
        <w:t>分）</w:t>
      </w:r>
    </w:p>
    <w:p>
      <w:pPr>
        <w:spacing w:line="360" w:lineRule="auto"/>
        <w:jc w:val="center"/>
        <w:rPr>
          <w:rFonts w:ascii="仿宋" w:hAnsi="仿宋" w:eastAsia="仿宋"/>
          <w:sz w:val="18"/>
          <w:szCs w:val="18"/>
        </w:rPr>
      </w:pPr>
      <w:r>
        <w:rPr>
          <w:rFonts w:ascii="仿宋" w:hAnsi="仿宋" w:eastAsia="仿宋"/>
          <w:sz w:val="18"/>
          <w:szCs w:val="18"/>
        </w:rPr>
        <w:t>14.</w:t>
      </w:r>
      <w:r>
        <w:rPr>
          <w:rFonts w:hint="eastAsia" w:ascii="仿宋" w:hAnsi="仿宋" w:eastAsia="仿宋"/>
          <w:sz w:val="18"/>
          <w:szCs w:val="18"/>
        </w:rPr>
        <w:t>（</w:t>
      </w:r>
      <w:r>
        <w:rPr>
          <w:rFonts w:ascii="仿宋" w:hAnsi="仿宋" w:eastAsia="仿宋"/>
          <w:sz w:val="18"/>
          <w:szCs w:val="18"/>
        </w:rPr>
        <w:t>5</w:t>
      </w:r>
      <w:r>
        <w:rPr>
          <w:rFonts w:hint="eastAsia" w:ascii="仿宋" w:hAnsi="仿宋" w:eastAsia="仿宋"/>
          <w:sz w:val="18"/>
          <w:szCs w:val="18"/>
        </w:rPr>
        <w:t>分）逻辑顺序。（</w:t>
      </w:r>
      <w:r>
        <w:rPr>
          <w:rFonts w:ascii="仿宋" w:hAnsi="仿宋" w:eastAsia="仿宋"/>
          <w:sz w:val="18"/>
          <w:szCs w:val="18"/>
        </w:rPr>
        <w:t>1</w:t>
      </w:r>
      <w:r>
        <w:rPr>
          <w:rFonts w:hint="eastAsia" w:ascii="仿宋" w:hAnsi="仿宋" w:eastAsia="仿宋"/>
          <w:sz w:val="18"/>
          <w:szCs w:val="18"/>
        </w:rPr>
        <w:t>分）文章先介绍了什么是恐惧（</w:t>
      </w:r>
      <w:r>
        <w:rPr>
          <w:rFonts w:ascii="仿宋" w:hAnsi="仿宋" w:eastAsia="仿宋"/>
          <w:sz w:val="18"/>
          <w:szCs w:val="18"/>
        </w:rPr>
        <w:t>1</w:t>
      </w:r>
      <w:r>
        <w:rPr>
          <w:rFonts w:hint="eastAsia" w:ascii="仿宋" w:hAnsi="仿宋" w:eastAsia="仿宋"/>
          <w:sz w:val="18"/>
          <w:szCs w:val="18"/>
        </w:rPr>
        <w:t>分），接着介绍了</w:t>
      </w:r>
      <w:r>
        <w:rPr>
          <w:rFonts w:ascii="仿宋" w:hAnsi="仿宋" w:eastAsia="仿宋"/>
          <w:sz w:val="18"/>
          <w:szCs w:val="18"/>
        </w:rPr>
        <w:pict>
          <v:shape id="_x0000_i1045"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17" o:title=""/>
            <o:lock v:ext="edit" aspectratio="t"/>
            <w10:wrap type="none"/>
            <w10:anchorlock/>
          </v:shape>
        </w:pict>
      </w:r>
      <w:r>
        <w:rPr>
          <w:rFonts w:hint="eastAsia" w:ascii="仿宋" w:hAnsi="仿宋" w:eastAsia="仿宋"/>
          <w:sz w:val="18"/>
          <w:szCs w:val="18"/>
        </w:rPr>
        <w:t>恐惧的类型（</w:t>
      </w:r>
      <w:r>
        <w:rPr>
          <w:rFonts w:ascii="仿宋" w:hAnsi="仿宋" w:eastAsia="仿宋"/>
          <w:sz w:val="18"/>
          <w:szCs w:val="18"/>
        </w:rPr>
        <w:t>1</w:t>
      </w:r>
      <w:r>
        <w:rPr>
          <w:rFonts w:hint="eastAsia" w:ascii="仿宋" w:hAnsi="仿宋" w:eastAsia="仿宋"/>
          <w:sz w:val="18"/>
          <w:szCs w:val="18"/>
        </w:rPr>
        <w:t>分）、再接着分析恐惧产生的原因（</w:t>
      </w:r>
      <w:r>
        <w:rPr>
          <w:rFonts w:ascii="仿宋" w:hAnsi="仿宋" w:eastAsia="仿宋"/>
          <w:sz w:val="18"/>
          <w:szCs w:val="18"/>
        </w:rPr>
        <w:t>1</w:t>
      </w:r>
      <w:r>
        <w:rPr>
          <w:rFonts w:hint="eastAsia" w:ascii="仿宋" w:hAnsi="仿宋" w:eastAsia="仿宋"/>
          <w:sz w:val="18"/>
          <w:szCs w:val="18"/>
        </w:rPr>
        <w:t>分），最后提出如何克服恐惧心理。（</w:t>
      </w:r>
      <w:r>
        <w:rPr>
          <w:rFonts w:ascii="仿宋" w:hAnsi="仿宋" w:eastAsia="仿宋"/>
          <w:sz w:val="18"/>
          <w:szCs w:val="18"/>
        </w:rPr>
        <w:t>1</w:t>
      </w:r>
      <w:r>
        <w:rPr>
          <w:rFonts w:hint="eastAsia" w:ascii="仿宋" w:hAnsi="仿宋" w:eastAsia="仿宋"/>
          <w:sz w:val="18"/>
          <w:szCs w:val="18"/>
        </w:rPr>
        <w:t>分）</w:t>
      </w:r>
    </w:p>
    <w:p>
      <w:pPr>
        <w:spacing w:line="360" w:lineRule="auto"/>
        <w:jc w:val="center"/>
        <w:rPr>
          <w:rFonts w:ascii="仿宋" w:hAnsi="仿宋" w:eastAsia="仿宋"/>
          <w:sz w:val="18"/>
          <w:szCs w:val="18"/>
        </w:rPr>
      </w:pPr>
      <w:r>
        <w:rPr>
          <w:rFonts w:ascii="仿宋" w:hAnsi="仿宋" w:eastAsia="仿宋"/>
          <w:sz w:val="18"/>
          <w:szCs w:val="18"/>
        </w:rPr>
        <w:t>15.</w:t>
      </w:r>
      <w:r>
        <w:rPr>
          <w:rFonts w:hint="eastAsia" w:ascii="仿宋" w:hAnsi="仿宋" w:eastAsia="仿宋"/>
          <w:sz w:val="18"/>
          <w:szCs w:val="18"/>
        </w:rPr>
        <w:t>（</w:t>
      </w:r>
      <w:r>
        <w:rPr>
          <w:rFonts w:ascii="仿宋" w:hAnsi="仿宋" w:eastAsia="仿宋"/>
          <w:sz w:val="18"/>
          <w:szCs w:val="18"/>
        </w:rPr>
        <w:t>3</w:t>
      </w:r>
      <w:r>
        <w:rPr>
          <w:rFonts w:hint="eastAsia" w:ascii="仿宋" w:hAnsi="仿宋" w:eastAsia="仿宋"/>
          <w:sz w:val="18"/>
          <w:szCs w:val="18"/>
        </w:rPr>
        <w:t>分）“可能、可能、也可能”，表推测估计，（</w:t>
      </w:r>
      <w:r>
        <w:rPr>
          <w:rFonts w:ascii="仿宋" w:hAnsi="仿宋" w:eastAsia="仿宋"/>
          <w:sz w:val="18"/>
          <w:szCs w:val="18"/>
        </w:rPr>
        <w:t>1</w:t>
      </w:r>
      <w:r>
        <w:rPr>
          <w:rFonts w:ascii="仿宋" w:hAnsi="仿宋" w:eastAsia="仿宋"/>
          <w:sz w:val="18"/>
          <w:szCs w:val="18"/>
        </w:rPr>
        <w:pict>
          <v:shape id="_x0000_i1046"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17" o:title=""/>
            <o:lock v:ext="edit" aspectratio="t"/>
            <w10:wrap type="none"/>
            <w10:anchorlock/>
          </v:shape>
        </w:pict>
      </w:r>
      <w:r>
        <w:rPr>
          <w:rFonts w:hint="eastAsia" w:ascii="仿宋" w:hAnsi="仿宋" w:eastAsia="仿宋"/>
          <w:sz w:val="18"/>
          <w:szCs w:val="18"/>
        </w:rPr>
        <w:t>分）用在这里表明对恐惧的原因是推断猜测，与实际相符（</w:t>
      </w:r>
      <w:r>
        <w:rPr>
          <w:rFonts w:ascii="仿宋" w:hAnsi="仿宋" w:eastAsia="仿宋"/>
          <w:sz w:val="18"/>
          <w:szCs w:val="18"/>
        </w:rPr>
        <w:t>1</w:t>
      </w:r>
      <w:r>
        <w:rPr>
          <w:rFonts w:hint="eastAsia" w:ascii="仿宋" w:hAnsi="仿宋" w:eastAsia="仿宋"/>
          <w:sz w:val="18"/>
          <w:szCs w:val="18"/>
        </w:rPr>
        <w:t>分）体现了说明文语言的准确性。（</w:t>
      </w:r>
      <w:r>
        <w:rPr>
          <w:rFonts w:ascii="仿宋" w:hAnsi="仿宋" w:eastAsia="仿宋"/>
          <w:sz w:val="18"/>
          <w:szCs w:val="18"/>
        </w:rPr>
        <w:t>1</w:t>
      </w:r>
      <w:r>
        <w:rPr>
          <w:rFonts w:hint="eastAsia" w:ascii="仿宋" w:hAnsi="仿宋" w:eastAsia="仿宋"/>
          <w:sz w:val="18"/>
          <w:szCs w:val="18"/>
        </w:rPr>
        <w:t>分）</w:t>
      </w:r>
    </w:p>
    <w:p>
      <w:pPr>
        <w:spacing w:line="360" w:lineRule="auto"/>
        <w:jc w:val="center"/>
        <w:rPr>
          <w:rFonts w:ascii="仿宋" w:hAnsi="仿宋" w:eastAsia="仿宋"/>
          <w:sz w:val="18"/>
          <w:szCs w:val="18"/>
        </w:rPr>
      </w:pPr>
      <w:r>
        <w:rPr>
          <w:rFonts w:ascii="仿宋" w:hAnsi="仿宋" w:eastAsia="仿宋"/>
          <w:sz w:val="18"/>
          <w:szCs w:val="18"/>
        </w:rPr>
        <w:t>16.</w:t>
      </w:r>
      <w:r>
        <w:rPr>
          <w:rFonts w:hint="eastAsia" w:ascii="仿宋" w:hAnsi="仿宋" w:eastAsia="仿宋"/>
          <w:sz w:val="18"/>
          <w:szCs w:val="18"/>
        </w:rPr>
        <w:t>（</w:t>
      </w:r>
      <w:r>
        <w:rPr>
          <w:rFonts w:ascii="仿宋" w:hAnsi="仿宋" w:eastAsia="仿宋"/>
          <w:sz w:val="18"/>
          <w:szCs w:val="18"/>
        </w:rPr>
        <w:t>3</w:t>
      </w:r>
      <w:r>
        <w:rPr>
          <w:rFonts w:hint="eastAsia" w:ascii="仿宋" w:hAnsi="仿宋" w:eastAsia="仿宋"/>
          <w:sz w:val="18"/>
          <w:szCs w:val="18"/>
        </w:rPr>
        <w:t>分）结合文章第○</w:t>
      </w:r>
      <w:r>
        <w:rPr>
          <w:rFonts w:ascii="仿宋" w:hAnsi="仿宋" w:eastAsia="仿宋"/>
          <w:sz w:val="18"/>
          <w:szCs w:val="18"/>
        </w:rPr>
        <w:t>4</w:t>
      </w:r>
      <w:r>
        <w:rPr>
          <w:rFonts w:hint="eastAsia" w:ascii="仿宋" w:hAnsi="仿宋" w:eastAsia="仿宋"/>
          <w:sz w:val="18"/>
          <w:szCs w:val="18"/>
        </w:rPr>
        <w:t>段内容“对恐惧的东西了解越多，莫名的恐惧感就有可能越少。”“通过知识的学习，技能的训练，他们已经掌握了自我保护的方法，并了解到遭遇危险</w:t>
      </w:r>
      <w:r>
        <w:rPr>
          <w:rFonts w:ascii="仿宋" w:hAnsi="仿宋" w:eastAsia="仿宋"/>
          <w:sz w:val="18"/>
          <w:szCs w:val="18"/>
        </w:rPr>
        <w:pict>
          <v:shape id="_x0000_i1047"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17" o:title=""/>
            <o:lock v:ext="edit" aspectratio="t"/>
            <w10:wrap type="none"/>
            <w10:anchorlock/>
          </v:shape>
        </w:pict>
      </w:r>
      <w:r>
        <w:rPr>
          <w:rFonts w:hint="eastAsia" w:ascii="仿宋" w:hAnsi="仿宋" w:eastAsia="仿宋"/>
          <w:sz w:val="18"/>
          <w:szCs w:val="18"/>
        </w:rPr>
        <w:t>应如何自我救助”分析。（答出三个方面即可，每个方面</w:t>
      </w:r>
      <w:r>
        <w:rPr>
          <w:rFonts w:ascii="仿宋" w:hAnsi="仿宋" w:eastAsia="仿宋"/>
          <w:sz w:val="18"/>
          <w:szCs w:val="18"/>
        </w:rPr>
        <w:t>1</w:t>
      </w:r>
      <w:r>
        <w:rPr>
          <w:rFonts w:hint="eastAsia" w:ascii="仿宋" w:hAnsi="仿宋" w:eastAsia="仿宋"/>
          <w:sz w:val="18"/>
          <w:szCs w:val="18"/>
        </w:rPr>
        <w:t>分）答案示例：学习雷电的常识，了解避雷有关知识，多听多看雷电这方面的声响和影片，可以减少功消除对雷电的恐惧。三、古诗文阅读。（共</w:t>
      </w:r>
      <w:r>
        <w:rPr>
          <w:rFonts w:ascii="仿宋" w:hAnsi="仿宋" w:eastAsia="仿宋"/>
          <w:sz w:val="18"/>
          <w:szCs w:val="18"/>
        </w:rPr>
        <w:t>14</w:t>
      </w:r>
      <w:r>
        <w:rPr>
          <w:rFonts w:hint="eastAsia" w:ascii="仿宋" w:hAnsi="仿宋" w:eastAsia="仿宋"/>
          <w:sz w:val="18"/>
          <w:szCs w:val="18"/>
        </w:rPr>
        <w:t>分）</w:t>
      </w:r>
    </w:p>
    <w:p>
      <w:pPr>
        <w:spacing w:line="360" w:lineRule="auto"/>
        <w:jc w:val="center"/>
        <w:rPr>
          <w:rFonts w:ascii="仿宋" w:hAnsi="仿宋" w:eastAsia="仿宋"/>
          <w:sz w:val="18"/>
          <w:szCs w:val="18"/>
        </w:rPr>
      </w:pPr>
      <w:r>
        <w:rPr>
          <w:rFonts w:hint="eastAsia" w:ascii="仿宋" w:hAnsi="仿宋" w:eastAsia="仿宋"/>
          <w:sz w:val="18"/>
          <w:szCs w:val="18"/>
        </w:rPr>
        <w:t>（一）</w:t>
      </w:r>
      <w:r>
        <w:rPr>
          <w:rFonts w:ascii="仿宋" w:hAnsi="仿宋" w:eastAsia="仿宋"/>
          <w:sz w:val="18"/>
          <w:szCs w:val="18"/>
        </w:rPr>
        <w:t>17.</w:t>
      </w:r>
      <w:r>
        <w:rPr>
          <w:rFonts w:hint="eastAsia" w:ascii="仿宋" w:hAnsi="仿宋" w:eastAsia="仿宋"/>
          <w:sz w:val="18"/>
          <w:szCs w:val="18"/>
        </w:rPr>
        <w:t>（</w:t>
      </w:r>
      <w:r>
        <w:rPr>
          <w:rFonts w:ascii="仿宋" w:hAnsi="仿宋" w:eastAsia="仿宋"/>
          <w:sz w:val="18"/>
          <w:szCs w:val="18"/>
        </w:rPr>
        <w:t>2</w:t>
      </w:r>
      <w:r>
        <w:rPr>
          <w:rFonts w:hint="eastAsia" w:ascii="仿宋" w:hAnsi="仿宋" w:eastAsia="仿宋"/>
          <w:sz w:val="18"/>
          <w:szCs w:val="18"/>
        </w:rPr>
        <w:t>分）（</w:t>
      </w:r>
      <w:r>
        <w:rPr>
          <w:rFonts w:ascii="仿宋" w:hAnsi="仿宋" w:eastAsia="仿宋"/>
          <w:sz w:val="18"/>
          <w:szCs w:val="18"/>
        </w:rPr>
        <w:t>1</w:t>
      </w:r>
      <w:r>
        <w:rPr>
          <w:rFonts w:hint="eastAsia" w:ascii="仿宋" w:hAnsi="仿宋" w:eastAsia="仿宋"/>
          <w:sz w:val="18"/>
          <w:szCs w:val="18"/>
        </w:rPr>
        <w:t>）固然；（</w:t>
      </w:r>
      <w:r>
        <w:rPr>
          <w:rFonts w:ascii="仿宋" w:hAnsi="仿宋" w:eastAsia="仿宋"/>
          <w:sz w:val="18"/>
          <w:szCs w:val="18"/>
        </w:rPr>
        <w:t>2</w:t>
      </w:r>
      <w:r>
        <w:rPr>
          <w:rFonts w:hint="eastAsia" w:ascii="仿宋" w:hAnsi="仿宋" w:eastAsia="仿宋"/>
          <w:sz w:val="18"/>
          <w:szCs w:val="18"/>
        </w:rPr>
        <w:t>）顺着，沿着；（</w:t>
      </w:r>
      <w:r>
        <w:rPr>
          <w:rFonts w:ascii="仿宋" w:hAnsi="仿宋" w:eastAsia="仿宋"/>
          <w:sz w:val="18"/>
          <w:szCs w:val="18"/>
        </w:rPr>
        <w:t>3</w:t>
      </w:r>
      <w:r>
        <w:rPr>
          <w:rFonts w:hint="eastAsia" w:ascii="仿宋" w:hAnsi="仿宋" w:eastAsia="仿宋"/>
          <w:sz w:val="18"/>
          <w:szCs w:val="18"/>
        </w:rPr>
        <w:t>）代词，鱼的快乐</w:t>
      </w:r>
      <w:r>
        <w:rPr>
          <w:rFonts w:ascii="仿宋" w:hAnsi="仿宋" w:eastAsia="仿宋"/>
          <w:sz w:val="18"/>
          <w:szCs w:val="18"/>
        </w:rPr>
        <w:t xml:space="preserve">  </w:t>
      </w:r>
      <w:r>
        <w:rPr>
          <w:rFonts w:hint="eastAsia" w:ascii="仿宋" w:hAnsi="仿宋" w:eastAsia="仿宋"/>
          <w:sz w:val="18"/>
          <w:szCs w:val="18"/>
        </w:rPr>
        <w:t>（</w:t>
      </w:r>
      <w:r>
        <w:rPr>
          <w:rFonts w:ascii="仿宋" w:hAnsi="仿宋" w:eastAsia="仿宋"/>
          <w:sz w:val="18"/>
          <w:szCs w:val="18"/>
        </w:rPr>
        <w:t>4</w:t>
      </w:r>
      <w:r>
        <w:rPr>
          <w:rFonts w:hint="eastAsia" w:ascii="仿宋" w:hAnsi="仿宋" w:eastAsia="仿宋"/>
          <w:sz w:val="18"/>
          <w:szCs w:val="18"/>
        </w:rPr>
        <w:t>）完全，完备</w:t>
      </w:r>
    </w:p>
    <w:p>
      <w:pPr>
        <w:spacing w:line="360" w:lineRule="auto"/>
        <w:jc w:val="center"/>
        <w:rPr>
          <w:rFonts w:ascii="仿宋" w:hAnsi="仿宋" w:eastAsia="仿宋"/>
          <w:sz w:val="18"/>
          <w:szCs w:val="18"/>
        </w:rPr>
      </w:pPr>
      <w:r>
        <w:rPr>
          <w:rFonts w:ascii="仿宋" w:hAnsi="仿宋" w:eastAsia="仿宋"/>
          <w:sz w:val="18"/>
          <w:szCs w:val="18"/>
        </w:rPr>
        <w:t>18.</w:t>
      </w:r>
      <w:r>
        <w:rPr>
          <w:rFonts w:hint="eastAsia" w:ascii="仿宋" w:hAnsi="仿宋" w:eastAsia="仿宋"/>
          <w:sz w:val="18"/>
          <w:szCs w:val="18"/>
        </w:rPr>
        <w:t>（</w:t>
      </w:r>
      <w:r>
        <w:rPr>
          <w:rFonts w:ascii="仿宋" w:hAnsi="仿宋" w:eastAsia="仿宋"/>
          <w:sz w:val="18"/>
          <w:szCs w:val="18"/>
        </w:rPr>
        <w:t>2</w:t>
      </w:r>
      <w:r>
        <w:rPr>
          <w:rFonts w:hint="eastAsia" w:ascii="仿宋" w:hAnsi="仿宋" w:eastAsia="仿宋"/>
          <w:sz w:val="18"/>
          <w:szCs w:val="18"/>
        </w:rPr>
        <w:t>分）你不是我，怎么知道我不知道鱼的快乐呢？</w:t>
      </w:r>
    </w:p>
    <w:p>
      <w:pPr>
        <w:spacing w:line="360" w:lineRule="auto"/>
        <w:jc w:val="center"/>
        <w:rPr>
          <w:rFonts w:ascii="仿宋" w:hAnsi="仿宋" w:eastAsia="仿宋"/>
          <w:sz w:val="18"/>
          <w:szCs w:val="18"/>
        </w:rPr>
      </w:pPr>
      <w:r>
        <w:rPr>
          <w:rFonts w:ascii="仿宋" w:hAnsi="仿宋" w:eastAsia="仿宋"/>
          <w:sz w:val="18"/>
          <w:szCs w:val="18"/>
        </w:rPr>
        <w:t>19.</w:t>
      </w:r>
      <w:r>
        <w:rPr>
          <w:rFonts w:hint="eastAsia" w:ascii="仿宋" w:hAnsi="仿宋" w:eastAsia="仿宋"/>
          <w:sz w:val="18"/>
          <w:szCs w:val="18"/>
        </w:rPr>
        <w:t>（</w:t>
      </w:r>
      <w:r>
        <w:rPr>
          <w:rFonts w:ascii="仿宋" w:hAnsi="仿宋" w:eastAsia="仿宋"/>
          <w:sz w:val="18"/>
          <w:szCs w:val="18"/>
        </w:rPr>
        <w:t>3</w:t>
      </w:r>
      <w:r>
        <w:rPr>
          <w:rFonts w:hint="eastAsia" w:ascii="仿宋" w:hAnsi="仿宋" w:eastAsia="仿宋"/>
          <w:sz w:val="18"/>
          <w:szCs w:val="18"/>
        </w:rPr>
        <w:t>分）庄子究竟能不能知道鱼的快乐（</w:t>
      </w:r>
      <w:r>
        <w:rPr>
          <w:rFonts w:ascii="仿宋" w:hAnsi="仿宋" w:eastAsia="仿宋"/>
          <w:sz w:val="18"/>
          <w:szCs w:val="18"/>
        </w:rPr>
        <w:t>1</w:t>
      </w:r>
      <w:r>
        <w:rPr>
          <w:rFonts w:hint="eastAsia" w:ascii="仿宋" w:hAnsi="仿宋" w:eastAsia="仿宋"/>
          <w:sz w:val="18"/>
          <w:szCs w:val="18"/>
        </w:rPr>
        <w:t>分）</w:t>
      </w:r>
      <w:r>
        <w:rPr>
          <w:rFonts w:ascii="仿宋" w:hAnsi="仿宋" w:eastAsia="仿宋"/>
          <w:sz w:val="18"/>
          <w:szCs w:val="18"/>
        </w:rPr>
        <w:t xml:space="preserve">   </w:t>
      </w:r>
      <w:r>
        <w:rPr>
          <w:rFonts w:hint="eastAsia" w:ascii="仿宋" w:hAnsi="仿宋" w:eastAsia="仿宋"/>
          <w:sz w:val="18"/>
          <w:szCs w:val="18"/>
        </w:rPr>
        <w:t>美学上的欣赏，能超然物外又返回事物本身来观赏其美（</w:t>
      </w:r>
      <w:r>
        <w:rPr>
          <w:rFonts w:ascii="仿宋" w:hAnsi="仿宋" w:eastAsia="仿宋"/>
          <w:sz w:val="18"/>
          <w:szCs w:val="18"/>
        </w:rPr>
        <w:t>1</w:t>
      </w:r>
      <w:r>
        <w:rPr>
          <w:rFonts w:hint="eastAsia" w:ascii="仿宋" w:hAnsi="仿宋" w:eastAsia="仿宋"/>
          <w:sz w:val="18"/>
          <w:szCs w:val="18"/>
        </w:rPr>
        <w:t>分）</w:t>
      </w:r>
      <w:r>
        <w:rPr>
          <w:rFonts w:ascii="仿宋" w:hAnsi="仿宋" w:eastAsia="仿宋"/>
          <w:sz w:val="18"/>
          <w:szCs w:val="18"/>
        </w:rPr>
        <w:t xml:space="preserve">   </w:t>
      </w:r>
      <w:r>
        <w:rPr>
          <w:rFonts w:hint="eastAsia" w:ascii="仿宋" w:hAnsi="仿宋" w:eastAsia="仿宋"/>
          <w:sz w:val="18"/>
          <w:szCs w:val="18"/>
        </w:rPr>
        <w:t>知识</w:t>
      </w:r>
      <w:r>
        <w:rPr>
          <w:rFonts w:ascii="仿宋" w:hAnsi="仿宋" w:eastAsia="仿宋"/>
          <w:sz w:val="18"/>
          <w:szCs w:val="18"/>
        </w:rPr>
        <w:pict>
          <v:shape id="_x0000_i1048"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17" o:title=""/>
            <o:lock v:ext="edit" aspectratio="t"/>
            <w10:wrap type="none"/>
            <w10:anchorlock/>
          </v:shape>
        </w:pict>
      </w:r>
      <w:r>
        <w:rPr>
          <w:rFonts w:hint="eastAsia" w:ascii="仿宋" w:hAnsi="仿宋" w:eastAsia="仿宋"/>
          <w:sz w:val="18"/>
          <w:szCs w:val="18"/>
        </w:rPr>
        <w:t>上的判断，认为每个人都不会知道第三者的心理状态（</w:t>
      </w:r>
      <w:r>
        <w:rPr>
          <w:rFonts w:ascii="仿宋" w:hAnsi="仿宋" w:eastAsia="仿宋"/>
          <w:sz w:val="18"/>
          <w:szCs w:val="18"/>
        </w:rPr>
        <w:t>1</w:t>
      </w:r>
      <w:r>
        <w:rPr>
          <w:rFonts w:hint="eastAsia" w:ascii="仿宋" w:hAnsi="仿宋" w:eastAsia="仿宋"/>
          <w:sz w:val="18"/>
          <w:szCs w:val="18"/>
        </w:rPr>
        <w:t>分）</w:t>
      </w:r>
    </w:p>
    <w:p>
      <w:pPr>
        <w:spacing w:line="360" w:lineRule="auto"/>
        <w:jc w:val="center"/>
        <w:rPr>
          <w:rFonts w:ascii="仿宋" w:hAnsi="仿宋" w:eastAsia="仿宋"/>
          <w:sz w:val="18"/>
          <w:szCs w:val="18"/>
        </w:rPr>
      </w:pPr>
      <w:r>
        <w:rPr>
          <w:rFonts w:ascii="仿宋" w:hAnsi="仿宋" w:eastAsia="仿宋"/>
          <w:sz w:val="18"/>
          <w:szCs w:val="18"/>
        </w:rPr>
        <w:t>20</w:t>
      </w:r>
      <w:r>
        <w:rPr>
          <w:rFonts w:hint="eastAsia" w:ascii="仿宋" w:hAnsi="仿宋" w:eastAsia="仿宋"/>
          <w:sz w:val="18"/>
          <w:szCs w:val="18"/>
        </w:rPr>
        <w:t>（</w:t>
      </w:r>
      <w:r>
        <w:rPr>
          <w:rFonts w:ascii="仿宋" w:hAnsi="仿宋" w:eastAsia="仿宋"/>
          <w:sz w:val="18"/>
          <w:szCs w:val="18"/>
        </w:rPr>
        <w:t>2</w:t>
      </w:r>
      <w:r>
        <w:rPr>
          <w:rFonts w:hint="eastAsia" w:ascii="仿宋" w:hAnsi="仿宋" w:eastAsia="仿宋"/>
          <w:sz w:val="18"/>
          <w:szCs w:val="18"/>
        </w:rPr>
        <w:t>分）庄子认为鱼“乐”，其实是他自己愉悦心境的投射与外化。</w:t>
      </w:r>
    </w:p>
    <w:p>
      <w:pPr>
        <w:spacing w:line="360" w:lineRule="auto"/>
        <w:jc w:val="center"/>
        <w:rPr>
          <w:rFonts w:ascii="仿宋" w:hAnsi="仿宋" w:eastAsia="仿宋"/>
          <w:sz w:val="18"/>
          <w:szCs w:val="18"/>
        </w:rPr>
      </w:pPr>
      <w:r>
        <w:rPr>
          <w:rFonts w:hint="eastAsia" w:ascii="仿宋" w:hAnsi="仿宋" w:eastAsia="仿宋"/>
          <w:sz w:val="18"/>
          <w:szCs w:val="18"/>
        </w:rPr>
        <w:t>（二）阅读古诗，回答问题。（共</w:t>
      </w:r>
      <w:r>
        <w:rPr>
          <w:rFonts w:ascii="仿宋" w:hAnsi="仿宋" w:eastAsia="仿宋"/>
          <w:sz w:val="18"/>
          <w:szCs w:val="18"/>
        </w:rPr>
        <w:t>5</w:t>
      </w:r>
      <w:r>
        <w:rPr>
          <w:rFonts w:hint="eastAsia" w:ascii="仿宋" w:hAnsi="仿宋" w:eastAsia="仿宋"/>
          <w:sz w:val="18"/>
          <w:szCs w:val="18"/>
        </w:rPr>
        <w:t>分）</w:t>
      </w:r>
      <w:r>
        <w:rPr>
          <w:rFonts w:ascii="仿宋" w:hAnsi="仿宋" w:eastAsia="仿宋"/>
          <w:color w:val="FFFFFF"/>
          <w:sz w:val="4"/>
          <w:szCs w:val="18"/>
        </w:rPr>
        <w:t>[</w:t>
      </w:r>
      <w:r>
        <w:rPr>
          <w:rFonts w:hint="eastAsia" w:ascii="仿宋" w:hAnsi="仿宋" w:eastAsia="仿宋"/>
          <w:color w:val="FFFFFF"/>
          <w:sz w:val="4"/>
          <w:szCs w:val="18"/>
        </w:rPr>
        <w:t>来源</w:t>
      </w:r>
      <w:r>
        <w:rPr>
          <w:rFonts w:ascii="仿宋" w:hAnsi="仿宋" w:eastAsia="仿宋"/>
          <w:color w:val="FFFFFF"/>
          <w:sz w:val="4"/>
          <w:szCs w:val="18"/>
        </w:rPr>
        <w:t>:</w:t>
      </w:r>
      <w:r>
        <w:rPr>
          <w:rFonts w:hint="eastAsia" w:ascii="仿宋" w:hAnsi="仿宋" w:eastAsia="仿宋"/>
          <w:color w:val="FFFFFF"/>
          <w:sz w:val="4"/>
          <w:szCs w:val="18"/>
        </w:rPr>
        <w:t>学</w:t>
      </w:r>
      <w:r>
        <w:rPr>
          <w:rFonts w:ascii="仿宋" w:hAnsi="仿宋" w:eastAsia="仿宋"/>
          <w:color w:val="FFFFFF"/>
          <w:sz w:val="4"/>
          <w:szCs w:val="18"/>
        </w:rPr>
        <w:t>#</w:t>
      </w:r>
      <w:r>
        <w:rPr>
          <w:rFonts w:hint="eastAsia" w:ascii="仿宋" w:hAnsi="仿宋" w:eastAsia="仿宋"/>
          <w:color w:val="FFFFFF"/>
          <w:sz w:val="4"/>
          <w:szCs w:val="18"/>
        </w:rPr>
        <w:t>科</w:t>
      </w:r>
      <w:r>
        <w:rPr>
          <w:rFonts w:ascii="仿宋" w:hAnsi="仿宋" w:eastAsia="仿宋"/>
          <w:color w:val="FFFFFF"/>
          <w:sz w:val="4"/>
          <w:szCs w:val="18"/>
        </w:rPr>
        <w:t>#</w:t>
      </w:r>
      <w:r>
        <w:rPr>
          <w:rFonts w:hint="eastAsia" w:ascii="仿宋" w:hAnsi="仿宋" w:eastAsia="仿宋"/>
          <w:color w:val="FFFFFF"/>
          <w:sz w:val="4"/>
          <w:szCs w:val="18"/>
        </w:rPr>
        <w:t>网</w:t>
      </w:r>
      <w:r>
        <w:rPr>
          <w:rFonts w:ascii="仿宋" w:hAnsi="仿宋" w:eastAsia="仿宋"/>
          <w:color w:val="FFFFFF"/>
          <w:sz w:val="4"/>
          <w:szCs w:val="18"/>
        </w:rPr>
        <w:t>Z#X#X#K]</w:t>
      </w:r>
    </w:p>
    <w:p>
      <w:pPr>
        <w:spacing w:line="360" w:lineRule="auto"/>
        <w:jc w:val="center"/>
        <w:rPr>
          <w:rFonts w:ascii="仿宋" w:hAnsi="仿宋" w:eastAsia="仿宋"/>
          <w:sz w:val="18"/>
          <w:szCs w:val="18"/>
        </w:rPr>
      </w:pPr>
      <w:r>
        <w:rPr>
          <w:rFonts w:ascii="仿宋" w:hAnsi="仿宋" w:eastAsia="仿宋"/>
          <w:sz w:val="18"/>
          <w:szCs w:val="18"/>
        </w:rPr>
        <w:t>21.</w:t>
      </w:r>
      <w:r>
        <w:rPr>
          <w:rFonts w:hint="eastAsia" w:ascii="仿宋" w:hAnsi="仿宋" w:eastAsia="仿宋"/>
          <w:sz w:val="18"/>
          <w:szCs w:val="18"/>
        </w:rPr>
        <w:t>（</w:t>
      </w:r>
      <w:r>
        <w:rPr>
          <w:rFonts w:ascii="仿宋" w:hAnsi="仿宋" w:eastAsia="仿宋"/>
          <w:sz w:val="18"/>
          <w:szCs w:val="18"/>
        </w:rPr>
        <w:t>2</w:t>
      </w:r>
      <w:r>
        <w:rPr>
          <w:rFonts w:hint="eastAsia" w:ascii="仿宋" w:hAnsi="仿宋" w:eastAsia="仿宋"/>
          <w:sz w:val="18"/>
          <w:szCs w:val="18"/>
        </w:rPr>
        <w:t>分）．这一句话运用了心理描写（</w:t>
      </w:r>
      <w:r>
        <w:rPr>
          <w:rFonts w:ascii="仿宋" w:hAnsi="仿宋" w:eastAsia="仿宋"/>
          <w:sz w:val="18"/>
          <w:szCs w:val="18"/>
        </w:rPr>
        <w:t>1</w:t>
      </w:r>
      <w:r>
        <w:rPr>
          <w:rFonts w:hint="eastAsia" w:ascii="仿宋" w:hAnsi="仿宋" w:eastAsia="仿宋"/>
          <w:sz w:val="18"/>
          <w:szCs w:val="18"/>
        </w:rPr>
        <w:t>分），细致刻画了卖炭翁在寒冷的天气中穿着单薄的衣服却希望天气更寒冷的矛盾心理（</w:t>
      </w:r>
      <w:r>
        <w:rPr>
          <w:rFonts w:ascii="仿宋" w:hAnsi="仿宋" w:eastAsia="仿宋"/>
          <w:sz w:val="18"/>
          <w:szCs w:val="18"/>
        </w:rPr>
        <w:t>2</w:t>
      </w:r>
      <w:r>
        <w:rPr>
          <w:rFonts w:hint="eastAsia" w:ascii="仿宋" w:hAnsi="仿宋" w:eastAsia="仿宋"/>
          <w:sz w:val="18"/>
          <w:szCs w:val="18"/>
        </w:rPr>
        <w:t>分）。（如果只答到“表现诗人对卖炭翁的同情”</w:t>
      </w:r>
      <w:r>
        <w:rPr>
          <w:rFonts w:ascii="仿宋" w:hAnsi="仿宋" w:eastAsia="仿宋"/>
          <w:sz w:val="18"/>
          <w:szCs w:val="18"/>
        </w:rPr>
        <w:t>1</w:t>
      </w:r>
      <w:r>
        <w:rPr>
          <w:rFonts w:hint="eastAsia" w:ascii="仿宋" w:hAnsi="仿宋" w:eastAsia="仿宋"/>
          <w:sz w:val="18"/>
          <w:szCs w:val="18"/>
        </w:rPr>
        <w:t>分）</w:t>
      </w:r>
    </w:p>
    <w:p>
      <w:pPr>
        <w:spacing w:line="360" w:lineRule="auto"/>
        <w:jc w:val="center"/>
        <w:rPr>
          <w:rFonts w:ascii="仿宋" w:hAnsi="仿宋" w:eastAsia="仿宋"/>
          <w:sz w:val="18"/>
          <w:szCs w:val="18"/>
        </w:rPr>
      </w:pPr>
      <w:r>
        <w:rPr>
          <w:rFonts w:ascii="仿宋" w:hAnsi="仿宋" w:eastAsia="仿宋"/>
          <w:sz w:val="18"/>
          <w:szCs w:val="18"/>
        </w:rPr>
        <w:t>22.</w:t>
      </w:r>
      <w:r>
        <w:rPr>
          <w:rFonts w:hint="eastAsia" w:ascii="仿宋" w:hAnsi="仿宋" w:eastAsia="仿宋"/>
          <w:sz w:val="18"/>
          <w:szCs w:val="18"/>
        </w:rPr>
        <w:t>（</w:t>
      </w:r>
      <w:r>
        <w:rPr>
          <w:rFonts w:ascii="仿宋" w:hAnsi="仿宋" w:eastAsia="仿宋"/>
          <w:sz w:val="18"/>
          <w:szCs w:val="18"/>
        </w:rPr>
        <w:t>3</w:t>
      </w:r>
      <w:r>
        <w:rPr>
          <w:rFonts w:hint="eastAsia" w:ascii="仿宋" w:hAnsi="仿宋" w:eastAsia="仿宋"/>
          <w:sz w:val="18"/>
          <w:szCs w:val="18"/>
        </w:rPr>
        <w:t>分）</w:t>
      </w:r>
      <w:r>
        <w:rPr>
          <w:rFonts w:ascii="仿宋" w:hAnsi="仿宋" w:eastAsia="仿宋"/>
          <w:sz w:val="18"/>
          <w:szCs w:val="18"/>
        </w:rPr>
        <w:t>C</w:t>
      </w:r>
    </w:p>
    <w:p>
      <w:pPr>
        <w:spacing w:line="360" w:lineRule="auto"/>
        <w:jc w:val="center"/>
        <w:rPr>
          <w:rFonts w:ascii="仿宋" w:hAnsi="仿宋" w:eastAsia="仿宋"/>
          <w:sz w:val="18"/>
          <w:szCs w:val="18"/>
        </w:rPr>
      </w:pPr>
      <w:r>
        <w:rPr>
          <w:rFonts w:hint="eastAsia" w:ascii="仿宋" w:hAnsi="仿宋" w:eastAsia="仿宋"/>
          <w:sz w:val="18"/>
          <w:szCs w:val="18"/>
        </w:rPr>
        <w:t>四、作文参考</w:t>
      </w:r>
      <w:r>
        <w:rPr>
          <w:rFonts w:eastAsia="仿宋"/>
          <w:sz w:val="18"/>
          <w:szCs w:val="18"/>
        </w:rPr>
        <w:t> </w:t>
      </w:r>
      <w:r>
        <w:rPr>
          <w:rFonts w:hint="eastAsia" w:ascii="仿宋" w:hAnsi="仿宋" w:eastAsia="仿宋"/>
          <w:sz w:val="18"/>
          <w:szCs w:val="18"/>
        </w:rPr>
        <w:t>评分标准。（</w:t>
      </w:r>
      <w:r>
        <w:rPr>
          <w:rFonts w:ascii="仿宋" w:hAnsi="仿宋" w:eastAsia="仿宋"/>
          <w:sz w:val="18"/>
          <w:szCs w:val="18"/>
        </w:rPr>
        <w:t>50</w:t>
      </w:r>
      <w:r>
        <w:rPr>
          <w:rFonts w:hint="eastAsia" w:ascii="仿宋" w:hAnsi="仿宋" w:eastAsia="仿宋"/>
          <w:sz w:val="18"/>
          <w:szCs w:val="18"/>
        </w:rPr>
        <w:t>分）</w:t>
      </w:r>
    </w:p>
    <w:tbl>
      <w:tblPr>
        <w:tblStyle w:val="5"/>
        <w:tblW w:w="8580" w:type="dxa"/>
        <w:tblCellSpacing w:w="20" w:type="dxa"/>
        <w:tblInd w:w="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Layout w:type="fixed"/>
        <w:tblCellMar>
          <w:top w:w="0" w:type="dxa"/>
          <w:left w:w="108" w:type="dxa"/>
          <w:bottom w:w="0" w:type="dxa"/>
          <w:right w:w="108" w:type="dxa"/>
        </w:tblCellMar>
      </w:tblPr>
      <w:tblGrid>
        <w:gridCol w:w="1748"/>
        <w:gridCol w:w="1703"/>
        <w:gridCol w:w="1703"/>
        <w:gridCol w:w="1703"/>
        <w:gridCol w:w="1723"/>
      </w:tblGrid>
      <w:tr>
        <w:tblPrEx>
          <w:tblBorders>
            <w:top w:val="inset" w:color="auto" w:sz="6" w:space="0"/>
            <w:left w:val="inset" w:color="auto" w:sz="6" w:space="0"/>
            <w:bottom w:val="inset" w:color="auto" w:sz="6" w:space="0"/>
            <w:right w:val="inset" w:color="auto" w:sz="6" w:space="0"/>
            <w:insideH w:val="inset" w:color="auto" w:sz="6" w:space="0"/>
            <w:insideV w:val="inset" w:color="auto" w:sz="6" w:space="0"/>
          </w:tblBorders>
          <w:tblLayout w:type="fixed"/>
          <w:tblCellMar>
            <w:top w:w="0" w:type="dxa"/>
            <w:left w:w="108" w:type="dxa"/>
            <w:bottom w:w="0" w:type="dxa"/>
            <w:right w:w="108" w:type="dxa"/>
          </w:tblCellMar>
        </w:tblPrEx>
        <w:trPr>
          <w:tblCellSpacing w:w="20" w:type="dxa"/>
        </w:trPr>
        <w:tc>
          <w:tcPr>
            <w:tcW w:w="1688" w:type="dxa"/>
          </w:tcPr>
          <w:p>
            <w:pPr>
              <w:widowControl/>
              <w:spacing w:line="360" w:lineRule="auto"/>
              <w:jc w:val="center"/>
              <w:rPr>
                <w:rFonts w:ascii="仿宋" w:hAnsi="仿宋" w:eastAsia="仿宋" w:cs="宋体"/>
                <w:b/>
                <w:color w:val="1E1E1E"/>
                <w:kern w:val="0"/>
                <w:sz w:val="18"/>
                <w:szCs w:val="18"/>
              </w:rPr>
            </w:pPr>
            <w:r>
              <w:rPr>
                <w:rFonts w:hint="eastAsia" w:ascii="仿宋" w:hAnsi="仿宋" w:eastAsia="仿宋" w:cs="宋体"/>
                <w:b/>
                <w:color w:val="1E1E1E"/>
                <w:kern w:val="0"/>
                <w:sz w:val="18"/>
                <w:szCs w:val="18"/>
              </w:rPr>
              <w:t>项目类别</w:t>
            </w:r>
          </w:p>
        </w:tc>
        <w:tc>
          <w:tcPr>
            <w:tcW w:w="1663" w:type="dxa"/>
          </w:tcPr>
          <w:p>
            <w:pPr>
              <w:widowControl/>
              <w:spacing w:line="360" w:lineRule="auto"/>
              <w:jc w:val="center"/>
              <w:rPr>
                <w:rFonts w:ascii="仿宋" w:hAnsi="仿宋" w:eastAsia="仿宋" w:cs="宋体"/>
                <w:color w:val="1E1E1E"/>
                <w:kern w:val="0"/>
                <w:sz w:val="18"/>
                <w:szCs w:val="18"/>
              </w:rPr>
            </w:pPr>
            <w:r>
              <w:rPr>
                <w:rFonts w:hint="eastAsia" w:ascii="仿宋" w:hAnsi="仿宋" w:eastAsia="仿宋" w:cs="宋体"/>
                <w:b/>
                <w:bCs/>
                <w:color w:val="1E1E1E"/>
                <w:kern w:val="0"/>
                <w:sz w:val="18"/>
                <w:szCs w:val="18"/>
              </w:rPr>
              <w:t>内容</w:t>
            </w:r>
          </w:p>
        </w:tc>
        <w:tc>
          <w:tcPr>
            <w:tcW w:w="1663" w:type="dxa"/>
          </w:tcPr>
          <w:p>
            <w:pPr>
              <w:widowControl/>
              <w:spacing w:line="360" w:lineRule="auto"/>
              <w:jc w:val="center"/>
              <w:rPr>
                <w:rFonts w:ascii="仿宋" w:hAnsi="仿宋" w:eastAsia="仿宋" w:cs="宋体"/>
                <w:color w:val="1E1E1E"/>
                <w:kern w:val="0"/>
                <w:sz w:val="18"/>
                <w:szCs w:val="18"/>
              </w:rPr>
            </w:pPr>
            <w:r>
              <w:rPr>
                <w:rFonts w:hint="eastAsia" w:ascii="仿宋" w:hAnsi="仿宋" w:eastAsia="仿宋" w:cs="宋体"/>
                <w:b/>
                <w:bCs/>
                <w:color w:val="1E1E1E"/>
                <w:kern w:val="0"/>
                <w:sz w:val="18"/>
                <w:szCs w:val="18"/>
              </w:rPr>
              <w:t>语言</w:t>
            </w:r>
          </w:p>
        </w:tc>
        <w:tc>
          <w:tcPr>
            <w:tcW w:w="1663" w:type="dxa"/>
          </w:tcPr>
          <w:p>
            <w:pPr>
              <w:widowControl/>
              <w:spacing w:line="360" w:lineRule="auto"/>
              <w:jc w:val="center"/>
              <w:rPr>
                <w:rFonts w:ascii="仿宋" w:hAnsi="仿宋" w:eastAsia="仿宋" w:cs="宋体"/>
                <w:color w:val="1E1E1E"/>
                <w:kern w:val="0"/>
                <w:sz w:val="18"/>
                <w:szCs w:val="18"/>
              </w:rPr>
            </w:pPr>
            <w:r>
              <w:rPr>
                <w:rFonts w:hint="eastAsia" w:ascii="仿宋" w:hAnsi="仿宋" w:eastAsia="仿宋" w:cs="宋体"/>
                <w:b/>
                <w:bCs/>
                <w:color w:val="1E1E1E"/>
                <w:kern w:val="0"/>
                <w:sz w:val="18"/>
                <w:szCs w:val="18"/>
              </w:rPr>
              <w:t>结构</w:t>
            </w:r>
          </w:p>
        </w:tc>
        <w:tc>
          <w:tcPr>
            <w:tcW w:w="1663" w:type="dxa"/>
          </w:tcPr>
          <w:p>
            <w:pPr>
              <w:widowControl/>
              <w:spacing w:line="360" w:lineRule="auto"/>
              <w:jc w:val="center"/>
              <w:rPr>
                <w:rFonts w:ascii="仿宋" w:hAnsi="仿宋" w:eastAsia="仿宋" w:cs="宋体"/>
                <w:color w:val="1E1E1E"/>
                <w:kern w:val="0"/>
                <w:sz w:val="18"/>
                <w:szCs w:val="18"/>
              </w:rPr>
            </w:pPr>
            <w:r>
              <w:rPr>
                <w:rFonts w:hint="eastAsia" w:ascii="仿宋" w:hAnsi="仿宋" w:eastAsia="仿宋" w:cs="宋体"/>
                <w:b/>
                <w:bCs/>
                <w:color w:val="1E1E1E"/>
                <w:kern w:val="0"/>
                <w:sz w:val="18"/>
                <w:szCs w:val="18"/>
              </w:rPr>
              <w:t>书写</w:t>
            </w:r>
          </w:p>
        </w:tc>
      </w:tr>
      <w:tr>
        <w:tblPrEx>
          <w:tblBorders>
            <w:top w:val="inset" w:color="auto" w:sz="6" w:space="0"/>
            <w:left w:val="inset" w:color="auto" w:sz="6" w:space="0"/>
            <w:bottom w:val="inset" w:color="auto" w:sz="6" w:space="0"/>
            <w:right w:val="inset" w:color="auto" w:sz="6" w:space="0"/>
            <w:insideH w:val="inset" w:color="auto" w:sz="6" w:space="0"/>
            <w:insideV w:val="inset" w:color="auto" w:sz="6" w:space="0"/>
          </w:tblBorders>
          <w:tblLayout w:type="fixed"/>
          <w:tblCellMar>
            <w:top w:w="0" w:type="dxa"/>
            <w:left w:w="108" w:type="dxa"/>
            <w:bottom w:w="0" w:type="dxa"/>
            <w:right w:w="108" w:type="dxa"/>
          </w:tblCellMar>
        </w:tblPrEx>
        <w:trPr>
          <w:tblCellSpacing w:w="20" w:type="dxa"/>
        </w:trPr>
        <w:tc>
          <w:tcPr>
            <w:tcW w:w="1688" w:type="dxa"/>
          </w:tcPr>
          <w:p>
            <w:pPr>
              <w:widowControl/>
              <w:spacing w:line="360" w:lineRule="auto"/>
              <w:jc w:val="center"/>
              <w:rPr>
                <w:rFonts w:ascii="仿宋" w:hAnsi="仿宋" w:eastAsia="仿宋" w:cs="宋体"/>
                <w:color w:val="1E1E1E"/>
                <w:kern w:val="0"/>
                <w:sz w:val="18"/>
                <w:szCs w:val="18"/>
              </w:rPr>
            </w:pPr>
            <w:r>
              <w:rPr>
                <w:rFonts w:hint="eastAsia" w:ascii="仿宋" w:hAnsi="仿宋" w:eastAsia="仿宋" w:cs="宋体"/>
                <w:b/>
                <w:bCs/>
                <w:color w:val="1E1E1E"/>
                <w:kern w:val="0"/>
                <w:sz w:val="18"/>
                <w:szCs w:val="18"/>
              </w:rPr>
              <w:t>一类</w:t>
            </w:r>
          </w:p>
          <w:p>
            <w:pPr>
              <w:widowControl/>
              <w:spacing w:line="360" w:lineRule="auto"/>
              <w:jc w:val="center"/>
              <w:rPr>
                <w:rFonts w:ascii="仿宋" w:hAnsi="仿宋" w:eastAsia="仿宋" w:cs="宋体"/>
                <w:color w:val="1E1E1E"/>
                <w:kern w:val="0"/>
                <w:sz w:val="18"/>
                <w:szCs w:val="18"/>
              </w:rPr>
            </w:pPr>
            <w:r>
              <w:rPr>
                <w:rFonts w:hint="eastAsia" w:ascii="仿宋" w:hAnsi="仿宋" w:eastAsia="仿宋" w:cs="宋体"/>
                <w:b/>
                <w:bCs/>
                <w:color w:val="1E1E1E"/>
                <w:kern w:val="0"/>
                <w:sz w:val="18"/>
                <w:szCs w:val="18"/>
              </w:rPr>
              <w:t>（</w:t>
            </w:r>
            <w:r>
              <w:rPr>
                <w:rFonts w:ascii="仿宋" w:hAnsi="仿宋" w:eastAsia="仿宋" w:cs="宋体"/>
                <w:b/>
                <w:bCs/>
                <w:color w:val="1E1E1E"/>
                <w:kern w:val="0"/>
                <w:sz w:val="18"/>
                <w:szCs w:val="18"/>
              </w:rPr>
              <w:t>46——50</w:t>
            </w:r>
            <w:r>
              <w:rPr>
                <w:rFonts w:hint="eastAsia" w:ascii="仿宋" w:hAnsi="仿宋" w:eastAsia="仿宋" w:cs="宋体"/>
                <w:b/>
                <w:bCs/>
                <w:color w:val="1E1E1E"/>
                <w:kern w:val="0"/>
                <w:sz w:val="18"/>
                <w:szCs w:val="18"/>
              </w:rPr>
              <w:t>分）</w:t>
            </w:r>
            <w:r>
              <w:rPr>
                <w:rFonts w:ascii="仿宋" w:hAnsi="仿宋" w:eastAsia="仿宋" w:cs="宋体"/>
                <w:b/>
                <w:bCs/>
                <w:color w:val="FFFFFF"/>
                <w:kern w:val="0"/>
                <w:sz w:val="4"/>
                <w:szCs w:val="18"/>
              </w:rPr>
              <w:t>[</w:t>
            </w:r>
            <w:r>
              <w:rPr>
                <w:rFonts w:hint="eastAsia" w:ascii="仿宋" w:hAnsi="仿宋" w:eastAsia="仿宋" w:cs="宋体"/>
                <w:b/>
                <w:bCs/>
                <w:color w:val="FFFFFF"/>
                <w:kern w:val="0"/>
                <w:sz w:val="4"/>
                <w:szCs w:val="18"/>
              </w:rPr>
              <w:t>来源</w:t>
            </w:r>
            <w:r>
              <w:rPr>
                <w:rFonts w:ascii="仿宋" w:hAnsi="仿宋" w:eastAsia="仿宋" w:cs="宋体"/>
                <w:b/>
                <w:bCs/>
                <w:color w:val="FFFFFF"/>
                <w:kern w:val="0"/>
                <w:sz w:val="4"/>
                <w:szCs w:val="18"/>
              </w:rPr>
              <w:t>:</w:t>
            </w:r>
            <w:r>
              <w:rPr>
                <w:rFonts w:hint="eastAsia" w:ascii="仿宋" w:hAnsi="仿宋" w:eastAsia="仿宋" w:cs="宋体"/>
                <w:b/>
                <w:bCs/>
                <w:color w:val="FFFFFF"/>
                <w:kern w:val="0"/>
                <w:sz w:val="4"/>
                <w:szCs w:val="18"/>
              </w:rPr>
              <w:t>学科网</w:t>
            </w:r>
            <w:r>
              <w:rPr>
                <w:rFonts w:ascii="仿宋" w:hAnsi="仿宋" w:eastAsia="仿宋" w:cs="宋体"/>
                <w:b/>
                <w:bCs/>
                <w:color w:val="FFFFFF"/>
                <w:kern w:val="0"/>
                <w:sz w:val="4"/>
                <w:szCs w:val="18"/>
              </w:rPr>
              <w:t>ZXXK]</w:t>
            </w:r>
          </w:p>
        </w:tc>
        <w:tc>
          <w:tcPr>
            <w:tcW w:w="1663" w:type="dxa"/>
          </w:tcPr>
          <w:p>
            <w:pPr>
              <w:widowControl/>
              <w:spacing w:line="360" w:lineRule="auto"/>
              <w:ind w:firstLine="181" w:firstLineChars="100"/>
              <w:jc w:val="center"/>
              <w:rPr>
                <w:rFonts w:ascii="仿宋" w:hAnsi="仿宋" w:eastAsia="仿宋" w:cs="宋体"/>
                <w:color w:val="1E1E1E"/>
                <w:kern w:val="0"/>
                <w:sz w:val="18"/>
                <w:szCs w:val="18"/>
              </w:rPr>
            </w:pPr>
            <w:r>
              <w:rPr>
                <w:rFonts w:hint="eastAsia" w:ascii="仿宋" w:hAnsi="仿宋" w:eastAsia="仿宋" w:cs="宋体"/>
                <w:b/>
                <w:bCs/>
                <w:color w:val="1E1E1E"/>
                <w:kern w:val="0"/>
                <w:sz w:val="18"/>
                <w:szCs w:val="18"/>
              </w:rPr>
              <w:t>思想感情健康，立意深</w:t>
            </w:r>
            <w:r>
              <w:rPr>
                <w:rFonts w:ascii="仿宋" w:hAnsi="仿宋" w:eastAsia="仿宋" w:cs="宋体"/>
                <w:b/>
                <w:bCs/>
                <w:color w:val="1E1E1E"/>
                <w:kern w:val="0"/>
                <w:sz w:val="18"/>
                <w:szCs w:val="18"/>
              </w:rPr>
              <w:pict>
                <v:shape id="_x0000_i1049"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17" o:title=""/>
                  <o:lock v:ext="edit" aspectratio="t"/>
                  <w10:wrap type="none"/>
                  <w10:anchorlock/>
                </v:shape>
              </w:pict>
            </w:r>
            <w:r>
              <w:rPr>
                <w:rFonts w:hint="eastAsia" w:ascii="仿宋" w:hAnsi="仿宋" w:eastAsia="仿宋" w:cs="宋体"/>
                <w:b/>
                <w:bCs/>
                <w:color w:val="1E1E1E"/>
                <w:kern w:val="0"/>
                <w:sz w:val="18"/>
                <w:szCs w:val="18"/>
              </w:rPr>
              <w:t>刻，内容充实，中心突出</w:t>
            </w:r>
          </w:p>
        </w:tc>
        <w:tc>
          <w:tcPr>
            <w:tcW w:w="1663" w:type="dxa"/>
          </w:tcPr>
          <w:p>
            <w:pPr>
              <w:widowControl/>
              <w:spacing w:line="360" w:lineRule="auto"/>
              <w:ind w:firstLine="181" w:firstLineChars="100"/>
              <w:jc w:val="center"/>
              <w:rPr>
                <w:rFonts w:ascii="仿宋" w:hAnsi="仿宋" w:eastAsia="仿宋" w:cs="宋体"/>
                <w:color w:val="1E1E1E"/>
                <w:kern w:val="0"/>
                <w:sz w:val="18"/>
                <w:szCs w:val="18"/>
              </w:rPr>
            </w:pPr>
            <w:r>
              <w:rPr>
                <w:rFonts w:hint="eastAsia" w:ascii="仿宋" w:hAnsi="仿宋" w:eastAsia="仿宋" w:cs="宋体"/>
                <w:b/>
                <w:bCs/>
                <w:color w:val="1E1E1E"/>
                <w:kern w:val="0"/>
                <w:sz w:val="18"/>
                <w:szCs w:val="18"/>
              </w:rPr>
              <w:t>文从字顺，语言准确生动，表达好</w:t>
            </w:r>
          </w:p>
        </w:tc>
        <w:tc>
          <w:tcPr>
            <w:tcW w:w="1663" w:type="dxa"/>
          </w:tcPr>
          <w:p>
            <w:pPr>
              <w:widowControl/>
              <w:spacing w:line="360" w:lineRule="auto"/>
              <w:ind w:firstLine="181" w:firstLineChars="100"/>
              <w:jc w:val="center"/>
              <w:rPr>
                <w:rFonts w:ascii="仿宋" w:hAnsi="仿宋" w:eastAsia="仿宋" w:cs="宋体"/>
                <w:color w:val="1E1E1E"/>
                <w:kern w:val="0"/>
                <w:sz w:val="18"/>
                <w:szCs w:val="18"/>
              </w:rPr>
            </w:pPr>
            <w:r>
              <w:rPr>
                <w:rFonts w:hint="eastAsia" w:ascii="仿宋" w:hAnsi="仿宋" w:eastAsia="仿宋" w:cs="宋体"/>
                <w:b/>
                <w:bCs/>
                <w:color w:val="1E1E1E"/>
                <w:kern w:val="0"/>
                <w:sz w:val="18"/>
                <w:szCs w:val="18"/>
              </w:rPr>
              <w:t>结构严谨，层次清楚</w:t>
            </w:r>
          </w:p>
        </w:tc>
        <w:tc>
          <w:tcPr>
            <w:tcW w:w="1663" w:type="dxa"/>
          </w:tcPr>
          <w:p>
            <w:pPr>
              <w:widowControl/>
              <w:spacing w:line="360" w:lineRule="auto"/>
              <w:ind w:firstLine="181" w:firstLineChars="100"/>
              <w:jc w:val="center"/>
              <w:rPr>
                <w:rFonts w:ascii="仿宋" w:hAnsi="仿宋" w:eastAsia="仿宋" w:cs="宋体"/>
                <w:color w:val="1E1E1E"/>
                <w:kern w:val="0"/>
                <w:sz w:val="18"/>
                <w:szCs w:val="18"/>
              </w:rPr>
            </w:pPr>
            <w:r>
              <w:rPr>
                <w:rFonts w:hint="eastAsia" w:ascii="仿宋" w:hAnsi="仿宋" w:eastAsia="仿宋" w:cs="宋体"/>
                <w:b/>
                <w:bCs/>
                <w:color w:val="1E1E1E"/>
                <w:kern w:val="0"/>
                <w:sz w:val="18"/>
                <w:szCs w:val="18"/>
              </w:rPr>
              <w:t>字体工整，书写规范，卷面整洁</w:t>
            </w:r>
          </w:p>
        </w:tc>
      </w:tr>
      <w:tr>
        <w:tblPrEx>
          <w:tblBorders>
            <w:top w:val="inset" w:color="auto" w:sz="6" w:space="0"/>
            <w:left w:val="inset" w:color="auto" w:sz="6" w:space="0"/>
            <w:bottom w:val="inset" w:color="auto" w:sz="6" w:space="0"/>
            <w:right w:val="inset" w:color="auto" w:sz="6" w:space="0"/>
            <w:insideH w:val="inset" w:color="auto" w:sz="6" w:space="0"/>
            <w:insideV w:val="inset" w:color="auto" w:sz="6" w:space="0"/>
          </w:tblBorders>
          <w:tblLayout w:type="fixed"/>
          <w:tblCellMar>
            <w:top w:w="0" w:type="dxa"/>
            <w:left w:w="108" w:type="dxa"/>
            <w:bottom w:w="0" w:type="dxa"/>
            <w:right w:w="108" w:type="dxa"/>
          </w:tblCellMar>
        </w:tblPrEx>
        <w:trPr>
          <w:tblCellSpacing w:w="20" w:type="dxa"/>
        </w:trPr>
        <w:tc>
          <w:tcPr>
            <w:tcW w:w="1688" w:type="dxa"/>
          </w:tcPr>
          <w:p>
            <w:pPr>
              <w:widowControl/>
              <w:spacing w:line="360" w:lineRule="auto"/>
              <w:jc w:val="center"/>
              <w:rPr>
                <w:rFonts w:ascii="仿宋" w:hAnsi="仿宋" w:eastAsia="仿宋" w:cs="宋体"/>
                <w:color w:val="1E1E1E"/>
                <w:kern w:val="0"/>
                <w:sz w:val="18"/>
                <w:szCs w:val="18"/>
              </w:rPr>
            </w:pPr>
            <w:r>
              <w:rPr>
                <w:rFonts w:hint="eastAsia" w:ascii="仿宋" w:hAnsi="仿宋" w:eastAsia="仿宋" w:cs="宋体"/>
                <w:b/>
                <w:bCs/>
                <w:color w:val="1E1E1E"/>
                <w:kern w:val="0"/>
                <w:sz w:val="18"/>
                <w:szCs w:val="18"/>
              </w:rPr>
              <w:t>二类</w:t>
            </w:r>
          </w:p>
          <w:p>
            <w:pPr>
              <w:widowControl/>
              <w:spacing w:line="360" w:lineRule="auto"/>
              <w:jc w:val="center"/>
              <w:rPr>
                <w:rFonts w:ascii="仿宋" w:hAnsi="仿宋" w:eastAsia="仿宋" w:cs="宋体"/>
                <w:color w:val="1E1E1E"/>
                <w:kern w:val="0"/>
                <w:sz w:val="18"/>
                <w:szCs w:val="18"/>
              </w:rPr>
            </w:pPr>
            <w:r>
              <w:rPr>
                <w:rFonts w:hint="eastAsia" w:ascii="仿宋" w:hAnsi="仿宋" w:eastAsia="仿宋" w:cs="宋体"/>
                <w:b/>
                <w:bCs/>
                <w:color w:val="1E1E1E"/>
                <w:kern w:val="0"/>
                <w:sz w:val="18"/>
                <w:szCs w:val="18"/>
              </w:rPr>
              <w:t>（</w:t>
            </w:r>
            <w:r>
              <w:rPr>
                <w:rFonts w:ascii="仿宋" w:hAnsi="仿宋" w:eastAsia="仿宋" w:cs="宋体"/>
                <w:b/>
                <w:bCs/>
                <w:color w:val="1E1E1E"/>
                <w:kern w:val="0"/>
                <w:sz w:val="18"/>
                <w:szCs w:val="18"/>
              </w:rPr>
              <w:t>40——45</w:t>
            </w:r>
            <w:r>
              <w:rPr>
                <w:rFonts w:hint="eastAsia" w:ascii="仿宋" w:hAnsi="仿宋" w:eastAsia="仿宋" w:cs="宋体"/>
                <w:b/>
                <w:bCs/>
                <w:color w:val="1E1E1E"/>
                <w:kern w:val="0"/>
                <w:sz w:val="18"/>
                <w:szCs w:val="18"/>
              </w:rPr>
              <w:t>分）</w:t>
            </w:r>
          </w:p>
        </w:tc>
        <w:tc>
          <w:tcPr>
            <w:tcW w:w="1663" w:type="dxa"/>
          </w:tcPr>
          <w:p>
            <w:pPr>
              <w:widowControl/>
              <w:spacing w:line="360" w:lineRule="auto"/>
              <w:ind w:firstLine="181" w:firstLineChars="100"/>
              <w:jc w:val="center"/>
              <w:rPr>
                <w:rFonts w:ascii="仿宋" w:hAnsi="仿宋" w:eastAsia="仿宋" w:cs="宋体"/>
                <w:color w:val="1E1E1E"/>
                <w:kern w:val="0"/>
                <w:sz w:val="18"/>
                <w:szCs w:val="18"/>
              </w:rPr>
            </w:pPr>
            <w:r>
              <w:rPr>
                <w:rFonts w:hint="eastAsia" w:ascii="仿宋" w:hAnsi="仿宋" w:eastAsia="仿宋" w:cs="宋体"/>
                <w:b/>
                <w:bCs/>
                <w:color w:val="1E1E1E"/>
                <w:kern w:val="0"/>
                <w:sz w:val="18"/>
                <w:szCs w:val="18"/>
              </w:rPr>
              <w:t>思想感情健康，内容具体，中心明确</w:t>
            </w:r>
          </w:p>
        </w:tc>
        <w:tc>
          <w:tcPr>
            <w:tcW w:w="1663" w:type="dxa"/>
          </w:tcPr>
          <w:p>
            <w:pPr>
              <w:widowControl/>
              <w:spacing w:line="360" w:lineRule="auto"/>
              <w:ind w:firstLine="181" w:firstLineChars="100"/>
              <w:jc w:val="center"/>
              <w:rPr>
                <w:rFonts w:ascii="仿宋" w:hAnsi="仿宋" w:eastAsia="仿宋" w:cs="宋体"/>
                <w:color w:val="1E1E1E"/>
                <w:kern w:val="0"/>
                <w:sz w:val="18"/>
                <w:szCs w:val="18"/>
              </w:rPr>
            </w:pPr>
            <w:r>
              <w:rPr>
                <w:rFonts w:hint="eastAsia" w:ascii="仿宋" w:hAnsi="仿宋" w:eastAsia="仿宋" w:cs="宋体"/>
                <w:b/>
                <w:bCs/>
                <w:color w:val="1E1E1E"/>
                <w:kern w:val="0"/>
                <w:sz w:val="18"/>
                <w:szCs w:val="18"/>
              </w:rPr>
              <w:t>文从字顺，表达较好</w:t>
            </w:r>
          </w:p>
        </w:tc>
        <w:tc>
          <w:tcPr>
            <w:tcW w:w="1663" w:type="dxa"/>
          </w:tcPr>
          <w:p>
            <w:pPr>
              <w:widowControl/>
              <w:spacing w:line="360" w:lineRule="auto"/>
              <w:ind w:firstLine="181" w:firstLineChars="100"/>
              <w:jc w:val="center"/>
              <w:rPr>
                <w:rFonts w:ascii="仿宋" w:hAnsi="仿宋" w:eastAsia="仿宋" w:cs="宋体"/>
                <w:color w:val="1E1E1E"/>
                <w:kern w:val="0"/>
                <w:sz w:val="18"/>
                <w:szCs w:val="18"/>
              </w:rPr>
            </w:pPr>
            <w:r>
              <w:rPr>
                <w:rFonts w:hint="eastAsia" w:ascii="仿宋" w:hAnsi="仿宋" w:eastAsia="仿宋" w:cs="宋体"/>
                <w:b/>
                <w:bCs/>
                <w:color w:val="1E1E1E"/>
                <w:kern w:val="0"/>
                <w:sz w:val="18"/>
                <w:szCs w:val="18"/>
              </w:rPr>
              <w:t>结构完整，层次比较清楚</w:t>
            </w:r>
          </w:p>
        </w:tc>
        <w:tc>
          <w:tcPr>
            <w:tcW w:w="1663" w:type="dxa"/>
          </w:tcPr>
          <w:p>
            <w:pPr>
              <w:widowControl/>
              <w:spacing w:line="360" w:lineRule="auto"/>
              <w:ind w:firstLine="181" w:firstLineChars="100"/>
              <w:jc w:val="center"/>
              <w:rPr>
                <w:rFonts w:ascii="仿宋" w:hAnsi="仿宋" w:eastAsia="仿宋" w:cs="宋体"/>
                <w:color w:val="1E1E1E"/>
                <w:kern w:val="0"/>
                <w:sz w:val="18"/>
                <w:szCs w:val="18"/>
              </w:rPr>
            </w:pPr>
            <w:r>
              <w:rPr>
                <w:rFonts w:hint="eastAsia" w:ascii="仿宋" w:hAnsi="仿宋" w:eastAsia="仿宋" w:cs="宋体"/>
                <w:b/>
                <w:bCs/>
                <w:color w:val="1E1E1E"/>
                <w:kern w:val="0"/>
                <w:sz w:val="18"/>
                <w:szCs w:val="18"/>
              </w:rPr>
              <w:t>字体工整，书写规范，卷面较整洁</w:t>
            </w:r>
          </w:p>
        </w:tc>
      </w:tr>
      <w:tr>
        <w:tblPrEx>
          <w:tblBorders>
            <w:top w:val="inset" w:color="auto" w:sz="6" w:space="0"/>
            <w:left w:val="inset" w:color="auto" w:sz="6" w:space="0"/>
            <w:bottom w:val="inset" w:color="auto" w:sz="6" w:space="0"/>
            <w:right w:val="inset" w:color="auto" w:sz="6" w:space="0"/>
            <w:insideH w:val="inset" w:color="auto" w:sz="6" w:space="0"/>
            <w:insideV w:val="inset" w:color="auto" w:sz="6" w:space="0"/>
          </w:tblBorders>
          <w:tblLayout w:type="fixed"/>
          <w:tblCellMar>
            <w:top w:w="0" w:type="dxa"/>
            <w:left w:w="108" w:type="dxa"/>
            <w:bottom w:w="0" w:type="dxa"/>
            <w:right w:w="108" w:type="dxa"/>
          </w:tblCellMar>
        </w:tblPrEx>
        <w:trPr>
          <w:tblCellSpacing w:w="20" w:type="dxa"/>
        </w:trPr>
        <w:tc>
          <w:tcPr>
            <w:tcW w:w="1688" w:type="dxa"/>
          </w:tcPr>
          <w:p>
            <w:pPr>
              <w:widowControl/>
              <w:spacing w:line="360" w:lineRule="auto"/>
              <w:jc w:val="center"/>
              <w:rPr>
                <w:rFonts w:ascii="仿宋" w:hAnsi="仿宋" w:eastAsia="仿宋" w:cs="宋体"/>
                <w:color w:val="1E1E1E"/>
                <w:kern w:val="0"/>
                <w:sz w:val="18"/>
                <w:szCs w:val="18"/>
              </w:rPr>
            </w:pPr>
            <w:r>
              <w:rPr>
                <w:rFonts w:hint="eastAsia" w:ascii="仿宋" w:hAnsi="仿宋" w:eastAsia="仿宋" w:cs="宋体"/>
                <w:b/>
                <w:bCs/>
                <w:color w:val="1E1E1E"/>
                <w:kern w:val="0"/>
                <w:sz w:val="18"/>
                <w:szCs w:val="18"/>
              </w:rPr>
              <w:t>三类</w:t>
            </w:r>
          </w:p>
          <w:p>
            <w:pPr>
              <w:widowControl/>
              <w:spacing w:line="360" w:lineRule="auto"/>
              <w:jc w:val="center"/>
              <w:rPr>
                <w:rFonts w:ascii="仿宋" w:hAnsi="仿宋" w:eastAsia="仿宋" w:cs="宋体"/>
                <w:color w:val="1E1E1E"/>
                <w:kern w:val="0"/>
                <w:sz w:val="18"/>
                <w:szCs w:val="18"/>
              </w:rPr>
            </w:pPr>
            <w:r>
              <w:rPr>
                <w:rFonts w:hint="eastAsia" w:ascii="仿宋" w:hAnsi="仿宋" w:eastAsia="仿宋" w:cs="宋体"/>
                <w:b/>
                <w:bCs/>
                <w:color w:val="1E1E1E"/>
                <w:kern w:val="0"/>
                <w:sz w:val="18"/>
                <w:szCs w:val="18"/>
              </w:rPr>
              <w:t>（</w:t>
            </w:r>
            <w:r>
              <w:rPr>
                <w:rFonts w:ascii="仿宋" w:hAnsi="仿宋" w:eastAsia="仿宋" w:cs="宋体"/>
                <w:b/>
                <w:bCs/>
                <w:color w:val="1E1E1E"/>
                <w:kern w:val="0"/>
                <w:sz w:val="18"/>
                <w:szCs w:val="18"/>
              </w:rPr>
              <w:t>35——39</w:t>
            </w:r>
            <w:r>
              <w:rPr>
                <w:rFonts w:hint="eastAsia" w:ascii="仿宋" w:hAnsi="仿宋" w:eastAsia="仿宋" w:cs="宋体"/>
                <w:b/>
                <w:bCs/>
                <w:color w:val="1E1E1E"/>
                <w:kern w:val="0"/>
                <w:sz w:val="18"/>
                <w:szCs w:val="18"/>
              </w:rPr>
              <w:t>分）</w:t>
            </w:r>
          </w:p>
        </w:tc>
        <w:tc>
          <w:tcPr>
            <w:tcW w:w="1663" w:type="dxa"/>
          </w:tcPr>
          <w:p>
            <w:pPr>
              <w:widowControl/>
              <w:spacing w:line="360" w:lineRule="auto"/>
              <w:ind w:firstLine="181" w:firstLineChars="100"/>
              <w:jc w:val="center"/>
              <w:rPr>
                <w:rFonts w:ascii="仿宋" w:hAnsi="仿宋" w:eastAsia="仿宋" w:cs="宋体"/>
                <w:color w:val="1E1E1E"/>
                <w:kern w:val="0"/>
                <w:sz w:val="18"/>
                <w:szCs w:val="18"/>
              </w:rPr>
            </w:pPr>
            <w:r>
              <w:rPr>
                <w:rFonts w:hint="eastAsia" w:ascii="仿宋" w:hAnsi="仿宋" w:eastAsia="仿宋" w:cs="宋体"/>
                <w:b/>
                <w:bCs/>
                <w:color w:val="1E1E1E"/>
                <w:kern w:val="0"/>
                <w:sz w:val="18"/>
                <w:szCs w:val="18"/>
              </w:rPr>
              <w:t>思想感情健康，内容尚具体，中心基本明确</w:t>
            </w:r>
          </w:p>
        </w:tc>
        <w:tc>
          <w:tcPr>
            <w:tcW w:w="1663" w:type="dxa"/>
          </w:tcPr>
          <w:p>
            <w:pPr>
              <w:widowControl/>
              <w:spacing w:line="360" w:lineRule="auto"/>
              <w:ind w:firstLine="181" w:firstLineChars="100"/>
              <w:jc w:val="center"/>
              <w:rPr>
                <w:rFonts w:ascii="仿宋" w:hAnsi="仿宋" w:eastAsia="仿宋" w:cs="宋体"/>
                <w:color w:val="1E1E1E"/>
                <w:kern w:val="0"/>
                <w:sz w:val="18"/>
                <w:szCs w:val="18"/>
              </w:rPr>
            </w:pPr>
            <w:r>
              <w:rPr>
                <w:rFonts w:hint="eastAsia" w:ascii="仿宋" w:hAnsi="仿宋" w:eastAsia="仿宋" w:cs="宋体"/>
                <w:b/>
                <w:bCs/>
                <w:color w:val="1E1E1E"/>
                <w:kern w:val="0"/>
                <w:sz w:val="18"/>
                <w:szCs w:val="18"/>
              </w:rPr>
              <w:t>语言通顺，病句少</w:t>
            </w:r>
          </w:p>
        </w:tc>
        <w:tc>
          <w:tcPr>
            <w:tcW w:w="1663" w:type="dxa"/>
          </w:tcPr>
          <w:p>
            <w:pPr>
              <w:widowControl/>
              <w:spacing w:line="360" w:lineRule="auto"/>
              <w:ind w:firstLine="181" w:firstLineChars="100"/>
              <w:jc w:val="center"/>
              <w:rPr>
                <w:rFonts w:ascii="仿宋" w:hAnsi="仿宋" w:eastAsia="仿宋" w:cs="宋体"/>
                <w:color w:val="1E1E1E"/>
                <w:kern w:val="0"/>
                <w:sz w:val="18"/>
                <w:szCs w:val="18"/>
              </w:rPr>
            </w:pPr>
            <w:r>
              <w:rPr>
                <w:rFonts w:hint="eastAsia" w:ascii="仿宋" w:hAnsi="仿宋" w:eastAsia="仿宋" w:cs="宋体"/>
                <w:b/>
                <w:bCs/>
                <w:color w:val="1E1E1E"/>
                <w:kern w:val="0"/>
                <w:sz w:val="18"/>
                <w:szCs w:val="18"/>
              </w:rPr>
              <w:t>结构基本完整</w:t>
            </w:r>
          </w:p>
        </w:tc>
        <w:tc>
          <w:tcPr>
            <w:tcW w:w="1663" w:type="dxa"/>
          </w:tcPr>
          <w:p>
            <w:pPr>
              <w:widowControl/>
              <w:spacing w:line="360" w:lineRule="auto"/>
              <w:ind w:firstLine="181" w:firstLineChars="100"/>
              <w:jc w:val="center"/>
              <w:rPr>
                <w:rFonts w:ascii="仿宋" w:hAnsi="仿宋" w:eastAsia="仿宋" w:cs="宋体"/>
                <w:color w:val="1E1E1E"/>
                <w:kern w:val="0"/>
                <w:sz w:val="18"/>
                <w:szCs w:val="18"/>
              </w:rPr>
            </w:pPr>
            <w:r>
              <w:rPr>
                <w:rFonts w:hint="eastAsia" w:ascii="仿宋" w:hAnsi="仿宋" w:eastAsia="仿宋" w:cs="宋体"/>
                <w:b/>
                <w:bCs/>
                <w:color w:val="1E1E1E"/>
                <w:kern w:val="0"/>
                <w:sz w:val="18"/>
                <w:szCs w:val="18"/>
              </w:rPr>
              <w:t>字迹清楚，有少量错别字，少量涂改</w:t>
            </w:r>
          </w:p>
        </w:tc>
      </w:tr>
      <w:tr>
        <w:tblPrEx>
          <w:tblBorders>
            <w:top w:val="inset" w:color="auto" w:sz="6" w:space="0"/>
            <w:left w:val="inset" w:color="auto" w:sz="6" w:space="0"/>
            <w:bottom w:val="inset" w:color="auto" w:sz="6" w:space="0"/>
            <w:right w:val="inset" w:color="auto" w:sz="6" w:space="0"/>
            <w:insideH w:val="inset" w:color="auto" w:sz="6" w:space="0"/>
            <w:insideV w:val="inset" w:color="auto" w:sz="6" w:space="0"/>
          </w:tblBorders>
          <w:tblLayout w:type="fixed"/>
          <w:tblCellMar>
            <w:top w:w="0" w:type="dxa"/>
            <w:left w:w="108" w:type="dxa"/>
            <w:bottom w:w="0" w:type="dxa"/>
            <w:right w:w="108" w:type="dxa"/>
          </w:tblCellMar>
        </w:tblPrEx>
        <w:trPr>
          <w:tblCellSpacing w:w="20" w:type="dxa"/>
        </w:trPr>
        <w:tc>
          <w:tcPr>
            <w:tcW w:w="1688" w:type="dxa"/>
          </w:tcPr>
          <w:p>
            <w:pPr>
              <w:widowControl/>
              <w:spacing w:line="360" w:lineRule="auto"/>
              <w:jc w:val="center"/>
              <w:rPr>
                <w:rFonts w:ascii="仿宋" w:hAnsi="仿宋" w:eastAsia="仿宋" w:cs="宋体"/>
                <w:color w:val="1E1E1E"/>
                <w:kern w:val="0"/>
                <w:sz w:val="18"/>
                <w:szCs w:val="18"/>
              </w:rPr>
            </w:pPr>
            <w:r>
              <w:rPr>
                <w:rFonts w:hint="eastAsia" w:ascii="仿宋" w:hAnsi="仿宋" w:eastAsia="仿宋" w:cs="宋体"/>
                <w:b/>
                <w:bCs/>
                <w:color w:val="1E1E1E"/>
                <w:kern w:val="0"/>
                <w:sz w:val="18"/>
                <w:szCs w:val="18"/>
              </w:rPr>
              <w:t>四类</w:t>
            </w:r>
            <w:r>
              <w:rPr>
                <w:rFonts w:ascii="仿宋" w:hAnsi="仿宋" w:eastAsia="仿宋" w:cs="宋体"/>
                <w:b/>
                <w:bCs/>
                <w:color w:val="FFFFFF"/>
                <w:kern w:val="0"/>
                <w:sz w:val="4"/>
                <w:szCs w:val="18"/>
              </w:rPr>
              <w:t>[</w:t>
            </w:r>
            <w:r>
              <w:rPr>
                <w:rFonts w:hint="eastAsia" w:ascii="仿宋" w:hAnsi="仿宋" w:eastAsia="仿宋" w:cs="宋体"/>
                <w:b/>
                <w:bCs/>
                <w:color w:val="FFFFFF"/>
                <w:kern w:val="0"/>
                <w:sz w:val="4"/>
                <w:szCs w:val="18"/>
              </w:rPr>
              <w:t>来源</w:t>
            </w:r>
            <w:r>
              <w:rPr>
                <w:rFonts w:ascii="仿宋" w:hAnsi="仿宋" w:eastAsia="仿宋" w:cs="宋体"/>
                <w:b/>
                <w:bCs/>
                <w:color w:val="FFFFFF"/>
                <w:kern w:val="0"/>
                <w:sz w:val="4"/>
                <w:szCs w:val="18"/>
              </w:rPr>
              <w:t>:</w:t>
            </w:r>
            <w:r>
              <w:rPr>
                <w:rFonts w:hint="eastAsia" w:ascii="仿宋" w:hAnsi="仿宋" w:eastAsia="仿宋" w:cs="宋体"/>
                <w:b/>
                <w:bCs/>
                <w:color w:val="FFFFFF"/>
                <w:kern w:val="0"/>
                <w:sz w:val="4"/>
                <w:szCs w:val="18"/>
              </w:rPr>
              <w:t>学</w:t>
            </w:r>
            <w:r>
              <w:rPr>
                <w:rFonts w:ascii="仿宋" w:hAnsi="仿宋" w:eastAsia="仿宋" w:cs="宋体"/>
                <w:b/>
                <w:bCs/>
                <w:color w:val="FFFFFF"/>
                <w:kern w:val="0"/>
                <w:sz w:val="4"/>
                <w:szCs w:val="18"/>
              </w:rPr>
              <w:t>#</w:t>
            </w:r>
            <w:r>
              <w:rPr>
                <w:rFonts w:hint="eastAsia" w:ascii="仿宋" w:hAnsi="仿宋" w:eastAsia="仿宋" w:cs="宋体"/>
                <w:b/>
                <w:bCs/>
                <w:color w:val="FFFFFF"/>
                <w:kern w:val="0"/>
                <w:sz w:val="4"/>
                <w:szCs w:val="18"/>
              </w:rPr>
              <w:t>科</w:t>
            </w:r>
            <w:r>
              <w:rPr>
                <w:rFonts w:ascii="仿宋" w:hAnsi="仿宋" w:eastAsia="仿宋" w:cs="宋体"/>
                <w:b/>
                <w:bCs/>
                <w:color w:val="FFFFFF"/>
                <w:kern w:val="0"/>
                <w:sz w:val="4"/>
                <w:szCs w:val="18"/>
              </w:rPr>
              <w:t>#</w:t>
            </w:r>
            <w:r>
              <w:rPr>
                <w:rFonts w:hint="eastAsia" w:ascii="仿宋" w:hAnsi="仿宋" w:eastAsia="仿宋" w:cs="宋体"/>
                <w:b/>
                <w:bCs/>
                <w:color w:val="FFFFFF"/>
                <w:kern w:val="0"/>
                <w:sz w:val="4"/>
                <w:szCs w:val="18"/>
              </w:rPr>
              <w:t>网</w:t>
            </w:r>
            <w:r>
              <w:rPr>
                <w:rFonts w:ascii="仿宋" w:hAnsi="仿宋" w:eastAsia="仿宋" w:cs="宋体"/>
                <w:b/>
                <w:bCs/>
                <w:color w:val="FFFFFF"/>
                <w:kern w:val="0"/>
                <w:sz w:val="4"/>
                <w:szCs w:val="18"/>
              </w:rPr>
              <w:t>Z#X#X#K]</w:t>
            </w:r>
          </w:p>
          <w:p>
            <w:pPr>
              <w:widowControl/>
              <w:spacing w:line="360" w:lineRule="auto"/>
              <w:jc w:val="center"/>
              <w:rPr>
                <w:rFonts w:ascii="仿宋" w:hAnsi="仿宋" w:eastAsia="仿宋" w:cs="宋体"/>
                <w:color w:val="1E1E1E"/>
                <w:kern w:val="0"/>
                <w:sz w:val="18"/>
                <w:szCs w:val="18"/>
              </w:rPr>
            </w:pPr>
            <w:r>
              <w:rPr>
                <w:rFonts w:hint="eastAsia" w:ascii="仿宋" w:hAnsi="仿宋" w:eastAsia="仿宋" w:cs="宋体"/>
                <w:b/>
                <w:bCs/>
                <w:color w:val="1E1E1E"/>
                <w:kern w:val="0"/>
                <w:sz w:val="18"/>
                <w:szCs w:val="18"/>
              </w:rPr>
              <w:t>（</w:t>
            </w:r>
            <w:r>
              <w:rPr>
                <w:rFonts w:ascii="仿宋" w:hAnsi="仿宋" w:eastAsia="仿宋" w:cs="宋体"/>
                <w:b/>
                <w:bCs/>
                <w:color w:val="1E1E1E"/>
                <w:kern w:val="0"/>
                <w:sz w:val="18"/>
                <w:szCs w:val="18"/>
              </w:rPr>
              <w:t>30——34</w:t>
            </w:r>
            <w:r>
              <w:rPr>
                <w:rFonts w:hint="eastAsia" w:ascii="仿宋" w:hAnsi="仿宋" w:eastAsia="仿宋" w:cs="宋体"/>
                <w:b/>
                <w:bCs/>
                <w:color w:val="1E1E1E"/>
                <w:kern w:val="0"/>
                <w:sz w:val="18"/>
                <w:szCs w:val="18"/>
              </w:rPr>
              <w:t>分）</w:t>
            </w:r>
          </w:p>
        </w:tc>
        <w:tc>
          <w:tcPr>
            <w:tcW w:w="1663" w:type="dxa"/>
          </w:tcPr>
          <w:p>
            <w:pPr>
              <w:widowControl/>
              <w:spacing w:line="360" w:lineRule="auto"/>
              <w:ind w:firstLine="181" w:firstLineChars="100"/>
              <w:jc w:val="center"/>
              <w:rPr>
                <w:rFonts w:ascii="仿宋" w:hAnsi="仿宋" w:eastAsia="仿宋" w:cs="宋体"/>
                <w:color w:val="1E1E1E"/>
                <w:kern w:val="0"/>
                <w:sz w:val="18"/>
                <w:szCs w:val="18"/>
              </w:rPr>
            </w:pPr>
            <w:r>
              <w:rPr>
                <w:rFonts w:hint="eastAsia" w:ascii="仿宋" w:hAnsi="仿宋" w:eastAsia="仿宋" w:cs="宋体"/>
                <w:b/>
                <w:bCs/>
                <w:color w:val="1E1E1E"/>
                <w:kern w:val="0"/>
                <w:sz w:val="18"/>
                <w:szCs w:val="18"/>
              </w:rPr>
              <w:t>思想感情基本健康，内容不够具体，中心不够明确</w:t>
            </w:r>
          </w:p>
        </w:tc>
        <w:tc>
          <w:tcPr>
            <w:tcW w:w="1663" w:type="dxa"/>
          </w:tcPr>
          <w:p>
            <w:pPr>
              <w:widowControl/>
              <w:spacing w:line="360" w:lineRule="auto"/>
              <w:ind w:firstLine="181" w:firstLineChars="100"/>
              <w:jc w:val="center"/>
              <w:rPr>
                <w:rFonts w:ascii="仿宋" w:hAnsi="仿宋" w:eastAsia="仿宋" w:cs="宋体"/>
                <w:color w:val="1E1E1E"/>
                <w:kern w:val="0"/>
                <w:sz w:val="18"/>
                <w:szCs w:val="18"/>
              </w:rPr>
            </w:pPr>
            <w:r>
              <w:rPr>
                <w:rFonts w:hint="eastAsia" w:ascii="仿宋" w:hAnsi="仿宋" w:eastAsia="仿宋" w:cs="宋体"/>
                <w:b/>
                <w:bCs/>
                <w:color w:val="1E1E1E"/>
                <w:kern w:val="0"/>
                <w:sz w:val="18"/>
                <w:szCs w:val="18"/>
              </w:rPr>
              <w:t>语言基本通顺，病句不太多</w:t>
            </w:r>
          </w:p>
        </w:tc>
        <w:tc>
          <w:tcPr>
            <w:tcW w:w="1663" w:type="dxa"/>
          </w:tcPr>
          <w:p>
            <w:pPr>
              <w:widowControl/>
              <w:spacing w:line="360" w:lineRule="auto"/>
              <w:ind w:firstLine="181" w:firstLineChars="100"/>
              <w:jc w:val="center"/>
              <w:rPr>
                <w:rFonts w:ascii="仿宋" w:hAnsi="仿宋" w:eastAsia="仿宋" w:cs="宋体"/>
                <w:color w:val="1E1E1E"/>
                <w:kern w:val="0"/>
                <w:sz w:val="18"/>
                <w:szCs w:val="18"/>
              </w:rPr>
            </w:pPr>
            <w:r>
              <w:rPr>
                <w:rFonts w:hint="eastAsia" w:ascii="仿宋" w:hAnsi="仿宋" w:eastAsia="仿宋" w:cs="宋体"/>
                <w:b/>
                <w:bCs/>
                <w:color w:val="1E1E1E"/>
                <w:kern w:val="0"/>
                <w:sz w:val="18"/>
                <w:szCs w:val="18"/>
              </w:rPr>
              <w:t>结构不够完整</w:t>
            </w:r>
          </w:p>
        </w:tc>
        <w:tc>
          <w:tcPr>
            <w:tcW w:w="1663" w:type="dxa"/>
          </w:tcPr>
          <w:p>
            <w:pPr>
              <w:widowControl/>
              <w:spacing w:line="360" w:lineRule="auto"/>
              <w:ind w:firstLine="181" w:firstLineChars="100"/>
              <w:jc w:val="center"/>
              <w:rPr>
                <w:rFonts w:ascii="仿宋" w:hAnsi="仿宋" w:eastAsia="仿宋" w:cs="宋体"/>
                <w:color w:val="1E1E1E"/>
                <w:kern w:val="0"/>
                <w:sz w:val="18"/>
                <w:szCs w:val="18"/>
              </w:rPr>
            </w:pPr>
            <w:r>
              <w:rPr>
                <w:rFonts w:hint="eastAsia" w:ascii="仿宋" w:hAnsi="仿宋" w:eastAsia="仿宋" w:cs="宋体"/>
                <w:b/>
                <w:bCs/>
                <w:color w:val="1E1E1E"/>
                <w:kern w:val="0"/>
                <w:sz w:val="18"/>
                <w:szCs w:val="18"/>
              </w:rPr>
              <w:t>字迹潦草，错别字较多，卷面不整洁</w:t>
            </w:r>
          </w:p>
        </w:tc>
      </w:tr>
    </w:tbl>
    <w:p>
      <w:pPr>
        <w:spacing w:line="360" w:lineRule="auto"/>
        <w:jc w:val="center"/>
        <w:rPr>
          <w:rFonts w:ascii="仿宋" w:hAnsi="仿宋" w:eastAsia="仿宋"/>
          <w:sz w:val="18"/>
          <w:szCs w:val="18"/>
        </w:rPr>
      </w:pPr>
      <w:r>
        <w:rPr>
          <w:rFonts w:ascii="仿宋" w:hAnsi="仿宋" w:eastAsia="仿宋"/>
          <w:sz w:val="18"/>
          <w:szCs w:val="18"/>
        </w:rPr>
        <w:t>1</w:t>
      </w:r>
      <w:r>
        <w:rPr>
          <w:rFonts w:hint="eastAsia" w:ascii="仿宋" w:hAnsi="仿宋" w:eastAsia="仿宋"/>
          <w:sz w:val="18"/>
          <w:szCs w:val="18"/>
        </w:rPr>
        <w:t>．主题深刻，有独到见解，选材新颖，有文采，表达独特等有创新的可酌情加分至满分。</w:t>
      </w:r>
    </w:p>
    <w:p>
      <w:pPr>
        <w:spacing w:line="360" w:lineRule="auto"/>
        <w:jc w:val="center"/>
        <w:rPr>
          <w:rFonts w:ascii="仿宋" w:hAnsi="仿宋" w:eastAsia="仿宋"/>
          <w:sz w:val="18"/>
          <w:szCs w:val="18"/>
        </w:rPr>
      </w:pPr>
      <w:r>
        <w:rPr>
          <w:rFonts w:ascii="仿宋" w:hAnsi="仿宋" w:eastAsia="仿宋"/>
          <w:sz w:val="18"/>
          <w:szCs w:val="18"/>
        </w:rPr>
        <w:t>2</w:t>
      </w:r>
      <w:r>
        <w:rPr>
          <w:rFonts w:hint="eastAsia" w:ascii="仿宋" w:hAnsi="仿宋" w:eastAsia="仿宋"/>
          <w:sz w:val="18"/>
          <w:szCs w:val="18"/>
        </w:rPr>
        <w:t>．无标题扣</w:t>
      </w:r>
      <w:r>
        <w:rPr>
          <w:rFonts w:ascii="仿宋" w:hAnsi="仿宋" w:eastAsia="仿宋"/>
          <w:sz w:val="18"/>
          <w:szCs w:val="18"/>
        </w:rPr>
        <w:t>2</w:t>
      </w:r>
      <w:r>
        <w:rPr>
          <w:rFonts w:hint="eastAsia" w:ascii="仿宋" w:hAnsi="仿宋" w:eastAsia="仿宋"/>
          <w:sz w:val="18"/>
          <w:szCs w:val="18"/>
        </w:rPr>
        <w:t>分，错别字、标点使用错误每</w:t>
      </w:r>
      <w:r>
        <w:rPr>
          <w:rFonts w:ascii="仿宋" w:hAnsi="仿宋" w:eastAsia="仿宋"/>
          <w:sz w:val="18"/>
          <w:szCs w:val="18"/>
        </w:rPr>
        <w:t>3</w:t>
      </w:r>
      <w:r>
        <w:rPr>
          <w:rFonts w:hint="eastAsia" w:ascii="仿宋" w:hAnsi="仿宋" w:eastAsia="仿宋"/>
          <w:sz w:val="18"/>
          <w:szCs w:val="18"/>
        </w:rPr>
        <w:t>处扣</w:t>
      </w:r>
      <w:r>
        <w:rPr>
          <w:rFonts w:ascii="仿宋" w:hAnsi="仿宋" w:eastAsia="仿宋"/>
          <w:sz w:val="18"/>
          <w:szCs w:val="18"/>
        </w:rPr>
        <w:t>1</w:t>
      </w:r>
      <w:r>
        <w:rPr>
          <w:rFonts w:hint="eastAsia" w:ascii="仿宋" w:hAnsi="仿宋" w:eastAsia="仿宋"/>
          <w:sz w:val="18"/>
          <w:szCs w:val="18"/>
        </w:rPr>
        <w:t>分，重复不计；不足</w:t>
      </w:r>
      <w:r>
        <w:rPr>
          <w:rFonts w:ascii="仿宋" w:hAnsi="仿宋" w:eastAsia="仿宋"/>
          <w:sz w:val="18"/>
          <w:szCs w:val="18"/>
        </w:rPr>
        <w:t>600</w:t>
      </w:r>
      <w:r>
        <w:rPr>
          <w:rFonts w:hint="eastAsia" w:ascii="仿宋" w:hAnsi="仿宋" w:eastAsia="仿宋"/>
          <w:sz w:val="18"/>
          <w:szCs w:val="18"/>
        </w:rPr>
        <w:t>字，每少</w:t>
      </w:r>
      <w:r>
        <w:rPr>
          <w:rFonts w:ascii="仿宋" w:hAnsi="仿宋" w:eastAsia="仿宋"/>
          <w:sz w:val="18"/>
          <w:szCs w:val="18"/>
        </w:rPr>
        <w:t>50</w:t>
      </w:r>
      <w:r>
        <w:rPr>
          <w:rFonts w:hint="eastAsia" w:ascii="仿宋" w:hAnsi="仿宋" w:eastAsia="仿宋"/>
          <w:sz w:val="18"/>
          <w:szCs w:val="18"/>
        </w:rPr>
        <w:t>字扣</w:t>
      </w:r>
      <w:r>
        <w:rPr>
          <w:rFonts w:ascii="仿宋" w:hAnsi="仿宋" w:eastAsia="仿宋"/>
          <w:sz w:val="18"/>
          <w:szCs w:val="18"/>
        </w:rPr>
        <w:t>2</w:t>
      </w:r>
      <w:r>
        <w:rPr>
          <w:rFonts w:hint="eastAsia" w:ascii="仿宋" w:hAnsi="仿宋" w:eastAsia="仿宋"/>
          <w:sz w:val="18"/>
          <w:szCs w:val="18"/>
        </w:rPr>
        <w:t>分；确认抄袭或套用者在</w:t>
      </w:r>
      <w:r>
        <w:rPr>
          <w:rFonts w:ascii="仿宋" w:hAnsi="仿宋" w:eastAsia="仿宋"/>
          <w:sz w:val="18"/>
          <w:szCs w:val="18"/>
        </w:rPr>
        <w:t>4</w:t>
      </w:r>
      <w:r>
        <w:rPr>
          <w:rFonts w:hint="eastAsia" w:ascii="仿宋" w:hAnsi="仿宋" w:eastAsia="仿宋"/>
          <w:sz w:val="18"/>
          <w:szCs w:val="18"/>
        </w:rPr>
        <w:t>等评分。</w:t>
      </w:r>
    </w:p>
    <w:sectPr>
      <w:headerReference r:id="rId4" w:type="first"/>
      <w:footerReference r:id="rId6" w:type="first"/>
      <w:headerReference r:id="rId3" w:type="even"/>
      <w:footerReference r:id="rId5" w:type="even"/>
      <w:pgSz w:w="11906" w:h="16838"/>
      <w:pgMar w:top="1417" w:right="1417" w:bottom="1417" w:left="1417" w:header="850"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EF83BB7"/>
    <w:rsid w:val="4236262D"/>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nhideWhenUsed="0"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spacing w:line="240" w:lineRule="auto"/>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4"/>
    <w:link w:val="3"/>
    <w:semiHidden/>
    <w:qFormat/>
    <w:locked/>
    <w:uiPriority w:val="99"/>
    <w:rPr>
      <w:rFonts w:ascii="Calibri" w:hAnsi="Calibri" w:cs="Times New Roman"/>
      <w:sz w:val="18"/>
      <w:szCs w:val="18"/>
    </w:rPr>
  </w:style>
  <w:style w:type="character" w:customStyle="1" w:styleId="7">
    <w:name w:val="Footer Char"/>
    <w:basedOn w:val="4"/>
    <w:link w:val="2"/>
    <w:semiHidden/>
    <w:qFormat/>
    <w:locked/>
    <w:uiPriority w:val="99"/>
    <w:rPr>
      <w:rFonts w:ascii="Calibri" w:hAnsi="Calibri"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10.png"/><Relationship Id="rId16" Type="http://schemas.openxmlformats.org/officeDocument/2006/relationships/image" Target="media/image9.jpeg"/><Relationship Id="rId15" Type="http://schemas.openxmlformats.org/officeDocument/2006/relationships/image" Target="media/image8.jpeg"/><Relationship Id="rId14" Type="http://schemas.openxmlformats.org/officeDocument/2006/relationships/image" Target="media/image7.jpeg"/><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北京今日学易科技有限公司(Zxxk.Com)</Company>
  <Pages>13</Pages>
  <Words>1051</Words>
  <Characters>1083</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2019-05-30T12:19:00Z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2019-07-22T08:09:38Z</dcterms:modified>
  <dc:subject>河南省镇平县2018-2019学年八年级下学期调研测试（三）语文试题（扫描版）.docx</dc:subject>
  <dc:title>河南省镇平县2018-2019学年八年级下学期调研测试（三）语文试题（扫描版）.docx</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2052-10.1.0.7698</vt:lpwstr>
  </property>
</Properties>
</file>