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141F1A" w:rsidP="00DF6404">
      <w:pPr>
        <w:jc w:val="center"/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25pt;margin-top:879pt;mso-position-horizontal-relative:page;mso-position-vertical-relative:top-margin-area;position:absolute;width:22pt;z-index:251658240">
            <v:imagedata r:id="rId4" o:title=""/>
          </v:shape>
        </w:pict>
      </w:r>
      <w:r>
        <w:rPr>
          <w:rFonts w:hint="eastAsia"/>
        </w:rPr>
        <w:t>部编</w:t>
      </w:r>
      <w:r>
        <w:t>新人教版</w:t>
      </w:r>
      <w:r w:rsidR="00751DC2">
        <w:rPr>
          <w:rFonts w:hint="eastAsia"/>
        </w:rPr>
        <w:t>八</w:t>
      </w:r>
      <w:r>
        <w:rPr>
          <w:rFonts w:hint="eastAsia"/>
        </w:rPr>
        <w:t>年级</w:t>
      </w:r>
      <w:r>
        <w:t>语文</w:t>
      </w:r>
      <w:r w:rsidR="00751DC2">
        <w:rPr>
          <w:rFonts w:hint="eastAsia"/>
        </w:rPr>
        <w:t>下</w:t>
      </w:r>
      <w:r>
        <w:rPr>
          <w:rFonts w:hint="eastAsia"/>
        </w:rPr>
        <w:t>册</w:t>
      </w:r>
      <w:r w:rsidR="00751DC2">
        <w:rPr>
          <w:rFonts w:hint="eastAsia"/>
        </w:rPr>
        <w:t>语文期末模拟卷</w:t>
      </w:r>
    </w:p>
    <w:p w:rsidR="00751DC2" w:rsidP="00751DC2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积累与运用</w:t>
      </w:r>
      <w:bookmarkStart w:id="0" w:name="_GoBack"/>
      <w:bookmarkEnd w:id="0"/>
    </w:p>
    <w:p w:rsidR="00751DC2" w:rsidP="000615AD">
      <w:pPr>
        <w:ind w:firstLine="200" w:firstLineChars="100"/>
      </w:pPr>
      <w:r>
        <w:rPr>
          <w:rFonts w:hint="eastAsia"/>
        </w:rPr>
        <w:t>1.</w:t>
      </w:r>
      <w:r>
        <w:rPr>
          <w:rFonts w:hint="eastAsia"/>
        </w:rPr>
        <w:t>给下列加点字注音或根据拼音写汉字。</w:t>
      </w:r>
      <w:r w:rsidR="00572009">
        <w:rPr>
          <w:rFonts w:hint="eastAsia"/>
        </w:rPr>
        <w:t>（10）</w:t>
      </w:r>
    </w:p>
    <w:p w:rsidR="00C431B1" w:rsidP="00815C63">
      <w:pPr>
        <w:pStyle w:val="ListParagraph"/>
        <w:ind w:left="780" w:firstLine="0" w:firstLineChars="0"/>
      </w:pPr>
      <w:r w:rsidRPr="0011435F">
        <w:rPr>
          <w:rFonts w:hint="eastAsia"/>
          <w:em w:val="dot"/>
        </w:rPr>
        <w:t>矗</w:t>
      </w:r>
      <w:r>
        <w:rPr>
          <w:rFonts w:hint="eastAsia"/>
        </w:rPr>
        <w:t>立（</w:t>
      </w:r>
      <w:r w:rsidR="0011435F">
        <w:rPr>
          <w:rFonts w:hint="eastAsia"/>
        </w:rPr>
        <w:t xml:space="preserve"> </w:t>
      </w:r>
      <w:r w:rsidR="0011435F">
        <w:t xml:space="preserve"> </w:t>
      </w:r>
      <w:r>
        <w:t xml:space="preserve"> </w:t>
      </w:r>
      <w:r w:rsidR="0011435F"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 w:rsidRPr="0011435F">
        <w:rPr>
          <w:rFonts w:hint="eastAsia"/>
          <w:em w:val="dot"/>
        </w:rPr>
        <w:t>翌</w:t>
      </w:r>
      <w:r>
        <w:rPr>
          <w:rFonts w:hint="eastAsia"/>
        </w:rPr>
        <w:t>日（</w:t>
      </w:r>
      <w:r w:rsidR="0011435F">
        <w:rPr>
          <w:rFonts w:hint="eastAsia"/>
        </w:rPr>
        <w:t xml:space="preserve"> </w:t>
      </w:r>
      <w:r w:rsidR="0011435F">
        <w:t xml:space="preserve">   </w:t>
      </w:r>
      <w: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 w:rsidRPr="0011435F">
        <w:rPr>
          <w:rFonts w:hint="eastAsia"/>
          <w:em w:val="dot"/>
        </w:rPr>
        <w:t>妩</w:t>
      </w:r>
      <w:r>
        <w:rPr>
          <w:rFonts w:hint="eastAsia"/>
        </w:rPr>
        <w:t>媚（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 w:rsidRPr="0011435F" w:rsidR="000615AD">
        <w:rPr>
          <w:rFonts w:hint="eastAsia"/>
          <w:em w:val="dot"/>
        </w:rPr>
        <w:t>漩</w:t>
      </w:r>
      <w:r w:rsidR="000615AD">
        <w:rPr>
          <w:rFonts w:hint="eastAsia"/>
        </w:rPr>
        <w:t>涡（</w:t>
      </w:r>
      <w:r>
        <w:rPr>
          <w:rFonts w:hint="eastAsia"/>
        </w:rPr>
        <w:t xml:space="preserve"> </w:t>
      </w:r>
      <w:r>
        <w:t xml:space="preserve">    </w:t>
      </w:r>
      <w:r w:rsidR="000615AD">
        <w:rPr>
          <w:rFonts w:hint="eastAsia"/>
        </w:rPr>
        <w:t>）</w:t>
      </w:r>
      <w:r>
        <w:rPr>
          <w:rFonts w:hint="eastAsia"/>
        </w:rPr>
        <w:t xml:space="preserve"> </w:t>
      </w:r>
      <w:r w:rsidR="000615AD">
        <w:rPr>
          <w:rFonts w:hint="eastAsia"/>
        </w:rPr>
        <w:t>沙</w:t>
      </w:r>
      <w:r w:rsidRPr="0011435F" w:rsidR="000615AD">
        <w:rPr>
          <w:rFonts w:hint="eastAsia"/>
          <w:em w:val="dot"/>
        </w:rPr>
        <w:t>砾</w:t>
      </w:r>
      <w:r w:rsidR="000615AD"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   </w:t>
      </w:r>
      <w:r w:rsidR="000615AD">
        <w:rPr>
          <w:rFonts w:hint="eastAsia"/>
        </w:rPr>
        <w:t>）</w:t>
      </w:r>
    </w:p>
    <w:p w:rsidR="00751DC2" w:rsidP="00815C63">
      <w:pPr>
        <w:pStyle w:val="ListParagraph"/>
        <w:ind w:left="780" w:firstLine="0" w:firstLineChars="0"/>
      </w:pPr>
      <w:r>
        <w:rPr>
          <w:rFonts w:hint="eastAsia"/>
        </w:rPr>
        <w:t>w</w:t>
      </w:r>
      <w:r>
        <w:t>o</w:t>
      </w:r>
      <w:r w:rsidR="000615AD">
        <w:rPr>
          <w:rFonts w:hint="eastAsia"/>
        </w:rPr>
        <w:t>旋（</w:t>
      </w:r>
      <w:r>
        <w:rPr>
          <w:rFonts w:hint="eastAsia"/>
        </w:rPr>
        <w:t xml:space="preserve"> </w:t>
      </w:r>
      <w:r>
        <w:t xml:space="preserve">  </w:t>
      </w:r>
      <w:r w:rsidR="000615AD">
        <w:rPr>
          <w:rFonts w:hint="eastAsia"/>
        </w:rPr>
        <w:t>）</w:t>
      </w:r>
      <w:r>
        <w:rPr>
          <w:rFonts w:hint="eastAsia"/>
        </w:rPr>
        <w:t xml:space="preserve"> 喧t</w:t>
      </w:r>
      <w:r>
        <w:t>eng</w:t>
      </w: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）q</w:t>
      </w:r>
      <w:r>
        <w:t>ian</w:t>
      </w:r>
      <w:r>
        <w:rPr>
          <w:rFonts w:hint="eastAsia"/>
        </w:rPr>
        <w:t xml:space="preserve">诚（ </w:t>
      </w:r>
      <w:r>
        <w:t xml:space="preserve">  </w:t>
      </w:r>
      <w:r>
        <w:rPr>
          <w:rFonts w:hint="eastAsia"/>
        </w:rPr>
        <w:t>）j</w:t>
      </w:r>
      <w:r>
        <w:t>ue</w:t>
      </w:r>
      <w:r>
        <w:rPr>
          <w:rFonts w:hint="eastAsia"/>
        </w:rPr>
        <w:t xml:space="preserve">择（ </w:t>
      </w:r>
      <w:r>
        <w:t xml:space="preserve">   </w:t>
      </w:r>
      <w:r>
        <w:rPr>
          <w:rFonts w:hint="eastAsia"/>
        </w:rPr>
        <w:t>） j</w:t>
      </w:r>
      <w:r>
        <w:t>ian</w:t>
      </w:r>
      <w:r>
        <w:rPr>
          <w:rFonts w:hint="eastAsia"/>
        </w:rPr>
        <w:t>默（）</w:t>
      </w:r>
    </w:p>
    <w:p w:rsidR="00681EAB" w:rsidP="000615AD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2.找出下列成语中的错别字并改正</w:t>
      </w:r>
      <w:r>
        <w:rPr>
          <w:rFonts w:hint="eastAsia"/>
        </w:rPr>
        <w:t>。</w:t>
      </w:r>
      <w:r w:rsidR="00572009">
        <w:rPr>
          <w:rFonts w:hint="eastAsia"/>
        </w:rPr>
        <w:t>（5）</w:t>
      </w:r>
    </w:p>
    <w:p w:rsidR="00164BD3" w:rsidP="00164BD3">
      <w:pPr>
        <w:ind w:firstLine="400" w:firstLineChars="200"/>
      </w:pPr>
      <w:r>
        <w:rPr>
          <w:rFonts w:hint="eastAsia"/>
        </w:rPr>
        <w:t xml:space="preserve">叹为观止 </w:t>
      </w:r>
      <w:r>
        <w:t xml:space="preserve">  </w:t>
      </w:r>
      <w:r w:rsidR="001E12AB">
        <w:rPr>
          <w:rFonts w:hint="eastAsia"/>
        </w:rPr>
        <w:t xml:space="preserve">人情事故 </w:t>
      </w:r>
      <w:r w:rsidR="001E12AB">
        <w:t xml:space="preserve">  </w:t>
      </w:r>
      <w:r>
        <w:rPr>
          <w:rFonts w:hint="eastAsia"/>
        </w:rPr>
        <w:t xml:space="preserve">戛然而止 </w:t>
      </w:r>
      <w:r>
        <w:t xml:space="preserve"> </w:t>
      </w:r>
      <w:r>
        <w:rPr>
          <w:rFonts w:hint="eastAsia"/>
        </w:rPr>
        <w:t xml:space="preserve">  </w:t>
      </w:r>
      <w:r w:rsidR="001E12AB">
        <w:rPr>
          <w:rFonts w:hint="eastAsia"/>
        </w:rPr>
        <w:t>消</w:t>
      </w:r>
      <w:r>
        <w:rPr>
          <w:rFonts w:hint="eastAsia"/>
        </w:rPr>
        <w:t xml:space="preserve">声匿迹 </w:t>
      </w:r>
      <w:r>
        <w:t xml:space="preserve">    </w:t>
      </w:r>
      <w:r w:rsidR="001E12AB">
        <w:rPr>
          <w:rFonts w:hint="eastAsia"/>
        </w:rPr>
        <w:t xml:space="preserve">目眩神迷 </w:t>
      </w:r>
      <w:r w:rsidR="001E12AB">
        <w:t xml:space="preserve">     </w:t>
      </w:r>
      <w:r>
        <w:rPr>
          <w:rFonts w:hint="eastAsia"/>
        </w:rPr>
        <w:t>格物致</w:t>
      </w:r>
      <w:r w:rsidR="001E12AB">
        <w:rPr>
          <w:rFonts w:hint="eastAsia"/>
        </w:rPr>
        <w:t>志</w:t>
      </w:r>
      <w:r>
        <w:rPr>
          <w:rFonts w:hint="eastAsia"/>
        </w:rPr>
        <w:t xml:space="preserve"> </w:t>
      </w:r>
      <w:r w:rsidR="001E12AB">
        <w:t xml:space="preserve">    </w:t>
      </w:r>
    </w:p>
    <w:p w:rsidR="00164BD3" w:rsidP="00164BD3">
      <w:pPr>
        <w:ind w:firstLine="400" w:firstLineChars="200"/>
      </w:pPr>
      <w:r>
        <w:rPr>
          <w:rFonts w:hint="eastAsia"/>
        </w:rPr>
        <w:t>抢</w:t>
      </w:r>
      <w:r>
        <w:rPr>
          <w:rFonts w:hint="eastAsia"/>
        </w:rPr>
        <w:t xml:space="preserve">词夺理 </w:t>
      </w:r>
      <w:r>
        <w:t xml:space="preserve">  </w:t>
      </w:r>
      <w:r>
        <w:rPr>
          <w:rFonts w:hint="eastAsia"/>
        </w:rPr>
        <w:t xml:space="preserve">怒不可遏 </w:t>
      </w:r>
      <w:r>
        <w:t xml:space="preserve">  </w:t>
      </w:r>
      <w:r>
        <w:rPr>
          <w:rFonts w:hint="eastAsia"/>
        </w:rPr>
        <w:t>相辅相成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 xml:space="preserve"> 川流不息 </w:t>
      </w:r>
      <w:r>
        <w:t xml:space="preserve">   </w:t>
      </w:r>
      <w:r>
        <w:t xml:space="preserve"> </w:t>
      </w:r>
      <w:r>
        <w:rPr>
          <w:rFonts w:hint="eastAsia"/>
        </w:rPr>
        <w:t>轻歌</w:t>
      </w:r>
      <w:r>
        <w:rPr>
          <w:rFonts w:hint="eastAsia"/>
        </w:rPr>
        <w:t>漫</w:t>
      </w:r>
      <w:r>
        <w:rPr>
          <w:rFonts w:hint="eastAsia"/>
        </w:rPr>
        <w:t xml:space="preserve">舞 </w:t>
      </w:r>
      <w:r>
        <w:t xml:space="preserve">    </w:t>
      </w:r>
      <w:r>
        <w:rPr>
          <w:rFonts w:hint="eastAsia"/>
        </w:rPr>
        <w:t>名副其实</w:t>
      </w:r>
    </w:p>
    <w:p w:rsidR="00164BD3" w:rsidP="000615AD"/>
    <w:tbl>
      <w:tblPr>
        <w:tblStyle w:val="TableGrid"/>
        <w:tblW w:w="0" w:type="auto"/>
        <w:tblLook w:val="04A0"/>
      </w:tblPr>
      <w:tblGrid>
        <w:gridCol w:w="1659"/>
        <w:gridCol w:w="1659"/>
        <w:gridCol w:w="1659"/>
        <w:gridCol w:w="1659"/>
        <w:gridCol w:w="1660"/>
      </w:tblGrid>
      <w:tr w:rsidTr="00681EAB">
        <w:tblPrEx>
          <w:tblW w:w="0" w:type="auto"/>
          <w:tblLook w:val="04A0"/>
        </w:tblPrEx>
        <w:tc>
          <w:tcPr>
            <w:tcW w:w="1659" w:type="dxa"/>
          </w:tcPr>
          <w:p w:rsidR="00681EAB" w:rsidP="000615AD"/>
        </w:tc>
        <w:tc>
          <w:tcPr>
            <w:tcW w:w="1659" w:type="dxa"/>
          </w:tcPr>
          <w:p w:rsidR="00681EAB" w:rsidP="000615AD"/>
        </w:tc>
        <w:tc>
          <w:tcPr>
            <w:tcW w:w="1659" w:type="dxa"/>
          </w:tcPr>
          <w:p w:rsidR="00681EAB" w:rsidP="000615AD"/>
        </w:tc>
        <w:tc>
          <w:tcPr>
            <w:tcW w:w="1659" w:type="dxa"/>
          </w:tcPr>
          <w:p w:rsidR="00681EAB" w:rsidP="000615AD"/>
        </w:tc>
        <w:tc>
          <w:tcPr>
            <w:tcW w:w="1660" w:type="dxa"/>
          </w:tcPr>
          <w:p w:rsidR="00681EAB" w:rsidP="000615AD"/>
        </w:tc>
      </w:tr>
      <w:tr w:rsidTr="00681EAB">
        <w:tblPrEx>
          <w:tblW w:w="0" w:type="auto"/>
          <w:tblLook w:val="04A0"/>
        </w:tblPrEx>
        <w:tc>
          <w:tcPr>
            <w:tcW w:w="1659" w:type="dxa"/>
          </w:tcPr>
          <w:p w:rsidR="00681EAB" w:rsidP="000615AD"/>
        </w:tc>
        <w:tc>
          <w:tcPr>
            <w:tcW w:w="1659" w:type="dxa"/>
          </w:tcPr>
          <w:p w:rsidR="00681EAB" w:rsidP="000615AD"/>
        </w:tc>
        <w:tc>
          <w:tcPr>
            <w:tcW w:w="1659" w:type="dxa"/>
          </w:tcPr>
          <w:p w:rsidR="00681EAB" w:rsidP="000615AD"/>
        </w:tc>
        <w:tc>
          <w:tcPr>
            <w:tcW w:w="1659" w:type="dxa"/>
          </w:tcPr>
          <w:p w:rsidR="00681EAB" w:rsidP="000615AD"/>
        </w:tc>
        <w:tc>
          <w:tcPr>
            <w:tcW w:w="1660" w:type="dxa"/>
          </w:tcPr>
          <w:p w:rsidR="00681EAB" w:rsidP="000615AD"/>
        </w:tc>
      </w:tr>
    </w:tbl>
    <w:p w:rsidR="000615AD" w:rsidP="000615AD">
      <w:r>
        <w:rPr>
          <w:rFonts w:hint="eastAsia"/>
        </w:rPr>
        <w:t xml:space="preserve"> 3.古诗文名句</w:t>
      </w:r>
      <w:r w:rsidR="007825F8">
        <w:rPr>
          <w:rFonts w:hint="eastAsia"/>
        </w:rPr>
        <w:t>默写。</w:t>
      </w:r>
      <w:r w:rsidR="00572009">
        <w:rPr>
          <w:rFonts w:hint="eastAsia"/>
        </w:rPr>
        <w:t>（13）</w:t>
      </w:r>
    </w:p>
    <w:p w:rsidR="007825F8" w:rsidP="000615AD">
      <w:r>
        <w:rPr>
          <w:rFonts w:hint="eastAsia"/>
        </w:rPr>
        <w:t>（1）</w:t>
      </w:r>
      <w:r w:rsidR="00C431B1">
        <w:rPr>
          <w:rFonts w:hint="eastAsia"/>
          <w:u w:val="single"/>
        </w:rPr>
        <w:t xml:space="preserve"> </w:t>
      </w:r>
      <w:r w:rsidR="00C431B1">
        <w:rPr>
          <w:u w:val="single"/>
        </w:rPr>
        <w:t xml:space="preserve">              </w:t>
      </w:r>
      <w:r>
        <w:t xml:space="preserve"> </w:t>
      </w:r>
      <w:r>
        <w:rPr>
          <w:rFonts w:hint="eastAsia"/>
        </w:rPr>
        <w:t>，潭影空人心。（常建</w:t>
      </w:r>
      <w:r>
        <w:rPr>
          <w:rFonts w:asciiTheme="minorEastAsia" w:hAnsiTheme="minorEastAsia" w:hint="eastAsia"/>
        </w:rPr>
        <w:t>《</w:t>
      </w:r>
      <w:r>
        <w:rPr>
          <w:rFonts w:hint="eastAsia"/>
        </w:rPr>
        <w:t>题破山寺后禅院》）</w:t>
      </w:r>
    </w:p>
    <w:p w:rsidR="003B6302" w:rsidP="007825F8">
      <w:r>
        <w:rPr>
          <w:rFonts w:hint="eastAsia"/>
        </w:rPr>
        <w:t>（2）挥手自兹去，</w:t>
      </w:r>
      <w:r w:rsidR="00C431B1">
        <w:rPr>
          <w:rFonts w:hint="eastAsia"/>
          <w:u w:val="single"/>
        </w:rPr>
        <w:t xml:space="preserve"> </w:t>
      </w:r>
      <w:r w:rsidR="00C431B1">
        <w:rPr>
          <w:u w:val="single"/>
        </w:rPr>
        <w:t xml:space="preserve">               </w:t>
      </w:r>
      <w:r>
        <w:rPr>
          <w:rFonts w:hint="eastAsia"/>
        </w:rPr>
        <w:t xml:space="preserve"> </w:t>
      </w:r>
      <w:r>
        <w:t xml:space="preserve"> </w:t>
      </w:r>
      <w:r w:rsidR="00C431B1">
        <w:rPr>
          <w:rFonts w:hint="eastAsia"/>
        </w:rPr>
        <w:t>。</w:t>
      </w:r>
      <w:r>
        <w:rPr>
          <w:rFonts w:hint="eastAsia"/>
        </w:rPr>
        <w:t>李白《送友人》）</w:t>
      </w:r>
    </w:p>
    <w:p w:rsidR="00815C63" w:rsidP="007825F8">
      <w:r>
        <w:rPr>
          <w:rFonts w:hint="eastAsia"/>
        </w:rPr>
        <w:t>（3）可怜身上衣正单</w:t>
      </w:r>
      <w:r w:rsidR="00C431B1">
        <w:rPr>
          <w:rFonts w:hint="eastAsia"/>
        </w:rPr>
        <w:t>，</w:t>
      </w:r>
      <w:r w:rsidR="00C431B1">
        <w:rPr>
          <w:rFonts w:hint="eastAsia"/>
          <w:u w:val="single"/>
        </w:rPr>
        <w:t xml:space="preserve"> </w:t>
      </w:r>
      <w:r w:rsidR="00C431B1">
        <w:rPr>
          <w:u w:val="single"/>
        </w:rPr>
        <w:t xml:space="preserve">                    </w:t>
      </w:r>
      <w:r>
        <w:rPr>
          <w:rFonts w:hint="eastAsia"/>
        </w:rPr>
        <w:t xml:space="preserve"> </w:t>
      </w:r>
      <w:r w:rsidR="00C431B1">
        <w:rPr>
          <w:rFonts w:hint="eastAsia"/>
        </w:rPr>
        <w:t>。（</w:t>
      </w:r>
      <w:r w:rsidR="00C431B1">
        <w:rPr>
          <w:rFonts w:hint="eastAsia"/>
          <w:u w:val="single"/>
        </w:rPr>
        <w:t xml:space="preserve"> </w:t>
      </w:r>
      <w:r w:rsidR="00C431B1">
        <w:rPr>
          <w:u w:val="single"/>
        </w:rPr>
        <w:t xml:space="preserve">       </w:t>
      </w:r>
      <w:r>
        <w:rPr>
          <w:rFonts w:hint="eastAsia"/>
        </w:rPr>
        <w:t>《卖炭翁》））</w:t>
      </w:r>
    </w:p>
    <w:p w:rsidR="003B6302" w:rsidP="007825F8">
      <w:r>
        <w:rPr>
          <w:rFonts w:hint="eastAsia"/>
        </w:rPr>
        <w:t>（4）关关雎鸠，在河之洲。</w:t>
      </w:r>
      <w:r w:rsidR="00C431B1">
        <w:rPr>
          <w:rFonts w:hint="eastAsia"/>
          <w:u w:val="single"/>
        </w:rPr>
        <w:t xml:space="preserve"> </w:t>
      </w:r>
      <w:r w:rsidR="00C431B1">
        <w:rPr>
          <w:u w:val="single"/>
        </w:rPr>
        <w:t xml:space="preserve">             </w:t>
      </w:r>
      <w:r>
        <w:t xml:space="preserve"> </w:t>
      </w:r>
      <w:r>
        <w:rPr>
          <w:rFonts w:hint="eastAsia"/>
        </w:rPr>
        <w:t>，君子好逑。（《关雎》）</w:t>
      </w:r>
    </w:p>
    <w:p w:rsidR="003B6302" w:rsidP="007825F8">
      <w:r>
        <w:rPr>
          <w:rFonts w:hint="eastAsia"/>
        </w:rPr>
        <w:t>（5）青青子衿，悠悠我心。纵我不往，</w:t>
      </w:r>
      <w:r w:rsidR="00572009">
        <w:rPr>
          <w:rFonts w:hint="eastAsia"/>
          <w:u w:val="single"/>
        </w:rPr>
        <w:t xml:space="preserve"> </w:t>
      </w:r>
      <w:r w:rsidR="00572009">
        <w:rPr>
          <w:u w:val="single"/>
        </w:rPr>
        <w:t xml:space="preserve">                     </w:t>
      </w:r>
      <w:r>
        <w:t xml:space="preserve"> </w:t>
      </w:r>
      <w:r>
        <w:rPr>
          <w:rFonts w:hint="eastAsia"/>
        </w:rPr>
        <w:t>？（《子衿》）</w:t>
      </w:r>
    </w:p>
    <w:p w:rsidR="003B6302" w:rsidP="007825F8">
      <w:r>
        <w:rPr>
          <w:rFonts w:hint="eastAsia"/>
        </w:rPr>
        <w:t>（6）</w:t>
      </w:r>
      <w:r w:rsidR="00572009">
        <w:rPr>
          <w:rFonts w:hint="eastAsia"/>
          <w:u w:val="single"/>
        </w:rPr>
        <w:t xml:space="preserve"> </w:t>
      </w:r>
      <w:r w:rsidR="00572009">
        <w:rPr>
          <w:u w:val="single"/>
        </w:rPr>
        <w:t xml:space="preserve">             </w:t>
      </w:r>
      <w:r>
        <w:t xml:space="preserve"> </w:t>
      </w:r>
      <w:r>
        <w:rPr>
          <w:rFonts w:hint="eastAsia"/>
        </w:rPr>
        <w:t>，风烟望五津。（王勃《</w:t>
      </w:r>
      <w:r w:rsidR="00572009">
        <w:rPr>
          <w:rFonts w:hint="eastAsia"/>
          <w:u w:val="single"/>
        </w:rPr>
        <w:t xml:space="preserve"> </w:t>
      </w:r>
      <w:r w:rsidR="00572009">
        <w:rPr>
          <w:u w:val="single"/>
        </w:rPr>
        <w:t xml:space="preserve">                      </w:t>
      </w:r>
      <w:r>
        <w:t xml:space="preserve"> </w:t>
      </w:r>
      <w:r>
        <w:rPr>
          <w:rFonts w:hint="eastAsia"/>
        </w:rPr>
        <w:t>》）</w:t>
      </w:r>
    </w:p>
    <w:p w:rsidR="003B6302" w:rsidP="00E11E17">
      <w:pPr>
        <w:ind w:firstLine="100" w:firstLineChars="50"/>
      </w:pPr>
      <w:r>
        <w:rPr>
          <w:rFonts w:hint="eastAsia"/>
        </w:rPr>
        <w:t>(</w:t>
      </w:r>
      <w:r>
        <w:t>7)</w:t>
      </w:r>
      <w:r w:rsidR="00CB05D3">
        <w:rPr>
          <w:rFonts w:hint="eastAsia"/>
        </w:rPr>
        <w:t>气蒸云梦泽，</w:t>
      </w:r>
      <w:r w:rsidR="00572009">
        <w:rPr>
          <w:rFonts w:hint="eastAsia"/>
          <w:u w:val="single"/>
        </w:rPr>
        <w:t xml:space="preserve"> </w:t>
      </w:r>
      <w:r w:rsidR="00572009">
        <w:rPr>
          <w:u w:val="single"/>
        </w:rPr>
        <w:t xml:space="preserve">                      </w:t>
      </w:r>
      <w:r w:rsidR="00CB05D3">
        <w:rPr>
          <w:rFonts w:hint="eastAsia"/>
        </w:rPr>
        <w:t xml:space="preserve"> </w:t>
      </w:r>
      <w:r w:rsidR="00572009">
        <w:rPr>
          <w:rFonts w:hint="eastAsia"/>
        </w:rPr>
        <w:t>。</w:t>
      </w:r>
      <w:r w:rsidR="00CB05D3">
        <w:rPr>
          <w:rFonts w:hint="eastAsia"/>
        </w:rPr>
        <w:t>（孟浩然《望洞庭湖赠张丞相》）</w:t>
      </w:r>
    </w:p>
    <w:p w:rsidR="00CB05D3" w:rsidP="00E11E17">
      <w:r>
        <w:rPr>
          <w:rFonts w:hint="eastAsia"/>
        </w:rPr>
        <w:t>（8）</w:t>
      </w:r>
      <w:r w:rsidR="00572009">
        <w:rPr>
          <w:rFonts w:hint="eastAsia"/>
          <w:u w:val="single"/>
        </w:rPr>
        <w:t xml:space="preserve"> </w:t>
      </w:r>
      <w:r w:rsidR="00572009">
        <w:rPr>
          <w:u w:val="single"/>
        </w:rPr>
        <w:t xml:space="preserve">                  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，寂寞沙洲冷。（苏轼《卜算子》）</w:t>
      </w:r>
    </w:p>
    <w:p w:rsidR="00CB05D3" w:rsidP="00E11E17">
      <w:r>
        <w:rPr>
          <w:rFonts w:hint="eastAsia"/>
        </w:rPr>
        <w:t>（9）策之不以其道</w:t>
      </w:r>
      <w:r w:rsidR="00572009">
        <w:rPr>
          <w:rFonts w:hint="eastAsia"/>
        </w:rPr>
        <w:t>，</w:t>
      </w:r>
      <w:r w:rsidR="00572009">
        <w:rPr>
          <w:rFonts w:hint="eastAsia"/>
          <w:u w:val="single"/>
        </w:rPr>
        <w:t xml:space="preserve"> </w:t>
      </w:r>
      <w:r w:rsidR="00572009">
        <w:rPr>
          <w:u w:val="single"/>
        </w:rPr>
        <w:t xml:space="preserve">                    </w:t>
      </w:r>
      <w:r w:rsidR="00572009">
        <w:rPr>
          <w:rFonts w:hint="eastAsia"/>
        </w:rPr>
        <w:t xml:space="preserve">， </w:t>
      </w:r>
      <w:r>
        <w:rPr>
          <w:rFonts w:hint="eastAsia"/>
        </w:rPr>
        <w:t>鸣之而不能通其意。（韩愈《马说》）</w:t>
      </w:r>
    </w:p>
    <w:p w:rsidR="00CB05D3" w:rsidP="00E11E17">
      <w:r>
        <w:rPr>
          <w:rFonts w:hint="eastAsia"/>
        </w:rPr>
        <w:t>（10）大道之行也，天下为公，</w:t>
      </w:r>
      <w:r w:rsidR="00572009">
        <w:rPr>
          <w:rFonts w:hint="eastAsia"/>
          <w:u w:val="single"/>
        </w:rPr>
        <w:t xml:space="preserve"> </w:t>
      </w:r>
      <w:r w:rsidR="00572009">
        <w:rPr>
          <w:u w:val="single"/>
        </w:rPr>
        <w:t xml:space="preserve">              </w:t>
      </w:r>
      <w:r>
        <w:t xml:space="preserve"> </w:t>
      </w:r>
      <w:r>
        <w:rPr>
          <w:rFonts w:hint="eastAsia"/>
        </w:rPr>
        <w:t>，讲信修睦。</w:t>
      </w:r>
    </w:p>
    <w:p w:rsidR="00CB05D3" w:rsidP="00E11E17">
      <w:r>
        <w:rPr>
          <w:rFonts w:hint="eastAsia"/>
        </w:rPr>
        <w:t>（</w:t>
      </w:r>
      <w:r>
        <w:rPr>
          <w:rFonts w:hint="eastAsia"/>
        </w:rPr>
        <w:t>11</w:t>
      </w:r>
      <w:r>
        <w:rPr>
          <w:rFonts w:hint="eastAsia"/>
        </w:rPr>
        <w:t>）水击三千里，</w:t>
      </w:r>
      <w:r w:rsidR="00572009">
        <w:rPr>
          <w:rFonts w:hint="eastAsia"/>
          <w:u w:val="single"/>
        </w:rPr>
        <w:t xml:space="preserve"> </w:t>
      </w:r>
      <w:r w:rsidR="00572009">
        <w:rPr>
          <w:u w:val="single"/>
        </w:rPr>
        <w:t xml:space="preserve">                          </w:t>
      </w:r>
      <w:r>
        <w:t xml:space="preserve"> </w:t>
      </w:r>
      <w:r>
        <w:rPr>
          <w:rFonts w:hint="eastAsia"/>
        </w:rPr>
        <w:t>，去以六月息者也。</w:t>
      </w:r>
    </w:p>
    <w:p w:rsidR="00572009" w:rsidP="00E11E17">
      <w:r>
        <w:rPr>
          <w:rFonts w:hint="eastAsia"/>
        </w:rPr>
        <w:t xml:space="preserve">4.下列文学文化常识说法不正确的一项是（3） </w:t>
      </w:r>
      <w:r>
        <w:t xml:space="preserve"> </w:t>
      </w:r>
      <w:r>
        <w:rPr>
          <w:rFonts w:hint="eastAsia"/>
        </w:rPr>
        <w:t xml:space="preserve">（ </w:t>
      </w:r>
      <w:r>
        <w:t xml:space="preserve">       </w:t>
      </w:r>
      <w:r>
        <w:rPr>
          <w:rFonts w:hint="eastAsia"/>
        </w:rPr>
        <w:t>）</w:t>
      </w:r>
    </w:p>
    <w:p w:rsidR="00572009" w:rsidP="00E11E17">
      <w:r>
        <w:rPr>
          <w:rFonts w:hint="eastAsia"/>
        </w:rPr>
        <w:t>A．</w:t>
      </w:r>
      <w:r>
        <w:rPr>
          <w:rFonts w:hint="eastAsia"/>
        </w:rPr>
        <w:t>我国最早的诗歌总集《诗经》</w:t>
      </w:r>
      <w:r w:rsidR="004F3D5D">
        <w:rPr>
          <w:rFonts w:hint="eastAsia"/>
        </w:rPr>
        <w:t>是儒家经典之一，又称为“诗三百”。</w:t>
      </w:r>
    </w:p>
    <w:p w:rsidR="000560FF" w:rsidP="00E11E17">
      <w:r>
        <w:rPr>
          <w:rFonts w:hint="eastAsia"/>
        </w:rPr>
        <w:t>B．庄子名周，春秋时期哲学家，道家学派的代表人物。《庄子》一书是庄子及其后学的著作。</w:t>
      </w:r>
    </w:p>
    <w:p w:rsidR="000560FF" w:rsidP="00E11E17">
      <w:r>
        <w:rPr>
          <w:rFonts w:hint="eastAsia"/>
        </w:rPr>
        <w:t>C．《小石潭记》作者柳宗元，唐代文学家，“唐宋八大家”</w:t>
      </w:r>
      <w:r w:rsidRPr="00AE64CA" w:rsidR="00AE64CA">
        <w:rPr>
          <w:rFonts w:hint="eastAsia"/>
        </w:rPr>
        <w:t xml:space="preserve"> </w:t>
      </w:r>
      <w:r w:rsidR="00AE64CA">
        <w:rPr>
          <w:rFonts w:hint="eastAsia"/>
        </w:rPr>
        <w:t>之一。参加永贞元年王叔文领导的政治革新运动，失败后被贬。</w:t>
      </w:r>
    </w:p>
    <w:p w:rsidR="00AE64CA" w:rsidP="00E11E17">
      <w:r>
        <w:rPr>
          <w:rFonts w:hint="eastAsia"/>
        </w:rPr>
        <w:t>D．《茅屋为秋风所破歌》作者杜甫，此诗作于唐肃宗上元二年（761），当时安史之乱还未平定。诗中的茅屋即指成都近郊的草堂。</w:t>
      </w:r>
    </w:p>
    <w:p w:rsidR="00AE64CA" w:rsidP="00E11E17">
      <w:r>
        <w:rPr>
          <w:rFonts w:hint="eastAsia"/>
        </w:rPr>
        <w:t>5</w:t>
      </w:r>
      <w:r>
        <w:t>.</w:t>
      </w:r>
      <w:r>
        <w:rPr>
          <w:rFonts w:hint="eastAsia"/>
        </w:rPr>
        <w:t xml:space="preserve">下列句子没有语病的一项是（3） </w:t>
      </w:r>
      <w:r>
        <w:t xml:space="preserve">     </w:t>
      </w:r>
      <w:r>
        <w:rPr>
          <w:rFonts w:hint="eastAsia"/>
        </w:rPr>
        <w:t xml:space="preserve">（ </w:t>
      </w:r>
      <w:r>
        <w:t xml:space="preserve">        </w:t>
      </w:r>
      <w:r>
        <w:rPr>
          <w:rFonts w:hint="eastAsia"/>
        </w:rPr>
        <w:t>）</w:t>
      </w:r>
    </w:p>
    <w:p w:rsidR="00AE64CA" w:rsidP="00E11E17">
      <w:r>
        <w:rPr>
          <w:rFonts w:hint="eastAsia"/>
        </w:rPr>
        <w:t>A．按照田园城市的建设标准，规划者首先考虑的是，让市民“看得见山水，记得住</w:t>
      </w:r>
      <w:r w:rsidR="00172D7B">
        <w:rPr>
          <w:rFonts w:hint="eastAsia"/>
        </w:rPr>
        <w:t>乡愁</w:t>
      </w:r>
      <w:r>
        <w:rPr>
          <w:rFonts w:hint="eastAsia"/>
        </w:rPr>
        <w:t>”</w:t>
      </w:r>
      <w:r w:rsidR="00172D7B">
        <w:rPr>
          <w:rFonts w:hint="eastAsia"/>
        </w:rPr>
        <w:t>。</w:t>
      </w:r>
    </w:p>
    <w:p w:rsidR="00172D7B" w:rsidP="00E11E17">
      <w:r>
        <w:rPr>
          <w:rFonts w:hint="eastAsia"/>
        </w:rPr>
        <w:t>B．多所学校举行世界环境日教育活动，其目的是让学生了</w:t>
      </w:r>
      <w:r>
        <w:t>解</w:t>
      </w:r>
      <w:bookmarkStart w:id="1" w:name="_Hlk10918483"/>
      <w:r>
        <w:rPr>
          <w:rFonts w:asciiTheme="minorEastAsia" w:hAnsiTheme="minorEastAsia" w:hint="eastAsia"/>
        </w:rPr>
        <w:t>、</w:t>
      </w:r>
      <w:bookmarkEnd w:id="1"/>
      <w:r>
        <w:t>学习环保知识和环保意识。</w:t>
      </w:r>
    </w:p>
    <w:p w:rsidR="00172D7B" w:rsidP="00E11E17">
      <w:r>
        <w:t>C</w:t>
      </w:r>
      <w:r>
        <w:rPr>
          <w:rFonts w:hint="eastAsia"/>
        </w:rPr>
        <w:t>．</w:t>
      </w:r>
      <w:r w:rsidR="00ED2B17">
        <w:rPr>
          <w:rFonts w:hint="eastAsia"/>
        </w:rPr>
        <w:t>《经典永流传》最大的创新点是将传统诗词经典与现代流行相结合，有了这种传承方式，中华优秀传统文化一定能在青少年中开花</w:t>
      </w:r>
      <w:r w:rsidR="00ED2B17">
        <w:rPr>
          <w:rFonts w:asciiTheme="minorEastAsia" w:hAnsiTheme="minorEastAsia" w:hint="eastAsia"/>
        </w:rPr>
        <w:t>、</w:t>
      </w:r>
      <w:r w:rsidR="00ED2B17">
        <w:rPr>
          <w:rFonts w:hint="eastAsia"/>
        </w:rPr>
        <w:t>生根</w:t>
      </w:r>
      <w:r w:rsidR="00ED2B17">
        <w:rPr>
          <w:rFonts w:asciiTheme="minorEastAsia" w:hAnsiTheme="minorEastAsia" w:hint="eastAsia"/>
        </w:rPr>
        <w:t>、</w:t>
      </w:r>
      <w:r w:rsidR="00ED2B17">
        <w:rPr>
          <w:rFonts w:hint="eastAsia"/>
        </w:rPr>
        <w:t>结果。</w:t>
      </w:r>
    </w:p>
    <w:p w:rsidR="00ED2B17" w:rsidP="00E11E17">
      <w:r>
        <w:t>D</w:t>
      </w:r>
      <w:r>
        <w:rPr>
          <w:rFonts w:hint="eastAsia"/>
        </w:rPr>
        <w:t>．在阅读文学名著的过程中，使我明白</w:t>
      </w:r>
      <w:r w:rsidR="00A46766">
        <w:rPr>
          <w:rFonts w:hint="eastAsia"/>
        </w:rPr>
        <w:t>了许多做人的道理，感悟了人生的真谛。</w:t>
      </w:r>
    </w:p>
    <w:p w:rsidR="00A46766" w:rsidP="00E11E17">
      <w:r>
        <w:t>6.下列句子中加点的成语使用错误的一项是（3）</w:t>
      </w:r>
      <w:r>
        <w:rPr>
          <w:rFonts w:hint="eastAsia"/>
        </w:rPr>
        <w:t xml:space="preserve"> </w:t>
      </w:r>
      <w:r>
        <w:t xml:space="preserve">  （</w:t>
      </w:r>
      <w:r>
        <w:rPr>
          <w:rFonts w:hint="eastAsia"/>
        </w:rPr>
        <w:t xml:space="preserve"> </w:t>
      </w:r>
      <w:r>
        <w:t xml:space="preserve">       ）</w:t>
      </w:r>
    </w:p>
    <w:p w:rsidR="00A46766" w:rsidP="00E11E17">
      <w:r>
        <w:t>A</w:t>
      </w:r>
      <w:r>
        <w:rPr>
          <w:rFonts w:hint="eastAsia"/>
        </w:rPr>
        <w:t>．</w:t>
      </w:r>
      <w:r w:rsidR="00DE6F26">
        <w:rPr>
          <w:rFonts w:hint="eastAsia"/>
        </w:rPr>
        <w:t>各地应该重视人才，让人才迸发出创新的活力，让人才</w:t>
      </w:r>
      <w:r w:rsidRPr="00DE6F26" w:rsidR="00DE6F26">
        <w:rPr>
          <w:rFonts w:hint="eastAsia"/>
          <w:em w:val="dot"/>
        </w:rPr>
        <w:t>各得其所</w:t>
      </w:r>
      <w:r w:rsidR="00DE6F26">
        <w:rPr>
          <w:rFonts w:hint="eastAsia"/>
        </w:rPr>
        <w:t>，尽展其长。</w:t>
      </w:r>
      <w:r>
        <w:rPr>
          <w:rFonts w:hint="eastAsia"/>
        </w:rPr>
        <w:t>。</w:t>
      </w:r>
    </w:p>
    <w:p w:rsidR="00A46766" w:rsidP="00E11E17">
      <w:r>
        <w:t>B</w:t>
      </w:r>
      <w:r>
        <w:rPr>
          <w:rFonts w:hint="eastAsia"/>
        </w:rPr>
        <w:t>．</w:t>
      </w:r>
      <w:r w:rsidR="00D86264">
        <w:rPr>
          <w:rFonts w:hint="eastAsia"/>
        </w:rPr>
        <w:t>科技引领发展，倘若人工智能技术得以广泛应用，我国走进人工智能时代</w:t>
      </w:r>
      <w:r w:rsidRPr="00DE6F26" w:rsidR="00D86264">
        <w:rPr>
          <w:rFonts w:hint="eastAsia"/>
          <w:em w:val="dot"/>
        </w:rPr>
        <w:t>计日可待</w:t>
      </w:r>
      <w:r w:rsidR="00D86264">
        <w:rPr>
          <w:rFonts w:hint="eastAsia"/>
        </w:rPr>
        <w:t>。</w:t>
      </w:r>
    </w:p>
    <w:p w:rsidR="00D86264" w:rsidRPr="00DE6F26" w:rsidP="00E11E17">
      <w:pPr>
        <w:rPr>
          <w:em w:val="dot"/>
        </w:rPr>
      </w:pPr>
      <w:r>
        <w:t>C</w:t>
      </w:r>
      <w:r>
        <w:rPr>
          <w:rFonts w:hint="eastAsia"/>
        </w:rPr>
        <w:t>．</w:t>
      </w:r>
      <w:r w:rsidR="00DE6F26">
        <w:t xml:space="preserve"> </w:t>
      </w:r>
      <w:r w:rsidR="00DE6F26">
        <w:rPr>
          <w:rFonts w:hint="eastAsia"/>
        </w:rPr>
        <w:t>美国采取大规模贸易保护主义措施的霸凌行径直指中国，大有挑起贸易战之势，其图谋</w:t>
      </w:r>
      <w:r w:rsidRPr="00DE6F26" w:rsidR="00DE6F26">
        <w:rPr>
          <w:rFonts w:hint="eastAsia"/>
          <w:em w:val="dot"/>
        </w:rPr>
        <w:t>无可非议</w:t>
      </w:r>
      <w:r w:rsidR="00DE6F26">
        <w:rPr>
          <w:rFonts w:hint="eastAsia"/>
          <w:em w:val="dot"/>
        </w:rPr>
        <w:t>。</w:t>
      </w:r>
    </w:p>
    <w:p w:rsidR="00D86264" w:rsidP="00E11E17">
      <w:r>
        <w:t>D</w:t>
      </w:r>
      <w:r>
        <w:rPr>
          <w:rFonts w:hint="eastAsia"/>
        </w:rPr>
        <w:t>．这是一块令人惊诧不已的未知领域，它可以引导你进入</w:t>
      </w:r>
      <w:r w:rsidRPr="00DE6F26">
        <w:rPr>
          <w:rFonts w:hint="eastAsia"/>
          <w:em w:val="dot"/>
        </w:rPr>
        <w:t>名副其实</w:t>
      </w:r>
      <w:r>
        <w:rPr>
          <w:rFonts w:hint="eastAsia"/>
        </w:rPr>
        <w:t>的奇妙乐园。</w:t>
      </w:r>
    </w:p>
    <w:p w:rsidR="008A217B" w:rsidP="00E11E17">
      <w:r>
        <w:rPr>
          <w:rFonts w:hint="eastAsia"/>
        </w:rPr>
        <w:t xml:space="preserve">7.下列关于名著知识的表述，有误的一项是（3） </w:t>
      </w:r>
      <w:r>
        <w:t xml:space="preserve">  </w:t>
      </w:r>
      <w:r>
        <w:rPr>
          <w:rFonts w:hint="eastAsia"/>
        </w:rPr>
        <w:t>（</w:t>
      </w:r>
      <w:r>
        <w:t xml:space="preserve">         </w:t>
      </w:r>
      <w:r>
        <w:rPr>
          <w:rFonts w:hint="eastAsia"/>
        </w:rPr>
        <w:t>）</w:t>
      </w:r>
    </w:p>
    <w:p w:rsidR="008A217B" w:rsidP="00E11E17">
      <w:r>
        <w:rPr>
          <w:rFonts w:hint="eastAsia"/>
        </w:rPr>
        <w:t>A．</w:t>
      </w:r>
      <w:r w:rsidR="00F015A4">
        <w:rPr>
          <w:rFonts w:hint="eastAsia"/>
        </w:rPr>
        <w:t>路遥的《平凡的世界》描写了主人公孙少安</w:t>
      </w:r>
      <w:r w:rsidR="00F015A4">
        <w:rPr>
          <w:rFonts w:asciiTheme="minorEastAsia" w:hAnsiTheme="minorEastAsia" w:hint="eastAsia"/>
        </w:rPr>
        <w:t>、</w:t>
      </w:r>
      <w:r w:rsidR="00F015A4">
        <w:rPr>
          <w:rFonts w:hint="eastAsia"/>
        </w:rPr>
        <w:t>孙少平的个人奋斗和自我精神追求，充满了正能量，会让我们明白生活的意义何在，以及我们应该如何面对未来的生活。</w:t>
      </w:r>
    </w:p>
    <w:p w:rsidR="00F015A4" w:rsidP="00E11E17">
      <w:r>
        <w:rPr>
          <w:rFonts w:hint="eastAsia"/>
        </w:rPr>
        <w:t>B．《名人传》包括《贝多芬传》《米开朗琪罗传》《</w:t>
      </w:r>
      <w:r w:rsidR="00463D96">
        <w:rPr>
          <w:rFonts w:hint="eastAsia"/>
        </w:rPr>
        <w:t>托尔斯泰传》，作者是英国文学家罗曼·罗兰，借为人类历史上的精神巨人立传，激励人们“打开窗子”，“让自由的空气重新进来！呼吸一下英雄们的气息”。</w:t>
      </w:r>
    </w:p>
    <w:p w:rsidR="00463D96" w:rsidP="00E11E17">
      <w:pPr>
        <w:rPr>
          <w:rFonts w:asciiTheme="minorEastAsia" w:hAnsiTheme="minorEastAsia"/>
        </w:rPr>
      </w:pPr>
      <w:r>
        <w:rPr>
          <w:rFonts w:hint="eastAsia"/>
        </w:rPr>
        <w:t>C．《给青年的十二封信》是朱光潜</w:t>
      </w:r>
      <w:r w:rsidR="00692E3F">
        <w:rPr>
          <w:rFonts w:hint="eastAsia"/>
        </w:rPr>
        <w:t>先生于20世纪20年代留学英国期间，专门写给中学生的，以书信的形式，探讨读书</w:t>
      </w:r>
      <w:r w:rsidR="00692E3F">
        <w:rPr>
          <w:rFonts w:asciiTheme="minorEastAsia" w:hAnsiTheme="minorEastAsia" w:hint="eastAsia"/>
        </w:rPr>
        <w:t>、习俗与革新、升学与专业、以及人生烦恼与乐趣等。</w:t>
      </w:r>
    </w:p>
    <w:p w:rsidR="00692E3F" w:rsidP="00E11E1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D．</w:t>
      </w:r>
      <w:r w:rsidR="005224A9">
        <w:rPr>
          <w:rFonts w:asciiTheme="minorEastAsia" w:hAnsiTheme="minorEastAsia" w:hint="eastAsia"/>
        </w:rPr>
        <w:t>《傅雷家书》中，傅雷用“把自己的理智做一个天平，把老路与新路放在两个盘里精密称量”的方式，启发儿子一个人要做一件事，事前必须考虑周详，尤其是当改弦易辙、丢开老路的时候。</w:t>
      </w:r>
    </w:p>
    <w:p w:rsidR="00371077" w:rsidP="00E11E1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8.周末小云的爸爸想带着全家一起去看望奶奶，但是妈妈想回去看望姥姥。小云的爸爸发脾气说妈妈总是这样唱反调，妈妈也生气说爸爸</w:t>
      </w:r>
      <w:r w:rsidR="00C33493">
        <w:rPr>
          <w:rFonts w:asciiTheme="minorEastAsia" w:hAnsiTheme="minorEastAsia" w:hint="eastAsia"/>
        </w:rPr>
        <w:t>一点也不体贴自己。好好的周末，父母就这样吵起来了。如果你是小云，请从“和为贵”的角度来劝说父母。</w:t>
      </w:r>
    </w:p>
    <w:p w:rsidR="00C33493" w:rsidP="00E11E17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            </w:t>
      </w:r>
    </w:p>
    <w:p w:rsidR="00C33493" w:rsidP="00E11E17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</w:t>
      </w:r>
    </w:p>
    <w:p w:rsidR="00C33493" w:rsidP="00E11E17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/>
          <w:u w:val="single"/>
        </w:rPr>
        <w:t xml:space="preserve">                                                                               </w:t>
      </w:r>
    </w:p>
    <w:p w:rsidR="00C33493" w:rsidRPr="00C33493" w:rsidP="00C33493">
      <w:pPr>
        <w:pStyle w:val="ListParagraph"/>
        <w:numPr>
          <w:ilvl w:val="0"/>
          <w:numId w:val="1"/>
        </w:numPr>
        <w:ind w:firstLineChars="0"/>
        <w:rPr>
          <w:rFonts w:asciiTheme="minorEastAsia" w:hAnsiTheme="minorEastAsia"/>
        </w:rPr>
      </w:pPr>
      <w:r w:rsidRPr="00C33493">
        <w:rPr>
          <w:rFonts w:asciiTheme="minorEastAsia" w:hAnsiTheme="minorEastAsia" w:hint="eastAsia"/>
        </w:rPr>
        <w:t>阅读与理解。</w:t>
      </w:r>
    </w:p>
    <w:p w:rsidR="00C33493" w:rsidRPr="00C33493" w:rsidP="00C33493">
      <w:pPr>
        <w:pStyle w:val="ListParagraph"/>
        <w:numPr>
          <w:ilvl w:val="0"/>
          <w:numId w:val="3"/>
        </w:numPr>
        <w:ind w:firstLineChars="0"/>
        <w:rPr>
          <w:rFonts w:asciiTheme="minorEastAsia" w:hAnsiTheme="minorEastAsia"/>
        </w:rPr>
      </w:pPr>
      <w:r w:rsidRPr="00C33493">
        <w:rPr>
          <w:rFonts w:asciiTheme="minorEastAsia" w:hAnsiTheme="minorEastAsia" w:hint="eastAsia"/>
        </w:rPr>
        <w:t>阅读下面的诗歌，完成9</w:t>
      </w:r>
      <w:r w:rsidRPr="00C33493">
        <w:rPr>
          <w:rFonts w:asciiTheme="minorEastAsia" w:hAnsiTheme="minorEastAsia"/>
        </w:rPr>
        <w:t>—</w:t>
      </w:r>
      <w:r w:rsidRPr="00C33493">
        <w:rPr>
          <w:rFonts w:asciiTheme="minorEastAsia" w:hAnsiTheme="minorEastAsia" w:hint="eastAsia"/>
        </w:rPr>
        <w:t>10题。</w:t>
      </w:r>
    </w:p>
    <w:p w:rsidR="00AA0543" w:rsidRPr="00AA0543" w:rsidP="00AA0543">
      <w:pPr>
        <w:pStyle w:val="ListParagraph"/>
        <w:ind w:left="720" w:firstLine="2200" w:firstLineChars="1100"/>
        <w:rPr>
          <w:rFonts w:asciiTheme="minorEastAsia" w:hAnsiTheme="minorEastAsia"/>
        </w:rPr>
      </w:pPr>
      <w:r w:rsidRPr="00AA0543">
        <w:rPr>
          <w:rFonts w:asciiTheme="minorEastAsia" w:hAnsiTheme="minorEastAsia" w:hint="eastAsia"/>
        </w:rPr>
        <w:t>浣溪沙</w:t>
      </w:r>
    </w:p>
    <w:p w:rsidR="00AA0543" w:rsidRPr="00AA0543" w:rsidP="00AA0543">
      <w:pPr>
        <w:pStyle w:val="ListParagraph"/>
        <w:ind w:left="720" w:firstLine="3200" w:firstLineChars="1600"/>
        <w:rPr>
          <w:rFonts w:asciiTheme="minorEastAsia" w:hAnsiTheme="minorEastAsia"/>
          <w:sz w:val="18"/>
          <w:szCs w:val="18"/>
        </w:rPr>
      </w:pPr>
      <w:r w:rsidRPr="00AA0543">
        <w:rPr>
          <w:rFonts w:asciiTheme="minorEastAsia" w:hAnsiTheme="minorEastAsia" w:hint="eastAsia"/>
          <w:sz w:val="18"/>
          <w:szCs w:val="18"/>
        </w:rPr>
        <w:t>欧阳修</w:t>
      </w:r>
    </w:p>
    <w:p w:rsidR="00AA0543" w:rsidRPr="00AA0543" w:rsidP="00AA0543">
      <w:pPr>
        <w:pStyle w:val="ListParagraph"/>
        <w:ind w:left="720"/>
        <w:rPr>
          <w:rFonts w:asciiTheme="minorEastAsia" w:hAnsiTheme="minorEastAsia"/>
        </w:rPr>
      </w:pPr>
      <w:r w:rsidRPr="00AA0543">
        <w:rPr>
          <w:rFonts w:asciiTheme="minorEastAsia" w:hAnsiTheme="minorEastAsia" w:hint="eastAsia"/>
        </w:rPr>
        <w:t>堤上游人逐画船，拍堤春水四垂天。绿杨楼外出秋千。</w:t>
      </w:r>
    </w:p>
    <w:p w:rsidR="00AA0543" w:rsidRPr="00D3107D" w:rsidP="00D3107D">
      <w:pPr>
        <w:pStyle w:val="ListParagraph"/>
        <w:ind w:left="720"/>
        <w:rPr>
          <w:rFonts w:asciiTheme="minorEastAsia" w:hAnsiTheme="minorEastAsia"/>
        </w:rPr>
      </w:pPr>
      <w:r w:rsidRPr="00AA0543">
        <w:rPr>
          <w:rFonts w:asciiTheme="minorEastAsia" w:hAnsiTheme="minorEastAsia" w:hint="eastAsia"/>
        </w:rPr>
        <w:t>白发戴花君莫笑，六幺催拍盏频传。人生何处似尊前！</w:t>
      </w:r>
    </w:p>
    <w:p w:rsidR="00AA0543" w:rsidRPr="00D3107D" w:rsidP="00AA0543">
      <w:pPr>
        <w:pStyle w:val="ListParagraph"/>
        <w:ind w:left="720" w:firstLine="360"/>
        <w:rPr>
          <w:rFonts w:ascii="华文楷体" w:eastAsia="华文楷体" w:hAnsi="华文楷体"/>
          <w:sz w:val="18"/>
          <w:szCs w:val="18"/>
        </w:rPr>
      </w:pPr>
      <w:r w:rsidRPr="00D3107D">
        <w:rPr>
          <w:rFonts w:ascii="华文楷体" w:eastAsia="华文楷体" w:hAnsi="华文楷体" w:hint="eastAsia"/>
          <w:sz w:val="18"/>
          <w:szCs w:val="18"/>
        </w:rPr>
        <w:t>【注】欧阳修早年被贬颍州，晚年又隐居于此，州城西北，有一天然水泊，人称西湖，风景优美，是当时的名胜之地。欧阳修常来此游览。六幺，为唐代琵琶曲名。</w:t>
      </w:r>
    </w:p>
    <w:p w:rsidR="00AA0543" w:rsidRPr="00D3107D" w:rsidP="00D3107D">
      <w:pPr>
        <w:pStyle w:val="ListParagraph"/>
        <w:ind w:left="720" w:firstLine="360"/>
        <w:rPr>
          <w:rFonts w:ascii="华文楷体" w:eastAsia="华文楷体" w:hAnsi="华文楷体"/>
          <w:sz w:val="18"/>
          <w:szCs w:val="18"/>
        </w:rPr>
      </w:pPr>
      <w:r w:rsidRPr="00D3107D">
        <w:rPr>
          <w:rFonts w:ascii="华文楷体" w:eastAsia="华文楷体" w:hAnsi="华文楷体" w:hint="eastAsia"/>
          <w:sz w:val="18"/>
          <w:szCs w:val="18"/>
        </w:rPr>
        <w:t>六幺：唐时琵琶曲名。白居易《琵琶行》：“轻拢慢捻抹复挑，初为霓裳后六幺。”</w:t>
      </w:r>
    </w:p>
    <w:p w:rsidR="00C33493" w:rsidRPr="00D3107D" w:rsidP="00D3107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9.</w:t>
      </w:r>
      <w:r w:rsidRPr="00D3107D" w:rsidR="00AA0543">
        <w:rPr>
          <w:rFonts w:asciiTheme="minorEastAsia" w:hAnsiTheme="minorEastAsia"/>
        </w:rPr>
        <w:t>词的上片中“逐”和“出”两个字用得极其精妙，请任选一个字进行赏析</w:t>
      </w:r>
      <w:r w:rsidRPr="00D3107D">
        <w:rPr>
          <w:rFonts w:asciiTheme="minorEastAsia" w:hAnsiTheme="minorEastAsia" w:hint="eastAsia"/>
        </w:rPr>
        <w:t>。</w:t>
      </w:r>
      <w:r w:rsidRPr="00D3107D" w:rsidR="00AA0543">
        <w:rPr>
          <w:rFonts w:asciiTheme="minorEastAsia" w:hAnsiTheme="minorEastAsia"/>
        </w:rPr>
        <w:t>（</w:t>
      </w:r>
      <w:r w:rsidRPr="00D3107D">
        <w:rPr>
          <w:rFonts w:asciiTheme="minorEastAsia" w:hAnsiTheme="minorEastAsia" w:hint="eastAsia"/>
        </w:rPr>
        <w:t>3</w:t>
      </w:r>
      <w:r w:rsidRPr="00D3107D" w:rsidR="00AA0543">
        <w:rPr>
          <w:rFonts w:asciiTheme="minorEastAsia" w:hAnsiTheme="minorEastAsia"/>
        </w:rPr>
        <w:t>分）</w:t>
      </w:r>
    </w:p>
    <w:p w:rsidR="00D3107D" w:rsidRPr="00D3107D" w:rsidP="00D3107D">
      <w:pPr>
        <w:rPr>
          <w:rFonts w:asciiTheme="minorEastAsia" w:hAnsiTheme="minorEastAsia"/>
          <w:u w:val="single"/>
        </w:rPr>
      </w:pPr>
      <w:r w:rsidRPr="00D3107D">
        <w:rPr>
          <w:rFonts w:asciiTheme="minorEastAsia" w:hAnsiTheme="minorEastAsia"/>
          <w:u w:val="single"/>
        </w:rPr>
        <w:t xml:space="preserve">                                                                                   </w:t>
      </w:r>
    </w:p>
    <w:p w:rsidR="00D3107D" w:rsidRPr="00D3107D" w:rsidP="00D3107D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/>
          <w:u w:val="single"/>
        </w:rPr>
        <w:t xml:space="preserve">                                                                                     </w:t>
      </w:r>
    </w:p>
    <w:p w:rsidR="00D3107D" w:rsidRPr="00D3107D" w:rsidP="00D3107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10.词的下片写出了作者怎样的情态？其中蕴含着怎样的情感？（4分）</w:t>
      </w:r>
    </w:p>
    <w:p w:rsidR="00D3107D" w:rsidP="00D3107D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     </w:t>
      </w:r>
    </w:p>
    <w:p w:rsidR="00D3107D" w:rsidP="00D3107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</w:t>
      </w:r>
    </w:p>
    <w:p w:rsidR="00D3107D" w:rsidRPr="00F447C5" w:rsidP="00F447C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（二）</w:t>
      </w:r>
      <w:r w:rsidRPr="00F447C5">
        <w:rPr>
          <w:rFonts w:asciiTheme="minorEastAsia" w:hAnsiTheme="minorEastAsia" w:hint="eastAsia"/>
        </w:rPr>
        <w:t>阅读下面的选段，回答1</w:t>
      </w:r>
      <w:r>
        <w:rPr>
          <w:rFonts w:asciiTheme="minorEastAsia" w:hAnsiTheme="minorEastAsia" w:hint="eastAsia"/>
        </w:rPr>
        <w:t>1</w:t>
      </w:r>
      <w:r w:rsidRPr="00F447C5">
        <w:rPr>
          <w:rFonts w:asciiTheme="minorEastAsia" w:hAnsiTheme="minorEastAsia"/>
        </w:rPr>
        <w:t>—</w:t>
      </w:r>
      <w:r w:rsidRPr="00F447C5"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2</w:t>
      </w:r>
      <w:r w:rsidRPr="00F447C5">
        <w:rPr>
          <w:rFonts w:asciiTheme="minorEastAsia" w:hAnsiTheme="minorEastAsia" w:hint="eastAsia"/>
        </w:rPr>
        <w:t>题。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（</w:t>
      </w:r>
      <w:r w:rsidRPr="00F447C5">
        <w:rPr>
          <w:rFonts w:asciiTheme="minorEastAsia" w:hAnsiTheme="minorEastAsia"/>
        </w:rPr>
        <w:t>A）有一次，巴扎诺娃因公出差，到了莫斯科，前来探望保尔。他们谈了很久。保尔热情洋溢地告诉她，他选择了一条道路，不久的将来就可以重新回到战士的行列。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巴扎诺娃发现柯察金两鬓已有银色的发丝，便轻轻地说：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“我看得出，您是经受了不少痛苦。您仍然没有失去那永不熄灭的热情。还有什么比这更可贵呢？您已经准备了五年，现在决定动笔了，这很好。但是您怎么写呢？”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（</w:t>
      </w:r>
      <w:r w:rsidRPr="00F447C5">
        <w:rPr>
          <w:rFonts w:asciiTheme="minorEastAsia" w:hAnsiTheme="minorEastAsia"/>
        </w:rPr>
        <w:t>B）保尔开始工作了。他计划写一部关于英勇的科托夫斯基骑兵师的中篇小说，书名不假思索就出来了：《暴风雨所诞生的》。从这天起，保尔把整个身心扑在这部书的创作上。他缓慢地，一行又一行，一页又一页地写着。他忘却了一切，全部身心都沉浸在书中的人物形象当中，也初次尝到了创作的艰辛：有时那些鲜明生动、难忘的景象清晰地重新浮现在他的脑海里，但他无法用笔墨表达，写出来的字句显得那样苍白无力，缺少生气和激情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已经写好的部分，他必须逐字逐句地全部记住，否则，线索一断，工作就会受到阻碍。母亲忐忑不安地注视着儿子的工作。</w:t>
      </w:r>
    </w:p>
    <w:p w:rsidR="00F447C5" w:rsidRPr="00F447C5" w:rsidP="00F447C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 w:rsidRPr="00F447C5">
        <w:rPr>
          <w:rFonts w:asciiTheme="minorEastAsia" w:hAnsiTheme="minorEastAsia"/>
        </w:rPr>
        <w:t>1. 选段（A）中说“我看得出，您经受了不少痛苦”，请联系小说的内容，说说保尔所受的痛苦。</w:t>
      </w:r>
    </w:p>
    <w:p w:rsidR="00F447C5" w:rsidRPr="00F447C5" w:rsidP="00F447C5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      </w:t>
      </w:r>
    </w:p>
    <w:p w:rsidR="00F447C5" w:rsidRPr="00F447C5" w:rsidP="00F447C5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/>
          <w:u w:val="single"/>
        </w:rPr>
        <w:t xml:space="preserve">                                                                                   </w:t>
      </w:r>
    </w:p>
    <w:p w:rsidR="00F447C5" w:rsidP="00F447C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 w:rsidRPr="00F447C5">
        <w:rPr>
          <w:rFonts w:asciiTheme="minorEastAsia" w:hAnsiTheme="minorEastAsia"/>
        </w:rPr>
        <w:t>2. 根据选段（B）及小说的内容说说保尔是在怎样的身体情况下写作的？在写作过程中，又发生了怎样的意外？</w:t>
      </w:r>
    </w:p>
    <w:p w:rsidR="00F447C5" w:rsidP="00F447C5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/>
          <w:u w:val="single"/>
        </w:rPr>
        <w:t xml:space="preserve">                                                                                             </w:t>
      </w:r>
    </w:p>
    <w:p w:rsidR="00F447C5" w:rsidP="00F447C5">
      <w:pPr>
        <w:rPr>
          <w:rFonts w:asciiTheme="minorEastAsia" w:hAnsiTheme="minorEastAsia"/>
        </w:rPr>
      </w:pPr>
      <w:r>
        <w:rPr>
          <w:rFonts w:asciiTheme="minorEastAsia" w:hAnsiTheme="minorEastAsia"/>
          <w:u w:val="single"/>
        </w:rPr>
        <w:t xml:space="preserve">                                                                                  </w:t>
      </w:r>
    </w:p>
    <w:p w:rsidR="005A20D8" w:rsidRPr="005A20D8" w:rsidP="005A20D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（三）</w:t>
      </w:r>
      <w:r w:rsidRPr="005A20D8">
        <w:rPr>
          <w:rFonts w:asciiTheme="minorEastAsia" w:hAnsiTheme="minorEastAsia" w:hint="eastAsia"/>
        </w:rPr>
        <w:t>阅读下面语段，完成13</w:t>
      </w:r>
      <w:r w:rsidRPr="005A20D8">
        <w:rPr>
          <w:rFonts w:asciiTheme="minorEastAsia" w:hAnsiTheme="minorEastAsia"/>
        </w:rPr>
        <w:t>—</w:t>
      </w:r>
      <w:r w:rsidRPr="005A20D8">
        <w:rPr>
          <w:rFonts w:asciiTheme="minorEastAsia" w:hAnsiTheme="minorEastAsia" w:hint="eastAsia"/>
        </w:rPr>
        <w:t>18题。</w:t>
      </w:r>
    </w:p>
    <w:p w:rsidR="005A20D8" w:rsidP="005A20D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（甲）马说</w:t>
      </w:r>
    </w:p>
    <w:p w:rsidR="00256CF7" w:rsidRPr="00256CF7" w:rsidP="00256CF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（乙）</w:t>
      </w:r>
      <w:r w:rsidRPr="00256CF7">
        <w:rPr>
          <w:rFonts w:asciiTheme="minorEastAsia" w:hAnsiTheme="minorEastAsia" w:hint="eastAsia"/>
        </w:rPr>
        <w:t>麟①之为灵，昭昭②也。咏于《诗》，书于《春秋》，杂（间或，偶尔）出于传记百家之书，虽妇人小子皆知其为祥也。</w:t>
      </w:r>
    </w:p>
    <w:p w:rsidR="00256CF7" w:rsidRPr="00256CF7" w:rsidP="00256CF7">
      <w:pPr>
        <w:ind w:firstLine="400" w:firstLineChars="200"/>
        <w:rPr>
          <w:rFonts w:asciiTheme="minorEastAsia" w:hAnsiTheme="minorEastAsia"/>
        </w:rPr>
      </w:pPr>
      <w:r w:rsidRPr="00256CF7">
        <w:rPr>
          <w:rFonts w:asciiTheme="minorEastAsia" w:hAnsiTheme="minorEastAsia" w:hint="eastAsia"/>
        </w:rPr>
        <w:t>然麟之为物，不畜于家，不恒有于天下。其为形也不类，非若马牛犬豕豺狼麋鹿然。然则虽有麟，不可知其为麟也。</w:t>
      </w:r>
    </w:p>
    <w:p w:rsidR="00256CF7" w:rsidP="00256CF7">
      <w:pPr>
        <w:ind w:firstLine="400" w:firstLineChars="200"/>
        <w:rPr>
          <w:rFonts w:asciiTheme="minorEastAsia" w:hAnsiTheme="minorEastAsia"/>
        </w:rPr>
      </w:pPr>
      <w:r w:rsidRPr="00256CF7">
        <w:rPr>
          <w:rFonts w:asciiTheme="minorEastAsia" w:hAnsiTheme="minorEastAsia" w:hint="eastAsia"/>
        </w:rPr>
        <w:t>角者吾知其为牛，鬣（</w:t>
      </w:r>
      <w:r w:rsidRPr="00256CF7">
        <w:rPr>
          <w:rFonts w:asciiTheme="minorEastAsia" w:hAnsiTheme="minorEastAsia"/>
        </w:rPr>
        <w:t>liè）③者吾知其为马，犬豕豺狼麋鹿，吾知其为犬豕豺狼麋鹿。</w:t>
      </w:r>
      <w:bookmarkStart w:id="2" w:name="_Hlk11011157"/>
      <w:r w:rsidRPr="00256CF7">
        <w:rPr>
          <w:rFonts w:asciiTheme="minorEastAsia" w:hAnsiTheme="minorEastAsia"/>
        </w:rPr>
        <w:t>惟麟也，不可知</w:t>
      </w:r>
      <w:bookmarkEnd w:id="2"/>
      <w:r w:rsidRPr="00256CF7">
        <w:rPr>
          <w:rFonts w:asciiTheme="minorEastAsia" w:hAnsiTheme="minorEastAsia"/>
        </w:rPr>
        <w:t>。不可知，</w:t>
      </w:r>
      <w:bookmarkStart w:id="3" w:name="_Hlk11011239"/>
      <w:r w:rsidRPr="00256CF7">
        <w:rPr>
          <w:rFonts w:asciiTheme="minorEastAsia" w:hAnsiTheme="minorEastAsia"/>
        </w:rPr>
        <w:t>则其谓之不祥也亦宜</w:t>
      </w:r>
      <w:bookmarkEnd w:id="3"/>
      <w:r w:rsidRPr="00256CF7">
        <w:rPr>
          <w:rFonts w:asciiTheme="minorEastAsia" w:hAnsiTheme="minorEastAsia"/>
        </w:rPr>
        <w:t>。虽然麟之出必有圣人在乎位。麟为圣人出也。圣人者，必知麟，麟之果不为不祥也。</w:t>
      </w:r>
    </w:p>
    <w:p w:rsidR="00256CF7" w:rsidRPr="00256CF7" w:rsidP="00256CF7">
      <w:pPr>
        <w:ind w:firstLine="400" w:firstLineChars="200"/>
        <w:rPr>
          <w:rFonts w:asciiTheme="minorEastAsia" w:hAnsiTheme="minorEastAsia"/>
        </w:rPr>
      </w:pPr>
      <w:r w:rsidRPr="00256CF7">
        <w:rPr>
          <w:rFonts w:asciiTheme="minorEastAsia" w:hAnsiTheme="minorEastAsia"/>
        </w:rPr>
        <w:t>又曰： ‚麟之所以为麟者，以德不以形。‛若麟之出不待圣人，则谓之不祥也亦宜。</w:t>
      </w:r>
    </w:p>
    <w:p w:rsidR="00256CF7" w:rsidRPr="00256CF7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 w:hint="eastAsia"/>
        </w:rPr>
        <w:t>【注释】①麟：传说中的兽名。似鹿而大，牛尾。马蹄，有一角。②昭：明白。</w:t>
      </w:r>
      <w:r w:rsidRPr="00256CF7">
        <w:rPr>
          <w:rFonts w:asciiTheme="minorEastAsia" w:hAnsiTheme="minorEastAsia"/>
        </w:rPr>
        <w:t xml:space="preserve"> ③鬣（liè）：某些哺乳动物颈上生长的又长又密的毛。</w:t>
      </w:r>
    </w:p>
    <w:p w:rsidR="00256CF7" w:rsidRPr="00256CF7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3</w:t>
      </w:r>
      <w:r w:rsidRPr="00256CF7">
        <w:rPr>
          <w:rFonts w:asciiTheme="minorEastAsia" w:hAnsiTheme="minorEastAsia"/>
        </w:rPr>
        <w:t>.解释下列句中加点的词。</w:t>
      </w:r>
      <w:r w:rsidR="009230BC">
        <w:rPr>
          <w:rFonts w:asciiTheme="minorEastAsia" w:hAnsiTheme="minorEastAsia" w:hint="eastAsia"/>
        </w:rPr>
        <w:t>（4）</w:t>
      </w:r>
    </w:p>
    <w:p w:rsidR="00256CF7" w:rsidRPr="00256CF7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 w:hint="eastAsia"/>
        </w:rPr>
        <w:t>⑴</w:t>
      </w:r>
      <w:r w:rsidRPr="009230BC">
        <w:rPr>
          <w:rFonts w:asciiTheme="minorEastAsia" w:hAnsiTheme="minorEastAsia" w:hint="eastAsia"/>
          <w:em w:val="dot"/>
        </w:rPr>
        <w:t>祗</w:t>
      </w:r>
      <w:r>
        <w:rPr>
          <w:rFonts w:asciiTheme="minorEastAsia" w:hAnsiTheme="minorEastAsia" w:hint="eastAsia"/>
        </w:rPr>
        <w:t>辱于奴隶人之手</w:t>
      </w:r>
      <w:r w:rsidRPr="00256CF7">
        <w:rPr>
          <w:rFonts w:asciiTheme="minorEastAsia" w:hAnsiTheme="minorEastAsia"/>
        </w:rPr>
        <w:t>___________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</w:t>
      </w:r>
      <w:r w:rsidRPr="00256CF7">
        <w:rPr>
          <w:rFonts w:asciiTheme="minorEastAsia" w:hAnsiTheme="minorEastAsia"/>
        </w:rPr>
        <w:t xml:space="preserve">        </w:t>
      </w:r>
      <w:r>
        <w:rPr>
          <w:rFonts w:asciiTheme="minorEastAsia" w:hAnsiTheme="minorEastAsia"/>
        </w:rPr>
        <w:t xml:space="preserve">  </w:t>
      </w:r>
      <w:r w:rsidRPr="00256CF7">
        <w:rPr>
          <w:rFonts w:asciiTheme="minorEastAsia" w:hAnsiTheme="minorEastAsia"/>
        </w:rPr>
        <w:t>⑵</w:t>
      </w:r>
      <w:r w:rsidRPr="00256CF7">
        <w:rPr>
          <w:rFonts w:asciiTheme="minorEastAsia" w:hAnsiTheme="minorEastAsia"/>
          <w:em w:val="dot"/>
        </w:rPr>
        <w:t>策</w:t>
      </w:r>
      <w:r w:rsidRPr="00256CF7">
        <w:rPr>
          <w:rFonts w:asciiTheme="minorEastAsia" w:hAnsiTheme="minorEastAsia"/>
        </w:rPr>
        <w:t>之不以其道___________</w:t>
      </w:r>
      <w:r>
        <w:rPr>
          <w:rFonts w:asciiTheme="minorEastAsia" w:hAnsiTheme="minorEastAsia"/>
        </w:rPr>
        <w:t xml:space="preserve"> </w:t>
      </w:r>
      <w:r w:rsidRPr="00256CF7">
        <w:rPr>
          <w:rFonts w:asciiTheme="minorEastAsia" w:hAnsiTheme="minorEastAsia"/>
        </w:rPr>
        <w:t xml:space="preserve"> </w:t>
      </w:r>
    </w:p>
    <w:p w:rsidR="00256CF7" w:rsidRPr="00256CF7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 w:hint="eastAsia"/>
        </w:rPr>
        <w:t>⑶</w:t>
      </w:r>
      <w:r w:rsidRPr="009230BC">
        <w:rPr>
          <w:rFonts w:asciiTheme="minorEastAsia" w:hAnsiTheme="minorEastAsia"/>
          <w:em w:val="dot"/>
        </w:rPr>
        <w:t>惟</w:t>
      </w:r>
      <w:r w:rsidRPr="00256CF7">
        <w:rPr>
          <w:rFonts w:asciiTheme="minorEastAsia" w:hAnsiTheme="minorEastAsia"/>
        </w:rPr>
        <w:t xml:space="preserve">麟也，不可知___________     </w:t>
      </w:r>
      <w:r>
        <w:rPr>
          <w:rFonts w:asciiTheme="minorEastAsia" w:hAnsiTheme="minorEastAsia"/>
        </w:rPr>
        <w:t xml:space="preserve">        </w:t>
      </w:r>
      <w:r w:rsidRPr="00256CF7">
        <w:rPr>
          <w:rFonts w:asciiTheme="minorEastAsia" w:hAnsiTheme="minorEastAsia"/>
        </w:rPr>
        <w:t xml:space="preserve"> ⑷则其谓之不祥也亦</w:t>
      </w:r>
      <w:r w:rsidRPr="009230BC">
        <w:rPr>
          <w:rFonts w:asciiTheme="minorEastAsia" w:hAnsiTheme="minorEastAsia"/>
          <w:em w:val="dot"/>
        </w:rPr>
        <w:t>宜</w:t>
      </w:r>
      <w:r w:rsidRPr="00256CF7">
        <w:rPr>
          <w:rFonts w:asciiTheme="minorEastAsia" w:hAnsiTheme="minorEastAsia"/>
        </w:rPr>
        <w:t>____________</w:t>
      </w:r>
    </w:p>
    <w:p w:rsidR="00256CF7" w:rsidP="00256CF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14.请用“/”给下面的句子断句（断两处）</w:t>
      </w:r>
    </w:p>
    <w:p w:rsidR="009230BC" w:rsidRPr="00256CF7" w:rsidP="009230BC">
      <w:pPr>
        <w:ind w:firstLine="200" w:firstLineChars="100"/>
        <w:rPr>
          <w:rFonts w:asciiTheme="minorEastAsia" w:hAnsiTheme="minorEastAsia"/>
        </w:rPr>
      </w:pPr>
      <w:r w:rsidRPr="00256CF7">
        <w:rPr>
          <w:rFonts w:asciiTheme="minorEastAsia" w:hAnsiTheme="minorEastAsia"/>
        </w:rPr>
        <w:t>虽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然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麟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之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出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必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有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圣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人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在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乎</w:t>
      </w:r>
      <w:r>
        <w:rPr>
          <w:rFonts w:asciiTheme="minorEastAsia" w:hAnsiTheme="minorEastAsia" w:hint="eastAsia"/>
        </w:rPr>
        <w:t xml:space="preserve"> </w:t>
      </w:r>
      <w:r w:rsidRPr="00256CF7">
        <w:rPr>
          <w:rFonts w:asciiTheme="minorEastAsia" w:hAnsiTheme="minorEastAsia"/>
        </w:rPr>
        <w:t>位</w:t>
      </w:r>
    </w:p>
    <w:p w:rsidR="00256CF7" w:rsidRPr="00256CF7" w:rsidP="00256CF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15</w:t>
      </w:r>
      <w:r w:rsidRPr="00256CF7">
        <w:rPr>
          <w:rFonts w:asciiTheme="minorEastAsia" w:hAnsiTheme="minorEastAsia"/>
        </w:rPr>
        <w:t>.用现代汉语翻译下列句子。</w:t>
      </w:r>
    </w:p>
    <w:p w:rsidR="00256CF7" w:rsidRPr="00256CF7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 w:hint="eastAsia"/>
        </w:rPr>
        <w:t>⑴不可知，则其谓之不祥也亦宜。</w:t>
      </w:r>
    </w:p>
    <w:p w:rsidR="00256CF7" w:rsidRPr="00256CF7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/>
        </w:rPr>
        <w:t>____________________________________________________________________</w:t>
      </w:r>
    </w:p>
    <w:p w:rsidR="00256CF7" w:rsidRPr="00256CF7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 w:hint="eastAsia"/>
        </w:rPr>
        <w:t>⑵食马者不知其能千里而食也。</w:t>
      </w:r>
    </w:p>
    <w:p w:rsidR="00256CF7" w:rsidRPr="00256CF7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/>
        </w:rPr>
        <w:t>______________________________________________________________________</w:t>
      </w:r>
    </w:p>
    <w:p w:rsidR="00256CF7" w:rsidRPr="00256CF7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 w:hint="eastAsia"/>
        </w:rPr>
        <w:t>⑶且欲与常马等不可得，安求其能千里也？</w:t>
      </w:r>
    </w:p>
    <w:p w:rsidR="00256CF7" w:rsidRPr="005A20D8" w:rsidP="00256CF7">
      <w:pPr>
        <w:rPr>
          <w:rFonts w:asciiTheme="minorEastAsia" w:hAnsiTheme="minorEastAsia"/>
        </w:rPr>
      </w:pPr>
      <w:r w:rsidRPr="00256CF7">
        <w:rPr>
          <w:rFonts w:asciiTheme="minorEastAsia" w:hAnsiTheme="minorEastAsia"/>
        </w:rPr>
        <w:t>______________________________________________________________________</w:t>
      </w:r>
    </w:p>
    <w:p w:rsidR="005A20D8" w:rsidP="005A20D8">
      <w:pPr>
        <w:adjustRightInd w:val="0"/>
        <w:snapToGrid w:val="0"/>
        <w:ind w:firstLine="400" w:firstLineChars="2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阅读下面的文章，完成17</w:t>
      </w:r>
      <w:r>
        <w:rPr>
          <w:rFonts w:ascii="微软雅黑" w:eastAsia="微软雅黑" w:hAnsi="微软雅黑" w:cs="微软雅黑" w:hint="eastAsia"/>
          <w:szCs w:val="21"/>
        </w:rPr>
        <w:t>〜</w:t>
      </w:r>
      <w:r>
        <w:rPr>
          <w:rFonts w:ascii="宋体" w:eastAsia="宋体" w:hAnsi="宋体" w:cs="宋体" w:hint="eastAsia"/>
        </w:rPr>
        <w:t>19题。(11分)</w:t>
      </w:r>
    </w:p>
    <w:p w:rsidR="005A20D8" w:rsidP="005A20D8">
      <w:pPr>
        <w:adjustRightInd w:val="0"/>
        <w:snapToGrid w:val="0"/>
        <w:ind w:firstLine="400" w:firstLineChars="200"/>
        <w:jc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b/>
          <w:bCs/>
        </w:rPr>
        <w:t>涵养守护生态的政德</w:t>
      </w:r>
      <w:r>
        <w:rPr>
          <w:rFonts w:ascii="楷体" w:eastAsia="楷体" w:hAnsi="楷体" w:cs="楷体" w:hint="eastAsia"/>
        </w:rPr>
        <w:t xml:space="preserve">    苏虎彪</w:t>
      </w:r>
    </w:p>
    <w:p w:rsidR="005A20D8" w:rsidP="005A20D8">
      <w:pPr>
        <w:adjustRightInd w:val="0"/>
        <w:snapToGrid w:val="0"/>
        <w:ind w:firstLine="40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①归有光在《吴山图记》中，记述了好友魏用晦为官的事迹。“君之为县有惠爱,</w:t>
      </w:r>
      <w:r>
        <w:rPr>
          <w:rFonts w:ascii="Calibri" w:eastAsia="楷体" w:hAnsi="Calibri" w:cs="Calibri"/>
        </w:rPr>
        <w:t> </w:t>
      </w:r>
      <w:r>
        <w:rPr>
          <w:rFonts w:ascii="楷体" w:eastAsia="楷体" w:hAnsi="楷体" w:cs="楷体" w:hint="eastAsia"/>
        </w:rPr>
        <w:t>百姓扳留之不能得，而君亦不忍于其民；由是好事者绘《吴山图记》以为赠。”由此，《吴山图记》所显示的就不仅是山水之美,还体现出魏用晦之政绩卓越。再读《吴山图记》，有段话值得细细思量:“夫令之于民诚重矣。令诚贤也，其地之山川草木，亦被其泽而有荣也；令诚不贤也，其地之山川草木，亦被其殃而有辱也。”这告诉我们，一个真心为民的为官者，山川草木能受其恩泽，生态环境也能得到改善。</w:t>
      </w:r>
    </w:p>
    <w:p w:rsidR="005A20D8" w:rsidP="005A20D8">
      <w:pPr>
        <w:adjustRightInd w:val="0"/>
        <w:snapToGrid w:val="0"/>
        <w:ind w:firstLine="40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②在我国历史上，流传着许多为官者泽被山水的动人故事。据史料记载：西晋文学家潘岳担任河阳县令期间，针对县里土地贫瘠、植被稀少的现状，发动百姓栽种桃李，日子一长，果树连成了片,春天花如云霞,秋末硕果累累。人们给河阳起了个富有诗意的名字，叫作“花县”。</w:t>
      </w:r>
      <w:r>
        <w:rPr>
          <w:rFonts w:ascii="楷体" w:eastAsia="楷体" w:hAnsi="楷体" w:cs="楷体" w:hint="eastAsia"/>
        </w:rPr>
        <w:br/>
        <w:t xml:space="preserve">    ③“天育物有时，地生财有限。”古之为官者恩泽山川草木、江河湖海，具有朴素的生</w:t>
      </w:r>
      <w:r>
        <w:rPr>
          <w:rFonts w:ascii="楷体" w:eastAsia="楷体" w:hAnsi="楷体" w:cs="楷体" w:hint="eastAsia"/>
        </w:rPr>
        <w:t>态文明理念，堪称造福子孙的德政工程，值得今人学习。</w:t>
      </w:r>
    </w:p>
    <w:p w:rsidR="005A20D8" w:rsidP="005A20D8">
      <w:pPr>
        <w:adjustRightInd w:val="0"/>
        <w:snapToGrid w:val="0"/>
        <w:ind w:firstLine="40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④生态兴则文明兴。今天，我们党提出“山水林田湖草是一个生命共同体”“绿水青山就是金山银山”“环境就是民生，</w:t>
      </w:r>
      <w:r>
        <w:rPr>
          <w:rFonts w:ascii="Calibri" w:eastAsia="楷体" w:hAnsi="Calibri" w:cs="Calibri"/>
        </w:rPr>
        <w:t> </w:t>
      </w:r>
      <w:r>
        <w:rPr>
          <w:rFonts w:ascii="楷体" w:eastAsia="楷体" w:hAnsi="楷体" w:cs="楷体" w:hint="eastAsia"/>
        </w:rPr>
        <w:t>青山就是美丽，蓝天也是幸福”……把生态文明建设纳入“五位一体”总体布局。可以说，建设美丽中国，不仅是一种生态文明思想，也是为官者应当秉持的政德。</w:t>
      </w:r>
    </w:p>
    <w:p w:rsidR="005A20D8" w:rsidP="005A20D8">
      <w:pPr>
        <w:adjustRightInd w:val="0"/>
        <w:snapToGrid w:val="0"/>
        <w:ind w:firstLine="40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⑤我们党的很多领导干部一直重视山川草木，始终坚持绿色发展，像保护眼睛一样保护生态环境。还记得“焦桐”吗?那是焦裕禄治理兰考的见证，正是“焦桐”改善了当地的盐碱地。还记得“谷树”吗?那是谷文昌栽下的木麻黄，他带领百姓植树造林8.2万多亩，为改变东山千百年来恶性循环的生态环境作出了贡献。还记得“大凉山林场”吗?这片林场因杨善洲闻名全国，他辛勤耕耘22年，植树造林数万亩，被人们称为“草帽书记”。</w:t>
      </w:r>
    </w:p>
    <w:p w:rsidR="005A20D8" w:rsidP="005A20D8">
      <w:pPr>
        <w:adjustRightInd w:val="0"/>
        <w:snapToGrid w:val="0"/>
        <w:ind w:firstLine="400" w:firstLineChars="200"/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</w:rPr>
        <w:t>⑥然而，也有少数人缺乏生态文明观念，没有用心尽责地处理破坏山川草木的事。去年，中央纪委专门通报曝光了六起生态环境损害责任追究典型问题，有的对企业长期违规排放污染地下水问题查处不力，有的对渣土场胡乱倾倒渣土、污染环境不及时处置。这些案例启示我们：生态文明，连接着政治文明、精神文明，为官一任就要惠泽一方生态。</w:t>
      </w:r>
      <w:r>
        <w:rPr>
          <w:rFonts w:ascii="楷体" w:eastAsia="楷体" w:hAnsi="楷体" w:cs="楷体" w:hint="eastAsia"/>
        </w:rPr>
        <w:br/>
        <w:t xml:space="preserve">    ⑦山川草木皆有情。坚持自然生态和政治生态一起抓，才能兴盛一方水土,造福子孙后代。</w:t>
      </w:r>
      <w:r>
        <w:rPr>
          <w:rFonts w:ascii="楷体" w:eastAsia="楷体" w:hAnsi="楷体" w:cs="楷体" w:hint="eastAsia"/>
        </w:rPr>
        <w:br/>
        <w:t xml:space="preserve">                                (选自《人民日报》，2019年02月22日05版,有删改)</w:t>
      </w:r>
      <w:r>
        <w:rPr>
          <w:rFonts w:ascii="楷体" w:eastAsia="楷体" w:hAnsi="楷体" w:cs="楷体" w:hint="eastAsia"/>
        </w:rPr>
        <w:br/>
      </w:r>
      <w:r>
        <w:rPr>
          <w:rFonts w:ascii="宋体" w:eastAsia="宋体" w:hAnsi="宋体" w:cs="宋体" w:hint="eastAsia"/>
        </w:rPr>
        <w:br/>
        <w:t>17.请简要概述全文的论述层次。(4分)</w:t>
      </w:r>
      <w:r>
        <w:rPr>
          <w:rFonts w:ascii="宋体" w:eastAsia="宋体" w:hAnsi="宋体" w:cs="宋体" w:hint="eastAsia"/>
        </w:rPr>
        <w:br/>
        <w:t>18.第⑤段用了什么论证方法?有何作用? (3分)</w:t>
      </w:r>
    </w:p>
    <w:p w:rsidR="005A20D8" w:rsidP="005A20D8">
      <w:pPr>
        <w:adjustRightInd w:val="0"/>
        <w:snapToGrid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19.请结合全文说说怎样才能“守护生态”。(4分)</w:t>
      </w:r>
    </w:p>
    <w:p w:rsidR="005A20D8" w:rsidP="005A20D8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(五)阅读下面的文章，完成20</w:t>
      </w:r>
      <w:r>
        <w:rPr>
          <w:rFonts w:ascii="微软雅黑" w:eastAsia="微软雅黑" w:hAnsi="微软雅黑" w:cs="微软雅黑" w:hint="eastAsia"/>
          <w:szCs w:val="21"/>
        </w:rPr>
        <w:t>〜</w:t>
      </w:r>
      <w:r>
        <w:rPr>
          <w:rFonts w:ascii="宋体" w:eastAsia="宋体" w:hAnsi="宋体" w:cs="宋体" w:hint="eastAsia"/>
        </w:rPr>
        <w:t>24题。(18分)</w:t>
      </w:r>
    </w:p>
    <w:p w:rsidR="005A20D8" w:rsidP="005A20D8">
      <w:pPr>
        <w:adjustRightInd w:val="0"/>
        <w:snapToGrid w:val="0"/>
        <w:ind w:firstLine="400" w:firstLineChars="200"/>
        <w:jc w:val="center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b/>
          <w:bCs/>
        </w:rPr>
        <w:t>时光里的樱桃树</w:t>
      </w:r>
    </w:p>
    <w:p w:rsidR="005A20D8" w:rsidP="005A20D8">
      <w:pPr>
        <w:adjustRightInd w:val="0"/>
        <w:snapToGrid w:val="0"/>
        <w:ind w:firstLine="40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①人是怀旧的，每当夜深人静心底就会涌起对老家院子里樱桃树的怀念。在当年似平并没有多少吸引我的樱桃树，但是在今天成了最醇厚、最浓烈的</w:t>
      </w:r>
      <w:r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绝响</w:t>
      </w:r>
      <w:r>
        <w:rPr>
          <w:rFonts w:ascii="楷体" w:eastAsia="楷体" w:hAnsi="楷体" w:cs="楷体" w:hint="eastAsia"/>
        </w:rPr>
        <w:t>。</w:t>
      </w:r>
    </w:p>
    <w:p w:rsidR="005A20D8" w:rsidP="005A20D8">
      <w:pPr>
        <w:adjustRightInd w:val="0"/>
        <w:snapToGrid w:val="0"/>
        <w:ind w:firstLine="40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②樱桃好吃树难栽，但这难不倒和土地打交道的母亲。新院刚落成，母亲欢天喜地去集市购买了棵樱桃树，把它种在小院里。父亲说，很难栽活的，可母亲喜滋滋的说，咱家人气旺，人旺树也旺，能栽活的。还真让母亲说中了，当年樱桃树发出了旁枝，郁郁葱葱，枝叶茂盛，次年的春天开花结果。樱桃成了我的念想，年年盼着结出甜美的果实。</w:t>
      </w:r>
    </w:p>
    <w:p w:rsidR="005A20D8" w:rsidP="005A20D8">
      <w:pPr>
        <w:adjustRightInd w:val="0"/>
        <w:snapToGrid w:val="0"/>
        <w:ind w:firstLine="40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③一到春天，伴着春鸟儿的欢叫声，樱桃树一夜之间披缀出无数的小绿芽，含情脉脉。在一片春光中变成一树灿烂缤纷的樱花，簇拥着铺满枝丫，素雅，粉嫩，以热闹姿态，在樱桃树上，跳跃、摇曳，花香满院。微风一吹，樱花随风飘舞，如雪纷，如蝶舞，整个院落成了樱花的世界。樱桃花儿谢后，长出了樱桃，一抓儿一抓儿的，像珍珠玛瑙，好看极了。在阳光下或春雨中，累累硕果压弯了枝头，慢慢地由小变大，由青变黄，最后成了诱人的红色，樱桃熟了。樱桃一熟，引来各色鸟儿聚集在树上，啄食甘甜的果实，叫着悦耳的歌声，不几天地上会积一层连皮带肉的核，与核一起存在的，是一泡泡或白或灰酸臭的鸟粪。樱桃在绿叶中闪动着红光，在微风中</w:t>
      </w:r>
      <w:r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摇曳生姿</w:t>
      </w:r>
      <w:r>
        <w:rPr>
          <w:rFonts w:ascii="楷体" w:eastAsia="楷体" w:hAnsi="楷体" w:cs="楷体" w:hint="eastAsia"/>
        </w:rPr>
        <w:t>，在绿叶间</w:t>
      </w:r>
      <w:r>
        <w:rPr>
          <w:rFonts w:ascii="宋体" w:eastAsia="宋体" w:hAnsi="宋体" w:cs="宋体" w:hint="eastAsia"/>
          <w:b/>
          <w:bCs/>
          <w:kern w:val="0"/>
          <w:szCs w:val="21"/>
          <w:em w:val="dot"/>
        </w:rPr>
        <w:t>忽隐忽现</w:t>
      </w:r>
      <w:r>
        <w:rPr>
          <w:rFonts w:ascii="楷体" w:eastAsia="楷体" w:hAnsi="楷体" w:cs="楷体" w:hint="eastAsia"/>
        </w:rPr>
        <w:t>，勾着我的眼睛和馋虫。</w:t>
      </w:r>
    </w:p>
    <w:p w:rsidR="005A20D8" w:rsidP="005A20D8">
      <w:pPr>
        <w:adjustRightInd w:val="0"/>
        <w:snapToGrid w:val="0"/>
        <w:ind w:firstLine="40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④清贫岁月里，樱桃难觅，母亲用小盅盛得三四，作为招待上宾的美味。而我最渴望的，是可以吃到樱桃，用弹弓去打我没见过的鸟。每天放学，偷偷地溜到樱桃树下凝望。只要母亲不在，站在凳子上偷摘红透的樱桃吃。村里的孩子们成天围着我家打转转，情景像过节一样。母亲摘些红透的樱桃，晾在藤条编的箩筐里，见孩子们招呼尝几颗红樱桃。说是乡里乡亲都是一个庄的人，吃几颗樱桃不算啥，大家都来尝尝，明年又是好收成。一棵樱桃树，繁衍成数棵，为街坊邻里增添了许多生活的乐趣。我大学毕业后离开老家参加工作，从那时起，我的工作常年流动，而且行走的脚步离家越来越远。每年回乡探亲，与母亲聊起当年亲手栽下的樱桃树。她说，樱桃红了时，就格外想念在外工作的我。远隔千里之外的我，理解母亲对我的思念之情，也想象着樱桃成熟时的情景。</w:t>
      </w:r>
    </w:p>
    <w:p w:rsidR="005A20D8" w:rsidP="005A20D8">
      <w:pPr>
        <w:adjustRightInd w:val="0"/>
        <w:snapToGrid w:val="0"/>
        <w:ind w:firstLine="40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⑤现在，樱桃树已长成比老屋还高出许多的大树，树丫斜伸到天井中间，将整个树冠撑得像一把巨伞，绿绿茵茵遮住老屋的半个四合院。每年照样开出一树樱花，结满一树的樱桃，让人垂涎欲滴。夏日，无数鲜亮光洁的绿叶组成一道散暑消凉的屏障，庭院变成纳凉的胜地。</w:t>
      </w:r>
      <w:r>
        <w:rPr>
          <w:rFonts w:ascii="楷体" w:eastAsia="楷体" w:hAnsi="楷体" w:cs="楷体" w:hint="eastAsia"/>
        </w:rPr>
        <w:t>秋日，樱桃树散尽最后一片枯叶，还一片碧蓝的秋空。冬日，樱桃树变成玉树琼枝，装扮得银装素裹。相比于夏、秋、冬季，我更渴望春天的到来，樱桃树开花时，满院子的芳香，飘落的樱花也是一道风景。倒不是我特别地爱恋樱花，而是樱花过后，满树挂满的樱桃。</w:t>
      </w:r>
      <w:r>
        <w:rPr>
          <w:rFonts w:ascii="楷体" w:eastAsia="楷体" w:hAnsi="楷体" w:cs="楷体" w:hint="eastAsia"/>
        </w:rPr>
        <w:br/>
        <w:t xml:space="preserve">    ⑥樱桃树伴我度过了美好的童年和少年如今，再到乡间去走一走，大棚栽培出来的樱桃可以经常买来尝。而我，根扎在故土之外，枝干、叶子伸向了远方。经历了一冬考验的植物们，在春雷乍动的惊蛰之后，不管怎样的春暖春寒，开花、发芽，无一不是在展示崭新的自己，就像老家院子中的那棵经历了一番沧桑的樱桃树，依旧在春风中微笑，真想回去看看母亲栽种的那棵樱桃树。</w:t>
      </w:r>
    </w:p>
    <w:p w:rsidR="005A20D8" w:rsidP="005A20D8">
      <w:pPr>
        <w:widowControl/>
        <w:adjustRightInd w:val="0"/>
        <w:snapToGrid w:val="0"/>
        <w:jc w:val="left"/>
        <w:rPr>
          <w:rFonts w:ascii="宋体" w:eastAsia="宋体" w:hAnsi="宋体" w:cs="宋体"/>
          <w:szCs w:val="21"/>
        </w:rPr>
      </w:pPr>
      <w:r>
        <w:rPr>
          <w:rFonts w:ascii="楷体" w:eastAsia="楷体" w:hAnsi="楷体" w:cs="楷体" w:hint="eastAsia"/>
        </w:rPr>
        <w:t>（选自《新青年》2018年09期）</w:t>
      </w:r>
      <w:r>
        <w:rPr>
          <w:rFonts w:ascii="楷体" w:eastAsia="楷体" w:hAnsi="楷体" w:cs="楷体" w:hint="eastAsia"/>
        </w:rPr>
        <w:br/>
      </w:r>
      <w:r>
        <w:rPr>
          <w:rFonts w:ascii="宋体" w:eastAsia="宋体" w:hAnsi="宋体" w:cs="宋体" w:hint="eastAsia"/>
          <w:kern w:val="0"/>
          <w:szCs w:val="21"/>
        </w:rPr>
        <w:t>20.文章以“时光里的樱桃树”为题，有什么作用? (4分)</w:t>
      </w:r>
      <w:r>
        <w:rPr>
          <w:rFonts w:ascii="宋体" w:eastAsia="宋体" w:hAnsi="宋体" w:cs="宋体" w:hint="eastAsia"/>
          <w:kern w:val="0"/>
          <w:szCs w:val="21"/>
        </w:rPr>
        <w:br/>
        <w:t>21.结合语境，揣摩句中加点词语的含义及表达效果。(4分)</w:t>
      </w:r>
      <w:r>
        <w:rPr>
          <w:rFonts w:ascii="宋体" w:eastAsia="宋体" w:hAnsi="宋体" w:cs="宋体" w:hint="eastAsia"/>
          <w:kern w:val="0"/>
          <w:szCs w:val="21"/>
        </w:rPr>
        <w:br/>
      </w:r>
      <w:r>
        <w:rPr>
          <w:rFonts w:ascii="楷体" w:eastAsia="楷体" w:hAnsi="楷体" w:cs="楷体" w:hint="eastAsia"/>
          <w:kern w:val="0"/>
          <w:szCs w:val="21"/>
        </w:rPr>
        <w:t>(1)在当年似乎并没有多少吸引我的樱桃树，但是在今天成了最醇厚、最浓烈的</w:t>
      </w:r>
      <w:r>
        <w:rPr>
          <w:rFonts w:ascii="楷体" w:eastAsia="楷体" w:hAnsi="楷体" w:cs="楷体" w:hint="eastAsia"/>
          <w:b/>
          <w:bCs/>
          <w:kern w:val="0"/>
          <w:szCs w:val="21"/>
          <w:em w:val="dot"/>
        </w:rPr>
        <w:t>绝响</w:t>
      </w:r>
      <w:r>
        <w:rPr>
          <w:rFonts w:ascii="楷体" w:eastAsia="楷体" w:hAnsi="楷体" w:cs="楷体" w:hint="eastAsia"/>
          <w:kern w:val="0"/>
          <w:szCs w:val="21"/>
        </w:rPr>
        <w:t>。</w:t>
      </w:r>
      <w:r>
        <w:rPr>
          <w:rFonts w:ascii="楷体" w:eastAsia="楷体" w:hAnsi="楷体" w:cs="楷体" w:hint="eastAsia"/>
          <w:kern w:val="0"/>
          <w:szCs w:val="21"/>
        </w:rPr>
        <w:br/>
        <w:t>(2)樱桃树在绿叶中闪动着红光，在微风中</w:t>
      </w:r>
      <w:r>
        <w:rPr>
          <w:rFonts w:ascii="楷体" w:eastAsia="楷体" w:hAnsi="楷体" w:cs="楷体" w:hint="eastAsia"/>
          <w:b/>
          <w:bCs/>
          <w:kern w:val="0"/>
          <w:szCs w:val="21"/>
          <w:em w:val="dot"/>
        </w:rPr>
        <w:t>摇曳生姿</w:t>
      </w:r>
      <w:r>
        <w:rPr>
          <w:rFonts w:ascii="楷体" w:eastAsia="楷体" w:hAnsi="楷体" w:cs="楷体" w:hint="eastAsia"/>
          <w:kern w:val="0"/>
          <w:szCs w:val="21"/>
        </w:rPr>
        <w:t>，在绿叶间</w:t>
      </w:r>
      <w:r>
        <w:rPr>
          <w:rFonts w:ascii="楷体" w:eastAsia="楷体" w:hAnsi="楷体" w:cs="楷体" w:hint="eastAsia"/>
          <w:b/>
          <w:bCs/>
          <w:kern w:val="0"/>
          <w:szCs w:val="21"/>
          <w:em w:val="dot"/>
        </w:rPr>
        <w:t>忽隐忽现</w:t>
      </w:r>
      <w:r>
        <w:rPr>
          <w:rFonts w:ascii="楷体" w:eastAsia="楷体" w:hAnsi="楷体" w:cs="楷体" w:hint="eastAsia"/>
          <w:kern w:val="0"/>
          <w:szCs w:val="21"/>
        </w:rPr>
        <w:t>，勾着我的服睛和馋虫。</w:t>
      </w:r>
      <w:r>
        <w:rPr>
          <w:rFonts w:ascii="宋体" w:eastAsia="宋体" w:hAnsi="宋体" w:cs="宋体" w:hint="eastAsia"/>
          <w:kern w:val="0"/>
          <w:szCs w:val="21"/>
        </w:rPr>
        <w:br/>
        <w:t>22.简要分析第②段在结构上的作用。(2分)</w:t>
      </w:r>
      <w:r>
        <w:rPr>
          <w:rFonts w:ascii="宋体" w:eastAsia="宋体" w:hAnsi="宋体" w:cs="宋体" w:hint="eastAsia"/>
          <w:kern w:val="0"/>
          <w:szCs w:val="21"/>
        </w:rPr>
        <w:br/>
        <w:t>23.说说母亲是个怎样的人?请结合文章内容简要分析。(4分)</w:t>
      </w:r>
      <w:r>
        <w:rPr>
          <w:rFonts w:ascii="宋体" w:eastAsia="宋体" w:hAnsi="宋体" w:cs="宋体" w:hint="eastAsia"/>
          <w:kern w:val="0"/>
          <w:szCs w:val="21"/>
        </w:rPr>
        <w:br/>
        <w:t>24.结合全文，你怎样理解最后一段中“而我，根扎在故土之外，枝干、叶子伸向了远方。”这句话?(4分)</w:t>
      </w:r>
    </w:p>
    <w:p w:rsidR="005A20D8" w:rsidRPr="005A20D8" w:rsidP="005A20D8">
      <w:pPr>
        <w:pStyle w:val="ListParagraph"/>
        <w:ind w:left="720" w:firstLine="0" w:firstLineChars="0"/>
        <w:rPr>
          <w:rFonts w:asciiTheme="minorEastAsia" w:hAnsiTheme="minorEastAsia"/>
        </w:rPr>
      </w:pP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阅读下面的文章，完成</w:t>
      </w:r>
      <w:r w:rsidRPr="00F447C5">
        <w:rPr>
          <w:rFonts w:asciiTheme="minorEastAsia" w:hAnsiTheme="minorEastAsia"/>
        </w:rPr>
        <w:t>17</w:t>
      </w:r>
      <w:r w:rsidRPr="00F447C5">
        <w:rPr>
          <w:rFonts w:ascii="微软雅黑" w:eastAsia="微软雅黑" w:hAnsi="微软雅黑" w:cs="微软雅黑" w:hint="eastAsia"/>
        </w:rPr>
        <w:t>〜</w:t>
      </w:r>
      <w:r w:rsidRPr="00F447C5">
        <w:rPr>
          <w:rFonts w:asciiTheme="minorEastAsia" w:hAnsiTheme="minorEastAsia"/>
        </w:rPr>
        <w:t>19题。(11分)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涵养守护生态的政德</w:t>
      </w:r>
      <w:r w:rsidRPr="00F447C5">
        <w:rPr>
          <w:rFonts w:asciiTheme="minorEastAsia" w:hAnsiTheme="minorEastAsia"/>
        </w:rPr>
        <w:t xml:space="preserve">    苏虎彪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①归有光在《吴山图记》中，记述了好友魏用晦为官的事迹。“君之为县有惠爱</w:t>
      </w:r>
      <w:r w:rsidRPr="00F447C5">
        <w:rPr>
          <w:rFonts w:asciiTheme="minorEastAsia" w:hAnsiTheme="minorEastAsia"/>
        </w:rPr>
        <w:t>, 百姓扳留之不能得，而君亦不忍于其民；由是好事者绘《吴山图记》以为赠。”由此，《吴山图记》所显示的就不仅是山水之美,还体现出魏用晦之政绩卓越。再读《吴山图记》，有段话值得细细思量:“夫令之于民诚重矣。令诚贤也，其地之山川草木，亦被其泽而有荣也；令诚不贤也，其地之山川草木，亦被其殃而有辱也。”这告诉我们，一个真心为民的为官者，山川草木能受其恩泽，生态环境也能得到改善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②在我国历史上，流传着许多为官者泽被山水的动人故事。据史料记载：西晋文学家潘岳担任河阳县令期间，针对县里土地贫瘠、植被稀少的现状，发动百姓栽种桃李，日子一长，果树连成了片</w:t>
      </w:r>
      <w:r w:rsidRPr="00F447C5">
        <w:rPr>
          <w:rFonts w:asciiTheme="minorEastAsia" w:hAnsiTheme="minorEastAsia"/>
        </w:rPr>
        <w:t>,春天花如云霞,秋末硕果累累。人们给河阳起了个富有诗意的名字，叫作“花县”。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 xml:space="preserve">    ③“天育物有时，地生财有限。”古之为官者恩泽山川草木、江河湖海，具有朴素的生态文明理念，堪称造福子孙的德政工程，值得今人学习。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④生态兴则文明兴。今天，我们党提出“山水林田湖草是一个生命共同体”“绿水青山就是金山银山”“环境就是民生，</w:t>
      </w:r>
      <w:r w:rsidRPr="00F447C5">
        <w:rPr>
          <w:rFonts w:asciiTheme="minorEastAsia" w:hAnsiTheme="minorEastAsia"/>
        </w:rPr>
        <w:t xml:space="preserve"> 青山就是美丽，蓝天也是幸福”……把生态文明建设纳入“五位一体”总体布局。可以说，建设美丽中国，不仅是一种生态文明思想，也是为官者应当秉持的政德。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⑤我们党的很多领导干部一直重视山川草木，始终坚持绿色发展，像保护眼睛一样保护生态环境。还记得“焦桐”吗</w:t>
      </w:r>
      <w:r w:rsidRPr="00F447C5">
        <w:rPr>
          <w:rFonts w:asciiTheme="minorEastAsia" w:hAnsiTheme="minorEastAsia"/>
        </w:rPr>
        <w:t>?那是焦裕禄治理兰考的见证，正是“焦桐”改善了当地的盐碱地。还记得“谷树”吗?那是谷文昌栽下的木麻黄，他带领百姓植树造林8.2万多亩，为改变东山千百年来恶性循环的生态环境作出了贡献。还记得“大凉山林场”吗?这片林场因杨善洲闻名全国，他辛勤耕耘22年，植树造林数万亩，被人们称为“草帽书记”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⑥然而，也有少数人缺乏生态文明观念，没有用心尽责地处理破坏山川草木的事。去年，中央纪委专门通报曝光了六起生态环境损害责任追究典型问题，有的对企业长期违规排放污染地下水问题查处不力，有的对渣土场胡乱倾倒渣土、污染环境不及时处置。这些案例启示我们：生态文明，连接着政治文明、精神文明，为官一任就要惠泽一方生态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 xml:space="preserve">    ⑦山川草木皆有情。坚持自然生态和政治生态一起抓，才能兴盛一方水土,造福子孙后</w:t>
      </w:r>
      <w:r w:rsidRPr="00F447C5">
        <w:rPr>
          <w:rFonts w:asciiTheme="minorEastAsia" w:hAnsiTheme="minorEastAsia"/>
        </w:rPr>
        <w:t>代。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 xml:space="preserve">                                (选自《人民日报》，2019年02月22日05版,有删改)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17.请简要概述全文的论述层次。(4分)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18.第⑤段用了什么论证方法?有何作用? (3分)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19.请结合全文说说怎样才能“守护生态”。(4分)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(五)阅读下面的文章，完成20</w:t>
      </w:r>
      <w:r w:rsidRPr="00F447C5">
        <w:rPr>
          <w:rFonts w:ascii="微软雅黑" w:eastAsia="微软雅黑" w:hAnsi="微软雅黑" w:cs="微软雅黑" w:hint="eastAsia"/>
        </w:rPr>
        <w:t>〜</w:t>
      </w:r>
      <w:r w:rsidRPr="00F447C5">
        <w:rPr>
          <w:rFonts w:asciiTheme="minorEastAsia" w:hAnsiTheme="minorEastAsia"/>
        </w:rPr>
        <w:t>24题。(18分)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时光里的樱桃树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①人是怀旧的，每当夜深人静心底就会涌起对老家院子里樱桃树的怀念。在当年似平并没有多少吸引我的樱桃树，但是在今天成了最醇厚、最浓烈的绝响。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②樱桃好吃树难栽，但这难不倒和土地打交道的母亲。新院刚落成，母亲欢天喜地去集市购买了棵樱桃树，把它种在小院里。父亲说，很难栽活的，可母亲喜滋滋的说，咱家人气旺，人旺树也旺，能栽活的。还真让母亲说中了，当年樱桃树发出了旁枝，郁郁葱葱，枝叶茂盛，次年的春天开花结果。樱桃成了我的念想，年年盼着结出甜美的果实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③一到春天，伴着春鸟儿的欢叫声，樱桃树一夜之间披缀出无数的小绿芽，含情脉脉。在一片春光中变成一树灿烂缤纷的樱花，簇拥着铺满枝丫，素雅，粉嫩，以热闹姿态，在樱桃树上，跳跃、摇曳，花香满院。微风一吹，樱花随风飘舞，如雪纷，如蝶舞，整个院落成了樱花的世界。樱桃花儿谢后，长出了樱桃，一抓儿一抓儿的，像珍珠玛瑙，好看极了。在阳光下或春雨中，累累硕果压弯了枝头，慢慢地由小变大，由青变黄，最后成了诱人的红色，樱桃熟了。樱桃一熟，引来各色鸟儿聚集在树上，啄食甘甜的果实，叫着悦耳的歌声，不几天地上会积一层连皮带肉的核，与核一起存在的，是一泡泡或白或灰酸臭的鸟粪。樱桃在绿叶中闪动着红光，在微风中摇曳生姿，在绿叶间忽隐忽现，勾着我的眼睛和馋虫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④清贫岁月里，樱桃难觅，母亲用小盅盛得三四，作为招待上宾的美味。而我最渴望的，是可以吃到樱桃，用弹弓去打我没见过的鸟。每天放学，偷偷地溜到樱桃树下凝望。只要母亲不在，站在凳子上偷摘红透的樱桃吃。村里的孩子们成天围着我家打转转，情景像过节一样。母亲摘些红透的樱桃，晾在藤条编的箩筐里，见孩子们招呼尝几颗红樱桃。说是乡里乡亲都是一个庄的人，吃几颗樱桃不算啥，大家都来尝尝，明年又是好收成。一棵樱桃树，繁衍成数棵，为街坊邻里增添了许多生活的乐趣。我大学毕业后离开老家参加工作，从那时起，我的工作常年流动，而且行走的脚步离家越来越远。每年回乡探亲，与母亲聊起当年亲手栽下的樱桃树。她说，樱桃红了时，就格外想念在外工作的我。远隔千里之外的我，理解母亲对我的思念之情，也想象着樱桃成熟时的情景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⑤现在，樱桃树已长成比老屋还高出许多的大树，树丫斜伸到天井中间，将整个树冠撑得像一把巨伞，绿绿茵茵遮住老屋的半个四合院。每年照样开出一树樱花，结满一树的樱桃，让人垂涎欲滴。夏日，无数鲜亮光洁的绿叶组成一道散暑消凉的屏障，庭院变成纳凉的胜地。秋日，樱桃树散尽最后一片枯叶，还一片碧蓝的秋空。冬日，樱桃树变成玉树琼枝，装扮得银装素裹。相比于夏、秋、冬季，我更渴望春天的到来，樱桃树开花时，满院子的芳香，飘落的樱花也是一道风景。倒不是我特别地爱恋樱花，而是樱花过后，满树挂满的樱桃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 xml:space="preserve">    ⑥樱桃树伴我度过了美好的童年和少年如今，再到乡间去走一走，大棚栽培出来的樱桃可以经常买来尝。而我，根扎在故土之外，枝干、叶子伸向了远方。经历了一冬考验的植物们，在春雷乍动的惊蛰之后，不管怎样的春暖春寒，开花、发芽，无一不是在展示崭新的自己，就像老家院子中的那棵经历了一番沧桑的樱桃树，依旧在春风中微笑，真想回去看看母亲栽种的那棵樱桃树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 w:hint="eastAsia"/>
        </w:rPr>
        <w:t>（选自《新青年》</w:t>
      </w:r>
      <w:r w:rsidRPr="00F447C5">
        <w:rPr>
          <w:rFonts w:asciiTheme="minorEastAsia" w:hAnsiTheme="minorEastAsia"/>
        </w:rPr>
        <w:t>2018年09期）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20.文章以“时光里的樱桃树”为题，有什么作用? (4分)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21.结合语境，揣摩句中加点词语的含义及表达效果。(4分)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(1)在当年似乎并没有多少吸引我的樱桃树，但是在今天成了最醇厚、最浓烈的绝响。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(2)樱桃树在绿叶中闪动着红光，在微风中摇曳生姿，在绿叶间忽隐忽现，勾着我的服睛和馋虫。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22.简要分析第②段在结构上的作用。(2分)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23.说说母亲是个怎样的人?请结合文章内容简要分析。(4分)</w:t>
      </w:r>
    </w:p>
    <w:p w:rsidR="00F447C5" w:rsidRPr="00F447C5" w:rsidP="00F447C5">
      <w:pPr>
        <w:rPr>
          <w:rFonts w:asciiTheme="minorEastAsia" w:hAnsiTheme="minorEastAsia"/>
        </w:rPr>
      </w:pPr>
      <w:r w:rsidRPr="00F447C5">
        <w:rPr>
          <w:rFonts w:asciiTheme="minorEastAsia" w:hAnsiTheme="minorEastAsia"/>
        </w:rPr>
        <w:t>24.结合全文，你怎样理解最后一段中“而我，根扎在故土之外，枝干、叶子伸向了远方。”这句话?(4分)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2D47D8F"/>
    <w:multiLevelType w:val="hybridMultilevel"/>
    <w:tmpl w:val="C83C1CBE"/>
    <w:lvl w:ilvl="0">
      <w:start w:val="1"/>
      <w:numFmt w:val="decimal"/>
      <w:lvlText w:val="%1."/>
      <w:lvlJc w:val="left"/>
      <w:pPr>
        <w:ind w:left="71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551" w:hanging="420"/>
      </w:pPr>
    </w:lvl>
    <w:lvl w:ilvl="2" w:tentative="1">
      <w:start w:val="1"/>
      <w:numFmt w:val="lowerRoman"/>
      <w:lvlText w:val="%3."/>
      <w:lvlJc w:val="right"/>
      <w:pPr>
        <w:ind w:left="971" w:hanging="420"/>
      </w:pPr>
    </w:lvl>
    <w:lvl w:ilvl="3" w:tentative="1">
      <w:start w:val="1"/>
      <w:numFmt w:val="decimal"/>
      <w:lvlText w:val="%4."/>
      <w:lvlJc w:val="left"/>
      <w:pPr>
        <w:ind w:left="1391" w:hanging="420"/>
      </w:pPr>
    </w:lvl>
    <w:lvl w:ilvl="4" w:tentative="1">
      <w:start w:val="1"/>
      <w:numFmt w:val="lowerLetter"/>
      <w:lvlText w:val="%5)"/>
      <w:lvlJc w:val="left"/>
      <w:pPr>
        <w:ind w:left="1811" w:hanging="420"/>
      </w:pPr>
    </w:lvl>
    <w:lvl w:ilvl="5" w:tentative="1">
      <w:start w:val="1"/>
      <w:numFmt w:val="lowerRoman"/>
      <w:lvlText w:val="%6."/>
      <w:lvlJc w:val="right"/>
      <w:pPr>
        <w:ind w:left="2231" w:hanging="420"/>
      </w:pPr>
    </w:lvl>
    <w:lvl w:ilvl="6" w:tentative="1">
      <w:start w:val="1"/>
      <w:numFmt w:val="decimal"/>
      <w:lvlText w:val="%7."/>
      <w:lvlJc w:val="left"/>
      <w:pPr>
        <w:ind w:left="2651" w:hanging="420"/>
      </w:pPr>
    </w:lvl>
    <w:lvl w:ilvl="7" w:tentative="1">
      <w:start w:val="1"/>
      <w:numFmt w:val="lowerLetter"/>
      <w:lvlText w:val="%8)"/>
      <w:lvlJc w:val="left"/>
      <w:pPr>
        <w:ind w:left="3071" w:hanging="420"/>
      </w:pPr>
    </w:lvl>
    <w:lvl w:ilvl="8" w:tentative="1">
      <w:start w:val="1"/>
      <w:numFmt w:val="lowerRoman"/>
      <w:lvlText w:val="%9."/>
      <w:lvlJc w:val="right"/>
      <w:pPr>
        <w:ind w:left="3491" w:hanging="420"/>
      </w:pPr>
    </w:lvl>
  </w:abstractNum>
  <w:abstractNum w:abstractNumId="1">
    <w:nsid w:val="15DE0FD5"/>
    <w:multiLevelType w:val="hybridMultilevel"/>
    <w:tmpl w:val="4A9A76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49" w:hanging="420"/>
      </w:pPr>
    </w:lvl>
    <w:lvl w:ilvl="2" w:tentative="1">
      <w:start w:val="1"/>
      <w:numFmt w:val="lowerRoman"/>
      <w:lvlText w:val="%3."/>
      <w:lvlJc w:val="right"/>
      <w:pPr>
        <w:ind w:left="1969" w:hanging="420"/>
      </w:pPr>
    </w:lvl>
    <w:lvl w:ilvl="3" w:tentative="1">
      <w:start w:val="1"/>
      <w:numFmt w:val="decimal"/>
      <w:lvlText w:val="%4."/>
      <w:lvlJc w:val="left"/>
      <w:pPr>
        <w:ind w:left="2389" w:hanging="420"/>
      </w:pPr>
    </w:lvl>
    <w:lvl w:ilvl="4" w:tentative="1">
      <w:start w:val="1"/>
      <w:numFmt w:val="lowerLetter"/>
      <w:lvlText w:val="%5)"/>
      <w:lvlJc w:val="left"/>
      <w:pPr>
        <w:ind w:left="2809" w:hanging="420"/>
      </w:pPr>
    </w:lvl>
    <w:lvl w:ilvl="5" w:tentative="1">
      <w:start w:val="1"/>
      <w:numFmt w:val="lowerRoman"/>
      <w:lvlText w:val="%6."/>
      <w:lvlJc w:val="right"/>
      <w:pPr>
        <w:ind w:left="3229" w:hanging="420"/>
      </w:pPr>
    </w:lvl>
    <w:lvl w:ilvl="6" w:tentative="1">
      <w:start w:val="1"/>
      <w:numFmt w:val="decimal"/>
      <w:lvlText w:val="%7."/>
      <w:lvlJc w:val="left"/>
      <w:pPr>
        <w:ind w:left="3649" w:hanging="420"/>
      </w:pPr>
    </w:lvl>
    <w:lvl w:ilvl="7" w:tentative="1">
      <w:start w:val="1"/>
      <w:numFmt w:val="lowerLetter"/>
      <w:lvlText w:val="%8)"/>
      <w:lvlJc w:val="left"/>
      <w:pPr>
        <w:ind w:left="4069" w:hanging="420"/>
      </w:pPr>
    </w:lvl>
    <w:lvl w:ilvl="8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2">
    <w:nsid w:val="75A32F7E"/>
    <w:multiLevelType w:val="hybridMultilevel"/>
    <w:tmpl w:val="627EE318"/>
    <w:lvl w:ilvl="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80D6014"/>
    <w:multiLevelType w:val="hybridMultilevel"/>
    <w:tmpl w:val="318EA0DA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DC2"/>
    <w:pPr>
      <w:ind w:firstLine="420" w:firstLineChars="200"/>
    </w:pPr>
  </w:style>
  <w:style w:type="table" w:styleId="TableGrid">
    <w:name w:val="Table Grid"/>
    <w:basedOn w:val="TableNormal"/>
    <w:uiPriority w:val="39"/>
    <w:rsid w:val="00681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F447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447C5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447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447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7</Pages>
  <Words>1477</Words>
  <Characters>8421</Characters>
  <Application>Microsoft Office Word</Application>
  <DocSecurity>0</DocSecurity>
  <Lines>70</Lines>
  <Paragraphs>19</Paragraphs>
  <ScaleCrop>false</ScaleCrop>
  <Company/>
  <LinksUpToDate>false</LinksUpToDate>
  <CharactersWithSpaces>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21406</dc:creator>
  <cp:lastModifiedBy>岑光珺</cp:lastModifiedBy>
  <cp:revision>6</cp:revision>
  <dcterms:created xsi:type="dcterms:W3CDTF">2019-06-08T02:23:00Z</dcterms:created>
  <dcterms:modified xsi:type="dcterms:W3CDTF">2019-07-01T01:25:00Z</dcterms:modified>
</cp:coreProperties>
</file>