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宋体" w:hAnsi="宋体"/>
          <w:b/>
          <w:sz w:val="32"/>
          <w:szCs w:val="21"/>
          <w:lang w:eastAsia="zh-CN"/>
        </w:rPr>
      </w:pPr>
      <w:r>
        <w:rPr>
          <w:rFonts w:hint="eastAsia" w:ascii="宋体" w:hAnsi="宋体"/>
          <w:b/>
          <w:sz w:val="32"/>
          <w:szCs w:val="21"/>
          <w:lang w:eastAsia="zh-CN"/>
        </w:rPr>
        <w:pict>
          <v:shape id="_x0000_s1025" o:spid="_x0000_s1025" o:spt="75" type="#_x0000_t75" style="position:absolute;left:0pt;margin-left:965pt;margin-top:863pt;height:26pt;width:36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宋体" w:hAnsi="宋体"/>
          <w:b/>
          <w:sz w:val="32"/>
          <w:szCs w:val="21"/>
          <w:lang w:eastAsia="zh-CN"/>
        </w:rPr>
        <w:t>山东省郓城第一中学初中部</w:t>
      </w:r>
    </w:p>
    <w:p>
      <w:pPr>
        <w:spacing w:line="240" w:lineRule="auto"/>
        <w:jc w:val="center"/>
        <w:rPr>
          <w:rFonts w:hint="eastAsia" w:ascii="宋体" w:hAnsi="宋体"/>
          <w:b/>
          <w:sz w:val="32"/>
          <w:szCs w:val="21"/>
          <w:lang w:eastAsia="zh-CN"/>
        </w:rPr>
      </w:pPr>
      <w:r>
        <w:rPr>
          <w:rFonts w:hint="eastAsia" w:ascii="宋体" w:hAnsi="宋体"/>
          <w:b/>
          <w:sz w:val="32"/>
          <w:szCs w:val="21"/>
        </w:rPr>
        <w:t>初一第一学期第二次</w:t>
      </w:r>
      <w:r>
        <w:rPr>
          <w:rFonts w:hint="eastAsia" w:ascii="宋体" w:hAnsi="宋体"/>
          <w:b/>
          <w:sz w:val="32"/>
          <w:szCs w:val="21"/>
          <w:lang w:eastAsia="zh-CN"/>
        </w:rPr>
        <w:t>月考</w:t>
      </w:r>
    </w:p>
    <w:p>
      <w:pPr>
        <w:spacing w:line="240" w:lineRule="auto"/>
        <w:jc w:val="center"/>
        <w:rPr>
          <w:rFonts w:ascii="黑体" w:hAnsi="黑体" w:eastAsia="黑体"/>
          <w:sz w:val="32"/>
        </w:rPr>
      </w:pPr>
      <w:r>
        <w:rPr>
          <w:rFonts w:hint="eastAsia" w:ascii="黑体" w:hAnsi="黑体" w:eastAsia="黑体"/>
          <w:sz w:val="32"/>
        </w:rPr>
        <w:t>初三语文测试题</w:t>
      </w:r>
    </w:p>
    <w:p>
      <w:pPr>
        <w:spacing w:line="240" w:lineRule="auto"/>
        <w:jc w:val="center"/>
      </w:pPr>
      <w:r>
        <w:rPr>
          <w:rFonts w:hint="eastAsia"/>
        </w:rPr>
        <w:t>（时间：120分钟    分值：120分）</w:t>
      </w:r>
    </w:p>
    <w:p>
      <w:pPr>
        <w:spacing w:line="240" w:lineRule="auto"/>
        <w:jc w:val="center"/>
        <w:rPr>
          <w:b/>
          <w:sz w:val="28"/>
        </w:rPr>
      </w:pPr>
      <w:r>
        <w:rPr>
          <w:rFonts w:hint="eastAsia"/>
          <w:b/>
          <w:sz w:val="28"/>
        </w:rPr>
        <w:t>一、古诗文（41分）</w:t>
      </w:r>
    </w:p>
    <w:p>
      <w:pPr>
        <w:spacing w:line="240" w:lineRule="auto"/>
        <w:rPr>
          <w:rFonts w:ascii="黑体" w:hAnsi="黑体" w:eastAsia="黑体"/>
          <w:b/>
        </w:rPr>
      </w:pPr>
      <w:r>
        <w:rPr>
          <w:rFonts w:hint="eastAsia" w:ascii="黑体" w:hAnsi="黑体" w:eastAsia="黑体"/>
          <w:b/>
        </w:rPr>
        <w:t>㈠经典诗文积累。（13分）</w:t>
      </w:r>
    </w:p>
    <w:p>
      <w:pPr>
        <w:spacing w:line="240" w:lineRule="auto"/>
      </w:pPr>
      <w:r>
        <w:rPr>
          <w:rFonts w:hint="eastAsia"/>
          <w:b/>
        </w:rPr>
        <w:t xml:space="preserve"> </w:t>
      </w:r>
      <w:r>
        <w:rPr>
          <w:rFonts w:hint="eastAsia"/>
        </w:rPr>
        <w:t xml:space="preserve"> 1.默写出李益的《夜上受降城闻笛》一诗。</w:t>
      </w:r>
    </w:p>
    <w:p>
      <w:pPr>
        <w:spacing w:line="240" w:lineRule="auto"/>
      </w:pPr>
      <w:r>
        <w:rPr>
          <w:rFonts w:hint="eastAsia"/>
        </w:rPr>
        <w:t xml:space="preserve">  2.①唯愿当歌对酒时，</w:t>
      </w:r>
      <w:r>
        <w:rPr>
          <w:rFonts w:hint="eastAsia"/>
          <w:u w:val="single"/>
        </w:rPr>
        <w:t xml:space="preserve">               </w:t>
      </w:r>
      <w:r>
        <w:rPr>
          <w:rFonts w:hint="eastAsia"/>
        </w:rPr>
        <w:t>。②</w:t>
      </w:r>
      <w:r>
        <w:rPr>
          <w:rFonts w:hint="eastAsia"/>
          <w:u w:val="single"/>
        </w:rPr>
        <w:t xml:space="preserve">             </w:t>
      </w:r>
      <w:r>
        <w:rPr>
          <w:rFonts w:hint="eastAsia"/>
        </w:rPr>
        <w:t>，不求闻达于诸侯。</w:t>
      </w:r>
    </w:p>
    <w:p>
      <w:pPr>
        <w:spacing w:line="240" w:lineRule="auto"/>
        <w:ind w:firstLine="435"/>
      </w:pPr>
      <w:r>
        <w:rPr>
          <w:rFonts w:hint="eastAsia"/>
        </w:rPr>
        <w:t>③斯是陋室，</w:t>
      </w:r>
      <w:r>
        <w:rPr>
          <w:rFonts w:hint="eastAsia"/>
          <w:u w:val="single"/>
        </w:rPr>
        <w:t xml:space="preserve">                  </w:t>
      </w:r>
      <w:r>
        <w:rPr>
          <w:rFonts w:hint="eastAsia"/>
        </w:rPr>
        <w:t>。  ④</w:t>
      </w:r>
      <w:r>
        <w:rPr>
          <w:rFonts w:hint="eastAsia"/>
          <w:u w:val="single"/>
        </w:rPr>
        <w:t xml:space="preserve">              </w:t>
      </w:r>
      <w:r>
        <w:rPr>
          <w:rFonts w:hint="eastAsia"/>
        </w:rPr>
        <w:t>，凭君传语报平安。</w:t>
      </w:r>
    </w:p>
    <w:p>
      <w:pPr>
        <w:spacing w:line="240" w:lineRule="auto"/>
        <w:ind w:firstLine="435"/>
      </w:pPr>
      <w:r>
        <w:rPr>
          <w:rFonts w:hint="eastAsia"/>
        </w:rPr>
        <w:t>⑤</w:t>
      </w:r>
      <w:r>
        <w:rPr>
          <w:rFonts w:hint="eastAsia"/>
          <w:u w:val="single"/>
        </w:rPr>
        <w:t xml:space="preserve">                   </w:t>
      </w:r>
      <w:r>
        <w:rPr>
          <w:rFonts w:hint="eastAsia"/>
        </w:rPr>
        <w:t>，不敢问来人。</w:t>
      </w:r>
    </w:p>
    <w:p>
      <w:pPr>
        <w:spacing w:line="240" w:lineRule="auto"/>
      </w:pPr>
      <w:r>
        <w:rPr>
          <w:rFonts w:hint="eastAsia"/>
        </w:rPr>
        <w:t xml:space="preserve">  3.①《水调歌头》中寄寓作者对亲人美好祝愿的句子是：</w:t>
      </w:r>
    </w:p>
    <w:p>
      <w:pPr>
        <w:spacing w:line="240" w:lineRule="auto"/>
        <w:ind w:firstLine="420" w:firstLineChars="200"/>
      </w:pPr>
      <w:r>
        <w:rPr>
          <w:rFonts w:hint="eastAsia"/>
        </w:rPr>
        <w:t>②《送杜少府之任蜀州》一诗中距离无法隔断友情的句子是：</w:t>
      </w:r>
    </w:p>
    <w:p>
      <w:pPr>
        <w:spacing w:line="240" w:lineRule="auto"/>
        <w:rPr>
          <w:rFonts w:ascii="黑体" w:hAnsi="黑体" w:eastAsia="黑体"/>
          <w:b/>
        </w:rPr>
      </w:pPr>
      <w:r>
        <w:rPr>
          <w:rFonts w:hint="eastAsia" w:ascii="黑体" w:hAnsi="黑体" w:eastAsia="黑体"/>
          <w:b/>
        </w:rPr>
        <w:t>㈡阅读下面一首诗，回答问题。（6分）</w:t>
      </w:r>
    </w:p>
    <w:p>
      <w:pPr>
        <w:spacing w:line="240" w:lineRule="auto"/>
        <w:ind w:firstLine="210" w:firstLineChars="100"/>
        <w:jc w:val="center"/>
      </w:pPr>
      <w:r>
        <w:rPr>
          <w:rFonts w:hint="eastAsia"/>
        </w:rPr>
        <w:t>入  直</w:t>
      </w:r>
      <w:r>
        <w:rPr>
          <w:rFonts w:hint="eastAsia"/>
          <w:vertAlign w:val="superscript"/>
        </w:rPr>
        <w:t>①</w:t>
      </w:r>
    </w:p>
    <w:p>
      <w:pPr>
        <w:spacing w:line="240" w:lineRule="auto"/>
        <w:ind w:firstLine="210" w:firstLineChars="100"/>
        <w:jc w:val="center"/>
      </w:pPr>
      <w:r>
        <w:rPr>
          <w:rFonts w:hint="eastAsia"/>
        </w:rPr>
        <w:t>周必大</w:t>
      </w:r>
    </w:p>
    <w:p>
      <w:pPr>
        <w:spacing w:line="240" w:lineRule="auto"/>
        <w:ind w:firstLine="210" w:firstLineChars="100"/>
        <w:jc w:val="center"/>
        <w:rPr>
          <w:rFonts w:ascii="楷体" w:hAnsi="楷体" w:eastAsia="楷体"/>
        </w:rPr>
      </w:pPr>
      <w:r>
        <w:rPr>
          <w:rFonts w:hint="eastAsia" w:ascii="楷体" w:hAnsi="楷体" w:eastAsia="楷体"/>
        </w:rPr>
        <w:t>绿槐夹道集昏鸦，敕使传宣</w:t>
      </w:r>
      <w:r>
        <w:rPr>
          <w:rFonts w:hint="eastAsia"/>
          <w:vertAlign w:val="superscript"/>
        </w:rPr>
        <w:t>②</w:t>
      </w:r>
      <w:r>
        <w:rPr>
          <w:rFonts w:hint="eastAsia" w:ascii="楷体" w:hAnsi="楷体" w:eastAsia="楷体"/>
        </w:rPr>
        <w:t>坐赐茶。</w:t>
      </w:r>
    </w:p>
    <w:p>
      <w:pPr>
        <w:spacing w:line="240" w:lineRule="auto"/>
        <w:ind w:firstLine="210" w:firstLineChars="100"/>
        <w:jc w:val="center"/>
        <w:rPr>
          <w:rFonts w:ascii="楷体" w:hAnsi="楷体" w:eastAsia="楷体"/>
        </w:rPr>
      </w:pPr>
      <w:r>
        <w:rPr>
          <w:rFonts w:hint="eastAsia" w:ascii="楷体" w:hAnsi="楷体" w:eastAsia="楷体"/>
        </w:rPr>
        <w:t>归到玉堂</w:t>
      </w:r>
      <w:r>
        <w:rPr>
          <w:rFonts w:hint="eastAsia"/>
          <w:vertAlign w:val="superscript"/>
        </w:rPr>
        <w:t>③</w:t>
      </w:r>
      <w:r>
        <w:rPr>
          <w:rFonts w:hint="eastAsia" w:ascii="楷体" w:hAnsi="楷体" w:eastAsia="楷体"/>
        </w:rPr>
        <w:t>清不寐，月钩初上紫薇花。</w:t>
      </w:r>
    </w:p>
    <w:p>
      <w:pPr>
        <w:spacing w:line="240" w:lineRule="auto"/>
        <w:ind w:firstLine="210" w:firstLineChars="100"/>
      </w:pPr>
      <w:r>
        <w:rPr>
          <w:rFonts w:hint="eastAsia"/>
        </w:rPr>
        <w:t>【注释】①入直：入宫值班。诗人时任右丞相。②敕使传宣：皇帝派使者传令，召诗人询问国事。③玉堂：指翰林院。</w:t>
      </w:r>
    </w:p>
    <w:p>
      <w:pPr>
        <w:spacing w:line="240" w:lineRule="auto"/>
        <w:ind w:firstLine="210" w:firstLineChars="100"/>
      </w:pPr>
      <w:r>
        <w:rPr>
          <w:rFonts w:hint="eastAsia"/>
        </w:rPr>
        <w:t>4．本诗写得简约、真挚。“敕使传宣”“</w:t>
      </w:r>
      <w:r>
        <w:rPr>
          <w:rFonts w:hint="eastAsia"/>
          <w:u w:val="single"/>
        </w:rPr>
        <w:t xml:space="preserve">         </w:t>
      </w:r>
      <w:r>
        <w:rPr>
          <w:rFonts w:hint="eastAsia"/>
        </w:rPr>
        <w:t>”“归到玉堂”是直叙其事，“</w:t>
      </w:r>
      <w:r>
        <w:rPr>
          <w:rFonts w:hint="eastAsia"/>
          <w:u w:val="single"/>
        </w:rPr>
        <w:t xml:space="preserve">          </w:t>
      </w:r>
      <w:r>
        <w:rPr>
          <w:rFonts w:hint="eastAsia"/>
        </w:rPr>
        <w:t>”是点睛之笔，直抒胸臆，表达出诗人</w:t>
      </w:r>
      <w:r>
        <w:rPr>
          <w:rFonts w:hint="eastAsia"/>
          <w:u w:val="single"/>
        </w:rPr>
        <w:t xml:space="preserve">                                 </w:t>
      </w:r>
      <w:r>
        <w:rPr>
          <w:rFonts w:hint="eastAsia"/>
        </w:rPr>
        <w:t>的心情。（3分）</w:t>
      </w:r>
    </w:p>
    <w:p>
      <w:pPr>
        <w:spacing w:line="240" w:lineRule="auto"/>
        <w:ind w:firstLine="210" w:firstLineChars="100"/>
      </w:pPr>
      <w:r>
        <w:rPr>
          <w:rFonts w:hint="eastAsia"/>
        </w:rPr>
        <w:t>5. 请描述“月钩初上紫薇花”一句展现的画面。（3分）</w:t>
      </w:r>
    </w:p>
    <w:p>
      <w:pPr>
        <w:spacing w:line="240" w:lineRule="auto"/>
        <w:rPr>
          <w:rFonts w:ascii="黑体" w:hAnsi="黑体" w:eastAsia="黑体"/>
          <w:b/>
        </w:rPr>
      </w:pPr>
      <w:r>
        <w:rPr>
          <w:rFonts w:hint="eastAsia" w:ascii="黑体" w:hAnsi="黑体" w:eastAsia="黑体"/>
          <w:b/>
        </w:rPr>
        <w:t>㈢阅读文言文，回答问题。（10分）</w:t>
      </w:r>
    </w:p>
    <w:p>
      <w:pPr>
        <w:spacing w:line="240" w:lineRule="auto"/>
        <w:ind w:firstLine="420" w:firstLineChars="200"/>
        <w:rPr>
          <w:rFonts w:ascii="楷体" w:hAnsi="楷体" w:eastAsia="楷体"/>
        </w:rPr>
      </w:pPr>
      <w:r>
        <w:rPr>
          <w:rFonts w:hint="eastAsia" w:ascii="楷体" w:hAnsi="楷体" w:eastAsia="楷体"/>
        </w:rPr>
        <w:t>元丰六年十月十二日夜，解衣欲睡，月色入户，欣然起行。念无与为乐者，遂至承天寺寻张怀民。怀民亦未寝，相与步于中庭。庭下如积水空明，水中藻荇交横，盖竹柏影也。何夜无月？何处无竹柏？但少闲人如吾两人者耳。</w:t>
      </w:r>
    </w:p>
    <w:p>
      <w:pPr>
        <w:spacing w:line="240" w:lineRule="auto"/>
        <w:ind w:firstLine="422" w:firstLineChars="200"/>
        <w:rPr>
          <w:rFonts w:asciiTheme="minorEastAsia" w:hAnsiTheme="minorEastAsia" w:eastAsiaTheme="minorEastAsia"/>
          <w:b/>
        </w:rPr>
      </w:pPr>
      <w:r>
        <w:rPr>
          <w:rFonts w:hint="eastAsia" w:asciiTheme="minorEastAsia" w:hAnsiTheme="minorEastAsia" w:eastAsiaTheme="minorEastAsia"/>
          <w:b/>
        </w:rPr>
        <w:t>6.词语解释（2分）</w:t>
      </w:r>
    </w:p>
    <w:p>
      <w:pPr>
        <w:spacing w:line="240" w:lineRule="auto"/>
        <w:ind w:firstLine="420" w:firstLineChars="200"/>
        <w:rPr>
          <w:rFonts w:asciiTheme="minorEastAsia" w:hAnsiTheme="minorEastAsia" w:eastAsiaTheme="minorEastAsia"/>
        </w:rPr>
      </w:pPr>
      <w:r>
        <w:rPr>
          <w:rFonts w:hint="eastAsia" w:asciiTheme="minorEastAsia" w:hAnsiTheme="minorEastAsia" w:eastAsiaTheme="minorEastAsia"/>
        </w:rPr>
        <w:t xml:space="preserve">  ①</w:t>
      </w:r>
      <w:r>
        <w:rPr>
          <w:rFonts w:hint="eastAsia" w:asciiTheme="minorEastAsia" w:hAnsiTheme="minorEastAsia" w:eastAsiaTheme="minorEastAsia"/>
          <w:bdr w:val="single" w:color="auto" w:sz="4" w:space="0"/>
        </w:rPr>
        <w:t>念</w:t>
      </w:r>
      <w:r>
        <w:rPr>
          <w:rFonts w:hint="eastAsia" w:asciiTheme="minorEastAsia" w:hAnsiTheme="minorEastAsia" w:eastAsiaTheme="minorEastAsia"/>
        </w:rPr>
        <w:t>无与为乐者            ②</w:t>
      </w:r>
      <w:r>
        <w:rPr>
          <w:rFonts w:hint="eastAsia" w:asciiTheme="minorEastAsia" w:hAnsiTheme="minorEastAsia" w:eastAsiaTheme="minorEastAsia"/>
          <w:bdr w:val="single" w:color="auto" w:sz="4" w:space="0"/>
        </w:rPr>
        <w:t>相与</w:t>
      </w:r>
      <w:r>
        <w:rPr>
          <w:rFonts w:hint="eastAsia" w:asciiTheme="minorEastAsia" w:hAnsiTheme="minorEastAsia" w:eastAsiaTheme="minorEastAsia"/>
        </w:rPr>
        <w:t>步于中庭</w:t>
      </w:r>
    </w:p>
    <w:p>
      <w:pPr>
        <w:spacing w:line="240" w:lineRule="auto"/>
        <w:rPr>
          <w:rFonts w:asciiTheme="minorEastAsia" w:hAnsiTheme="minorEastAsia" w:eastAsiaTheme="minorEastAsia"/>
          <w:b/>
        </w:rPr>
      </w:pPr>
      <w:r>
        <w:rPr>
          <w:rFonts w:hint="eastAsia" w:asciiTheme="minorEastAsia" w:hAnsiTheme="minorEastAsia" w:eastAsiaTheme="minorEastAsia"/>
          <w:b/>
        </w:rPr>
        <w:t>7.句子翻译。（2分）</w:t>
      </w:r>
    </w:p>
    <w:p>
      <w:pPr>
        <w:spacing w:line="240" w:lineRule="auto"/>
        <w:rPr>
          <w:rFonts w:ascii="楷体" w:hAnsi="楷体" w:eastAsia="楷体"/>
        </w:rPr>
      </w:pPr>
      <w:r>
        <w:rPr>
          <w:rFonts w:hint="eastAsia" w:asciiTheme="minorEastAsia" w:hAnsiTheme="minorEastAsia" w:eastAsiaTheme="minorEastAsia"/>
        </w:rPr>
        <w:t xml:space="preserve">    </w:t>
      </w:r>
      <w:r>
        <w:rPr>
          <w:rFonts w:hint="eastAsia" w:ascii="楷体" w:hAnsi="楷体" w:eastAsia="楷体"/>
        </w:rPr>
        <w:t>庭下如积水空明，水中藻、荇交横，盖竹柏影也。</w:t>
      </w:r>
    </w:p>
    <w:p>
      <w:pPr>
        <w:spacing w:line="240" w:lineRule="auto"/>
        <w:rPr>
          <w:rFonts w:asciiTheme="minorEastAsia" w:hAnsiTheme="minorEastAsia" w:eastAsiaTheme="minorEastAsia"/>
        </w:rPr>
      </w:pPr>
      <w:r>
        <w:rPr>
          <w:rFonts w:hint="eastAsia" w:asciiTheme="majorEastAsia" w:hAnsiTheme="majorEastAsia" w:eastAsiaTheme="majorEastAsia"/>
        </w:rPr>
        <w:t>8.</w:t>
      </w:r>
      <w:r>
        <w:rPr>
          <w:rFonts w:hint="eastAsia" w:asciiTheme="minorEastAsia" w:hAnsiTheme="minorEastAsia" w:eastAsiaTheme="minorEastAsia"/>
        </w:rPr>
        <w:t>从修辞的角度赏析“</w:t>
      </w:r>
      <w:r>
        <w:rPr>
          <w:rFonts w:hint="eastAsia" w:ascii="楷体" w:hAnsi="楷体" w:eastAsia="楷体"/>
        </w:rPr>
        <w:t>庭下如积水空明，水中藻、荇交横，盖竹柏影也</w:t>
      </w:r>
      <w:r>
        <w:rPr>
          <w:rFonts w:hint="eastAsia" w:asciiTheme="minorEastAsia" w:hAnsiTheme="minorEastAsia" w:eastAsiaTheme="minorEastAsia"/>
        </w:rPr>
        <w:t>。”一句。（3分）</w:t>
      </w:r>
    </w:p>
    <w:p>
      <w:pPr>
        <w:spacing w:line="240" w:lineRule="auto"/>
        <w:rPr>
          <w:rFonts w:asciiTheme="minorEastAsia" w:hAnsiTheme="minorEastAsia" w:eastAsiaTheme="minorEastAsia"/>
        </w:rPr>
      </w:pPr>
      <w:r>
        <w:rPr>
          <w:rFonts w:hint="eastAsia" w:asciiTheme="majorEastAsia" w:hAnsiTheme="majorEastAsia" w:eastAsiaTheme="majorEastAsia"/>
        </w:rPr>
        <w:t>9.</w:t>
      </w:r>
      <w:r>
        <w:rPr>
          <w:rFonts w:hint="eastAsia" w:asciiTheme="minorEastAsia" w:hAnsiTheme="minorEastAsia" w:eastAsiaTheme="minorEastAsia"/>
        </w:rPr>
        <w:t>“闲人”一次表现出作者怎样的一种心境？（3分）</w:t>
      </w:r>
    </w:p>
    <w:p>
      <w:pPr>
        <w:spacing w:line="240" w:lineRule="auto"/>
        <w:rPr>
          <w:rFonts w:ascii="黑体" w:hAnsi="黑体" w:eastAsia="黑体"/>
          <w:b/>
        </w:rPr>
      </w:pPr>
      <w:r>
        <w:rPr>
          <w:rFonts w:hint="eastAsia" w:ascii="黑体" w:hAnsi="黑体" w:eastAsia="黑体"/>
          <w:b/>
        </w:rPr>
        <w:t>㈣阅读文言文，回答问题。</w:t>
      </w:r>
      <w:r>
        <w:rPr>
          <w:rFonts w:hint="eastAsia" w:ascii="楷体" w:hAnsi="楷体" w:eastAsia="楷体"/>
          <w:b/>
        </w:rPr>
        <w:t>（12 分）</w:t>
      </w:r>
    </w:p>
    <w:p>
      <w:pPr>
        <w:spacing w:line="240" w:lineRule="auto"/>
        <w:ind w:firstLine="420" w:firstLineChars="200"/>
        <w:rPr>
          <w:rFonts w:ascii="楷体" w:hAnsi="楷体" w:eastAsia="楷体"/>
        </w:rPr>
      </w:pPr>
      <w:r>
        <w:rPr>
          <w:rFonts w:hint="eastAsia" w:ascii="楷体" w:hAnsi="楷体" w:eastAsia="楷体"/>
        </w:rPr>
        <w:t>贾诩字文和，武威人也。少时人莫知，唯汉阳阎忠</w:t>
      </w:r>
      <w:r>
        <w:rPr>
          <w:rFonts w:hint="eastAsia" w:ascii="楷体" w:hAnsi="楷体" w:eastAsia="楷体"/>
          <w:em w:val="dot"/>
        </w:rPr>
        <w:t>异</w:t>
      </w:r>
      <w:r>
        <w:rPr>
          <w:rFonts w:hint="eastAsia" w:ascii="楷体" w:hAnsi="楷体" w:eastAsia="楷体"/>
        </w:rPr>
        <w:t>之，谓诩有良、平</w:t>
      </w:r>
      <w:r>
        <w:rPr>
          <w:rFonts w:hint="eastAsia" w:ascii="楷体" w:hAnsi="楷体" w:eastAsia="楷体"/>
          <w:vertAlign w:val="superscript"/>
        </w:rPr>
        <w:t>①</w:t>
      </w:r>
      <w:r>
        <w:rPr>
          <w:rFonts w:hint="eastAsia" w:ascii="楷体" w:hAnsi="楷体" w:eastAsia="楷体"/>
        </w:rPr>
        <w:t>之奇。以疾病去官，</w:t>
      </w:r>
      <w:r>
        <w:rPr>
          <w:rFonts w:hint="eastAsia" w:ascii="楷体" w:hAnsi="楷体" w:eastAsia="楷体"/>
          <w:em w:val="dot"/>
        </w:rPr>
        <w:t>道</w:t>
      </w:r>
      <w:r>
        <w:rPr>
          <w:rFonts w:hint="eastAsia" w:ascii="楷体" w:hAnsi="楷体" w:eastAsia="楷体"/>
        </w:rPr>
        <w:t>遇叛敌，同行数十人皆为所执。诩曰：“我段公外孙也，汝勿杀我，我家必厚赎之。”时太尉段颖，昔久为边将，威震西土，故诩假以惧敌。叛敌果不敢害，与</w:t>
      </w:r>
      <w:r>
        <w:rPr>
          <w:rFonts w:hint="eastAsia" w:ascii="楷体" w:hAnsi="楷体" w:eastAsia="楷体"/>
          <w:em w:val="dot"/>
        </w:rPr>
        <w:t>盟</w:t>
      </w:r>
      <w:r>
        <w:rPr>
          <w:rFonts w:hint="eastAsia" w:ascii="楷体" w:hAnsi="楷体" w:eastAsia="楷体"/>
        </w:rPr>
        <w:t>而送之。诩实非段颖外孙，权以济事，咸此类也。</w:t>
      </w:r>
    </w:p>
    <w:p>
      <w:pPr>
        <w:spacing w:line="240" w:lineRule="auto"/>
        <w:ind w:firstLine="420" w:firstLineChars="200"/>
        <w:rPr>
          <w:rFonts w:ascii="楷体" w:hAnsi="楷体" w:eastAsia="楷体"/>
        </w:rPr>
      </w:pPr>
      <w:r>
        <w:rPr>
          <w:rFonts w:hint="eastAsia" w:ascii="楷体" w:hAnsi="楷体" w:eastAsia="楷体"/>
        </w:rPr>
        <w:t>后李傕</w:t>
      </w:r>
      <w:r>
        <w:rPr>
          <w:rFonts w:hint="eastAsia" w:ascii="楷体" w:hAnsi="楷体" w:eastAsia="楷体"/>
          <w:vertAlign w:val="superscript"/>
        </w:rPr>
        <w:t>②</w:t>
      </w:r>
      <w:r>
        <w:rPr>
          <w:rFonts w:hint="eastAsia" w:ascii="楷体" w:hAnsi="楷体" w:eastAsia="楷体"/>
        </w:rPr>
        <w:t>等与诩议，欲迎天子</w:t>
      </w:r>
      <w:r>
        <w:rPr>
          <w:rFonts w:hint="eastAsia" w:ascii="楷体" w:hAnsi="楷体" w:eastAsia="楷体"/>
          <w:vertAlign w:val="superscript"/>
        </w:rPr>
        <w:t>③</w:t>
      </w:r>
      <w:r>
        <w:rPr>
          <w:rFonts w:hint="eastAsia" w:ascii="楷体" w:hAnsi="楷体" w:eastAsia="楷体"/>
        </w:rPr>
        <w:t>置之．营中，诩曰：“不可。挟天子，非义也。”傕不听。或谓诩曰：“此中不可久处，君胡不去？”诩曰：“吾受国恩，</w:t>
      </w:r>
      <w:r>
        <w:rPr>
          <w:rFonts w:hint="eastAsia" w:ascii="楷体" w:hAnsi="楷体" w:eastAsia="楷体"/>
          <w:em w:val="dot"/>
        </w:rPr>
        <w:t>义</w:t>
      </w:r>
      <w:r>
        <w:rPr>
          <w:rFonts w:hint="eastAsia" w:ascii="楷体" w:hAnsi="楷体" w:eastAsia="楷体"/>
        </w:rPr>
        <w:t>不可背。卿自行，我不能也。”</w:t>
      </w:r>
    </w:p>
    <w:p>
      <w:pPr>
        <w:spacing w:line="240" w:lineRule="auto"/>
        <w:rPr>
          <w:rFonts w:ascii="楷体" w:hAnsi="楷体" w:eastAsia="楷体"/>
        </w:rPr>
      </w:pPr>
      <w:r>
        <w:rPr>
          <w:rFonts w:hint="eastAsia" w:ascii="楷体" w:hAnsi="楷体" w:eastAsia="楷体"/>
        </w:rPr>
        <w:t>天子既东，而傕来追，王师败绩。司徒赵温为傕嫌，欲杀之。诩谓傕曰：“此乃天子大臣，卿奈何害之？”傕乃止。文帝</w:t>
      </w:r>
      <w:r>
        <w:rPr>
          <w:rFonts w:hint="eastAsia" w:ascii="楷体" w:hAnsi="楷体" w:eastAsia="楷体"/>
          <w:vertAlign w:val="superscript"/>
        </w:rPr>
        <w:t>④</w:t>
      </w:r>
      <w:r>
        <w:rPr>
          <w:rFonts w:hint="eastAsia" w:ascii="楷体" w:hAnsi="楷体" w:eastAsia="楷体"/>
        </w:rPr>
        <w:t>即位，以诩为太尉。年七十七，薨，谥曰肃侯。</w:t>
      </w:r>
    </w:p>
    <w:p>
      <w:pPr>
        <w:spacing w:line="240" w:lineRule="auto"/>
        <w:jc w:val="right"/>
        <w:rPr>
          <w:rFonts w:ascii="楷体" w:hAnsi="楷体" w:eastAsia="楷体"/>
        </w:rPr>
      </w:pPr>
      <w:r>
        <w:rPr>
          <w:rFonts w:hint="eastAsia" w:ascii="楷体" w:hAnsi="楷体" w:eastAsia="楷体"/>
        </w:rPr>
        <w:t>（取材于《后汉书》《三国志》）</w:t>
      </w:r>
    </w:p>
    <w:p>
      <w:pPr>
        <w:spacing w:line="240" w:lineRule="auto"/>
        <w:rPr>
          <w:rFonts w:ascii="楷体" w:hAnsi="楷体" w:eastAsia="楷体"/>
        </w:rPr>
      </w:pPr>
      <w:r>
        <w:rPr>
          <w:rFonts w:hint="eastAsia" w:ascii="楷体" w:hAnsi="楷体" w:eastAsia="楷体"/>
        </w:rPr>
        <w:t>【注】①良、平：指汉代张良、陈平。②傕：音 jué，用于人名。③天子：指汉献帝。④文帝：指魏文帝。</w:t>
      </w:r>
    </w:p>
    <w:p>
      <w:pPr>
        <w:spacing w:line="240" w:lineRule="auto"/>
        <w:rPr>
          <w:rFonts w:asciiTheme="minorEastAsia" w:hAnsiTheme="minorEastAsia" w:eastAsiaTheme="minorEastAsia"/>
          <w:b/>
        </w:rPr>
      </w:pPr>
      <w:r>
        <w:rPr>
          <w:rFonts w:hint="eastAsia" w:asciiTheme="minorEastAsia" w:hAnsiTheme="minorEastAsia" w:eastAsiaTheme="minorEastAsia"/>
          <w:b/>
        </w:rPr>
        <w:t>10．下列句中加点词的解释，不正确的一项是（2 分）</w:t>
      </w:r>
    </w:p>
    <w:p>
      <w:pPr>
        <w:spacing w:line="240" w:lineRule="auto"/>
        <w:ind w:firstLine="210" w:firstLineChars="100"/>
        <w:rPr>
          <w:rFonts w:asciiTheme="minorEastAsia" w:hAnsiTheme="minorEastAsia" w:eastAsiaTheme="minorEastAsia"/>
        </w:rPr>
      </w:pPr>
      <w:r>
        <w:rPr>
          <w:rFonts w:hint="eastAsia" w:asciiTheme="minorEastAsia" w:hAnsiTheme="minorEastAsia" w:eastAsiaTheme="minorEastAsia"/>
        </w:rPr>
        <w:t>A．唯汉阳阎忠</w:t>
      </w:r>
      <w:r>
        <w:rPr>
          <w:rFonts w:hint="eastAsia" w:asciiTheme="minorEastAsia" w:hAnsiTheme="minorEastAsia" w:eastAsiaTheme="minorEastAsia"/>
          <w:bdr w:val="single" w:color="auto" w:sz="4" w:space="0"/>
        </w:rPr>
        <w:t>异</w:t>
      </w:r>
      <w:r>
        <w:rPr>
          <w:rFonts w:hint="eastAsia" w:asciiTheme="minorEastAsia" w:hAnsiTheme="minorEastAsia" w:eastAsiaTheme="minorEastAsia"/>
        </w:rPr>
        <w:t>之   异：诧异          B．</w:t>
      </w:r>
      <w:r>
        <w:rPr>
          <w:rFonts w:hint="eastAsia" w:asciiTheme="minorEastAsia" w:hAnsiTheme="minorEastAsia" w:eastAsiaTheme="minorEastAsia"/>
          <w:bdr w:val="single" w:color="auto" w:sz="4" w:space="0"/>
        </w:rPr>
        <w:t>道</w:t>
      </w:r>
      <w:r>
        <w:rPr>
          <w:rFonts w:hint="eastAsia" w:asciiTheme="minorEastAsia" w:hAnsiTheme="minorEastAsia" w:eastAsiaTheme="minorEastAsia"/>
        </w:rPr>
        <w:t>遇叛敌             道：在路上</w:t>
      </w:r>
    </w:p>
    <w:p>
      <w:pPr>
        <w:spacing w:line="240" w:lineRule="auto"/>
        <w:ind w:firstLine="210" w:firstLineChars="100"/>
        <w:rPr>
          <w:rFonts w:asciiTheme="minorEastAsia" w:hAnsiTheme="minorEastAsia" w:eastAsiaTheme="minorEastAsia"/>
        </w:rPr>
      </w:pPr>
      <w:r>
        <w:rPr>
          <w:rFonts w:hint="eastAsia" w:asciiTheme="minorEastAsia" w:hAnsiTheme="minorEastAsia" w:eastAsiaTheme="minorEastAsia"/>
        </w:rPr>
        <w:t>C．与</w:t>
      </w:r>
      <w:r>
        <w:rPr>
          <w:rFonts w:hint="eastAsia" w:asciiTheme="minorEastAsia" w:hAnsiTheme="minorEastAsia" w:eastAsiaTheme="minorEastAsia"/>
          <w:bdr w:val="single" w:color="auto" w:sz="4" w:space="0"/>
        </w:rPr>
        <w:t>盟</w:t>
      </w:r>
      <w:r>
        <w:rPr>
          <w:rFonts w:hint="eastAsia" w:asciiTheme="minorEastAsia" w:hAnsiTheme="minorEastAsia" w:eastAsiaTheme="minorEastAsia"/>
        </w:rPr>
        <w:t>而送之       盟：盟誓，结盟    D．吾受国恩，</w:t>
      </w:r>
      <w:r>
        <w:rPr>
          <w:rFonts w:hint="eastAsia" w:asciiTheme="minorEastAsia" w:hAnsiTheme="minorEastAsia" w:eastAsiaTheme="minorEastAsia"/>
          <w:bdr w:val="single" w:color="auto" w:sz="4" w:space="0"/>
        </w:rPr>
        <w:t>义</w:t>
      </w:r>
      <w:r>
        <w:rPr>
          <w:rFonts w:hint="eastAsia" w:asciiTheme="minorEastAsia" w:hAnsiTheme="minorEastAsia" w:eastAsiaTheme="minorEastAsia"/>
        </w:rPr>
        <w:t>不可背   义：坚守道义</w:t>
      </w:r>
    </w:p>
    <w:p>
      <w:pPr>
        <w:spacing w:line="240" w:lineRule="auto"/>
        <w:rPr>
          <w:rFonts w:asciiTheme="minorEastAsia" w:hAnsiTheme="minorEastAsia" w:eastAsiaTheme="minorEastAsia"/>
          <w:b/>
        </w:rPr>
      </w:pPr>
      <w:r>
        <w:rPr>
          <w:rFonts w:hint="eastAsia" w:asciiTheme="minorEastAsia" w:hAnsiTheme="minorEastAsia" w:eastAsiaTheme="minorEastAsia"/>
          <w:b/>
        </w:rPr>
        <w:t>11．下列句中“之”的意义和用法与例句相同的一项是（2 分）</w:t>
      </w:r>
    </w:p>
    <w:p>
      <w:pPr>
        <w:spacing w:line="240" w:lineRule="auto"/>
        <w:ind w:firstLine="315" w:firstLineChars="150"/>
        <w:rPr>
          <w:rFonts w:asciiTheme="minorEastAsia" w:hAnsiTheme="minorEastAsia" w:eastAsiaTheme="minorEastAsia"/>
        </w:rPr>
      </w:pPr>
      <w:r>
        <w:rPr>
          <w:rFonts w:hint="eastAsia" w:asciiTheme="minorEastAsia" w:hAnsiTheme="minorEastAsia" w:eastAsiaTheme="minorEastAsia"/>
        </w:rPr>
        <w:t>例句：欲迎天子置之营中</w:t>
      </w:r>
    </w:p>
    <w:p>
      <w:pPr>
        <w:spacing w:line="240" w:lineRule="auto"/>
        <w:ind w:firstLine="210" w:firstLineChars="100"/>
        <w:rPr>
          <w:rFonts w:asciiTheme="minorEastAsia" w:hAnsiTheme="minorEastAsia" w:eastAsiaTheme="minorEastAsia"/>
        </w:rPr>
      </w:pPr>
      <w:r>
        <w:rPr>
          <w:rFonts w:hint="eastAsia" w:asciiTheme="minorEastAsia" w:hAnsiTheme="minorEastAsia" w:eastAsiaTheme="minorEastAsia"/>
        </w:rPr>
        <w:t>A．而两狼</w:t>
      </w:r>
      <w:r>
        <w:rPr>
          <w:rFonts w:hint="eastAsia" w:asciiTheme="minorEastAsia" w:hAnsiTheme="minorEastAsia" w:eastAsiaTheme="minorEastAsia"/>
          <w:bdr w:val="single" w:color="auto" w:sz="4" w:space="0"/>
        </w:rPr>
        <w:t>之</w:t>
      </w:r>
      <w:r>
        <w:rPr>
          <w:rFonts w:hint="eastAsia" w:asciiTheme="minorEastAsia" w:hAnsiTheme="minorEastAsia" w:eastAsiaTheme="minorEastAsia"/>
        </w:rPr>
        <w:t>并驱如故         （《狼》）</w:t>
      </w:r>
    </w:p>
    <w:p>
      <w:pPr>
        <w:spacing w:line="240" w:lineRule="auto"/>
        <w:ind w:firstLine="210" w:firstLineChars="100"/>
        <w:rPr>
          <w:rFonts w:asciiTheme="minorEastAsia" w:hAnsiTheme="minorEastAsia" w:eastAsiaTheme="minorEastAsia"/>
        </w:rPr>
      </w:pPr>
      <w:r>
        <w:rPr>
          <w:rFonts w:hint="eastAsia" w:asciiTheme="minorEastAsia" w:hAnsiTheme="minorEastAsia" w:eastAsiaTheme="minorEastAsia"/>
        </w:rPr>
        <w:t>B．览物</w:t>
      </w:r>
      <w:r>
        <w:rPr>
          <w:rFonts w:hint="eastAsia" w:asciiTheme="minorEastAsia" w:hAnsiTheme="minorEastAsia" w:eastAsiaTheme="minorEastAsia"/>
          <w:bdr w:val="single" w:color="auto" w:sz="4" w:space="0"/>
        </w:rPr>
        <w:t>之</w:t>
      </w:r>
      <w:r>
        <w:rPr>
          <w:rFonts w:hint="eastAsia" w:asciiTheme="minorEastAsia" w:hAnsiTheme="minorEastAsia" w:eastAsiaTheme="minorEastAsia"/>
        </w:rPr>
        <w:t>情，得无异乎  （《岳阳楼记》）</w:t>
      </w:r>
    </w:p>
    <w:p>
      <w:pPr>
        <w:spacing w:line="240" w:lineRule="auto"/>
        <w:ind w:firstLine="210" w:firstLineChars="100"/>
        <w:rPr>
          <w:rFonts w:asciiTheme="minorEastAsia" w:hAnsiTheme="minorEastAsia" w:eastAsiaTheme="minorEastAsia"/>
        </w:rPr>
      </w:pPr>
      <w:r>
        <w:rPr>
          <w:rFonts w:hint="eastAsia" w:asciiTheme="minorEastAsia" w:hAnsiTheme="minorEastAsia" w:eastAsiaTheme="minorEastAsia"/>
        </w:rPr>
        <w:t>C．何陋</w:t>
      </w:r>
      <w:r>
        <w:rPr>
          <w:rFonts w:hint="eastAsia" w:asciiTheme="minorEastAsia" w:hAnsiTheme="minorEastAsia" w:eastAsiaTheme="minorEastAsia"/>
          <w:bdr w:val="single" w:color="auto" w:sz="4" w:space="0"/>
        </w:rPr>
        <w:t>之</w:t>
      </w:r>
      <w:r>
        <w:rPr>
          <w:rFonts w:hint="eastAsia" w:asciiTheme="minorEastAsia" w:hAnsiTheme="minorEastAsia" w:eastAsiaTheme="minorEastAsia"/>
        </w:rPr>
        <w:t>有                《陋室铭》）</w:t>
      </w:r>
    </w:p>
    <w:p>
      <w:pPr>
        <w:spacing w:line="240" w:lineRule="auto"/>
        <w:ind w:firstLine="210" w:firstLineChars="100"/>
        <w:rPr>
          <w:rFonts w:asciiTheme="minorEastAsia" w:hAnsiTheme="minorEastAsia" w:eastAsiaTheme="minorEastAsia"/>
        </w:rPr>
      </w:pPr>
      <w:r>
        <w:rPr>
          <w:rFonts w:hint="eastAsia" w:asciiTheme="minorEastAsia" w:hAnsiTheme="minorEastAsia" w:eastAsiaTheme="minorEastAsia"/>
        </w:rPr>
        <w:t>D．策</w:t>
      </w:r>
      <w:r>
        <w:rPr>
          <w:rFonts w:hint="eastAsia" w:asciiTheme="minorEastAsia" w:hAnsiTheme="minorEastAsia" w:eastAsiaTheme="minorEastAsia"/>
          <w:bdr w:val="single" w:color="auto" w:sz="4" w:space="0"/>
        </w:rPr>
        <w:t>之</w:t>
      </w:r>
      <w:r>
        <w:rPr>
          <w:rFonts w:hint="eastAsia" w:asciiTheme="minorEastAsia" w:hAnsiTheme="minorEastAsia" w:eastAsiaTheme="minorEastAsia"/>
        </w:rPr>
        <w:t>不以其道           （《马说》）</w:t>
      </w:r>
    </w:p>
    <w:p>
      <w:pPr>
        <w:spacing w:line="240" w:lineRule="auto"/>
        <w:rPr>
          <w:rFonts w:asciiTheme="minorEastAsia" w:hAnsiTheme="minorEastAsia" w:eastAsiaTheme="minorEastAsia"/>
          <w:b/>
        </w:rPr>
      </w:pPr>
      <w:r>
        <w:rPr>
          <w:rFonts w:hint="eastAsia" w:asciiTheme="minorEastAsia" w:hAnsiTheme="minorEastAsia" w:eastAsiaTheme="minorEastAsia"/>
          <w:b/>
        </w:rPr>
        <w:t>12．下列句子与“司徒赵温为傕嫌”句式相同的一项是（2 分）</w:t>
      </w:r>
    </w:p>
    <w:p>
      <w:pPr>
        <w:spacing w:line="240" w:lineRule="auto"/>
        <w:ind w:firstLine="210" w:firstLineChars="100"/>
        <w:rPr>
          <w:rFonts w:asciiTheme="minorEastAsia" w:hAnsiTheme="minorEastAsia" w:eastAsiaTheme="minorEastAsia"/>
        </w:rPr>
      </w:pPr>
      <w:r>
        <w:rPr>
          <w:rFonts w:hint="eastAsia" w:asciiTheme="minorEastAsia" w:hAnsiTheme="minorEastAsia" w:eastAsiaTheme="minorEastAsia"/>
        </w:rPr>
        <w:t>A．太丘舍去，去后乃至  （《陈太丘与友期》）</w:t>
      </w:r>
    </w:p>
    <w:p>
      <w:pPr>
        <w:spacing w:line="240" w:lineRule="auto"/>
        <w:ind w:firstLine="210" w:firstLineChars="100"/>
        <w:rPr>
          <w:rFonts w:asciiTheme="minorEastAsia" w:hAnsiTheme="minorEastAsia" w:eastAsiaTheme="minorEastAsia"/>
        </w:rPr>
      </w:pPr>
      <w:r>
        <w:rPr>
          <w:rFonts w:hint="eastAsia" w:asciiTheme="minorEastAsia" w:hAnsiTheme="minorEastAsia" w:eastAsiaTheme="minorEastAsia"/>
        </w:rPr>
        <w:t>B．中轩敞者为舱           （《核舟记》）</w:t>
      </w:r>
    </w:p>
    <w:p>
      <w:pPr>
        <w:spacing w:line="240" w:lineRule="auto"/>
        <w:ind w:firstLine="210" w:firstLineChars="100"/>
        <w:rPr>
          <w:rFonts w:asciiTheme="minorEastAsia" w:hAnsiTheme="minorEastAsia" w:eastAsiaTheme="minorEastAsia"/>
        </w:rPr>
      </w:pPr>
      <w:r>
        <w:rPr>
          <w:rFonts w:hint="eastAsia" w:asciiTheme="minorEastAsia" w:hAnsiTheme="minorEastAsia" w:eastAsiaTheme="minorEastAsia"/>
        </w:rPr>
        <w:t>C．山峦为晴雪所洗     （《满井游记》）</w:t>
      </w:r>
    </w:p>
    <w:p>
      <w:pPr>
        <w:spacing w:line="240" w:lineRule="auto"/>
        <w:ind w:firstLine="210" w:firstLineChars="100"/>
        <w:rPr>
          <w:rFonts w:asciiTheme="minorEastAsia" w:hAnsiTheme="minorEastAsia" w:eastAsiaTheme="minorEastAsia"/>
        </w:rPr>
      </w:pPr>
      <w:r>
        <w:rPr>
          <w:rFonts w:hint="eastAsia" w:asciiTheme="minorEastAsia" w:hAnsiTheme="minorEastAsia" w:eastAsiaTheme="minorEastAsia"/>
        </w:rPr>
        <w:t>D．甚矣，汝之不惠     （《愚公移山》）</w:t>
      </w:r>
    </w:p>
    <w:p>
      <w:pPr>
        <w:spacing w:line="240" w:lineRule="auto"/>
        <w:rPr>
          <w:rFonts w:asciiTheme="minorEastAsia" w:hAnsiTheme="minorEastAsia" w:eastAsiaTheme="minorEastAsia"/>
          <w:b/>
        </w:rPr>
      </w:pPr>
      <w:r>
        <w:rPr>
          <w:rFonts w:hint="eastAsia" w:asciiTheme="minorEastAsia" w:hAnsiTheme="minorEastAsia" w:eastAsiaTheme="minorEastAsia"/>
          <w:b/>
        </w:rPr>
        <w:t>13．下列对文章有关内容的理解和分析，不正确的一项是（2 分）</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  A．贾诩年轻时并不出名，只有阎忠认为他有张良、陈平那样的才华。</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  B．贾诩是段颖的外孙，而段颖当时很有威名，因此叛敌不敢加害贾诩。</w:t>
      </w:r>
    </w:p>
    <w:p>
      <w:pPr>
        <w:spacing w:line="240" w:lineRule="auto"/>
        <w:ind w:firstLine="210" w:firstLineChars="100"/>
        <w:rPr>
          <w:rFonts w:asciiTheme="minorEastAsia" w:hAnsiTheme="minorEastAsia" w:eastAsiaTheme="minorEastAsia"/>
        </w:rPr>
      </w:pPr>
      <w:r>
        <w:rPr>
          <w:rFonts w:hint="eastAsia" w:asciiTheme="minorEastAsia" w:hAnsiTheme="minorEastAsia" w:eastAsiaTheme="minorEastAsia"/>
        </w:rPr>
        <w:t>C．李傕等人与贾诩商议，想要挟持天子，但贾诩不同意这种做法。</w:t>
      </w:r>
    </w:p>
    <w:p>
      <w:pPr>
        <w:spacing w:line="240" w:lineRule="auto"/>
        <w:ind w:firstLine="210" w:firstLineChars="100"/>
        <w:rPr>
          <w:rFonts w:asciiTheme="minorEastAsia" w:hAnsiTheme="minorEastAsia" w:eastAsiaTheme="minorEastAsia"/>
        </w:rPr>
      </w:pPr>
      <w:r>
        <w:rPr>
          <w:rFonts w:hint="eastAsia" w:asciiTheme="minorEastAsia" w:hAnsiTheme="minorEastAsia" w:eastAsiaTheme="minorEastAsia"/>
        </w:rPr>
        <w:t>D．魏文帝即位后，贾诩官至太尉，七十七岁时死去，谥号为肃侯。</w:t>
      </w:r>
    </w:p>
    <w:p>
      <w:pPr>
        <w:spacing w:line="240" w:lineRule="auto"/>
        <w:rPr>
          <w:rFonts w:asciiTheme="minorEastAsia" w:hAnsiTheme="minorEastAsia" w:eastAsiaTheme="minorEastAsia"/>
          <w:b/>
        </w:rPr>
      </w:pPr>
      <w:r>
        <w:rPr>
          <w:rFonts w:hint="eastAsia" w:asciiTheme="minorEastAsia" w:hAnsiTheme="minorEastAsia" w:eastAsiaTheme="minorEastAsia"/>
          <w:b/>
        </w:rPr>
        <w:t>14．将文中画线句子翻译成现代汉语。（4 分）</w:t>
      </w:r>
    </w:p>
    <w:p>
      <w:pPr>
        <w:spacing w:line="240" w:lineRule="auto"/>
        <w:rPr>
          <w:rFonts w:asciiTheme="minorEastAsia" w:hAnsiTheme="minorEastAsia" w:eastAsiaTheme="minorEastAsia"/>
        </w:rPr>
      </w:pPr>
      <w:r>
        <w:rPr>
          <w:rFonts w:hint="eastAsia" w:asciiTheme="minorEastAsia" w:hAnsiTheme="minorEastAsia" w:eastAsiaTheme="minorEastAsia"/>
        </w:rPr>
        <w:t>（1）或谓诩曰：“此中不可久处，君胡不去？”（2 分）</w:t>
      </w:r>
    </w:p>
    <w:p>
      <w:pPr>
        <w:spacing w:line="240" w:lineRule="auto"/>
        <w:rPr>
          <w:rFonts w:asciiTheme="minorEastAsia" w:hAnsiTheme="minorEastAsia" w:eastAsiaTheme="minorEastAsia"/>
        </w:rPr>
      </w:pPr>
      <w:r>
        <w:rPr>
          <w:rFonts w:hint="eastAsia" w:asciiTheme="minorEastAsia" w:hAnsiTheme="minorEastAsia" w:eastAsiaTheme="minorEastAsia"/>
        </w:rPr>
        <w:t>（2）天子既东，而傕来追，王师败绩。（2 分）</w:t>
      </w:r>
    </w:p>
    <w:p>
      <w:pPr>
        <w:spacing w:line="240" w:lineRule="auto"/>
        <w:jc w:val="center"/>
        <w:rPr>
          <w:b/>
          <w:sz w:val="28"/>
        </w:rPr>
      </w:pPr>
      <w:r>
        <w:rPr>
          <w:rFonts w:hint="eastAsia"/>
          <w:b/>
          <w:sz w:val="28"/>
        </w:rPr>
        <w:t>二、现代文（29分）</w:t>
      </w:r>
    </w:p>
    <w:p>
      <w:pPr>
        <w:spacing w:line="240" w:lineRule="auto"/>
        <w:rPr>
          <w:rFonts w:ascii="黑体" w:hAnsi="黑体" w:eastAsia="黑体"/>
          <w:b/>
        </w:rPr>
      </w:pPr>
      <w:r>
        <w:rPr>
          <w:rFonts w:hint="eastAsia" w:ascii="黑体" w:hAnsi="黑体" w:eastAsia="黑体"/>
          <w:b/>
        </w:rPr>
        <w:t>㈠阅读下面的文字，完成15-18题（11分）</w:t>
      </w:r>
    </w:p>
    <w:p>
      <w:pPr>
        <w:spacing w:line="240" w:lineRule="auto"/>
        <w:rPr>
          <w:rFonts w:ascii="楷体" w:hAnsi="楷体" w:eastAsia="楷体"/>
        </w:rPr>
      </w:pPr>
      <w:r>
        <w:rPr>
          <w:rFonts w:hint="eastAsia"/>
        </w:rPr>
        <w:t xml:space="preserve">    </w:t>
      </w:r>
      <w:r>
        <w:rPr>
          <w:rFonts w:hint="eastAsia" w:ascii="楷体" w:hAnsi="楷体" w:eastAsia="楷体"/>
        </w:rPr>
        <w:t>①蝙蝠的样子有点像老鼠：尖嘴、细牙、小眼，还有一对能竖立的耳朵，而且也跟老鼠一样喜欢夜晚活动。也许是由于唐代诗人白居易在《喜老自嘲》中有“蝙蝠鼠中仙”这样的诗句，蝙蝠也被称为鼠仙。</w:t>
      </w:r>
    </w:p>
    <w:p>
      <w:pPr>
        <w:spacing w:line="240" w:lineRule="auto"/>
        <w:rPr>
          <w:rFonts w:ascii="楷体" w:hAnsi="楷体" w:eastAsia="楷体"/>
        </w:rPr>
      </w:pPr>
      <w:r>
        <w:rPr>
          <w:rFonts w:hint="eastAsia" w:ascii="楷体" w:hAnsi="楷体" w:eastAsia="楷体"/>
        </w:rPr>
        <w:t xml:space="preserve">    ②古今中外，人们对蝙蝠毁誉参半。唐代诗人孟浩然写道：“虫之属最可厌莫如蝙蝠，而今织绣、图画皆用之，以福同音也。”可见，由于蝙蝠的“蝠”与幸福、福气的“福”同音，使得人们对蝙蝠青睐有加，建筑物、装饰品、家具、服装、瓷器、玉器、书画上经常有蝙蝠图案，尤以门窗上雕刻五只蝙蝠最为常见，寓意“五福临门”。</w:t>
      </w:r>
    </w:p>
    <w:p>
      <w:pPr>
        <w:spacing w:line="240" w:lineRule="auto"/>
        <w:rPr>
          <w:rFonts w:ascii="楷体" w:hAnsi="楷体" w:eastAsia="楷体"/>
        </w:rPr>
      </w:pPr>
      <w:r>
        <w:rPr>
          <w:rFonts w:hint="eastAsia" w:ascii="楷体" w:hAnsi="楷体" w:eastAsia="楷体"/>
        </w:rPr>
        <w:t xml:space="preserve">    ③不过，很多人不喜欢蝙蝠，可能是受到一些传说的影响。明朝学者冯梦龙在《笑府》中编了一个故事：凤凰寿，百鸟朝贺。唯蝙蝠不至。凤责之曰：“汝居吾下，何如此倨傲？”蝙蝠曰：“吾有足，属兽，贺汝何用？”一日麒麟生诞，蝙蝠亦不至。麒亦责之。蝙蝠曰：“吾有翼，能飞，属禽，何为贺欤？”继而，凤凰与麒麟相会，语及蝙蝠之事，相与慨叹曰：“今世风恶薄，偏生此等不禽不兽之徒，实无奈他何！”这个故事嘲讽了那些卑鄙无耻、没有立场的人。</w:t>
      </w:r>
    </w:p>
    <w:p>
      <w:pPr>
        <w:spacing w:line="240" w:lineRule="auto"/>
        <w:rPr>
          <w:rFonts w:ascii="楷体" w:hAnsi="楷体" w:eastAsia="楷体"/>
        </w:rPr>
      </w:pPr>
      <w:r>
        <w:rPr>
          <w:rFonts w:hint="eastAsia" w:ascii="楷体" w:hAnsi="楷体" w:eastAsia="楷体"/>
        </w:rPr>
        <w:t xml:space="preserve">    ④在西方，蝙蝠是吸血鬼的化身，传说罪恶的灵魂能转世成吸血蝙蝠继续作恶。这些故事的流传给蝙蝠带来了邪恶的坏名声。而事实上，蝙蝠家族中也确实有吸血蝙蝠存在，如分布在美洲热带地区的普通吸血蝠、白翼吸血蝠和毛腿吸血蝠。</w:t>
      </w:r>
    </w:p>
    <w:p>
      <w:pPr>
        <w:spacing w:line="240" w:lineRule="auto"/>
        <w:rPr>
          <w:rFonts w:ascii="楷体" w:hAnsi="楷体" w:eastAsia="楷体"/>
        </w:rPr>
      </w:pPr>
      <w:r>
        <w:rPr>
          <w:rFonts w:hint="eastAsia" w:ascii="楷体" w:hAnsi="楷体" w:eastAsia="楷体"/>
        </w:rPr>
        <w:t xml:space="preserve">    ⑤人们把蝙蝠和吸血鬼联系起来，可能与蝙蝠是夜行性动物有关。白居易在《洞中蝙蝠》中说蝙蝠“黑洞深藏避网罗”。蝙蝠白天隐藏起来，既有利于安全，也有利于安静地歇息、降低体温和代谢速度，这样既可以延年益寿，又可以养精蓄锐，到了夜晚可以精力充沛地外出觅食。</w:t>
      </w:r>
    </w:p>
    <w:p>
      <w:pPr>
        <w:spacing w:line="240" w:lineRule="auto"/>
        <w:rPr>
          <w:rFonts w:ascii="楷体" w:hAnsi="楷体" w:eastAsia="楷体"/>
        </w:rPr>
      </w:pPr>
      <w:r>
        <w:rPr>
          <w:rFonts w:hint="eastAsia" w:ascii="楷体" w:hAnsi="楷体" w:eastAsia="楷体"/>
        </w:rPr>
        <w:t xml:space="preserve">    ⑥南宋诗人范成大在《高楼曲》中有“岁暮天涯客，黄昏蝙蝠飞”的诗句。的确，蝙蝠很善于在漆黑的夜晚捕食蚊、蝇、飞蛾等昆虫。捕食昆虫既满足了蝙蝠的口腹之需，也帮了人类的忙，因为这些昆虫大多数是有害的。事实上，蝙蝠是世界上最好的害虫杀手之一。</w:t>
      </w:r>
    </w:p>
    <w:p>
      <w:pPr>
        <w:spacing w:line="240" w:lineRule="auto"/>
        <w:rPr>
          <w:rFonts w:ascii="楷体" w:hAnsi="楷体" w:eastAsia="楷体"/>
        </w:rPr>
      </w:pPr>
      <w:r>
        <w:rPr>
          <w:rFonts w:hint="eastAsia" w:ascii="楷体" w:hAnsi="楷体" w:eastAsia="楷体"/>
        </w:rPr>
        <w:t xml:space="preserve">    ⑦蝙蝠之所以对害虫有那么大的威力，部分的原因是由于即使在漆黑的环境中它也能“看见”猎物。但是，蝙蝠的视力并没有什么特别的长处，他的看家本领是回声定位能力。</w:t>
      </w:r>
    </w:p>
    <w:p>
      <w:pPr>
        <w:spacing w:line="240" w:lineRule="auto"/>
        <w:rPr>
          <w:rFonts w:ascii="楷体" w:hAnsi="楷体" w:eastAsia="楷体"/>
        </w:rPr>
      </w:pPr>
      <w:r>
        <w:rPr>
          <w:rFonts w:hint="eastAsia" w:ascii="楷体" w:hAnsi="楷体" w:eastAsia="楷体"/>
        </w:rPr>
        <w:t xml:space="preserve">    ⑧正如人眼能根据从物体反射回来的光波分辨物体的形状、大小和颜色一样，蝙蝠的耳朵能根据从物体反射回的超声波分辩物体的方位、距离、大小和性质。这种通过对回声的频率强弱以及发出与收到回声的时间间隔等进行分析来探测目标的方式就是回声定位。蝙蝠喉部通过声带震动而定向发射超声波，这种声波人的耳朵是听不到的，但对蝙蝠很重要。如果被堵塞耳朵，即使在明亮的环境中，蝙蝠也会像醉汉一样乱撞；如果只蒙住双眼，蝙蝠的行动却不“盲目”，依靠回声定位蝙蝠能准确地发现目标、确定飞行方向，甚至1分钟内可连续捕捉到10余只飞行中的昆虫。</w:t>
      </w:r>
    </w:p>
    <w:p>
      <w:pPr>
        <w:spacing w:line="240" w:lineRule="auto"/>
        <w:rPr>
          <w:rFonts w:ascii="楷体" w:hAnsi="楷体" w:eastAsia="楷体"/>
        </w:rPr>
      </w:pPr>
      <w:r>
        <w:rPr>
          <w:rFonts w:hint="eastAsia" w:ascii="楷体" w:hAnsi="楷体" w:eastAsia="楷体"/>
        </w:rPr>
        <w:t xml:space="preserve">    ⑨鉴于蝙蝠的出色表现和非凡本领，荷兰动物行为学家、诺贝尔奖得主廷伯根认为：“不论以何种标准而言，听觉冠军都该属于蝙蝠。”正因为如此，蝙蝠也成了仿生学的重要研究对象。</w:t>
      </w:r>
    </w:p>
    <w:p>
      <w:pPr>
        <w:spacing w:line="240" w:lineRule="auto"/>
        <w:rPr>
          <w:rFonts w:ascii="楷体" w:hAnsi="楷体" w:eastAsia="楷体"/>
        </w:rPr>
      </w:pPr>
      <w:r>
        <w:rPr>
          <w:rFonts w:hint="eastAsia" w:ascii="楷体" w:hAnsi="楷体" w:eastAsia="楷体"/>
        </w:rPr>
        <w:t xml:space="preserve">    ⑩</w:t>
      </w:r>
      <w:r>
        <w:rPr>
          <w:rFonts w:hint="eastAsia" w:ascii="楷体" w:hAnsi="楷体" w:eastAsia="楷体"/>
          <w:u w:val="single"/>
        </w:rPr>
        <w:t xml:space="preserve">        </w:t>
      </w:r>
      <w:r>
        <w:rPr>
          <w:rFonts w:hint="eastAsia" w:ascii="楷体" w:hAnsi="楷体" w:eastAsia="楷体"/>
        </w:rPr>
        <w:t>，</w:t>
      </w:r>
      <w:r>
        <w:rPr>
          <w:rFonts w:hint="eastAsia" w:ascii="楷体" w:hAnsi="楷体" w:eastAsia="楷体"/>
          <w:u w:val="single"/>
        </w:rPr>
        <w:t xml:space="preserve">         </w:t>
      </w:r>
      <w:r>
        <w:rPr>
          <w:rFonts w:hint="eastAsia" w:ascii="楷体" w:hAnsi="楷体" w:eastAsia="楷体"/>
        </w:rPr>
        <w:t>。蝙蝠虽没有真正的翅膀，却有功能绝不亚于翅膀的翼手，蝙蝠家族因此得名“翼手目”。蝙蝠有一系列适应于飞行生活的结构特点。前肢为构造极其轻巧的翼手，这种翼手宽大灵活，操控性极佳，可以随心所欲地变换形状产生升力，因此，蝙蝠在空中急转弯的本领远胜于鸟类。此外，蝙蝠胸、肩部的强大肌肉集中在躯干部，胸骨具有和鸟类一样的龙骨突起，锁骨也很发达。这样的构造使蝙蝠飞起来更加灵巧自如。</w:t>
      </w:r>
    </w:p>
    <w:p>
      <w:pPr>
        <w:spacing w:line="240" w:lineRule="auto"/>
        <w:rPr>
          <w:rFonts w:ascii="楷体" w:hAnsi="楷体" w:eastAsia="楷体"/>
        </w:rPr>
      </w:pPr>
      <w:r>
        <w:rPr>
          <w:rFonts w:hint="eastAsia" w:ascii="楷体" w:hAnsi="楷体" w:eastAsia="楷体"/>
        </w:rPr>
        <w:t xml:space="preserve">    </w:t>
      </w:r>
      <w:r>
        <w:rPr>
          <w:rFonts w:ascii="Cambria Math" w:hAnsi="Cambria Math" w:eastAsia="楷体" w:cs="Cambria Math"/>
        </w:rPr>
        <w:t>⑪</w:t>
      </w:r>
      <w:r>
        <w:rPr>
          <w:rFonts w:hint="eastAsia" w:ascii="楷体" w:hAnsi="楷体" w:eastAsia="楷体"/>
        </w:rPr>
        <w:t>独特的飞行能力和回声定位本领，使蝙蝠具有高超的捕食能力。大多数蝙蝠以昆虫为食，也有一些蝙蝠的喜好与众不同。</w:t>
      </w:r>
    </w:p>
    <w:p>
      <w:pPr>
        <w:spacing w:line="240" w:lineRule="auto"/>
        <w:rPr>
          <w:rFonts w:ascii="楷体" w:hAnsi="楷体" w:eastAsia="楷体"/>
        </w:rPr>
      </w:pPr>
      <w:r>
        <w:rPr>
          <w:rFonts w:hint="eastAsia" w:ascii="楷体" w:hAnsi="楷体" w:eastAsia="楷体"/>
        </w:rPr>
        <w:t xml:space="preserve">    </w:t>
      </w:r>
      <w:r>
        <w:rPr>
          <w:rFonts w:ascii="Cambria Math" w:hAnsi="Cambria Math" w:eastAsia="楷体" w:cs="Cambria Math"/>
        </w:rPr>
        <w:t>⑫</w:t>
      </w:r>
      <w:r>
        <w:rPr>
          <w:rFonts w:hint="eastAsia" w:ascii="楷体" w:hAnsi="楷体" w:eastAsia="楷体"/>
        </w:rPr>
        <w:t>世界上有一种蝙蝠具有罕见、奇特而又令人惊诧的饮食习惯，它们的猎食目标竟然是水中的鱼。兔唇蝠就是这样一位渔夫。它能利用超声波探测到猎物，强大的飞行能力能保证它轻盈地掠过水面，而修长的脚趾和锋利的爪子，使其能轻而易举地抓到浅水中浮游的光滑的小鱼。</w:t>
      </w:r>
    </w:p>
    <w:p>
      <w:pPr>
        <w:spacing w:line="240" w:lineRule="auto"/>
        <w:rPr>
          <w:rFonts w:ascii="楷体" w:hAnsi="楷体" w:eastAsia="楷体"/>
        </w:rPr>
      </w:pPr>
      <w:r>
        <w:rPr>
          <w:rFonts w:hint="eastAsia" w:ascii="楷体" w:hAnsi="楷体" w:eastAsia="楷体"/>
        </w:rPr>
        <w:t xml:space="preserve">    </w:t>
      </w:r>
      <w:r>
        <w:rPr>
          <w:rFonts w:ascii="Cambria Math" w:hAnsi="Cambria Math" w:eastAsia="楷体" w:cs="Cambria Math"/>
        </w:rPr>
        <w:t>⑬</w:t>
      </w:r>
      <w:r>
        <w:rPr>
          <w:rFonts w:hint="eastAsia" w:ascii="楷体" w:hAnsi="楷体" w:eastAsia="楷体"/>
        </w:rPr>
        <w:t>得益于漫画中的超级英雄“蝙蝠侠”，蝙蝠的形象在今天得到了很大的改善。的确，蝙蝠不是老鼠，蝙蝠是像神仙一样飞行的哺乳动物，蝙蝠是鼠中仙。</w:t>
      </w:r>
    </w:p>
    <w:p>
      <w:pPr>
        <w:spacing w:line="240" w:lineRule="auto"/>
      </w:pPr>
      <w:r>
        <w:rPr>
          <w:rFonts w:hint="eastAsia"/>
        </w:rPr>
        <w:t>15．简析选文①～④段引用诗文和传说的作用。（3分）</w:t>
      </w:r>
    </w:p>
    <w:p>
      <w:pPr>
        <w:spacing w:line="240" w:lineRule="auto"/>
      </w:pPr>
      <w:r>
        <w:rPr>
          <w:rFonts w:hint="eastAsia"/>
        </w:rPr>
        <w:t>16．下列诗文对蝙蝠特点的描述与选文内容不相符的一项是(    )（2分）</w:t>
      </w:r>
    </w:p>
    <w:p>
      <w:pPr>
        <w:spacing w:line="240" w:lineRule="auto"/>
      </w:pPr>
      <w:r>
        <w:rPr>
          <w:rFonts w:hint="eastAsia"/>
        </w:rPr>
        <w:t xml:space="preserve">    A．曹植《蝙蝠赋》：“行不由足，飞不假翼。……不容毛群，斥逐羽毛族。”</w:t>
      </w:r>
    </w:p>
    <w:p>
      <w:pPr>
        <w:spacing w:line="240" w:lineRule="auto"/>
      </w:pPr>
      <w:r>
        <w:rPr>
          <w:rFonts w:hint="eastAsia"/>
        </w:rPr>
        <w:t xml:space="preserve">    B．葛洪《抱朴子》：“千岁蝙蝠，色如白雪。……此物得而阴干末服之，令人寿万岁。”</w:t>
      </w:r>
    </w:p>
    <w:p>
      <w:pPr>
        <w:spacing w:line="240" w:lineRule="auto"/>
      </w:pPr>
      <w:r>
        <w:rPr>
          <w:rFonts w:hint="eastAsia"/>
        </w:rPr>
        <w:t xml:space="preserve">    C．清人蒋世栓《费生天彭画赠百泉》：“世人爱吉祥，画师工颂祷。谐声而取譬，隐语戛戛造。”</w:t>
      </w:r>
    </w:p>
    <w:p>
      <w:pPr>
        <w:spacing w:line="240" w:lineRule="auto"/>
      </w:pPr>
      <w:r>
        <w:rPr>
          <w:rFonts w:hint="eastAsia"/>
        </w:rPr>
        <w:t xml:space="preserve">    D．范成大《蝙蝠》：“伏翼昏飞急，营营定苦饥。聚蚊充口腹，生汝亦奚为？”</w:t>
      </w:r>
    </w:p>
    <w:p>
      <w:pPr>
        <w:spacing w:line="240" w:lineRule="auto"/>
      </w:pPr>
      <w:r>
        <w:rPr>
          <w:rFonts w:hint="eastAsia"/>
        </w:rPr>
        <w:t>17．选文第12段主要运用了什么说明方法？有什么表达作用？（3分）</w:t>
      </w:r>
    </w:p>
    <w:p>
      <w:pPr>
        <w:spacing w:line="240" w:lineRule="auto"/>
      </w:pPr>
      <w:r>
        <w:rPr>
          <w:rFonts w:hint="eastAsia"/>
        </w:rPr>
        <w:t>18．在行文过程中，选文特别注重内容的衔接过渡，结构的严谨契合。请仿照文中三处画线句子，在第⑩段横线处补写一个句子。（3分）</w:t>
      </w:r>
    </w:p>
    <w:p>
      <w:pPr>
        <w:spacing w:line="240" w:lineRule="auto"/>
        <w:rPr>
          <w:b/>
        </w:rPr>
      </w:pPr>
      <w:r>
        <w:rPr>
          <w:rFonts w:hint="eastAsia"/>
          <w:b/>
        </w:rPr>
        <w:t>㈡阅读下面的文字，完成19-18题（18分）</w:t>
      </w:r>
    </w:p>
    <w:p>
      <w:pPr>
        <w:widowControl/>
        <w:shd w:val="clear" w:color="auto" w:fill="FFFFFF"/>
        <w:spacing w:line="240" w:lineRule="auto"/>
        <w:jc w:val="center"/>
        <w:rPr>
          <w:rFonts w:ascii="宋体" w:hAnsi="宋体" w:cs="宋体"/>
          <w:color w:val="1E1E1E"/>
          <w:kern w:val="0"/>
          <w:szCs w:val="21"/>
        </w:rPr>
      </w:pPr>
      <w:r>
        <w:rPr>
          <w:rFonts w:hint="eastAsia" w:ascii="宋体" w:hAnsi="宋体" w:cs="宋体"/>
          <w:b/>
          <w:bCs/>
          <w:color w:val="1E1E1E"/>
          <w:kern w:val="0"/>
          <w:szCs w:val="21"/>
        </w:rPr>
        <w:t>谢谢你允我回报</w:t>
      </w:r>
    </w:p>
    <w:p>
      <w:pPr>
        <w:spacing w:line="240" w:lineRule="auto"/>
        <w:ind w:firstLine="420" w:firstLineChars="200"/>
        <w:rPr>
          <w:rFonts w:ascii="楷体" w:hAnsi="楷体" w:eastAsia="楷体"/>
        </w:rPr>
      </w:pPr>
      <w:r>
        <w:rPr>
          <w:rFonts w:hint="eastAsia" w:ascii="楷体" w:hAnsi="楷体" w:eastAsia="楷体"/>
        </w:rPr>
        <w:t>①探视之后，我离开重症监护室，走出医院，走到附近的商厦——我想给他买块表。</w:t>
      </w:r>
    </w:p>
    <w:p>
      <w:pPr>
        <w:spacing w:line="240" w:lineRule="auto"/>
        <w:ind w:firstLine="420" w:firstLineChars="200"/>
        <w:rPr>
          <w:rFonts w:ascii="楷体" w:hAnsi="楷体" w:eastAsia="楷体"/>
        </w:rPr>
      </w:pPr>
      <w:r>
        <w:rPr>
          <w:rFonts w:hint="eastAsia" w:ascii="楷体" w:hAnsi="楷体" w:eastAsia="楷体"/>
        </w:rPr>
        <w:t>②在专柜前选中一款机械表：银色表盘，金属表链。我确定他喜欢，别问为什么，他没说过，但我就是知道。价位适中，不算昂贵，否则他会心疼钱；也不算便宜，否则我会心疼给 他的不够好。这样的选择，可以让我和他都心安。付款后，让营业员将表链拆掉两个扣。我知道他手腕的尺寸，也知道他喜欢将手表略宽松地环在腕上，可以不时轻轻晃晃。包装盒精美宽 大，我将它抱在胸前，走回医院。</w:t>
      </w:r>
    </w:p>
    <w:p>
      <w:pPr>
        <w:spacing w:line="240" w:lineRule="auto"/>
        <w:ind w:firstLine="420" w:firstLineChars="200"/>
        <w:rPr>
          <w:rFonts w:ascii="楷体" w:hAnsi="楷体" w:eastAsia="楷体"/>
        </w:rPr>
      </w:pPr>
      <w:r>
        <w:rPr>
          <w:rFonts w:hint="eastAsia" w:ascii="楷体" w:hAnsi="楷体" w:eastAsia="楷体"/>
        </w:rPr>
        <w:t>③这是他被送入重症监护室的第三天，状况并没有明显好转。家人都在做最坏的打算，但我却坚信他会醒过来。我只想他醒来时对他说：“爸，给，你要的手表。”</w:t>
      </w:r>
    </w:p>
    <w:p>
      <w:pPr>
        <w:spacing w:line="240" w:lineRule="auto"/>
        <w:ind w:firstLine="420" w:firstLineChars="200"/>
        <w:rPr>
          <w:rFonts w:ascii="楷体" w:hAnsi="楷体" w:eastAsia="楷体"/>
        </w:rPr>
      </w:pPr>
      <w:r>
        <w:rPr>
          <w:rFonts w:hint="eastAsia" w:ascii="楷体" w:hAnsi="楷体" w:eastAsia="楷体"/>
        </w:rPr>
        <w:t>④没错，这块腕表，是他入院前要过的。一次吃晚饭时，他半开玩笑说：“闺女，看我这表该换换了！年头太长，越来越不准了，每天都会差个两分钟。”我不假思索，当即应允： “买。”过了一会儿才笑着反问：“干嘛又让我买？”他呵呵地笑：“最近你不是刚赚了稿费嘛，还不好好孝敬孝敬你爸？”入口的米饭喷了一桌子，我哈哈大笑：“爸，你也太有心计了！”</w:t>
      </w:r>
    </w:p>
    <w:p>
      <w:pPr>
        <w:spacing w:line="240" w:lineRule="auto"/>
        <w:ind w:firstLine="420" w:firstLineChars="200"/>
        <w:rPr>
          <w:rFonts w:ascii="楷体" w:hAnsi="楷体" w:eastAsia="楷体"/>
        </w:rPr>
      </w:pPr>
      <w:r>
        <w:rPr>
          <w:rFonts w:hint="eastAsia" w:ascii="楷体" w:hAnsi="楷体" w:eastAsia="楷体"/>
        </w:rPr>
        <w:t>⑤是的，爸爸有心计，最重要的是，他知道我的软肋在哪儿，一戳就中。我的软肋连我妈都知道，她常说：“欠你爸的，迟早是要还的。”</w:t>
      </w:r>
    </w:p>
    <w:p>
      <w:pPr>
        <w:spacing w:line="240" w:lineRule="auto"/>
        <w:ind w:firstLine="420" w:firstLineChars="200"/>
        <w:rPr>
          <w:rFonts w:ascii="楷体" w:hAnsi="楷体" w:eastAsia="楷体"/>
        </w:rPr>
      </w:pPr>
      <w:r>
        <w:rPr>
          <w:rFonts w:hint="eastAsia" w:ascii="楷体" w:hAnsi="楷体" w:eastAsia="楷体"/>
        </w:rPr>
        <w:t>⑥没错，我欠他的。在我成长的那么多年，仅是物质的亏欠便不计其数。</w:t>
      </w:r>
    </w:p>
    <w:p>
      <w:pPr>
        <w:spacing w:line="240" w:lineRule="auto"/>
        <w:ind w:firstLine="420" w:firstLineChars="200"/>
        <w:rPr>
          <w:rFonts w:ascii="楷体" w:hAnsi="楷体" w:eastAsia="楷体"/>
        </w:rPr>
      </w:pPr>
      <w:r>
        <w:rPr>
          <w:rFonts w:hint="eastAsia" w:ascii="楷体" w:hAnsi="楷体" w:eastAsia="楷体"/>
        </w:rPr>
        <w:t>⑦读初二时，小城里富裕人家的姑娘流行骑那种彩色变速车。班里有了第一辆，我眼热不已。回来一说，我妈眼睛瞪得老大：“那么贵，咱可买不起！”他半天不语，然后静静看向 我又失落又不甘的眼神，只说了一个字：“买。”然后真就买了。为此，全家人集体节衣缩食两个月。工作之余一向喜欢种花养草的他，还去一家修理厂打了两个月短工。</w:t>
      </w:r>
    </w:p>
    <w:p>
      <w:pPr>
        <w:spacing w:line="240" w:lineRule="auto"/>
        <w:ind w:firstLine="420" w:firstLineChars="200"/>
        <w:rPr>
          <w:rFonts w:ascii="楷体" w:hAnsi="楷体" w:eastAsia="楷体"/>
        </w:rPr>
      </w:pPr>
      <w:r>
        <w:rPr>
          <w:rFonts w:hint="eastAsia" w:ascii="楷体" w:hAnsi="楷体" w:eastAsia="楷体"/>
        </w:rPr>
        <w:t>⑧这并不是特殊事例，而是常态。在我成长的年代，生活并不丰裕，但他总是倾其所有宠我爱我。</w:t>
      </w:r>
    </w:p>
    <w:p>
      <w:pPr>
        <w:spacing w:line="240" w:lineRule="auto"/>
        <w:ind w:firstLine="420" w:firstLineChars="200"/>
        <w:rPr>
          <w:rFonts w:ascii="楷体" w:hAnsi="楷体" w:eastAsia="楷体"/>
        </w:rPr>
      </w:pPr>
      <w:r>
        <w:rPr>
          <w:rFonts w:hint="eastAsia" w:ascii="楷体" w:hAnsi="楷体" w:eastAsia="楷体"/>
        </w:rPr>
        <w:t>⑨所以，早到了该还的时候了。</w:t>
      </w:r>
    </w:p>
    <w:p>
      <w:pPr>
        <w:spacing w:line="240" w:lineRule="auto"/>
        <w:ind w:firstLine="420" w:firstLineChars="200"/>
        <w:rPr>
          <w:rFonts w:ascii="楷体" w:hAnsi="楷体" w:eastAsia="楷体"/>
        </w:rPr>
      </w:pPr>
      <w:r>
        <w:rPr>
          <w:rFonts w:hint="eastAsia" w:ascii="楷体" w:hAnsi="楷体" w:eastAsia="楷体"/>
        </w:rPr>
        <w:t>⑩他也拿捏住了这一点，于是这些年，我和他常会有这样的对话——</w:t>
      </w:r>
    </w:p>
    <w:p>
      <w:pPr>
        <w:spacing w:line="240" w:lineRule="auto"/>
        <w:ind w:firstLine="420" w:firstLineChars="200"/>
        <w:rPr>
          <w:rFonts w:ascii="楷体" w:hAnsi="楷体" w:eastAsia="楷体"/>
        </w:rPr>
      </w:pPr>
      <w:r>
        <w:rPr>
          <w:rFonts w:ascii="Cambria Math" w:hAnsi="Cambria Math" w:eastAsia="楷体" w:cs="Cambria Math"/>
        </w:rPr>
        <w:t>⑪</w:t>
      </w:r>
      <w:r>
        <w:rPr>
          <w:rFonts w:hint="eastAsia" w:ascii="楷体" w:hAnsi="楷体" w:eastAsia="楷体"/>
        </w:rPr>
        <w:t>“闺女，这手机按键不大好用了。”</w:t>
      </w:r>
    </w:p>
    <w:p>
      <w:pPr>
        <w:spacing w:line="240" w:lineRule="auto"/>
        <w:ind w:firstLine="420" w:firstLineChars="200"/>
        <w:rPr>
          <w:rFonts w:ascii="楷体" w:hAnsi="楷体" w:eastAsia="楷体"/>
        </w:rPr>
      </w:pPr>
      <w:r>
        <w:rPr>
          <w:rFonts w:ascii="Cambria Math" w:hAnsi="Cambria Math" w:eastAsia="楷体" w:cs="Cambria Math"/>
        </w:rPr>
        <w:t>⑫</w:t>
      </w:r>
      <w:r>
        <w:rPr>
          <w:rFonts w:hint="eastAsia" w:ascii="楷体" w:hAnsi="楷体" w:eastAsia="楷体"/>
        </w:rPr>
        <w:t>“换。”</w:t>
      </w:r>
    </w:p>
    <w:p>
      <w:pPr>
        <w:spacing w:line="240" w:lineRule="auto"/>
        <w:ind w:firstLine="420" w:firstLineChars="200"/>
        <w:rPr>
          <w:rFonts w:ascii="楷体" w:hAnsi="楷体" w:eastAsia="楷体"/>
        </w:rPr>
      </w:pPr>
      <w:r>
        <w:rPr>
          <w:rFonts w:ascii="Cambria Math" w:hAnsi="Cambria Math" w:eastAsia="楷体" w:cs="Cambria Math"/>
        </w:rPr>
        <w:t>⑬</w:t>
      </w:r>
      <w:r>
        <w:rPr>
          <w:rFonts w:hint="eastAsia" w:ascii="楷体" w:hAnsi="楷体" w:eastAsia="楷体"/>
        </w:rPr>
        <w:t>“闺女，今天上街看到一种电动车又轻便又好看。”</w:t>
      </w:r>
    </w:p>
    <w:p>
      <w:pPr>
        <w:spacing w:line="240" w:lineRule="auto"/>
        <w:ind w:firstLine="420" w:firstLineChars="200"/>
        <w:rPr>
          <w:rFonts w:ascii="楷体" w:hAnsi="楷体" w:eastAsia="楷体"/>
        </w:rPr>
      </w:pPr>
      <w:r>
        <w:rPr>
          <w:rFonts w:ascii="Cambria Math" w:hAnsi="Cambria Math" w:eastAsia="楷体" w:cs="Cambria Math"/>
        </w:rPr>
        <w:t>⑭</w:t>
      </w:r>
      <w:r>
        <w:rPr>
          <w:rFonts w:hint="eastAsia" w:ascii="楷体" w:hAnsi="楷体" w:eastAsia="楷体"/>
        </w:rPr>
        <w:t>“买。”</w:t>
      </w:r>
    </w:p>
    <w:p>
      <w:pPr>
        <w:spacing w:line="240" w:lineRule="auto"/>
        <w:ind w:firstLine="420" w:firstLineChars="200"/>
        <w:rPr>
          <w:rFonts w:ascii="楷体" w:hAnsi="楷体" w:eastAsia="楷体"/>
        </w:rPr>
      </w:pPr>
      <w:r>
        <w:rPr>
          <w:rFonts w:ascii="Cambria Math" w:hAnsi="Cambria Math" w:eastAsia="楷体" w:cs="Cambria Math"/>
        </w:rPr>
        <w:t>⑮</w:t>
      </w:r>
      <w:r>
        <w:rPr>
          <w:rFonts w:hint="eastAsia" w:ascii="楷体" w:hAnsi="楷体" w:eastAsia="楷体"/>
        </w:rPr>
        <w:t>“闺女，对门你李伯伯的儿子给他买了个按摩椅，看着挺好的。”</w:t>
      </w:r>
    </w:p>
    <w:p>
      <w:pPr>
        <w:spacing w:line="240" w:lineRule="auto"/>
        <w:ind w:firstLine="420" w:firstLineChars="200"/>
        <w:rPr>
          <w:rFonts w:ascii="楷体" w:hAnsi="楷体" w:eastAsia="楷体"/>
        </w:rPr>
      </w:pPr>
      <w:r>
        <w:rPr>
          <w:rFonts w:ascii="Cambria Math" w:hAnsi="Cambria Math" w:eastAsia="楷体" w:cs="Cambria Math"/>
        </w:rPr>
        <w:t>⑯</w:t>
      </w:r>
      <w:r>
        <w:rPr>
          <w:rFonts w:hint="eastAsia" w:ascii="楷体" w:hAnsi="楷体" w:eastAsia="楷体"/>
        </w:rPr>
        <w:t>“买。”</w:t>
      </w:r>
    </w:p>
    <w:p>
      <w:pPr>
        <w:spacing w:line="240" w:lineRule="auto"/>
        <w:ind w:firstLine="420" w:firstLineChars="200"/>
        <w:rPr>
          <w:rFonts w:ascii="楷体" w:hAnsi="楷体" w:eastAsia="楷体"/>
        </w:rPr>
      </w:pPr>
      <w:r>
        <w:rPr>
          <w:rFonts w:ascii="Cambria Math" w:hAnsi="Cambria Math" w:eastAsia="楷体" w:cs="Cambria Math"/>
        </w:rPr>
        <w:t>⑰</w:t>
      </w:r>
      <w:r>
        <w:rPr>
          <w:rFonts w:hint="eastAsia" w:ascii="楷体" w:hAnsi="楷体" w:eastAsia="楷体"/>
        </w:rPr>
        <w:t>我妈总嫌他向闺女要这要那，而我明白，从前他的给，现在他的要，其实都是对我的 好——他知道，如果不给我宠爱他的机会，我此生怎会安心？所以，他只管笑呵呵地要，我只管翻着白眼给，从来没有多余环节。</w:t>
      </w:r>
    </w:p>
    <w:p>
      <w:pPr>
        <w:spacing w:line="240" w:lineRule="auto"/>
        <w:ind w:firstLine="420" w:firstLineChars="200"/>
        <w:rPr>
          <w:rFonts w:ascii="楷体" w:hAnsi="楷体" w:eastAsia="楷体"/>
        </w:rPr>
      </w:pPr>
      <w:r>
        <w:rPr>
          <w:rFonts w:ascii="Cambria Math" w:hAnsi="Cambria Math" w:eastAsia="楷体" w:cs="Cambria Math"/>
        </w:rPr>
        <w:t>⑱</w:t>
      </w:r>
      <w:r>
        <w:rPr>
          <w:rFonts w:hint="eastAsia" w:ascii="楷体" w:hAnsi="楷体" w:eastAsia="楷体"/>
        </w:rPr>
        <w:t>还记得他第一次跟我要的，是一顶“只有在大城市才能买到的毛呢礼帽”。当时，我几乎跑遍了大大小小的商场，好不容易才寻到他想要的那一款。付账，将礼帽小心装好。我松了口气，然后想象他戴上这顶礼帽的模样，想象他欣喜得犹如一个孩子得到心爱玩具的眼神， 我突然被一种庞大的幸福感击中了。</w:t>
      </w:r>
    </w:p>
    <w:p>
      <w:pPr>
        <w:spacing w:line="240" w:lineRule="auto"/>
        <w:ind w:firstLine="420" w:firstLineChars="200"/>
        <w:rPr>
          <w:rFonts w:ascii="楷体" w:hAnsi="楷体" w:eastAsia="楷体"/>
        </w:rPr>
      </w:pPr>
      <w:r>
        <w:rPr>
          <w:rFonts w:ascii="Cambria Math" w:hAnsi="Cambria Math" w:eastAsia="楷体" w:cs="Cambria Math"/>
        </w:rPr>
        <w:t>⑲</w:t>
      </w:r>
      <w:r>
        <w:rPr>
          <w:rFonts w:hint="eastAsia" w:ascii="楷体" w:hAnsi="楷体" w:eastAsia="楷体"/>
        </w:rPr>
        <w:t>这种幸福感从不曾有，又无法言语，是任何一种快乐都不能代替的。而这种幸福感， 他早早就知道了吧？在那些年，他绞尽脑汁又倾尽一切宠爱我的时候，曾经一一享受过吧？所以，他要把这种幸福传递到我手中，让我一遍遍感受和重温。</w:t>
      </w:r>
    </w:p>
    <w:p>
      <w:pPr>
        <w:spacing w:line="240" w:lineRule="auto"/>
        <w:ind w:firstLine="420" w:firstLineChars="200"/>
        <w:rPr>
          <w:rFonts w:ascii="楷体" w:hAnsi="楷体" w:eastAsia="楷体"/>
        </w:rPr>
      </w:pPr>
      <w:r>
        <w:rPr>
          <w:rFonts w:ascii="Cambria Math" w:hAnsi="Cambria Math" w:eastAsia="楷体" w:cs="Cambria Math"/>
        </w:rPr>
        <w:t>⑳</w:t>
      </w:r>
      <w:r>
        <w:rPr>
          <w:rFonts w:hint="eastAsia" w:ascii="楷体" w:hAnsi="楷体" w:eastAsia="楷体"/>
        </w:rPr>
        <w:t>我只想说，他做父亲的智慧超过很多人。我见过太多父母为子女含辛茹苦倾尽一切，却舍不得让孩子分担分毫；我见过太多父母把一生的苦难尝尽，却舍不得分享子女人生的甘甜， 拒绝子女的付出……可是我，从来都不认可这种做法。在适当的时候索取回报，这正是他的智慧，也是他给予我的额外的恩赐。</w:t>
      </w:r>
    </w:p>
    <w:p>
      <w:pPr>
        <w:spacing w:line="240" w:lineRule="auto"/>
        <w:ind w:firstLine="420" w:firstLineChars="200"/>
        <w:rPr>
          <w:rFonts w:ascii="楷体" w:hAnsi="楷体" w:eastAsia="楷体"/>
        </w:rPr>
      </w:pPr>
      <w:r>
        <w:rPr>
          <w:rFonts w:hint="eastAsia" w:ascii="MS Mincho" w:hAnsi="MS Mincho" w:eastAsia="MS Mincho" w:cs="MS Mincho"/>
        </w:rPr>
        <w:t>㉑</w:t>
      </w:r>
      <w:r>
        <w:rPr>
          <w:rFonts w:hint="eastAsia" w:ascii="楷体" w:hAnsi="楷体" w:eastAsia="楷体"/>
        </w:rPr>
        <w:t>只是这一次，手表还没来得及买，他就被查出食道癌，手术后当晚因肺部感染被送入重症监护室。</w:t>
      </w:r>
    </w:p>
    <w:p>
      <w:pPr>
        <w:spacing w:line="240" w:lineRule="auto"/>
        <w:ind w:firstLine="420" w:firstLineChars="200"/>
        <w:rPr>
          <w:rFonts w:ascii="楷体" w:hAnsi="楷体" w:eastAsia="楷体"/>
        </w:rPr>
      </w:pPr>
      <w:r>
        <w:rPr>
          <w:rFonts w:hint="eastAsia" w:ascii="MS Mincho" w:hAnsi="MS Mincho" w:eastAsia="MS Mincho" w:cs="MS Mincho"/>
        </w:rPr>
        <w:t>㉒</w:t>
      </w:r>
      <w:r>
        <w:rPr>
          <w:rFonts w:hint="eastAsia" w:ascii="楷体" w:hAnsi="楷体" w:eastAsia="楷体"/>
        </w:rPr>
        <w:t>那晚，我在监护室外空寂的走廊中坐了很久，把刚买回的新腕表放在耳边，听指针“嗒嗒”的声音，像心跳……</w:t>
      </w:r>
    </w:p>
    <w:p>
      <w:pPr>
        <w:spacing w:line="240" w:lineRule="auto"/>
        <w:ind w:firstLine="420" w:firstLineChars="200"/>
        <w:rPr>
          <w:rFonts w:ascii="楷体" w:hAnsi="楷体" w:eastAsia="楷体"/>
        </w:rPr>
      </w:pPr>
      <w:r>
        <w:rPr>
          <w:rFonts w:hint="eastAsia" w:ascii="MS Mincho" w:hAnsi="MS Mincho" w:eastAsia="MS Mincho" w:cs="MS Mincho"/>
        </w:rPr>
        <w:t>㉓</w:t>
      </w:r>
      <w:r>
        <w:rPr>
          <w:rFonts w:hint="eastAsia" w:ascii="楷体" w:hAnsi="楷体" w:eastAsia="楷体"/>
        </w:rPr>
        <w:t>他是在进入重症监护室的第六天醒过来的。医生都说是奇迹。</w:t>
      </w:r>
    </w:p>
    <w:p>
      <w:pPr>
        <w:spacing w:line="240" w:lineRule="auto"/>
        <w:ind w:firstLine="420" w:firstLineChars="200"/>
        <w:rPr>
          <w:rFonts w:ascii="楷体" w:hAnsi="楷体" w:eastAsia="楷体"/>
        </w:rPr>
      </w:pPr>
      <w:r>
        <w:rPr>
          <w:rFonts w:hint="eastAsia" w:ascii="MS Mincho" w:hAnsi="MS Mincho" w:eastAsia="MS Mincho" w:cs="MS Mincho"/>
        </w:rPr>
        <w:t>㉔</w:t>
      </w:r>
      <w:r>
        <w:rPr>
          <w:rFonts w:hint="eastAsia" w:ascii="楷体" w:hAnsi="楷体" w:eastAsia="楷体"/>
        </w:rPr>
        <w:t>我并不这样想。</w:t>
      </w:r>
    </w:p>
    <w:p>
      <w:pPr>
        <w:spacing w:line="240" w:lineRule="auto"/>
        <w:ind w:firstLine="420" w:firstLineChars="200"/>
        <w:rPr>
          <w:rFonts w:ascii="楷体" w:hAnsi="楷体" w:eastAsia="楷体"/>
        </w:rPr>
      </w:pPr>
      <w:r>
        <w:rPr>
          <w:rFonts w:hint="eastAsia" w:ascii="MS Mincho" w:hAnsi="MS Mincho" w:eastAsia="MS Mincho" w:cs="MS Mincho"/>
        </w:rPr>
        <w:t>㉕</w:t>
      </w:r>
      <w:r>
        <w:rPr>
          <w:rFonts w:hint="eastAsia" w:ascii="楷体" w:hAnsi="楷体" w:eastAsia="楷体"/>
        </w:rPr>
        <w:t>回到普通病房后，我拿出腕表递到他眼前：“爸，给，你要的手表。”他抬起左手手臂，示意我帮他戴上。戴好后，他轻轻晃晃，咧开嘴笑了。我看着他，76 岁的勇敢的他，勇敢 地醒过来，让我还可以继续偿还我的所欠，回报他的付出。</w:t>
      </w:r>
    </w:p>
    <w:p>
      <w:pPr>
        <w:spacing w:line="240" w:lineRule="auto"/>
        <w:ind w:firstLine="420" w:firstLineChars="200"/>
        <w:rPr>
          <w:rFonts w:ascii="楷体" w:hAnsi="楷体" w:eastAsia="楷体"/>
        </w:rPr>
      </w:pPr>
      <w:r>
        <w:rPr>
          <w:rFonts w:hint="eastAsia" w:ascii="MS Mincho" w:hAnsi="MS Mincho" w:eastAsia="MS Mincho" w:cs="MS Mincho"/>
        </w:rPr>
        <w:t>㉖</w:t>
      </w:r>
      <w:r>
        <w:rPr>
          <w:rFonts w:hint="eastAsia" w:ascii="楷体" w:hAnsi="楷体" w:eastAsia="楷体"/>
        </w:rPr>
        <w:t>压制了许久的眼泪突然而至。</w:t>
      </w:r>
    </w:p>
    <w:p>
      <w:pPr>
        <w:widowControl/>
        <w:shd w:val="clear" w:color="auto" w:fill="FFFFFF"/>
        <w:spacing w:line="240" w:lineRule="auto"/>
        <w:ind w:firstLine="210" w:firstLineChars="100"/>
        <w:jc w:val="left"/>
        <w:rPr>
          <w:rFonts w:ascii="宋体" w:hAnsi="宋体" w:cs="宋体"/>
          <w:color w:val="1E1E1E"/>
          <w:kern w:val="0"/>
          <w:szCs w:val="21"/>
        </w:rPr>
      </w:pPr>
      <w:r>
        <w:rPr>
          <w:rFonts w:hint="eastAsia" w:ascii="宋体" w:hAnsi="宋体" w:cs="宋体"/>
          <w:color w:val="1E1E1E"/>
          <w:kern w:val="0"/>
          <w:szCs w:val="21"/>
        </w:rPr>
        <w:t>19.文章主要写了4件事，请根据表格中的提示，简要概括其余两件事。（4 分）</w:t>
      </w:r>
    </w:p>
    <w:tbl>
      <w:tblPr>
        <w:tblStyle w:val="7"/>
        <w:tblW w:w="7371" w:type="dxa"/>
        <w:tblCellSpacing w:w="0" w:type="dxa"/>
        <w:tblInd w:w="431"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Layout w:type="fixed"/>
        <w:tblCellMar>
          <w:top w:w="0" w:type="dxa"/>
          <w:left w:w="0" w:type="dxa"/>
          <w:bottom w:w="0" w:type="dxa"/>
          <w:right w:w="0" w:type="dxa"/>
        </w:tblCellMar>
      </w:tblPr>
      <w:tblGrid>
        <w:gridCol w:w="1667"/>
        <w:gridCol w:w="57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FFFFFF"/>
          <w:tblLayout w:type="fixed"/>
          <w:tblCellMar>
            <w:top w:w="0" w:type="dxa"/>
            <w:left w:w="0" w:type="dxa"/>
            <w:bottom w:w="0" w:type="dxa"/>
            <w:right w:w="0" w:type="dxa"/>
          </w:tblCellMar>
        </w:tblPrEx>
        <w:trPr>
          <w:tblCellSpacing w:w="0" w:type="dxa"/>
        </w:trPr>
        <w:tc>
          <w:tcPr>
            <w:tcW w:w="1667" w:type="dxa"/>
            <w:shd w:val="clear" w:color="auto" w:fill="FFFFFF"/>
          </w:tcPr>
          <w:p>
            <w:pPr>
              <w:widowControl/>
              <w:spacing w:line="240" w:lineRule="auto"/>
              <w:jc w:val="center"/>
              <w:rPr>
                <w:rFonts w:ascii="宋体" w:hAnsi="宋体" w:cs="宋体"/>
                <w:color w:val="1E1E1E"/>
                <w:kern w:val="0"/>
                <w:sz w:val="18"/>
                <w:szCs w:val="18"/>
              </w:rPr>
            </w:pPr>
            <w:r>
              <w:rPr>
                <w:rFonts w:hint="eastAsia" w:ascii="宋体" w:hAnsi="宋体" w:cs="宋体"/>
                <w:color w:val="1E1E1E"/>
                <w:kern w:val="0"/>
                <w:sz w:val="18"/>
                <w:szCs w:val="18"/>
              </w:rPr>
              <w:t>段落</w:t>
            </w:r>
          </w:p>
        </w:tc>
        <w:tc>
          <w:tcPr>
            <w:tcW w:w="5704" w:type="dxa"/>
            <w:shd w:val="clear" w:color="auto" w:fill="FFFFFF"/>
          </w:tcPr>
          <w:p>
            <w:pPr>
              <w:widowControl/>
              <w:spacing w:line="240" w:lineRule="auto"/>
              <w:jc w:val="center"/>
              <w:rPr>
                <w:rFonts w:ascii="宋体" w:hAnsi="宋体" w:cs="宋体"/>
                <w:color w:val="1E1E1E"/>
                <w:kern w:val="0"/>
                <w:sz w:val="18"/>
                <w:szCs w:val="18"/>
              </w:rPr>
            </w:pPr>
            <w:r>
              <w:rPr>
                <w:rFonts w:hint="eastAsia" w:ascii="宋体" w:hAnsi="宋体" w:cs="宋体"/>
                <w:color w:val="1E1E1E"/>
                <w:kern w:val="0"/>
                <w:sz w:val="18"/>
                <w:szCs w:val="18"/>
              </w:rPr>
              <w:t>主要内容概括</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blCellSpacing w:w="0" w:type="dxa"/>
        </w:trPr>
        <w:tc>
          <w:tcPr>
            <w:tcW w:w="1667" w:type="dxa"/>
            <w:shd w:val="clear" w:color="auto" w:fill="FFFFFF"/>
          </w:tcPr>
          <w:p>
            <w:pPr>
              <w:widowControl/>
              <w:spacing w:line="240" w:lineRule="auto"/>
              <w:jc w:val="center"/>
              <w:rPr>
                <w:rFonts w:ascii="宋体" w:hAnsi="宋体" w:cs="宋体"/>
                <w:color w:val="1E1E1E"/>
                <w:kern w:val="0"/>
                <w:sz w:val="18"/>
                <w:szCs w:val="18"/>
              </w:rPr>
            </w:pPr>
            <w:r>
              <w:rPr>
                <w:rFonts w:hint="eastAsia" w:ascii="宋体" w:hAnsi="宋体" w:cs="宋体"/>
                <w:color w:val="1E1E1E"/>
                <w:kern w:val="0"/>
                <w:sz w:val="18"/>
                <w:szCs w:val="18"/>
              </w:rPr>
              <w:t>1 — 5</w:t>
            </w:r>
          </w:p>
        </w:tc>
        <w:tc>
          <w:tcPr>
            <w:tcW w:w="5704" w:type="dxa"/>
            <w:shd w:val="clear" w:color="auto" w:fill="FFFFFF"/>
          </w:tcPr>
          <w:p>
            <w:pPr>
              <w:widowControl/>
              <w:spacing w:line="240" w:lineRule="auto"/>
              <w:jc w:val="left"/>
              <w:rPr>
                <w:rFonts w:ascii="宋体" w:hAnsi="宋体" w:cs="宋体"/>
                <w:color w:val="1E1E1E"/>
                <w:kern w:val="0"/>
                <w:sz w:val="18"/>
                <w:szCs w:val="18"/>
              </w:rPr>
            </w:pPr>
            <w:r>
              <w:rPr>
                <w:rFonts w:hint="eastAsia" w:ascii="宋体" w:hAnsi="宋体" w:cs="宋体"/>
                <w:color w:val="1E1E1E"/>
                <w:kern w:val="0"/>
                <w:sz w:val="18"/>
                <w:szCs w:val="18"/>
              </w:rPr>
              <w:t>事件 1：爸爸重病住院，我给他买表。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blCellSpacing w:w="0" w:type="dxa"/>
        </w:trPr>
        <w:tc>
          <w:tcPr>
            <w:tcW w:w="1667" w:type="dxa"/>
            <w:shd w:val="clear" w:color="auto" w:fill="FFFFFF"/>
          </w:tcPr>
          <w:p>
            <w:pPr>
              <w:widowControl/>
              <w:spacing w:line="240" w:lineRule="auto"/>
              <w:jc w:val="center"/>
              <w:rPr>
                <w:rFonts w:ascii="宋体" w:hAnsi="宋体" w:cs="宋体"/>
                <w:color w:val="1E1E1E"/>
                <w:kern w:val="0"/>
                <w:sz w:val="18"/>
                <w:szCs w:val="18"/>
              </w:rPr>
            </w:pPr>
            <w:r>
              <w:rPr>
                <w:rFonts w:hint="eastAsia" w:ascii="宋体" w:hAnsi="宋体" w:cs="宋体"/>
                <w:color w:val="1E1E1E"/>
                <w:kern w:val="0"/>
                <w:sz w:val="18"/>
                <w:szCs w:val="18"/>
              </w:rPr>
              <w:t>6 — 8</w:t>
            </w:r>
          </w:p>
        </w:tc>
        <w:tc>
          <w:tcPr>
            <w:tcW w:w="5704" w:type="dxa"/>
            <w:shd w:val="clear" w:color="auto" w:fill="FFFFFF"/>
          </w:tcPr>
          <w:p>
            <w:pPr>
              <w:widowControl/>
              <w:spacing w:line="240" w:lineRule="auto"/>
              <w:jc w:val="left"/>
              <w:rPr>
                <w:rFonts w:ascii="宋体" w:hAnsi="宋体" w:cs="宋体"/>
                <w:color w:val="1E1E1E"/>
                <w:kern w:val="0"/>
                <w:sz w:val="18"/>
                <w:szCs w:val="18"/>
              </w:rPr>
            </w:pPr>
            <w:r>
              <w:rPr>
                <w:rFonts w:hint="eastAsia" w:ascii="宋体" w:hAnsi="宋体" w:cs="宋体"/>
                <w:color w:val="1E1E1E"/>
                <w:kern w:val="0"/>
                <w:sz w:val="18"/>
                <w:szCs w:val="18"/>
              </w:rPr>
              <w:t>事件 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blCellSpacing w:w="0" w:type="dxa"/>
        </w:trPr>
        <w:tc>
          <w:tcPr>
            <w:tcW w:w="1667" w:type="dxa"/>
            <w:shd w:val="clear" w:color="auto" w:fill="FFFFFF"/>
          </w:tcPr>
          <w:p>
            <w:pPr>
              <w:widowControl/>
              <w:spacing w:line="240" w:lineRule="auto"/>
              <w:jc w:val="center"/>
              <w:rPr>
                <w:rFonts w:ascii="宋体" w:hAnsi="宋体" w:cs="宋体"/>
                <w:color w:val="1E1E1E"/>
                <w:kern w:val="0"/>
                <w:sz w:val="18"/>
                <w:szCs w:val="18"/>
              </w:rPr>
            </w:pPr>
            <w:r>
              <w:rPr>
                <w:rFonts w:hint="eastAsia" w:ascii="宋体" w:hAnsi="宋体" w:cs="宋体"/>
                <w:color w:val="1E1E1E"/>
                <w:kern w:val="0"/>
                <w:sz w:val="18"/>
                <w:szCs w:val="18"/>
              </w:rPr>
              <w:t>9 — 20</w:t>
            </w:r>
          </w:p>
        </w:tc>
        <w:tc>
          <w:tcPr>
            <w:tcW w:w="5704" w:type="dxa"/>
            <w:shd w:val="clear" w:color="auto" w:fill="FFFFFF"/>
          </w:tcPr>
          <w:p>
            <w:pPr>
              <w:widowControl/>
              <w:spacing w:line="240" w:lineRule="auto"/>
              <w:jc w:val="left"/>
              <w:rPr>
                <w:rFonts w:ascii="宋体" w:hAnsi="宋体" w:cs="宋体"/>
                <w:color w:val="1E1E1E"/>
                <w:kern w:val="0"/>
                <w:sz w:val="18"/>
                <w:szCs w:val="18"/>
              </w:rPr>
            </w:pPr>
            <w:r>
              <w:rPr>
                <w:rFonts w:hint="eastAsia" w:ascii="宋体" w:hAnsi="宋体" w:cs="宋体"/>
                <w:color w:val="1E1E1E"/>
                <w:kern w:val="0"/>
                <w:sz w:val="18"/>
                <w:szCs w:val="18"/>
              </w:rPr>
              <w:t>事件 3：爸爸向我索要东西，我总是痛快地买给他。</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blCellSpacing w:w="0" w:type="dxa"/>
        </w:trPr>
        <w:tc>
          <w:tcPr>
            <w:tcW w:w="1667" w:type="dxa"/>
            <w:shd w:val="clear" w:color="auto" w:fill="FFFFFF"/>
          </w:tcPr>
          <w:p>
            <w:pPr>
              <w:widowControl/>
              <w:spacing w:line="240" w:lineRule="auto"/>
              <w:jc w:val="center"/>
              <w:rPr>
                <w:rFonts w:ascii="宋体" w:hAnsi="宋体" w:cs="宋体"/>
                <w:color w:val="1E1E1E"/>
                <w:kern w:val="0"/>
                <w:sz w:val="18"/>
                <w:szCs w:val="18"/>
              </w:rPr>
            </w:pPr>
            <w:r>
              <w:rPr>
                <w:rFonts w:hint="eastAsia" w:ascii="宋体" w:hAnsi="宋体" w:cs="宋体"/>
                <w:color w:val="1E1E1E"/>
                <w:kern w:val="0"/>
                <w:sz w:val="18"/>
                <w:szCs w:val="18"/>
              </w:rPr>
              <w:t>21 —26</w:t>
            </w:r>
          </w:p>
        </w:tc>
        <w:tc>
          <w:tcPr>
            <w:tcW w:w="5704" w:type="dxa"/>
            <w:shd w:val="clear" w:color="auto" w:fill="FFFFFF"/>
          </w:tcPr>
          <w:p>
            <w:pPr>
              <w:widowControl/>
              <w:spacing w:line="240" w:lineRule="auto"/>
              <w:jc w:val="left"/>
              <w:rPr>
                <w:rFonts w:ascii="宋体" w:hAnsi="宋体" w:cs="宋体"/>
                <w:color w:val="1E1E1E"/>
                <w:kern w:val="0"/>
                <w:sz w:val="18"/>
                <w:szCs w:val="18"/>
              </w:rPr>
            </w:pPr>
            <w:r>
              <w:rPr>
                <w:rFonts w:hint="eastAsia" w:ascii="宋体" w:hAnsi="宋体" w:cs="宋体"/>
                <w:color w:val="1E1E1E"/>
                <w:kern w:val="0"/>
                <w:sz w:val="18"/>
                <w:szCs w:val="18"/>
              </w:rPr>
              <w:t>事件 4：</w:t>
            </w:r>
          </w:p>
        </w:tc>
      </w:tr>
    </w:tbl>
    <w:p>
      <w:pPr>
        <w:widowControl/>
        <w:shd w:val="clear" w:color="auto" w:fill="FFFFFF"/>
        <w:spacing w:line="240" w:lineRule="auto"/>
        <w:jc w:val="left"/>
        <w:rPr>
          <w:rFonts w:ascii="宋体" w:hAnsi="宋体" w:cs="宋体"/>
          <w:color w:val="1E1E1E"/>
          <w:kern w:val="0"/>
          <w:szCs w:val="21"/>
        </w:rPr>
      </w:pPr>
      <w:r>
        <w:rPr>
          <w:rFonts w:hint="eastAsia" w:ascii="宋体" w:hAnsi="宋体" w:cs="宋体"/>
          <w:color w:val="1E1E1E"/>
          <w:kern w:val="0"/>
          <w:szCs w:val="21"/>
        </w:rPr>
        <w:t>20.结合上下文，简要分析第⑨段在结构上的作用。（3 分）</w:t>
      </w:r>
    </w:p>
    <w:p>
      <w:pPr>
        <w:widowControl/>
        <w:shd w:val="clear" w:color="auto" w:fill="FFFFFF"/>
        <w:spacing w:line="240" w:lineRule="auto"/>
        <w:jc w:val="left"/>
        <w:rPr>
          <w:rFonts w:ascii="宋体" w:hAnsi="宋体" w:cs="宋体"/>
          <w:color w:val="1E1E1E"/>
          <w:kern w:val="0"/>
          <w:szCs w:val="21"/>
        </w:rPr>
      </w:pPr>
      <w:r>
        <w:rPr>
          <w:rFonts w:hint="eastAsia" w:ascii="宋体" w:hAnsi="宋体" w:cs="宋体"/>
          <w:color w:val="1E1E1E"/>
          <w:kern w:val="0"/>
          <w:szCs w:val="21"/>
        </w:rPr>
        <w:t>21.下面语句中加点词语对人物进行了生动形象的细节描写，请结合内容加以品味。（6 分）</w:t>
      </w:r>
    </w:p>
    <w:p>
      <w:pPr>
        <w:widowControl/>
        <w:shd w:val="clear" w:color="auto" w:fill="FFFFFF"/>
        <w:spacing w:line="240" w:lineRule="auto"/>
        <w:jc w:val="left"/>
        <w:rPr>
          <w:rFonts w:ascii="宋体" w:hAnsi="宋体" w:cs="宋体"/>
          <w:color w:val="1E1E1E"/>
          <w:kern w:val="0"/>
          <w:szCs w:val="21"/>
        </w:rPr>
      </w:pPr>
      <w:r>
        <w:rPr>
          <w:rFonts w:hint="eastAsia" w:ascii="宋体" w:hAnsi="宋体" w:cs="宋体"/>
          <w:color w:val="1E1E1E"/>
          <w:kern w:val="0"/>
          <w:szCs w:val="21"/>
        </w:rPr>
        <w:t>（1）他</w:t>
      </w:r>
      <w:r>
        <w:rPr>
          <w:rFonts w:hint="eastAsia" w:ascii="宋体" w:hAnsi="宋体" w:cs="宋体"/>
          <w:color w:val="1E1E1E"/>
          <w:kern w:val="0"/>
          <w:szCs w:val="21"/>
          <w:bdr w:val="single" w:color="auto" w:sz="4" w:space="0"/>
        </w:rPr>
        <w:t>半天不语</w:t>
      </w:r>
      <w:r>
        <w:rPr>
          <w:rFonts w:hint="eastAsia" w:ascii="宋体" w:hAnsi="宋体" w:cs="宋体"/>
          <w:color w:val="1E1E1E"/>
          <w:kern w:val="0"/>
          <w:szCs w:val="21"/>
        </w:rPr>
        <w:t>，然后静静看向我又失落又不甘的眼神，只说了一个字：“买。”（3 分）</w:t>
      </w:r>
    </w:p>
    <w:p>
      <w:pPr>
        <w:widowControl/>
        <w:shd w:val="clear" w:color="auto" w:fill="FFFFFF"/>
        <w:spacing w:line="240" w:lineRule="auto"/>
        <w:jc w:val="left"/>
        <w:rPr>
          <w:rFonts w:ascii="宋体" w:hAnsi="宋体" w:cs="宋体"/>
          <w:color w:val="1E1E1E"/>
          <w:kern w:val="0"/>
          <w:szCs w:val="21"/>
        </w:rPr>
      </w:pPr>
      <w:r>
        <w:rPr>
          <w:rFonts w:hint="eastAsia" w:ascii="宋体" w:hAnsi="宋体" w:cs="宋体"/>
          <w:color w:val="1E1E1E"/>
          <w:kern w:val="0"/>
          <w:szCs w:val="21"/>
        </w:rPr>
        <w:t>（2）所以，他只管笑呵呵地要，我只管</w:t>
      </w:r>
      <w:r>
        <w:rPr>
          <w:rFonts w:hint="eastAsia" w:ascii="宋体" w:hAnsi="宋体" w:cs="宋体"/>
          <w:color w:val="1E1E1E"/>
          <w:kern w:val="0"/>
          <w:szCs w:val="21"/>
          <w:bdr w:val="single" w:color="auto" w:sz="4" w:space="0"/>
        </w:rPr>
        <w:t>翻着白眼</w:t>
      </w:r>
      <w:r>
        <w:rPr>
          <w:rFonts w:hint="eastAsia" w:ascii="宋体" w:hAnsi="宋体" w:cs="宋体"/>
          <w:color w:val="1E1E1E"/>
          <w:kern w:val="0"/>
          <w:szCs w:val="21"/>
        </w:rPr>
        <w:t>给，从来没有多余环节。（3 分）</w:t>
      </w:r>
    </w:p>
    <w:p>
      <w:pPr>
        <w:widowControl/>
        <w:shd w:val="clear" w:color="auto" w:fill="FFFFFF"/>
        <w:spacing w:line="240" w:lineRule="auto"/>
        <w:jc w:val="left"/>
        <w:rPr>
          <w:rFonts w:ascii="宋体" w:hAnsi="宋体" w:cs="宋体"/>
          <w:color w:val="1E1E1E"/>
          <w:kern w:val="0"/>
          <w:szCs w:val="21"/>
        </w:rPr>
      </w:pPr>
      <w:r>
        <w:rPr>
          <w:rFonts w:hint="eastAsia" w:ascii="宋体" w:hAnsi="宋体" w:cs="宋体"/>
          <w:color w:val="1E1E1E"/>
          <w:kern w:val="0"/>
          <w:szCs w:val="21"/>
        </w:rPr>
        <w:t>22.题目“谢谢你允我回报”含义丰富，请结合全文简要分析。（5 分）</w:t>
      </w:r>
    </w:p>
    <w:p>
      <w:pPr>
        <w:spacing w:line="240" w:lineRule="auto"/>
        <w:jc w:val="center"/>
        <w:rPr>
          <w:b/>
          <w:sz w:val="28"/>
        </w:rPr>
      </w:pPr>
      <w:r>
        <w:rPr>
          <w:rFonts w:hint="eastAsia"/>
          <w:b/>
          <w:sz w:val="28"/>
        </w:rPr>
        <w:t>三、写作（50分）</w:t>
      </w:r>
    </w:p>
    <w:p>
      <w:pPr>
        <w:spacing w:line="240" w:lineRule="auto"/>
        <w:ind w:firstLine="420"/>
        <w:rPr>
          <w:rFonts w:cs="Arial" w:asciiTheme="minorEastAsia" w:hAnsiTheme="minorEastAsia" w:eastAsiaTheme="minorEastAsia"/>
          <w:szCs w:val="21"/>
          <w:shd w:val="clear" w:color="auto" w:fill="FFFFFF"/>
        </w:rPr>
      </w:pPr>
      <w:r>
        <w:rPr>
          <w:rFonts w:ascii="Arial" w:hAnsi="Arial" w:cs="Arial"/>
          <w:szCs w:val="21"/>
          <w:shd w:val="clear" w:color="auto" w:fill="FFFFFF"/>
        </w:rPr>
        <w:pict>
          <v:shape id="_x0000_s1026" o:spid="_x0000_s1026" o:spt="202" type="#_x0000_t202" style="position:absolute;left:0pt;margin-left:164.75pt;margin-top:42.6pt;height:115.5pt;width:138.95pt;z-index:251664384;mso-width-relative:page;mso-height-relative:page;" fillcolor="#FFFFFF" filled="t" stroked="f" coordsize="21600,21600">
            <v:path/>
            <v:fill on="t" focussize="0,0"/>
            <v:stroke on="f" joinstyle="miter"/>
            <v:imagedata o:title=""/>
            <o:lock v:ext="edit" aspectratio="f"/>
            <v:textbox>
              <w:txbxContent>
                <w:p>
                  <w:pPr>
                    <w:spacing w:line="360" w:lineRule="exact"/>
                    <w:rPr>
                      <w:rFonts w:ascii="楷体" w:hAnsi="楷体" w:eastAsia="楷体"/>
                    </w:rPr>
                  </w:pPr>
                  <w:r>
                    <w:rPr>
                      <w:rFonts w:hint="eastAsia" w:ascii="楷体" w:hAnsi="楷体" w:eastAsia="楷体"/>
                    </w:rPr>
                    <w:t>那样歌唱</w:t>
                  </w:r>
                </w:p>
                <w:p>
                  <w:pPr>
                    <w:spacing w:line="360" w:lineRule="exact"/>
                    <w:rPr>
                      <w:rFonts w:ascii="楷体" w:hAnsi="楷体" w:eastAsia="楷体"/>
                    </w:rPr>
                  </w:pPr>
                  <w:r>
                    <w:rPr>
                      <w:rFonts w:hint="eastAsia" w:ascii="楷体" w:hAnsi="楷体" w:eastAsia="楷体"/>
                    </w:rPr>
                    <w:t>清风吹在我身上</w:t>
                  </w:r>
                </w:p>
                <w:p>
                  <w:pPr>
                    <w:spacing w:line="360" w:lineRule="exact"/>
                    <w:rPr>
                      <w:rFonts w:ascii="楷体" w:hAnsi="楷体" w:eastAsia="楷体"/>
                    </w:rPr>
                  </w:pPr>
                  <w:r>
                    <w:rPr>
                      <w:rFonts w:hint="eastAsia" w:ascii="楷体" w:hAnsi="楷体" w:eastAsia="楷体"/>
                    </w:rPr>
                    <w:t>雨珠打在我脸上</w:t>
                  </w:r>
                </w:p>
                <w:p>
                  <w:pPr>
                    <w:spacing w:line="360" w:lineRule="exact"/>
                    <w:rPr>
                      <w:rFonts w:ascii="楷体" w:hAnsi="楷体" w:eastAsia="楷体"/>
                    </w:rPr>
                  </w:pPr>
                  <w:r>
                    <w:rPr>
                      <w:rFonts w:hint="eastAsia" w:ascii="楷体" w:hAnsi="楷体" w:eastAsia="楷体"/>
                    </w:rPr>
                    <w:t>晨光  露珠  夕阳  星辰</w:t>
                  </w:r>
                </w:p>
                <w:p>
                  <w:pPr>
                    <w:spacing w:line="360" w:lineRule="exact"/>
                    <w:rPr>
                      <w:rFonts w:ascii="楷体" w:hAnsi="楷体" w:eastAsia="楷体"/>
                    </w:rPr>
                  </w:pPr>
                  <w:r>
                    <w:rPr>
                      <w:rFonts w:hint="eastAsia" w:ascii="楷体" w:hAnsi="楷体" w:eastAsia="楷体"/>
                    </w:rPr>
                    <w:t>春耕  秋收  冬藏</w:t>
                  </w:r>
                </w:p>
              </w:txbxContent>
            </v:textbox>
          </v:shape>
        </w:pict>
      </w:r>
      <w:r>
        <w:rPr>
          <w:rFonts w:hint="eastAsia" w:cs="Arial" w:asciiTheme="minorEastAsia" w:hAnsiTheme="minorEastAsia" w:eastAsiaTheme="minorEastAsia"/>
          <w:szCs w:val="21"/>
          <w:shd w:val="clear" w:color="auto" w:fill="FFFFFF"/>
        </w:rPr>
        <w:t>阅读下面的歌词《稻草人》(节选)，以“我是一个稻草人”为题，展开想象写一篇文章，可不拘泥于诗歌内容。除诗歌外文体不限，不少于600字。</w:t>
      </w:r>
    </w:p>
    <w:p>
      <w:pPr>
        <w:spacing w:line="240" w:lineRule="auto"/>
        <w:ind w:firstLine="420"/>
        <w:rPr>
          <w:rFonts w:ascii="楷体" w:hAnsi="楷体" w:eastAsia="楷体" w:cs="Arial"/>
          <w:szCs w:val="21"/>
          <w:shd w:val="clear" w:color="auto" w:fill="FFFFFF"/>
        </w:rPr>
      </w:pPr>
      <w:r>
        <w:rPr>
          <w:rFonts w:hint="eastAsia" w:ascii="楷体" w:hAnsi="楷体" w:eastAsia="楷体" w:cs="Arial"/>
          <w:szCs w:val="21"/>
        </w:rPr>
        <mc:AlternateContent>
          <mc:Choice Requires="wps">
            <w:drawing>
              <wp:anchor distT="0" distB="0" distL="114300" distR="114300" simplePos="0" relativeHeight="251665408" behindDoc="0" locked="0" layoutInCell="1" allowOverlap="1">
                <wp:simplePos x="0" y="0"/>
                <wp:positionH relativeFrom="column">
                  <wp:posOffset>1882775</wp:posOffset>
                </wp:positionH>
                <wp:positionV relativeFrom="paragraph">
                  <wp:posOffset>96520</wp:posOffset>
                </wp:positionV>
                <wp:extent cx="0" cy="1400175"/>
                <wp:effectExtent l="0" t="0" r="19050" b="9525"/>
                <wp:wrapNone/>
                <wp:docPr id="3" name="直接连接符 3"/>
                <wp:cNvGraphicFramePr/>
                <a:graphic xmlns:a="http://schemas.openxmlformats.org/drawingml/2006/main">
                  <a:graphicData uri="http://schemas.microsoft.com/office/word/2010/wordprocessingShape">
                    <wps:wsp>
                      <wps:cNvCnPr/>
                      <wps:spPr>
                        <a:xfrm>
                          <a:off x="0" y="0"/>
                          <a:ext cx="0" cy="14001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48.25pt;margin-top:7.6pt;height:110.25pt;width:0pt;z-index:251665408;mso-width-relative:page;mso-height-relative:page;" filled="f" stroked="t" coordsize="21600,21600" o:gfxdata="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GJisFzXAAAACgEAAA8AAAAAAAAAAQAgAAAAIgAAAGRycy9kb3ducmV2LnhtbFBLAQIU&#10;ABQAAAAIAIdO4kCuJtehuwEAAEwDAAAOAAAAAAAAAAEAIAAAACYBAABkcnMvZTJvRG9jLnhtbFBL&#10;BQYAAAAABgAGAFkBAABTBQAAAAA=&#10;">
                <v:fill on="f" focussize="0,0"/>
                <v:stroke color="#000000 [3213]" joinstyle="round"/>
                <v:imagedata o:title=""/>
                <o:lock v:ext="edit" aspectratio="f"/>
              </v:line>
            </w:pict>
          </mc:Fallback>
        </mc:AlternateContent>
      </w:r>
      <w:r>
        <w:rPr>
          <w:rFonts w:hint="eastAsia" w:ascii="楷体" w:hAnsi="楷体" w:eastAsia="楷体" w:cs="Arial"/>
          <w:szCs w:val="21"/>
          <w:shd w:val="clear" w:color="auto" w:fill="FFFFFF"/>
        </w:rPr>
        <w:t>稻草人罗大佑</w:t>
      </w:r>
    </w:p>
    <w:p>
      <w:pPr>
        <w:spacing w:line="240" w:lineRule="auto"/>
        <w:ind w:firstLine="420"/>
        <w:rPr>
          <w:rFonts w:ascii="楷体" w:hAnsi="楷体" w:eastAsia="楷体" w:cs="Arial"/>
          <w:szCs w:val="21"/>
          <w:shd w:val="clear" w:color="auto" w:fill="FFFFFF"/>
        </w:rPr>
      </w:pPr>
      <w:r>
        <w:rPr>
          <w:rFonts w:hint="eastAsia" w:ascii="楷体" w:hAnsi="楷体" w:eastAsia="楷体" w:cs="Arial"/>
          <w:szCs w:val="21"/>
          <w:shd w:val="clear" w:color="auto" w:fill="FFFFFF"/>
        </w:rPr>
        <w:t>终日面对着青山</w:t>
      </w:r>
    </w:p>
    <w:p>
      <w:pPr>
        <w:spacing w:line="240" w:lineRule="auto"/>
        <w:ind w:firstLine="420"/>
        <w:rPr>
          <w:rFonts w:ascii="楷体" w:hAnsi="楷体" w:eastAsia="楷体" w:cs="Arial"/>
          <w:szCs w:val="21"/>
          <w:shd w:val="clear" w:color="auto" w:fill="FFFFFF"/>
        </w:rPr>
      </w:pPr>
      <w:r>
        <w:rPr>
          <w:rFonts w:hint="eastAsia" w:ascii="楷体" w:hAnsi="楷体" w:eastAsia="楷体" w:cs="Arial"/>
          <w:szCs w:val="21"/>
          <w:shd w:val="clear" w:color="auto" w:fill="FFFFFF"/>
        </w:rPr>
        <w:t>终日面对着稻浪</w:t>
      </w:r>
    </w:p>
    <w:p>
      <w:pPr>
        <w:spacing w:line="240" w:lineRule="auto"/>
        <w:ind w:firstLine="420"/>
        <w:rPr>
          <w:rFonts w:ascii="楷体" w:hAnsi="楷体" w:eastAsia="楷体" w:cs="Arial"/>
          <w:szCs w:val="21"/>
          <w:shd w:val="clear" w:color="auto" w:fill="FFFFFF"/>
        </w:rPr>
      </w:pPr>
      <w:r>
        <w:rPr>
          <w:rFonts w:hint="eastAsia" w:ascii="楷体" w:hAnsi="楷体" w:eastAsia="楷体" w:cs="Arial"/>
          <w:szCs w:val="21"/>
          <w:shd w:val="clear" w:color="auto" w:fill="FFFFFF"/>
        </w:rPr>
        <w:t>午后的云雀背着艳阳</w:t>
      </w:r>
    </w:p>
    <w:p>
      <w:pPr>
        <w:spacing w:line="240" w:lineRule="auto"/>
        <w:ind w:firstLine="420"/>
        <w:rPr>
          <w:rFonts w:ascii="楷体" w:hAnsi="楷体" w:eastAsia="楷体" w:cs="Arial"/>
          <w:szCs w:val="21"/>
          <w:shd w:val="clear" w:color="auto" w:fill="FFFFFF"/>
        </w:rPr>
      </w:pPr>
      <w:r>
        <w:rPr>
          <w:rFonts w:hint="eastAsia" w:ascii="楷体" w:hAnsi="楷体" w:eastAsia="楷体" w:cs="Arial"/>
          <w:szCs w:val="21"/>
          <w:shd w:val="clear" w:color="auto" w:fill="FFFFFF"/>
        </w:rPr>
        <w:t>那样飞那样笑</w:t>
      </w:r>
    </w:p>
    <w:p>
      <w:pPr>
        <w:spacing w:line="240" w:lineRule="auto"/>
        <w:rPr>
          <w:sz w:val="28"/>
        </w:rPr>
      </w:pPr>
    </w:p>
    <w:p>
      <w:pPr>
        <w:spacing w:line="240" w:lineRule="auto"/>
        <w:rPr>
          <w:sz w:val="28"/>
        </w:rPr>
      </w:pPr>
    </w:p>
    <w:p>
      <w:pPr>
        <w:spacing w:line="240" w:lineRule="auto"/>
        <w:rPr>
          <w:sz w:val="28"/>
        </w:rPr>
      </w:pPr>
    </w:p>
    <w:p>
      <w:pPr>
        <w:spacing w:line="240" w:lineRule="auto"/>
        <w:rPr>
          <w:rFonts w:asciiTheme="minorEastAsia" w:hAnsiTheme="minorEastAsia" w:eastAsiaTheme="minorEastAsia"/>
        </w:rPr>
      </w:pPr>
      <w:bookmarkStart w:id="0" w:name="_GoBack"/>
      <w:bookmarkEnd w:id="0"/>
    </w:p>
    <w:sectPr>
      <w:pgSz w:w="20582" w:h="14515" w:orient="landscape"/>
      <w:pgMar w:top="1417" w:right="1418" w:bottom="1417" w:left="1701" w:header="851" w:footer="992" w:gutter="0"/>
      <w:cols w:space="425" w:num="2"/>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MS Mincho">
    <w:panose1 w:val="02020609040205080304"/>
    <w:charset w:val="80"/>
    <w:family w:val="modern"/>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7695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8">
    <w:name w:val="页眉 Char"/>
    <w:basedOn w:val="6"/>
    <w:link w:val="4"/>
    <w:qFormat/>
    <w:uiPriority w:val="0"/>
    <w:rPr>
      <w:kern w:val="2"/>
      <w:sz w:val="18"/>
      <w:szCs w:val="18"/>
    </w:rPr>
  </w:style>
  <w:style w:type="character" w:customStyle="1" w:styleId="9">
    <w:name w:val="页脚 Char"/>
    <w:basedOn w:val="6"/>
    <w:link w:val="3"/>
    <w:qFormat/>
    <w:uiPriority w:val="0"/>
    <w:rPr>
      <w:kern w:val="2"/>
      <w:sz w:val="18"/>
      <w:szCs w:val="18"/>
    </w:rPr>
  </w:style>
  <w:style w:type="character" w:customStyle="1" w:styleId="10">
    <w:name w:val="批注框文本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1443</Words>
  <Characters>8230</Characters>
  <Lines>68</Lines>
  <Paragraphs>19</Paragraphs>
  <TotalTime>0</TotalTime>
  <ScaleCrop>false</ScaleCrop>
  <LinksUpToDate>false</LinksUpToDate>
  <CharactersWithSpaces>9654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2018-12-04T00:17:00Z</dcterms:created>
  <dc:creator>lnj</dc:creator>
  <cp:lastModifiedBy>Administrator</cp:lastModifiedBy>
  <cp:lastPrinted>2018-12-09T23:58:00Z</cp:lastPrinted>
  <dcterms:modified xsi:type="dcterms:W3CDTF">2019-07-27T07:09:20Z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