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textAlignment w:val="center"/>
        <w:rPr>
          <w:i w:val="0"/>
          <w:iCs w:val="0"/>
          <w:color w:val="auto"/>
        </w:rPr>
      </w:pPr>
      <w:r>
        <w:rPr>
          <w:i w:val="0"/>
          <w:iCs w:val="0"/>
          <w:color w:val="auto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1pt;margin-left:858pt;margin-top:812pt;mso-position-horizontal-relative:page;mso-position-vertical-relative:top-margin-area;position:absolute;width:25pt;z-index:251658240">
            <v:imagedata r:id="rId6" o:title=""/>
          </v:shape>
        </w:pict>
      </w:r>
    </w:p>
    <w:p>
      <w:pPr>
        <w:jc w:val="center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b/>
          <w:i w:val="0"/>
          <w:iCs w:val="0"/>
          <w:color w:val="auto"/>
          <w:sz w:val="32"/>
        </w:rPr>
        <w:t>安徽省阜阳市颍东区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32"/>
        </w:rPr>
        <w:t>2018-2019</w:t>
      </w:r>
      <w:r>
        <w:rPr>
          <w:rFonts w:ascii="宋体" w:eastAsia="宋体" w:hAnsi="宋体" w:cs="宋体"/>
          <w:b/>
          <w:i w:val="0"/>
          <w:iCs w:val="0"/>
          <w:color w:val="auto"/>
          <w:sz w:val="32"/>
        </w:rPr>
        <w:t>学年度（上）期末教学质量检测卷八年级数学试卷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一、选择题（本大题共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10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小题，共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40.0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  <w:rPr>
          <w:i w:val="0"/>
          <w:iCs w:val="0"/>
          <w:color w:val="auto"/>
        </w:rPr>
      </w:pPr>
      <w:bookmarkStart w:id="0" w:name="topic 517f1b0a-1d0a-4584-a4f0-fa320308ff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低碳环保理念深入人心，共享单车已成为出行新方式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下列共享单车图标，是轴对称图形的是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  <w:bookmarkEnd w:id="0"/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color w:val="auto"/>
        </w:rPr>
        <w:drawing>
          <wp:inline distT="0" distB="0" distL="114300" distR="114300">
            <wp:extent cx="5019675" cy="694055"/>
            <wp:effectExtent l="0" t="0" r="9525" b="10795"/>
            <wp:docPr id="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694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、是轴对称图形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故选项正确；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、不是轴对称图形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故选项错误；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、不是轴对称图形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故选项错误；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、不是轴对称图形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故选项错误．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根据轴对称图形的概念求解．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此题主要考查了轴对称图形的概念，轴对称图形的关键是寻找对称轴，两边图象折叠后可重合．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" w:name="topic 8b2f33f1-f3c6-4249-914b-9ff09c611e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下列运算正确的是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bookmarkEnd w:id="1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</m:t>
            </m:r>
          </m:sup>
        </m:sSup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</m:t>
            </m:r>
          </m:sup>
        </m:sSup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÷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=1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−a)÷a=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，故错误；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不能进行运算，因为二者不是同类项；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÷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，正确；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−a)÷a=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，故错误，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利用幂的有关性质、合并同类型及整式的除法分别运算后即可确定正确的选项．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本题考查了幂的有关性质、合并同类型及整式的除法，解题的关键是能够熟练掌握有关幂的运算性质，难度不大．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2" w:name="topic 1023932e-4073-4a0c-b2fb-5da45556fa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一个多边形的内角和是外角和的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倍，这个多边形是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bookmarkEnd w:id="2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四边形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五边形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六边形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八边形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解：设所求正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边形边数为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，由题意得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(n−2)⋅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360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×2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解得</w:t>
      </w:r>
      <m:oMath>
        <m:r>
          <m:rPr>
            <m:sty m:val="p"/>
          </m:rPr>
          <w:rPr>
            <w:rFonts w:ascii="Cambria Math" w:hAnsi="Cambria Math"/>
            <w:color w:val="auto"/>
          </w:rPr>
          <m:t>n=6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则这个多边形是六边形．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此题可以利用多边形的外角和和内角和定理求解．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本题考查多边形的内角和与外角和、方程的思想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关键是记住内角和的公式与外角和的特征：任何多边形的外角和都等于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360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边形的内角和为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(n−2)⋅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3" w:name="topic 41bf5e07-12c1-4d73-861f-8ca4ea5bea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已知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AB=6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BC=4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，那么边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的长可能是下列哪个值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  <w:bookmarkEnd w:id="3"/>
      </m:oMath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11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5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解：根据三角形的三边关系可得：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AB−BC&lt;AC&lt;AB+BC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∵AB=6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BC=4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∴6−4&lt;AC&lt;6+4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即</w:t>
      </w:r>
      <m:oMath>
        <m:r>
          <m:rPr>
            <m:sty m:val="p"/>
          </m:rPr>
          <w:rPr>
            <w:rFonts w:ascii="Cambria Math" w:hAnsi="Cambria Math"/>
            <w:color w:val="auto"/>
          </w:rPr>
          <m:t>2&lt;AC&lt;10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则边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的长可能是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5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直接利用三角形三边关系得出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的取值范围，进而得出答案．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此题主要考查了三角形三边关系，正确得出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的取值范围是解题关键．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4" w:name="topic 1fbd6b8d-d639-47e2-9b45-47849e9231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AE//DF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AE=DF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，要使</w:t>
      </w:r>
      <m:oMath>
        <m:r>
          <m:rPr>
            <m:sty m:val="p"/>
          </m:rPr>
          <w:rPr>
            <w:rFonts w:ascii="Cambria Math" w:hAnsi="Cambria Math"/>
            <w:color w:val="auto"/>
          </w:rPr>
          <m:t>△EAC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△FDB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，需要添加下列选项中的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bookmarkEnd w:id="4"/>
    </w:p>
    <w:p>
      <w:pPr>
        <w:numPr>
          <w:ilvl w:val="0"/>
          <w:numId w:val="2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rFonts w:ascii="Cambria Math" w:hAnsi="Cambria Math"/>
          <w:i w:val="0"/>
          <w:iCs w:val="0"/>
          <w:color w:val="auto"/>
        </w:rPr>
      </w:pPr>
      <m:oMath>
        <m:r>
          <m:rPr>
            <m:sty m:val="p"/>
          </m:rPr>
          <w:rPr>
            <w:rFonts w:ascii="Cambria Math" w:hAnsi="Cambria Math"/>
            <w:color w:val="auto"/>
          </w:rPr>
          <m:t>AB=CD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ascii="Cambria Math" w:hAnsi="Cambria Math"/>
            <w:color w:val="auto"/>
          </w:rPr>
          <m:t>EC=BF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∠A=∠D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m:oMath>
        <m:r>
          <m:rPr>
            <m:sty m:val="p"/>
          </m:rPr>
          <w:rPr>
            <w:rFonts w:ascii="Cambria Math" w:hAnsi="Cambria Math"/>
            <w:color w:val="auto"/>
          </w:rPr>
          <m:t>AB=BC</m:t>
        </m:r>
      </m:oMath>
    </w:p>
    <w:p>
      <w:pPr>
        <w:numPr>
          <w:numId w:val="0"/>
        </w:numPr>
        <w:tabs>
          <w:tab w:val="left" w:pos="2310"/>
          <w:tab w:val="left" w:pos="4200"/>
          <w:tab w:val="left" w:pos="6090"/>
        </w:tabs>
        <w:jc w:val="left"/>
        <w:textAlignment w:val="center"/>
        <w:rPr>
          <w:rFonts w:ascii="Cambria Math" w:hAnsi="Cambria Math"/>
          <w:i w:val="0"/>
          <w:iCs w:val="0"/>
          <w:color w:val="auto"/>
        </w:rPr>
      </w:pPr>
      <w:r>
        <w:rPr>
          <w:color w:val="auto"/>
        </w:rPr>
        <w:drawing>
          <wp:inline distT="0" distB="0" distL="114300" distR="114300">
            <wp:extent cx="1447800" cy="1285875"/>
            <wp:effectExtent l="0" t="0" r="0" b="9525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∵AE//DF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∴∠A=∠D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∵AE=DF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要使</w:t>
      </w:r>
      <m:oMath>
        <m:r>
          <m:rPr>
            <m:sty m:val="p"/>
          </m:rPr>
          <w:rPr>
            <w:rFonts w:ascii="Cambria Math" w:hAnsi="Cambria Math"/>
            <w:color w:val="auto"/>
          </w:rPr>
          <m:t>△EAC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△FDB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，还需要</w:t>
      </w:r>
      <m:oMath>
        <m:r>
          <m:rPr>
            <m:sty m:val="p"/>
          </m:rPr>
          <w:rPr>
            <w:rFonts w:ascii="Cambria Math" w:hAnsi="Cambria Math"/>
            <w:color w:val="auto"/>
          </w:rPr>
          <m:t>AC=BD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当</w:t>
      </w:r>
      <m:oMath>
        <m:r>
          <m:rPr>
            <m:sty m:val="p"/>
          </m:rPr>
          <w:rPr>
            <w:rFonts w:ascii="Cambria Math" w:hAnsi="Cambria Math"/>
            <w:color w:val="auto"/>
          </w:rPr>
          <m:t>AB=CD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时，可得</w:t>
      </w:r>
      <m:oMath>
        <m:r>
          <m:rPr>
            <m:sty m:val="p"/>
          </m:rPr>
          <w:rPr>
            <w:rFonts w:ascii="Cambria Math" w:hAnsi="Cambria Math"/>
            <w:color w:val="auto"/>
          </w:rPr>
          <m:t>AB+BC=BC+CD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，即</w:t>
      </w:r>
      <m:oMath>
        <m:r>
          <m:rPr>
            <m:sty m:val="p"/>
          </m:rPr>
          <w:rPr>
            <w:rFonts w:ascii="Cambria Math" w:hAnsi="Cambria Math"/>
            <w:color w:val="auto"/>
          </w:rPr>
          <m:t>AC=BD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由条件可得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∠A=∠D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，结合</w:t>
      </w:r>
      <m:oMath>
        <m:r>
          <m:rPr>
            <m:sty m:val="p"/>
          </m:rPr>
          <w:rPr>
            <w:rFonts w:ascii="Cambria Math" w:hAnsi="Cambria Math"/>
            <w:color w:val="auto"/>
          </w:rPr>
          <m:t>AE=DF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，则还需要一边或一角，再结合选项可求得答案．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本题主要考查全等三角形的判定，掌握全等三角形的判定方法是解题的关键．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5" w:name="topic c95d0ea3-bfc0-4000-b7d6-3a63c3a569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若</w:t>
      </w:r>
      <m:oMath>
        <m:r>
          <m:rPr>
            <m:sty m:val="p"/>
          </m:rPr>
          <w:rPr>
            <w:rFonts w:ascii="Cambria Math" w:hAnsi="Cambria Math"/>
            <w:color w:val="auto"/>
          </w:rPr>
          <m:t>(x+2)(x−1)=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+mx+n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</w:t>
      </w:r>
      <m:oMath>
        <m:r>
          <m:rPr>
            <m:sty m:val="p"/>
          </m:rPr>
          <w:rPr>
            <w:rFonts w:ascii="Cambria Math" w:hAnsi="Cambria Math"/>
            <w:color w:val="auto"/>
          </w:rPr>
          <m:t>m+n=(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  <w:bookmarkEnd w:id="5"/>
      </m:oMath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ascii="Cambria Math" w:hAnsi="Cambria Math"/>
            <w:color w:val="auto"/>
          </w:rPr>
          <m:t>−2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m:oMath>
        <m:r>
          <m:rPr>
            <m:sty m:val="p"/>
          </m:rPr>
          <w:rPr>
            <w:rFonts w:ascii="Cambria Math" w:hAnsi="Cambria Math"/>
            <w:color w:val="auto"/>
          </w:rPr>
          <m:t>−1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∵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原式</w:t>
      </w:r>
      <m:oMath>
        <m:r>
          <m:rPr>
            <m:sty m:val="p"/>
          </m:rP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+x−2=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+mx+n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∴m=1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n=−2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∴m+n=1−2=−1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依据多项式乘以多项式的法则进行计算，然后对照各项的系数即可求出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的值，再相加即可求解．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本题考查了多项式的乘法，熟练掌握多项式乘以多项式的法则是解题的关键．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6" w:name="topic aac9040e-c71c-4257-ad05-ffda5e4dab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要使分式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x−1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有意义，则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的取值范围是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bookmarkEnd w:id="6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ascii="Cambria Math" w:hAnsi="Cambria Math"/>
            <w:color w:val="auto"/>
          </w:rPr>
          <m:t>x≠1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ascii="Cambria Math" w:hAnsi="Cambria Math"/>
            <w:color w:val="auto"/>
          </w:rPr>
          <m:t>x&gt;1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m:oMath>
        <m:r>
          <m:rPr>
            <m:sty m:val="p"/>
          </m:rPr>
          <w:rPr>
            <w:rFonts w:ascii="Cambria Math" w:hAnsi="Cambria Math"/>
            <w:color w:val="auto"/>
          </w:rPr>
          <m:t>x&lt;1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m:oMath>
        <m:r>
          <m:rPr>
            <m:sty m:val="p"/>
          </m:rPr>
          <w:rPr>
            <w:rFonts w:ascii="Cambria Math" w:hAnsi="Cambria Math"/>
            <w:color w:val="auto"/>
          </w:rPr>
          <m:t>x≠−1</m:t>
        </m:r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解：由题意得，</w:t>
      </w:r>
      <m:oMath>
        <m:r>
          <m:rPr>
            <m:sty m:val="p"/>
          </m:rPr>
          <w:rPr>
            <w:rFonts w:ascii="Cambria Math" w:hAnsi="Cambria Math"/>
            <w:color w:val="auto"/>
          </w:rPr>
          <m:t>x−1≠0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解得</w:t>
      </w:r>
      <m:oMath>
        <m:r>
          <m:rPr>
            <m:sty m:val="p"/>
          </m:rPr>
          <w:rPr>
            <w:rFonts w:ascii="Cambria Math" w:hAnsi="Cambria Math"/>
            <w:color w:val="auto"/>
          </w:rPr>
          <m:t>x≠1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根据分母不等于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列式计算即可得解．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本题考查了分式有意义的条件，从以下三个方面透彻理解分式的概念：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分式无意义</w:t>
      </w:r>
      <m:oMath>
        <m:r>
          <m:rPr>
            <m:sty m:val="p"/>
          </m:rPr>
          <w:rPr>
            <w:rFonts w:ascii="Cambria Math" w:hAnsi="Cambria Math"/>
            <w:color w:val="auto"/>
          </w:rPr>
          <m:t>⇔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分母为零；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分式有意义</w:t>
      </w:r>
      <m:oMath>
        <m:r>
          <m:rPr>
            <m:sty m:val="p"/>
          </m:rPr>
          <w:rPr>
            <w:rFonts w:ascii="Cambria Math" w:hAnsi="Cambria Math"/>
            <w:color w:val="auto"/>
          </w:rPr>
          <m:t>⇔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分母不为零；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分式值为零</w:t>
      </w:r>
      <m:oMath>
        <m:r>
          <m:rPr>
            <m:sty m:val="p"/>
          </m:rPr>
          <w:rPr>
            <w:rFonts w:ascii="Cambria Math" w:hAnsi="Cambria Math"/>
            <w:color w:val="auto"/>
          </w:rPr>
          <m:t>⇔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分子为零且分母不为零．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7" w:name="topic 82271b45-8e45-455e-b718-689eadad1c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已知：</w:t>
      </w:r>
      <m:oMath>
        <m:r>
          <m:rPr>
            <m:sty m:val="p"/>
          </m:rPr>
          <w:rPr>
            <w:rFonts w:ascii="Cambria Math" w:hAnsi="Cambria Math"/>
            <w:color w:val="auto"/>
          </w:rPr>
          <m:t>2m+3n=5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m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⋅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8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n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bookmarkEnd w:id="7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16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25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32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64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m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⋅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8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n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2m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⋅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3n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2m+3n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=32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根据同底数幂的乘法、幂的乘方，即可解答．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本题考查了同底数幂的乘法、幂的乘方，解决本题的关键是熟记同底数幂的乘法、幂的乘方．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8" w:name="topic 79a7b24b-6e4c-4948-b582-cb4828a2c6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如图，在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平分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的垂直平分线交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于点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，交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于点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F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，连接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CF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，若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∠ABD=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24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∠ACF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的度数为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  <w:bookmarkEnd w:id="8"/>
      </m:oMath>
    </w:p>
    <w:p>
      <w:pPr>
        <w:numPr>
          <w:numId w:val="0"/>
        </w:numPr>
        <w:spacing w:before="0" w:after="0"/>
        <w:ind w:leftChars="0"/>
        <w:jc w:val="left"/>
        <w:textAlignment w:val="center"/>
        <w:rPr>
          <w:i w:val="0"/>
          <w:iCs w:val="0"/>
          <w:color w:val="auto"/>
        </w:rPr>
      </w:pPr>
      <w:r>
        <w:rPr>
          <w:color w:val="auto"/>
        </w:rPr>
        <w:drawing>
          <wp:inline distT="0" distB="0" distL="114300" distR="114300">
            <wp:extent cx="1800225" cy="1428750"/>
            <wp:effectExtent l="0" t="0" r="9525" b="0"/>
            <wp:docPr id="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24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30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36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48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∵BD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平分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∴∠DBC=∠ABD=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24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∵∠A=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∴∠ACB=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24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×2=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72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的中垂线交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于点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∴BF=CF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∴∠FCB=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24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∴∠ACF=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72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24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48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根据角平分线的性质可得</w:t>
      </w:r>
      <m:oMath>
        <m:r>
          <m:rPr>
            <m:sty m:val="p"/>
          </m:rPr>
          <w:rPr>
            <w:rFonts w:ascii="Cambria Math" w:hAnsi="Cambria Math"/>
            <w:color w:val="auto"/>
          </w:rPr>
          <m:t>∠DBC=∠ABD=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24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，然后再计算出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∠ACB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的度数，再根据线段垂直平分线的性质可得</w:t>
      </w:r>
      <m:oMath>
        <m:r>
          <m:rPr>
            <m:sty m:val="p"/>
          </m:rPr>
          <w:rPr>
            <w:rFonts w:ascii="Cambria Math" w:hAnsi="Cambria Math"/>
            <w:color w:val="auto"/>
          </w:rPr>
          <m:t>BF=CF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，进而可得</w:t>
      </w:r>
      <m:oMath>
        <m:r>
          <m:rPr>
            <m:sty m:val="p"/>
          </m:rPr>
          <w:rPr>
            <w:rFonts w:ascii="Cambria Math" w:hAnsi="Cambria Math"/>
            <w:color w:val="auto"/>
          </w:rPr>
          <m:t>∠FCB=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24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，然后可算出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∠ACF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的度数．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此题主要考查了线段垂直平分线的性质，以及三角形内角和定理，关键是掌握线段垂直平分线上任意一点，到线段两端点的距离相等．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9" w:name="topic d802dcde-5997-4d3a-82dd-1fa9e4724b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如图，先将正方形纸片对折，折痕为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MN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，再把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点折叠在折痕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MN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上，折痕为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MN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上的对应点为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H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AH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DH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剪下，这样剪得的三角形中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  <w:bookmarkEnd w:id="9"/>
      </m:oMath>
    </w:p>
    <w:p>
      <w:pPr>
        <w:numPr>
          <w:numId w:val="0"/>
        </w:numPr>
        <w:spacing w:before="0" w:after="0"/>
        <w:ind w:leftChars="0"/>
        <w:jc w:val="left"/>
        <w:textAlignment w:val="center"/>
        <w:rPr>
          <w:i w:val="0"/>
          <w:iCs w:val="0"/>
          <w:color w:val="auto"/>
        </w:rPr>
      </w:pPr>
      <w:r>
        <w:rPr>
          <w:color w:val="auto"/>
        </w:rPr>
        <w:drawing>
          <wp:inline distT="0" distB="0" distL="114300" distR="114300">
            <wp:extent cx="1333500" cy="1343025"/>
            <wp:effectExtent l="0" t="0" r="0" b="9525"/>
            <wp:docPr id="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ascii="Cambria Math" w:hAnsi="Cambria Math"/>
            <w:color w:val="auto"/>
          </w:rPr>
          <m:t>AH=DH≠AD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ascii="Cambria Math" w:hAnsi="Cambria Math"/>
            <w:color w:val="auto"/>
          </w:rPr>
          <m:t>AH=DH=AD</m:t>
        </m:r>
      </m:oMath>
      <w:r>
        <w:rPr>
          <w:i w:val="0"/>
          <w:iCs w:val="0"/>
          <w:color w:val="auto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m:oMath>
        <m:r>
          <m:rPr>
            <m:sty m:val="p"/>
          </m:rPr>
          <w:rPr>
            <w:rFonts w:ascii="Cambria Math" w:hAnsi="Cambria Math"/>
            <w:color w:val="auto"/>
          </w:rPr>
          <m:t>AH=AD≠DH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m:oMath>
        <m:r>
          <m:rPr>
            <m:sty m:val="p"/>
          </m:rPr>
          <w:rPr>
            <w:rFonts w:ascii="Cambria Math" w:hAnsi="Cambria Math"/>
            <w:color w:val="auto"/>
          </w:rPr>
          <m:t>AH≠DH≠AD</m:t>
        </m:r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解：由图形的对称性可知：</w:t>
      </w:r>
      <m:oMath>
        <m:r>
          <m:rPr>
            <m:sty m:val="p"/>
          </m:rPr>
          <w:rPr>
            <w:rFonts w:ascii="Cambria Math" w:hAnsi="Cambria Math"/>
            <w:color w:val="auto"/>
          </w:rPr>
          <m:t>AB=AH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CD=DH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正方形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ABCD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∴AB=CD=AD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∴AH=DH=AD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利用图形的对称性特点解题．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解决本题的关键是利用图形的对称性把所求的线段进行转移．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二、填空题（本大题共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4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小题，共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20.0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0" w:name="topic 1fdb73aa-9a22-40f2-a4c1-053e581618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若式子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sSup>
              <m:sSupPr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sSupPr>
              <m:e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x</m:t>
                </m:r>
              </m:e>
              <m:sup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−1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(x−1)(x+2)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的值为零，则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的值为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bookmarkEnd w:id="10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m:oMath>
        <m:r>
          <m:rPr>
            <m:sty m:val="p"/>
          </m:rPr>
          <w:rPr>
            <w:rFonts w:ascii="Cambria Math" w:hAnsi="Cambria Math"/>
            <w:color w:val="auto"/>
          </w:rPr>
          <m:t>−1</m:t>
        </m:r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∵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式子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sSup>
              <m:sSupPr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sSupPr>
              <m:e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x</m:t>
                </m:r>
              </m:e>
              <m:sup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−1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(x−1)(x+2)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的值为零，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−1=0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(x−1)(x+2)≠0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x=−1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故答案为：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−1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直接利用分式的值为零则分子为零分母不等于零，进而得出答案．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此题主要考查了分式的值为零的条件，正确把握相关性质是解题关键．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1" w:name="topic 5f91a154-730e-457b-8a08-627c3b091e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因式分解：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b+2ab+b=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bookmarkEnd w:id="11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m:oMath>
        <m:r>
          <m:rPr>
            <m:sty m:val="p"/>
          </m:rPr>
          <w:rPr>
            <w:rFonts w:ascii="Cambria Math" w:hAnsi="Cambria Math"/>
            <w:color w:val="auto"/>
          </w:rPr>
          <m:t>b(a+1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解：原式</w:t>
      </w:r>
      <m:oMath>
        <m:r>
          <m:rPr>
            <m:sty m:val="p"/>
          </m:rPr>
          <w:rPr>
            <w:rFonts w:ascii="Cambria Math" w:hAnsi="Cambria Math"/>
            <w:color w:val="auto"/>
          </w:rPr>
          <m:t>=b(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+2a+1)=b(a+1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故答案为：</w:t>
      </w:r>
      <m:oMath>
        <m:r>
          <m:rPr>
            <m:sty m:val="p"/>
          </m:rPr>
          <w:rPr>
            <w:rFonts w:ascii="Cambria Math" w:hAnsi="Cambria Math"/>
            <w:color w:val="auto"/>
          </w:rPr>
          <m:t>b(a+1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提取公因式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，剩下的正好是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(a+1)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的完全平方．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本题考查了提取公因式法与公式法的综合运用，先提取公因式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，剩下是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(a+1)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的完全平方．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2" w:name="topic 5ab9966e-b453-42fd-8aec-ae08606685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计算：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2x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x−2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x−2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=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bookmarkEnd w:id="12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2x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x−2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x−2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2x−4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x−2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2(x−2)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x−2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=2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故答案为：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因为分时分母相同，直接通分相加减，再化简即可．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此题主要考查了分式的加减法运算，注意分式运算方法的应用可以减小计算量．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3" w:name="topic 31a6f70b-bb5c-43c6-8f2d-2efaf82edd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定义运算，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a※b=a(1−b)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，下列给出了关于这种运算的几个结论：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①2※(−2)=6②a※b=b※a③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若</w:t>
      </w:r>
      <m:oMath>
        <m:r>
          <m:rPr>
            <m:sty m:val="p"/>
          </m:rPr>
          <w:rPr>
            <w:rFonts w:ascii="Cambria Math" w:hAnsi="Cambria Math"/>
            <w:color w:val="auto"/>
          </w:rPr>
          <m:t>a+b=0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</w:t>
      </w:r>
      <m:oMath>
        <m:r>
          <m:rPr>
            <m:sty m:val="p"/>
          </m:rPr>
          <w:rPr>
            <w:rFonts w:ascii="Cambria Math" w:hAnsi="Cambria Math"/>
            <w:color w:val="auto"/>
          </w:rPr>
          <m:t>(a※b)+(b※a)=−2ab④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若</w:t>
      </w:r>
      <m:oMath>
        <m:r>
          <m:rPr>
            <m:sty m:val="p"/>
          </m:rPr>
          <w:rPr>
            <w:rFonts w:ascii="Cambria Math" w:hAnsi="Cambria Math"/>
            <w:color w:val="auto"/>
          </w:rPr>
          <m:t>a※b=0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</w:t>
      </w:r>
      <m:oMath>
        <m:r>
          <m:rPr>
            <m:sty m:val="p"/>
          </m:rPr>
          <w:rPr>
            <w:rFonts w:ascii="Cambria Math" w:hAnsi="Cambria Math"/>
            <w:color w:val="auto"/>
          </w:rPr>
          <m:t>a=0.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其中正确结论的序号是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m:oMath>
        <m:r>
          <m:rPr>
            <m:sty m:val="p"/>
          </m:rPr>
          <w:rPr>
            <w:rFonts w:ascii="Cambria Math" w:hAnsi="Cambria Math"/>
            <w:color w:val="auto"/>
          </w:rPr>
          <m:t>.(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在横线上填上你认为所有正确结论的序号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  <w:bookmarkEnd w:id="13"/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m:oMath>
        <m:r>
          <m:rPr>
            <m:sty m:val="p"/>
          </m:rPr>
          <w:rPr>
            <w:rFonts w:ascii="Cambria Math" w:hAnsi="Cambria Math"/>
            <w:color w:val="auto"/>
          </w:rPr>
          <m:t>①③</m:t>
        </m:r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①2※(−2)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=2[1−(−2)]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=2×3=6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②∵a※b=a(1−b)=a−ab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b※a=b(1−a)=b−ab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由于没有</w:t>
      </w:r>
      <m:oMath>
        <m:r>
          <m:rPr>
            <m:sty m:val="p"/>
          </m:rPr>
          <w:rPr>
            <w:rFonts w:ascii="Cambria Math" w:hAnsi="Cambria Math"/>
            <w:color w:val="auto"/>
          </w:rPr>
          <m:t>a=b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的条件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∴a※b≠b※a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③(a※b)+(b※a)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=a(1−b)+b(1−a)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=a−ab+b−ab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=a+b−2ab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∵a+b=0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∴(a※b)+(b※a)=−2ab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④∵a※b=0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即</w:t>
      </w:r>
      <m:oMath>
        <m:r>
          <m:rPr>
            <m:sty m:val="p"/>
          </m:rPr>
          <w:rPr>
            <w:rFonts w:ascii="Cambria Math" w:hAnsi="Cambria Math"/>
            <w:color w:val="auto"/>
          </w:rPr>
          <m:t>a(1−b)=0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所以</w:t>
      </w:r>
      <m:oMath>
        <m:r>
          <m:rPr>
            <m:sty m:val="p"/>
          </m:rPr>
          <w:rPr>
            <w:rFonts w:ascii="Cambria Math" w:hAnsi="Cambria Math"/>
            <w:color w:val="auto"/>
          </w:rPr>
          <m:t>a=0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或</w:t>
      </w:r>
      <m:oMath>
        <m:r>
          <m:rPr>
            <m:sty m:val="p"/>
          </m:rPr>
          <w:rPr>
            <w:rFonts w:ascii="Cambria Math" w:hAnsi="Cambria Math"/>
            <w:color w:val="auto"/>
          </w:rPr>
          <m:t>b=1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综上，正确的是</w:t>
      </w:r>
      <m:oMath>
        <m:r>
          <m:rPr>
            <m:sty m:val="p"/>
          </m:rPr>
          <w:rPr>
            <w:rFonts w:ascii="Cambria Math" w:hAnsi="Cambria Math"/>
            <w:color w:val="auto"/>
          </w:rPr>
          <m:t>①③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故答案为：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①③</m:t>
        </m:r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根据定义运算的规定，分别计算得结论．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本题考查了有理数的混合运算、整式的运算、方程等知识点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题目难度不大，理解新定义运算是关键．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三、计算题（本大题共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2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小题，共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16.0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4" w:name="topic 810a10c0-deed-491a-9975-fd3c7dac03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先化简，再求值：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(2−a)(1+a)+(a+3)(a−3)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，其中</w:t>
      </w:r>
      <m:oMath>
        <m:r>
          <m:rPr>
            <m:sty m:val="p"/>
          </m:rPr>
          <w:rPr>
            <w:rFonts w:ascii="Cambria Math" w:hAnsi="Cambria Math"/>
            <w:color w:val="auto"/>
          </w:rPr>
          <m:t>a=−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bookmarkEnd w:id="14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解：原式</w:t>
      </w:r>
      <m:oMath>
        <m:r>
          <m:rPr>
            <m:sty m:val="p"/>
          </m:rPr>
          <w:rPr>
            <w:rFonts w:ascii="Cambria Math" w:hAnsi="Cambria Math"/>
            <w:color w:val="auto"/>
          </w:rPr>
          <m:t>=2+2a−a−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−9=a−7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当</w:t>
      </w:r>
      <m:oMath>
        <m:r>
          <m:rPr>
            <m:sty m:val="p"/>
          </m:rPr>
          <w:rPr>
            <w:rFonts w:ascii="Cambria Math" w:hAnsi="Cambria Math"/>
            <w:color w:val="auto"/>
          </w:rPr>
          <m:t>a=−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时，原式</w:t>
      </w:r>
      <m:oMath>
        <m:r>
          <m:rPr>
            <m:sty m:val="p"/>
          </m:rPr>
          <w:rPr>
            <w:rFonts w:ascii="Cambria Math" w:hAnsi="Cambria Math"/>
            <w:color w:val="auto"/>
          </w:rPr>
          <m:t>=−7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原式利用多项式乘以多项式，平方差公式化简，去括号合并得到最简结果，把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的值代入计算即可求出值．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此题考查了整式的混合运算</w:t>
      </w:r>
      <m:oMath>
        <m:r>
          <m:rPr>
            <m:sty m:val="p"/>
          </m:rPr>
          <w:rPr>
            <w:rFonts w:ascii="Cambria Math" w:hAnsi="Cambria Math"/>
            <w:color w:val="auto"/>
          </w:rPr>
          <m:t>−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化简求值，熟练掌握运算法则是解本题的关键．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5" w:name="topic 210c42ba-e57d-49d0-9346-b8fbb42e35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先化简，再求值：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(2x−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1+</m:t>
            </m:r>
            <m:sSup>
              <m:sSupPr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sSupPr>
              <m:e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x</m:t>
                </m:r>
              </m:e>
              <m:sup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)÷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x−1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，其中</w:t>
      </w:r>
      <m:oMath>
        <m:r>
          <m:rPr>
            <m:sty m:val="p"/>
          </m:rPr>
          <w:rPr>
            <w:rFonts w:ascii="Cambria Math" w:hAnsi="Cambria Math"/>
            <w:color w:val="auto"/>
          </w:rPr>
          <m:t>x=2018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bookmarkEnd w:id="15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解：原式</w:t>
      </w:r>
      <m:oMath>
        <m:r>
          <m:rPr>
            <m:sty m:val="p"/>
          </m:rPr>
          <w:rPr>
            <w:rFonts w:ascii="Cambria Math" w:hAnsi="Cambria Math"/>
            <w:color w:val="auto"/>
          </w:rPr>
          <m:t>=(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  <m:sSup>
              <m:sSupPr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sSupPr>
              <m:e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x</m:t>
                </m:r>
              </m:e>
              <m:sup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1+</m:t>
            </m:r>
            <m:sSup>
              <m:sSupPr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sSupPr>
              <m:e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x</m:t>
                </m:r>
              </m:e>
              <m:sup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)⋅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x−1</m:t>
            </m:r>
          </m:den>
        </m:f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=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(x+1)(x−1)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x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⋅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x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x−1</m:t>
              </m:r>
            </m:den>
          </m:f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=x+1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当</w:t>
      </w:r>
      <m:oMath>
        <m:r>
          <m:rPr>
            <m:sty m:val="p"/>
          </m:rPr>
          <w:rPr>
            <w:rFonts w:ascii="Cambria Math" w:hAnsi="Cambria Math"/>
            <w:color w:val="auto"/>
          </w:rPr>
          <m:t>x=2018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时，原式</w:t>
      </w:r>
      <m:oMath>
        <m:r>
          <m:rPr>
            <m:sty m:val="p"/>
          </m:rPr>
          <w:rPr>
            <w:rFonts w:ascii="Cambria Math" w:hAnsi="Cambria Math"/>
            <w:color w:val="auto"/>
          </w:rPr>
          <m:t>=2018+1=2019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先根据分式的混合运算和运算法则化简原式，再将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的值代入计算即可．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本题主要考查分式的化简求值，解题的关键是熟练掌握分式的混合运算顺序和运算法则．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四、解答题（本大题共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7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小题，共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74.0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6" w:name="topic 222ca7ee-0e9c-4abb-bc81-0e88325d9f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如图，在边长为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个单位长度的小正方形网格纸中，格线与格线的交点称为格点，以格点为顶点的三角形称为格点三角形，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就是一个格点三角形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请画出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关于直线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对称的格点</w:t>
      </w:r>
      <m:oMath>
        <m:r>
          <m:rPr>
            <m:sty m:val="p"/>
          </m:rPr>
          <w:rPr>
            <w:rFonts w:ascii="Cambria Math" w:hAnsi="Cambria Math"/>
            <w:color w:val="auto"/>
          </w:rPr>
          <m:t>△</m:t>
        </m:r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C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sub>
        </m:sSub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将线段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向左平移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个单位长度，再向下平移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5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个单位长度，画出平移后得到的线段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C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b>
        </m:sSub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，并以它为一边作格点</w:t>
      </w:r>
      <m:oMath>
        <m:r>
          <m:rPr>
            <m:sty m:val="p"/>
          </m:rPr>
          <w:rPr>
            <w:rFonts w:ascii="Cambria Math" w:hAnsi="Cambria Math"/>
            <w:color w:val="auto"/>
          </w:rPr>
          <m:t>△</m:t>
        </m:r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C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b>
        </m:sSub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，使得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=</m:t>
        </m:r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C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b>
        </m:sSub>
      </m:oMath>
      <w:bookmarkEnd w:id="16"/>
    </w:p>
    <w:p>
      <w:pPr>
        <w:numPr>
          <w:numId w:val="0"/>
        </w:numPr>
        <w:spacing w:before="0" w:after="0"/>
        <w:ind w:leftChars="0"/>
        <w:jc w:val="left"/>
        <w:textAlignment w:val="center"/>
        <w:rPr>
          <w:i w:val="0"/>
          <w:iCs w:val="0"/>
          <w:color w:val="auto"/>
        </w:rPr>
      </w:pPr>
      <w:r>
        <w:rPr>
          <w:color w:val="auto"/>
        </w:rPr>
        <w:drawing>
          <wp:inline distT="0" distB="0" distL="114300" distR="114300">
            <wp:extent cx="1914525" cy="2266950"/>
            <wp:effectExtent l="0" t="0" r="9525" b="0"/>
            <wp:docPr id="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如图所示，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</m:t>
        </m:r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C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sub>
        </m:sSub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即为所求．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color w:val="auto"/>
        </w:rPr>
        <w:drawing>
          <wp:inline distT="0" distB="0" distL="114300" distR="114300">
            <wp:extent cx="2028825" cy="2247900"/>
            <wp:effectExtent l="0" t="0" r="9525" b="0"/>
            <wp:docPr id="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如图所示，线段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C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b>
        </m:sSub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</m:t>
        </m:r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C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b>
        </m:sSub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即为所求．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分别作出三个顶点关于直线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l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的对称点，再首尾顺次连接即可得；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先根据平移的定义作出线段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C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b>
        </m:sSub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，再由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=</m:t>
        </m:r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C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b>
        </m:sSub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得出点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b>
        </m:sSub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在线段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C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b>
        </m:sSub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的中垂线上，据此可得格点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b>
        </m:sSub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位置．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本题主要考查作图</w:t>
      </w:r>
      <m:oMath>
        <m:r>
          <m:rPr>
            <m:sty m:val="p"/>
          </m:rPr>
          <w:rPr>
            <w:rFonts w:ascii="Cambria Math" w:hAnsi="Cambria Math"/>
            <w:color w:val="auto"/>
          </w:rPr>
          <m:t>−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轴对称变换和平移变换，解题的关键是熟练掌握平移变换和轴对称变换的定义和性质，并据此得出变换后的对应位置．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7" w:name="topic 2a10826b-bcf9-46ce-be6d-df935cee67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如图，在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AB=AC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边上的中线，</w:t>
      </w:r>
      <m:oMath>
        <m:r>
          <m:rPr>
            <m:sty m:val="p"/>
          </m:rPr>
          <w:rPr>
            <w:rFonts w:ascii="Cambria Math" w:hAnsi="Cambria Math"/>
            <w:color w:val="auto"/>
          </w:rPr>
          <m:t>BE⊥AC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于点</w:t>
      </w:r>
      <m:oMath>
        <m:r>
          <m:rPr>
            <m:sty m:val="p"/>
          </m:rPr>
          <w:rPr>
            <w:rFonts w:ascii="Cambria Math" w:hAnsi="Cambria Math"/>
            <w:color w:val="auto"/>
          </w:rPr>
          <m:t>E.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求证：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∠CBE=∠BAD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bookmarkEnd w:id="17"/>
    </w:p>
    <w:p>
      <w:pPr>
        <w:numPr>
          <w:numId w:val="0"/>
        </w:numPr>
        <w:spacing w:before="0" w:after="0"/>
        <w:ind w:leftChars="0"/>
        <w:jc w:val="left"/>
        <w:textAlignment w:val="center"/>
        <w:rPr>
          <w:i w:val="0"/>
          <w:iCs w:val="0"/>
          <w:color w:val="auto"/>
        </w:rPr>
      </w:pPr>
      <w:r>
        <w:rPr>
          <w:color w:val="auto"/>
        </w:rPr>
        <w:drawing>
          <wp:inline distT="0" distB="0" distL="114300" distR="114300">
            <wp:extent cx="1457325" cy="1390650"/>
            <wp:effectExtent l="0" t="0" r="9525" b="0"/>
            <wp:docPr id="7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证明：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∵AB=AC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边上的中线，</w:t>
      </w:r>
      <m:oMath>
        <m:r>
          <m:rPr>
            <m:sty m:val="p"/>
          </m:rPr>
          <w:rPr>
            <w:rFonts w:ascii="Cambria Math" w:hAnsi="Cambria Math"/>
            <w:color w:val="auto"/>
          </w:rPr>
          <m:t>BE⊥AC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∴∠CBE+∠C=∠CAD+∠C=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∠CAD=∠BAD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∴∠CBE=∠BAD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根据三角形三线合一的性质可得</w:t>
      </w:r>
      <m:oMath>
        <m:r>
          <m:rPr>
            <m:sty m:val="p"/>
          </m:rPr>
          <w:rPr>
            <w:rFonts w:ascii="Cambria Math" w:hAnsi="Cambria Math"/>
            <w:color w:val="auto"/>
          </w:rPr>
          <m:t>∠CAD=∠BAD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，根据同角的余角相等可得：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∠CBE=∠CAD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，再根据等量关系得到</w:t>
      </w:r>
      <m:oMath>
        <m:r>
          <m:rPr>
            <m:sty m:val="p"/>
          </m:rPr>
          <w:rPr>
            <w:rFonts w:ascii="Cambria Math" w:hAnsi="Cambria Math"/>
            <w:color w:val="auto"/>
          </w:rPr>
          <m:t>∠CBE=∠BAD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考查了余角的性质，等腰三角形的性质：等腰三角形的顶角平分线、底边上的中线、底边上的高相互重合．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8" w:name="topic 06dea5b4-d30d-4b43-a12e-463956a787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如图，在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用尺规作图作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的垂直平分线，交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于点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，交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于点</w:t>
      </w:r>
      <m:oMath>
        <m:r>
          <m:rPr>
            <m:sty m:val="p"/>
          </m:rPr>
          <w:rPr>
            <w:rFonts w:ascii="Cambria Math" w:hAnsi="Cambria Math"/>
            <w:color w:val="auto"/>
          </w:rPr>
          <m:t>E(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保留作图痕迹，不要求写作法和证明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求证：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平分</w:t>
      </w:r>
      <m:oMath>
        <m:r>
          <m:rPr>
            <m:sty m:val="p"/>
          </m:rPr>
          <w:rPr>
            <w:rFonts w:ascii="Cambria Math" w:hAnsi="Cambria Math"/>
            <w:color w:val="auto"/>
          </w:rPr>
          <m:t>∠CBA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bookmarkEnd w:id="18"/>
    </w:p>
    <w:p>
      <w:pPr>
        <w:numPr>
          <w:numId w:val="0"/>
        </w:numPr>
        <w:spacing w:before="0" w:after="0"/>
        <w:ind w:leftChars="0"/>
        <w:jc w:val="left"/>
        <w:textAlignment w:val="center"/>
        <w:rPr>
          <w:i w:val="0"/>
          <w:iCs w:val="0"/>
          <w:color w:val="auto"/>
        </w:rPr>
      </w:pPr>
      <w:r>
        <w:rPr>
          <w:color w:val="auto"/>
        </w:rPr>
        <w:drawing>
          <wp:inline distT="0" distB="0" distL="114300" distR="114300">
            <wp:extent cx="1543050" cy="942975"/>
            <wp:effectExtent l="0" t="0" r="0" b="9525"/>
            <wp:docPr id="8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所示：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color w:val="auto"/>
        </w:rPr>
        <w:drawing>
          <wp:inline distT="0" distB="0" distL="114300" distR="114300">
            <wp:extent cx="1524000" cy="1076325"/>
            <wp:effectExtent l="0" t="0" r="0" b="9525"/>
            <wp:docPr id="9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连接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，如图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所示：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color w:val="auto"/>
        </w:rPr>
        <w:drawing>
          <wp:inline distT="0" distB="0" distL="114300" distR="114300">
            <wp:extent cx="1809750" cy="1133475"/>
            <wp:effectExtent l="0" t="0" r="0" b="9525"/>
            <wp:docPr id="1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∵∠C=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∴∠CBA=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∵DE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的垂直平分线，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∴∠A=∠DBA=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∴∠DBA=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∠CBA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∴BD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平分</w:t>
      </w:r>
      <m:oMath>
        <m:r>
          <m:rPr>
            <m:sty m:val="p"/>
          </m:rPr>
          <w:rPr>
            <w:rFonts w:ascii="Cambria Math" w:hAnsi="Cambria Math"/>
            <w:color w:val="auto"/>
          </w:rPr>
          <m:t>∠CBA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分别以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两点为圆心，以大于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AB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长度为半径画弧，在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两边分别相交于两点，然后过这两点作直线即为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的垂直平分线；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根据线段垂直平分线的性质和三角形的内角和证明即可．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本题考查了线段的垂直平分线的性质及三角形的内角和及基本作图，解题的关键是了解垂直平分线上的点到线段两端点的距离相等．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9" w:name="topic fa6c9d36-3d22-4c9d-a9ba-54f5ee96a6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为传承优秀传统文化，某校为各班购进</w:t>
      </w:r>
      <m:oMath>
        <m:r>
          <m:rPr>
            <m:sty m:val="p"/>
          </m:rPr>
          <w:rPr>
            <w:rFonts w:ascii="Cambria Math" w:hAnsi="Cambria Math"/>
            <w:color w:val="auto"/>
          </w:rPr>
          <m:t>《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三国演义</w:t>
      </w:r>
      <m:oMath>
        <m:r>
          <m:rPr>
            <m:sty m:val="p"/>
          </m:rPr>
          <w:rPr>
            <w:rFonts w:ascii="Cambria Math" w:hAnsi="Cambria Math"/>
            <w:color w:val="auto"/>
          </w:rPr>
          <m:t>》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和</w:t>
      </w:r>
      <m:oMath>
        <m:r>
          <m:rPr>
            <m:sty m:val="p"/>
          </m:rPr>
          <w:rPr>
            <w:rFonts w:ascii="Cambria Math" w:hAnsi="Cambria Math"/>
            <w:color w:val="auto"/>
          </w:rPr>
          <m:t>《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水浒传</w:t>
      </w:r>
      <m:oMath>
        <m:r>
          <m:rPr>
            <m:sty m:val="p"/>
          </m:rPr>
          <w:rPr>
            <w:rFonts w:ascii="Cambria Math" w:hAnsi="Cambria Math"/>
            <w:color w:val="auto"/>
          </w:rPr>
          <m:t>》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注音读本若干套，其中每套</w:t>
      </w:r>
      <m:oMath>
        <m:r>
          <m:rPr>
            <m:sty m:val="p"/>
          </m:rPr>
          <w:rPr>
            <w:rFonts w:ascii="Cambria Math" w:hAnsi="Cambria Math"/>
            <w:color w:val="auto"/>
          </w:rPr>
          <m:t>《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三国演义</w:t>
      </w:r>
      <m:oMath>
        <m:r>
          <m:rPr>
            <m:sty m:val="p"/>
          </m:rPr>
          <w:rPr>
            <w:rFonts w:ascii="Cambria Math" w:hAnsi="Cambria Math"/>
            <w:color w:val="auto"/>
          </w:rPr>
          <m:t>》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注音读本的价格比每套</w:t>
      </w:r>
      <m:oMath>
        <m:r>
          <m:rPr>
            <m:sty m:val="p"/>
          </m:rPr>
          <w:rPr>
            <w:rFonts w:ascii="Cambria Math" w:hAnsi="Cambria Math"/>
            <w:color w:val="auto"/>
          </w:rPr>
          <m:t>《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水浒传</w:t>
      </w:r>
      <m:oMath>
        <m:r>
          <m:rPr>
            <m:sty m:val="p"/>
          </m:rPr>
          <w:rPr>
            <w:rFonts w:ascii="Cambria Math" w:hAnsi="Cambria Math"/>
            <w:color w:val="auto"/>
          </w:rPr>
          <m:t>》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注音读本的价格贵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60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元，用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4800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元购买</w:t>
      </w:r>
      <m:oMath>
        <m:r>
          <m:rPr>
            <m:sty m:val="p"/>
          </m:rPr>
          <w:rPr>
            <w:rFonts w:ascii="Cambria Math" w:hAnsi="Cambria Math"/>
            <w:color w:val="auto"/>
          </w:rPr>
          <m:t>《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水浒传</w:t>
      </w:r>
      <m:oMath>
        <m:r>
          <m:rPr>
            <m:sty m:val="p"/>
          </m:rPr>
          <w:rPr>
            <w:rFonts w:ascii="Cambria Math" w:hAnsi="Cambria Math"/>
            <w:color w:val="auto"/>
          </w:rPr>
          <m:t>》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注音读本的套数是用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3600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元购买</w:t>
      </w:r>
      <m:oMath>
        <m:r>
          <m:rPr>
            <m:sty m:val="p"/>
          </m:rPr>
          <w:rPr>
            <w:rFonts w:ascii="Cambria Math" w:hAnsi="Cambria Math"/>
            <w:color w:val="auto"/>
          </w:rPr>
          <m:t>《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三国演义</w:t>
      </w:r>
      <m:oMath>
        <m:r>
          <m:rPr>
            <m:sty m:val="p"/>
          </m:rPr>
          <w:rPr>
            <w:rFonts w:ascii="Cambria Math" w:hAnsi="Cambria Math"/>
            <w:color w:val="auto"/>
          </w:rPr>
          <m:t>》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注音读本套数的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倍，求每套</w:t>
      </w:r>
      <m:oMath>
        <m:r>
          <m:rPr>
            <m:sty m:val="p"/>
          </m:rPr>
          <w:rPr>
            <w:rFonts w:ascii="Cambria Math" w:hAnsi="Cambria Math"/>
            <w:color w:val="auto"/>
          </w:rPr>
          <m:t>《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水浒传</w:t>
      </w:r>
      <m:oMath>
        <m:r>
          <m:rPr>
            <m:sty m:val="p"/>
          </m:rPr>
          <w:rPr>
            <w:rFonts w:ascii="Cambria Math" w:hAnsi="Cambria Math"/>
            <w:color w:val="auto"/>
          </w:rPr>
          <m:t>》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注音读本的价格．</w:t>
      </w:r>
      <w:bookmarkEnd w:id="19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解：设每套</w:t>
      </w:r>
      <m:oMath>
        <m:r>
          <m:rPr>
            <m:sty m:val="p"/>
          </m:rPr>
          <w:rPr>
            <w:rFonts w:ascii="Cambria Math" w:hAnsi="Cambria Math"/>
            <w:color w:val="auto"/>
          </w:rPr>
          <m:t>《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水浒传</w:t>
      </w:r>
      <m:oMath>
        <m:r>
          <m:rPr>
            <m:sty m:val="p"/>
          </m:rPr>
          <w:rPr>
            <w:rFonts w:ascii="Cambria Math" w:hAnsi="Cambria Math"/>
            <w:color w:val="auto"/>
          </w:rPr>
          <m:t>》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注音读本的价格为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元，则每套</w:t>
      </w:r>
      <m:oMath>
        <m:r>
          <m:rPr>
            <m:sty m:val="p"/>
          </m:rPr>
          <w:rPr>
            <w:rFonts w:ascii="Cambria Math" w:hAnsi="Cambria Math"/>
            <w:color w:val="auto"/>
          </w:rPr>
          <m:t>《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三国演义</w:t>
      </w:r>
      <m:oMath>
        <m:r>
          <m:rPr>
            <m:sty m:val="p"/>
          </m:rPr>
          <w:rPr>
            <w:rFonts w:ascii="Cambria Math" w:hAnsi="Cambria Math"/>
            <w:color w:val="auto"/>
          </w:rPr>
          <m:t>》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注音读本的价格为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(x+60)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依题意，得：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4800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=2×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3600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x+60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x=120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经检验，</w:t>
      </w:r>
      <m:oMath>
        <m:r>
          <m:rPr>
            <m:sty m:val="p"/>
          </m:rPr>
          <w:rPr>
            <w:rFonts w:ascii="Cambria Math" w:hAnsi="Cambria Math"/>
            <w:color w:val="auto"/>
          </w:rPr>
          <m:t>x=120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是原分式方程的解，且符合题意，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∴x+60=180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答：每套</w:t>
      </w:r>
      <m:oMath>
        <m:r>
          <m:rPr>
            <m:sty m:val="p"/>
          </m:rPr>
          <w:rPr>
            <w:rFonts w:ascii="Cambria Math" w:hAnsi="Cambria Math"/>
            <w:color w:val="auto"/>
          </w:rPr>
          <m:t>《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水浒传</w:t>
      </w:r>
      <m:oMath>
        <m:r>
          <m:rPr>
            <m:sty m:val="p"/>
          </m:rPr>
          <w:rPr>
            <w:rFonts w:ascii="Cambria Math" w:hAnsi="Cambria Math"/>
            <w:color w:val="auto"/>
          </w:rPr>
          <m:t>》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注音读本的价格为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120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设每套</w:t>
      </w:r>
      <m:oMath>
        <m:r>
          <m:rPr>
            <m:sty m:val="p"/>
          </m:rPr>
          <w:rPr>
            <w:rFonts w:ascii="Cambria Math" w:hAnsi="Cambria Math"/>
            <w:color w:val="auto"/>
          </w:rPr>
          <m:t>《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水浒传</w:t>
      </w:r>
      <m:oMath>
        <m:r>
          <m:rPr>
            <m:sty m:val="p"/>
          </m:rPr>
          <w:rPr>
            <w:rFonts w:ascii="Cambria Math" w:hAnsi="Cambria Math"/>
            <w:color w:val="auto"/>
          </w:rPr>
          <m:t>》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注音读本的价格为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元，则每套</w:t>
      </w:r>
      <m:oMath>
        <m:r>
          <m:rPr>
            <m:sty m:val="p"/>
          </m:rPr>
          <w:rPr>
            <w:rFonts w:ascii="Cambria Math" w:hAnsi="Cambria Math"/>
            <w:color w:val="auto"/>
          </w:rPr>
          <m:t>《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三国演义</w:t>
      </w:r>
      <m:oMath>
        <m:r>
          <m:rPr>
            <m:sty m:val="p"/>
          </m:rPr>
          <w:rPr>
            <w:rFonts w:ascii="Cambria Math" w:hAnsi="Cambria Math"/>
            <w:color w:val="auto"/>
          </w:rPr>
          <m:t>》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注音读本的价格为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(x+60)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元，根据数量</w:t>
      </w:r>
      <m:oMath>
        <m:r>
          <m:rPr>
            <m:sty m:val="p"/>
          </m:rPr>
          <w:rPr>
            <w:rFonts w:ascii="Cambria Math" w:hAnsi="Cambria Math"/>
            <w:color w:val="auto"/>
          </w:rPr>
          <m:t>=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总价</w:t>
      </w:r>
      <m:oMath>
        <m:r>
          <m:rPr>
            <m:sty m:val="p"/>
          </m:rPr>
          <w:rPr>
            <w:rFonts w:ascii="Cambria Math" w:hAnsi="Cambria Math"/>
            <w:color w:val="auto"/>
          </w:rPr>
          <m:t>÷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单价结合用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4800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元购买</w:t>
      </w:r>
      <m:oMath>
        <m:r>
          <m:rPr>
            <m:sty m:val="p"/>
          </m:rPr>
          <w:rPr>
            <w:rFonts w:ascii="Cambria Math" w:hAnsi="Cambria Math"/>
            <w:color w:val="auto"/>
          </w:rPr>
          <m:t>《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水浒传</w:t>
      </w:r>
      <m:oMath>
        <m:r>
          <m:rPr>
            <m:sty m:val="p"/>
          </m:rPr>
          <w:rPr>
            <w:rFonts w:ascii="Cambria Math" w:hAnsi="Cambria Math"/>
            <w:color w:val="auto"/>
          </w:rPr>
          <m:t>》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注音读本的套数是用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3600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元购买</w:t>
      </w:r>
      <m:oMath>
        <m:r>
          <m:rPr>
            <m:sty m:val="p"/>
          </m:rPr>
          <w:rPr>
            <w:rFonts w:ascii="Cambria Math" w:hAnsi="Cambria Math"/>
            <w:color w:val="auto"/>
          </w:rPr>
          <m:t>《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三国演义</w:t>
      </w:r>
      <m:oMath>
        <m:r>
          <m:rPr>
            <m:sty m:val="p"/>
          </m:rPr>
          <w:rPr>
            <w:rFonts w:ascii="Cambria Math" w:hAnsi="Cambria Math"/>
            <w:color w:val="auto"/>
          </w:rPr>
          <m:t>》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注音读本套数的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倍，即可得出关于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的分式方程，解之经检验后即可得出结论．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本题考查了分式方程的应用，找准等量关系，正确列出分式方程是解题的关键．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20" w:name="topic 09fad327-25f8-416e-ba29-ede09c42e0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随着几何部分的学习，小鹏对几何产生了浓厚的兴趣，他最喜欢利用手中的工具画图了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如图，作一个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∠AOB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，以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为圆心任意长为半径画弧分别交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于点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和点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，将一副三角板如图所示摆放，两个直角三角板的直角顶点分别落在点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和点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，直角边中分别有一边与角的两边重合，另两条直角边相交于点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，连接</w:t>
      </w:r>
      <m:oMath>
        <m:r>
          <m:rPr>
            <m:sty m:val="p"/>
          </m:rPr>
          <w:rPr>
            <w:rFonts w:ascii="Cambria Math" w:hAnsi="Cambria Math"/>
            <w:color w:val="auto"/>
          </w:rPr>
          <m:t>OP.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小鹏通过观察和推理，得出结论：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平分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∠AOB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你同意小鹏的观点吗？如果你同意小鹏的观点，试结合题意写出已知和求证，并证明．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已知：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∠AOB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m:oMath>
        <m:r>
          <m:rPr>
            <m:sty m:val="p"/>
          </m:rPr>
          <w:rPr>
            <w:rFonts w:ascii="Cambria Math" w:hAnsi="Cambria Math"/>
            <w:color w:val="auto"/>
          </w:rPr>
          <m:t>=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m:oMath>
        <m:r>
          <m:rPr>
            <m:sty m:val="p"/>
          </m:rPr>
          <w:rPr>
            <w:rFonts w:ascii="Cambria Math" w:hAnsi="Cambria Math"/>
            <w:color w:val="auto"/>
          </w:rPr>
          <m:t>⊥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m:oMath>
        <m:r>
          <m:rPr>
            <m:sty m:val="p"/>
          </m:rPr>
          <w:rPr>
            <w:rFonts w:ascii="Cambria Math" w:hAnsi="Cambria Math"/>
            <w:color w:val="auto"/>
          </w:rPr>
          <m:t>⊥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求证：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平分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∠AOB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bookmarkEnd w:id="20"/>
    </w:p>
    <w:p>
      <w:pPr>
        <w:numPr>
          <w:numId w:val="0"/>
        </w:numPr>
        <w:spacing w:before="0" w:after="0"/>
        <w:ind w:leftChars="0"/>
        <w:jc w:val="left"/>
        <w:textAlignment w:val="center"/>
        <w:rPr>
          <w:i w:val="0"/>
          <w:iCs w:val="0"/>
          <w:color w:val="auto"/>
        </w:rPr>
      </w:pPr>
      <w:r>
        <w:rPr>
          <w:color w:val="auto"/>
        </w:rPr>
        <w:drawing>
          <wp:inline distT="0" distB="0" distL="114300" distR="114300">
            <wp:extent cx="1619885" cy="1182370"/>
            <wp:effectExtent l="0" t="0" r="18415" b="17780"/>
            <wp:docPr id="12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118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OC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 xml:space="preserve">  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OD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 xml:space="preserve">  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PC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 xml:space="preserve">  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OA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 xml:space="preserve">  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PD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 xml:space="preserve">  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OB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解：已知：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∠AOB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m:oMath>
        <m:r>
          <m:rPr>
            <m:sty m:val="p"/>
          </m:rPr>
          <w:rPr>
            <w:rFonts w:ascii="Cambria Math" w:hAnsi="Cambria Math"/>
            <w:color w:val="auto"/>
          </w:rPr>
          <m:t>OC=OD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PC⊥OA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PD⊥OB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求证：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OP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平分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∠AOB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证明：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∵PC⊥OA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PD⊥OB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∴∠PCO=∠PDO=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</w:t>
      </w:r>
      <m:oMath>
        <m:r>
          <m:rPr>
            <m:sty m:val="p"/>
          </m:rPr>
          <w:rPr>
            <w:rFonts w:ascii="Cambria Math" w:hAnsi="Cambria Math"/>
            <w:color w:val="auto"/>
          </w:rPr>
          <m:t>Rt△PCO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和</w:t>
      </w:r>
      <m:oMath>
        <m:r>
          <m:rPr>
            <m:sty m:val="p"/>
          </m:rPr>
          <w:rPr>
            <w:rFonts w:ascii="Cambria Math" w:hAnsi="Cambria Math"/>
            <w:color w:val="auto"/>
          </w:rPr>
          <m:t>Rt△PDO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∵</m:t>
        </m:r>
        <m:d>
          <m:dPr>
            <m:begChr m:val="{"/>
            <m:endChr m:val=""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limUpp>
                    <m:limUppPr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</m:limUppPr>
                    <m:e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OP=OP</m:t>
                      </m:r>
                    </m:e>
                    <m:lim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OC=OD</m:t>
                      </m:r>
                    </m:lim>
                  </m:limUpp>
                </m:e>
              </m:mr>
            </m:m>
          </m:e>
        </m:d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∴Rt△PCO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Rt△PDO(HL)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∴∠COP=∠POD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∴OP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平分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∠AOB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故答案为：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PD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由尺规作图和直角三角板的摆放可补全已知部分，再根据直角三角形的判定求解可得．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本题主要考查作图</w:t>
      </w:r>
      <m:oMath>
        <m:r>
          <m:rPr>
            <m:sty m:val="p"/>
          </m:rPr>
          <w:rPr>
            <w:rFonts w:ascii="Cambria Math" w:hAnsi="Cambria Math"/>
            <w:color w:val="auto"/>
          </w:rPr>
          <m:t>−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应用与设计作图，解题的关键是掌握尺规作图和全等三角形的判定与性质．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21" w:name="topic c6064479-85b3-4d6e-b659-bc554259f6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观察下列等式：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第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个等式：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1×3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×(1−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第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个等式：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3×5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×(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第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个等式：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5×7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×(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7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第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个等式：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7×9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×(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7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…</m:t>
          </m:r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请解答下列问题：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按以上规律列出第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5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个等式：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=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用含有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的代数式表示第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个等式：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=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m:oMath>
        <m:r>
          <m:rPr>
            <m:sty m:val="p"/>
          </m:rPr>
          <w:rPr>
            <w:rFonts w:ascii="Cambria Math" w:hAnsi="Cambria Math"/>
            <w:color w:val="auto"/>
          </w:rPr>
          <m:t>=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m:oMath>
        <m:r>
          <m:rPr>
            <m:sty m:val="p"/>
          </m:rPr>
          <w:rPr>
            <w:rFonts w:ascii="Cambria Math" w:hAnsi="Cambria Math"/>
            <w:color w:val="auto"/>
          </w:rPr>
          <m:t>(n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为正整数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求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+</m:t>
        </m:r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+</m:t>
        </m:r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+</m:t>
        </m:r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+…+</m:t>
        </m:r>
        <m:sSub>
          <m:sSub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b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b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100</m:t>
            </m:r>
          </m:sub>
        </m:sSub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的值．</w:t>
      </w:r>
      <w:bookmarkEnd w:id="21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9×11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×(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11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 xml:space="preserve">  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(2n−1)(2n+1)</m:t>
            </m:r>
          </m:den>
        </m:f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 xml:space="preserve">  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×(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2n−1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2n+1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解：根据观察知答案分别为：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9×11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×(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11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(2n−1)(2n+1)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 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×(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2n−1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2n+1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(3)</m:t>
          </m:r>
          <m:sSub>
            <m:sSub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b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a</m:t>
              </m:r>
            </m:e>
            <m:sub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auto"/>
            </w:rPr>
            <m:t>+</m:t>
          </m:r>
          <m:sSub>
            <m:sSub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b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a</m:t>
              </m:r>
            </m:e>
            <m:sub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auto"/>
            </w:rPr>
            <m:t>+</m:t>
          </m:r>
          <m:sSub>
            <m:sSub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b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a</m:t>
              </m:r>
            </m:e>
            <m:sub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auto"/>
            </w:rPr>
            <m:t>+</m:t>
          </m:r>
          <m:sSub>
            <m:sSub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b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a</m:t>
              </m:r>
            </m:e>
            <m:sub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4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auto"/>
            </w:rPr>
            <m:t>+…+</m:t>
          </m:r>
          <m:sSub>
            <m:sSub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b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a</m:t>
              </m:r>
            </m:e>
            <m:sub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100</m:t>
              </m:r>
            </m:sub>
          </m:sSub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=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×(1−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3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)+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×(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3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−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5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)+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×(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5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−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7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)+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×(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7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−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9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)+…+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×(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199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−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201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)</m:t>
          </m:r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=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(1−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3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+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3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−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5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+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5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−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7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+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7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−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9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+…+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199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−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201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)</m:t>
          </m:r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=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(1−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201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)</m:t>
          </m:r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=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×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200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201</m:t>
              </m:r>
            </m:den>
          </m:f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100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201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(1)(2)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观察知，找第一个等号后面的式子规律是关键：分子不变，为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；分母是两个连续奇数的乘积，它们与式子序号之间的关系为序号的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倍减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和序号的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倍加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运用变化规律计算．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此题考查寻找数字的规律及运用规律计算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寻找规律大致可分为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个步骤：不变的和变化的；变化的部分与序号的关系．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m:oMath>
        <w:bookmarkStart w:id="22" w:name="topic 122975f5-876c-4d59-a137-84073aa675"/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阅读理解：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</w:t>
      </w:r>
      <m:oMath>
        <m:r>
          <m:rPr>
            <m:sty m:val="p"/>
          </m:rPr>
          <w:rPr>
            <w:rFonts w:ascii="Cambria Math" w:hAnsi="Cambria Math"/>
            <w:color w:val="auto"/>
          </w:rPr>
          <m:t>①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中，若</w:t>
      </w:r>
      <m:oMath>
        <m:r>
          <m:rPr>
            <m:sty m:val="p"/>
          </m:rPr>
          <w:rPr>
            <w:rFonts w:ascii="Cambria Math" w:hAnsi="Cambria Math"/>
            <w:color w:val="auto"/>
          </w:rPr>
          <m:t>AB=10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AC=6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，求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边上的中线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的取值范围．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解决此问题可以用如下方法：延长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到点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使</w:t>
      </w:r>
      <m:oMath>
        <m:r>
          <m:rPr>
            <m:sty m:val="p"/>
          </m:rPr>
          <w:rPr>
            <w:rFonts w:ascii="Cambria Math" w:hAnsi="Cambria Math"/>
            <w:color w:val="auto"/>
          </w:rPr>
          <m:t>DE=AD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，再连接</w:t>
      </w:r>
      <m:oMath>
        <m:r>
          <m:rPr>
            <m:sty m:val="p"/>
          </m:rPr>
          <w:rPr>
            <w:rFonts w:ascii="Cambria Math" w:hAnsi="Cambria Math"/>
            <w:color w:val="auto"/>
          </w:rPr>
          <m:t>BE(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或将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△ACD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绕着点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逆时针旋转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得到</w:t>
      </w:r>
      <m:oMath>
        <m:r>
          <m:rPr>
            <m:sty m:val="p"/>
          </m:rPr>
          <w:rPr>
            <w:rFonts w:ascii="Cambria Math" w:hAnsi="Cambria Math"/>
            <w:color w:val="auto"/>
          </w:rPr>
          <m:t>△EBD)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，把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集中在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中，利用三角形三边的关系即可判断．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的取值范围是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问题解决：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</w:t>
      </w:r>
      <m:oMath>
        <m:r>
          <m:rPr>
            <m:sty m:val="p"/>
          </m:rPr>
          <w:rPr>
            <w:rFonts w:ascii="Cambria Math" w:hAnsi="Cambria Math"/>
            <w:color w:val="auto"/>
          </w:rPr>
          <m:t>②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边上的中点，</w:t>
      </w:r>
      <m:oMath>
        <m:r>
          <m:rPr>
            <m:sty m:val="p"/>
          </m:rPr>
          <w:rPr>
            <w:rFonts w:ascii="Cambria Math" w:hAnsi="Cambria Math"/>
            <w:color w:val="auto"/>
          </w:rPr>
          <m:t>DE⊥DF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于点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交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于点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DF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交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于点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F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，连接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EF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，求证：</w:t>
      </w:r>
      <m:oMath>
        <m:r>
          <m:rPr>
            <m:sty m:val="p"/>
          </m:rPr>
          <w:rPr>
            <w:rFonts w:ascii="Cambria Math" w:hAnsi="Cambria Math"/>
            <w:color w:val="auto"/>
          </w:rPr>
          <m:t>BE+CF&gt;EF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问题拓展：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</w:t>
      </w:r>
      <m:oMath>
        <m:r>
          <m:rPr>
            <m:sty m:val="p"/>
          </m:rPr>
          <w:rPr>
            <w:rFonts w:ascii="Cambria Math" w:hAnsi="Cambria Math"/>
            <w:color w:val="auto"/>
          </w:rPr>
          <m:t>③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，在四边形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ABCD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∠B+∠D=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CB=CD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∠BCD=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140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，以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为顶点作一个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70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角，角的两边分别交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F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两点，连接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EF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，探索线段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DF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EF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之间的数量关系，并加以证明．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bookmarkEnd w:id="22"/>
      <w:r>
        <w:rPr>
          <w:color w:val="auto"/>
        </w:rPr>
        <w:drawing>
          <wp:inline distT="0" distB="0" distL="114300" distR="114300">
            <wp:extent cx="4086225" cy="1476375"/>
            <wp:effectExtent l="0" t="0" r="9525" b="9525"/>
            <wp:docPr id="13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m:oMath>
        <m:r>
          <m:rPr>
            <m:sty m:val="p"/>
          </m:rPr>
          <w:rPr>
            <w:rFonts w:ascii="Cambria Math" w:hAnsi="Cambria Math"/>
            <w:color w:val="auto"/>
          </w:rPr>
          <m:t>2&lt;AD&lt;8</m:t>
        </m:r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解：延长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至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，使</w:t>
      </w:r>
      <m:oMath>
        <m:r>
          <m:rPr>
            <m:sty m:val="p"/>
          </m:rPr>
          <w:rPr>
            <w:rFonts w:ascii="Cambria Math" w:hAnsi="Cambria Math"/>
            <w:color w:val="auto"/>
          </w:rPr>
          <m:t>DE=AD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，连接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，如图</w:t>
      </w:r>
      <m:oMath>
        <m:r>
          <m:rPr>
            <m:sty m:val="p"/>
          </m:rPr>
          <w:rPr>
            <w:rFonts w:ascii="Cambria Math" w:hAnsi="Cambria Math"/>
            <w:color w:val="auto"/>
          </w:rPr>
          <m:t>①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所示：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</w:pPr>
      <w:r>
        <w:rPr>
          <w:color w:val="auto"/>
        </w:rPr>
        <w:drawing>
          <wp:inline distT="0" distB="0" distL="114300" distR="114300">
            <wp:extent cx="1619250" cy="1457325"/>
            <wp:effectExtent l="0" t="0" r="0" b="9525"/>
            <wp:docPr id="14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∵AD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边上的中线，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∴BD=CD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△BDE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△CDA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m:oMath>
        <m:d>
          <m:dPr>
            <m:begChr m:val="{"/>
            <m:endChr m:val=""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m>
              <m:mPr>
                <m:plcHide/>
                <m:mcs>
                  <m:mc>
                    <m:mcPr>
                      <m:count m:val="2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BD=CD</m:t>
                  </m:r>
                </m:e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 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∠BDE=∠CDA</m:t>
                  </m:r>
                </m:e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 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DE=AD</m:t>
                  </m:r>
                </m:e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 </m:t>
                  </m:r>
                </m:e>
              </m:mr>
            </m:m>
          </m:e>
        </m: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∴△BDE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△CDA(SAS)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∴BE=AC=6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中，由三角形的三边关系得：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AB−BE&lt;AE&lt;AB+BE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∴10−6&lt;AE&lt;10+6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，即</w:t>
      </w:r>
      <m:oMath>
        <m:r>
          <m:rPr>
            <m:sty m:val="p"/>
          </m:rPr>
          <w:rPr>
            <w:rFonts w:ascii="Cambria Math" w:hAnsi="Cambria Math"/>
            <w:color w:val="auto"/>
          </w:rPr>
          <m:t>4&lt;AE&lt;16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∴2&lt;AD&lt;8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故答案为：</w:t>
      </w:r>
      <m:oMath>
        <m:r>
          <m:rPr>
            <m:sty m:val="p"/>
          </m:rPr>
          <w:rPr>
            <w:rFonts w:ascii="Cambria Math" w:hAnsi="Cambria Math"/>
            <w:color w:val="auto"/>
          </w:rPr>
          <m:t>2&lt;AD&lt;8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</w:pPr>
      <w:r>
        <w:rPr>
          <w:color w:val="auto"/>
        </w:rPr>
        <w:drawing>
          <wp:inline distT="0" distB="0" distL="114300" distR="114300">
            <wp:extent cx="1562100" cy="1685925"/>
            <wp:effectExtent l="0" t="0" r="0" b="9525"/>
            <wp:docPr id="15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证明：延长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FD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至点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，使</w:t>
      </w:r>
      <m:oMath>
        <m:r>
          <m:rPr>
            <m:sty m:val="p"/>
          </m:rPr>
          <w:rPr>
            <w:rFonts w:ascii="Cambria Math" w:hAnsi="Cambria Math"/>
            <w:color w:val="auto"/>
          </w:rPr>
          <m:t>DM=DF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，连接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，如图</w:t>
      </w:r>
      <m:oMath>
        <m:r>
          <m:rPr>
            <m:sty m:val="p"/>
          </m:rPr>
          <w:rPr>
            <w:rFonts w:ascii="Cambria Math" w:hAnsi="Cambria Math"/>
            <w:color w:val="auto"/>
          </w:rPr>
          <m:t>②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所示：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同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△BMD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△CFD(SAS)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∴BM=CF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∵DE⊥DF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DM=DF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∴EM=EF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△BME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中，由三角形的三边关系得：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BE+BM&gt;EM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∴BE+CF&gt;EF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BE+DF=EF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；理由如下：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延长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至点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，使</w:t>
      </w:r>
      <m:oMath>
        <m:r>
          <m:rPr>
            <m:sty m:val="p"/>
          </m:rPr>
          <w:rPr>
            <w:rFonts w:ascii="Cambria Math" w:hAnsi="Cambria Math"/>
            <w:color w:val="auto"/>
          </w:rPr>
          <m:t>BN=DF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，连接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，如图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所示：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color w:val="auto"/>
        </w:rPr>
        <w:drawing>
          <wp:inline distT="0" distB="0" distL="114300" distR="114300">
            <wp:extent cx="1819275" cy="1695450"/>
            <wp:effectExtent l="0" t="0" r="9525" b="0"/>
            <wp:docPr id="16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∵∠ABC+∠D=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∠NBC+∠ABC=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∴∠NBC=∠D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△NBC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△FDC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m:oMath>
        <m:d>
          <m:dPr>
            <m:begChr m:val="{"/>
            <m:endChr m:val=""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m>
              <m:mPr>
                <m:plcHide/>
                <m:mcs>
                  <m:mc>
                    <m:mcPr>
                      <m:count m:val="2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BN=DF</m:t>
                  </m:r>
                </m:e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 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∠NBC=∠D</m:t>
                  </m:r>
                </m:e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 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BC=DC</m:t>
                  </m:r>
                </m:e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 </m:t>
                  </m:r>
                </m:e>
              </m:mr>
            </m:m>
          </m:e>
        </m: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∴△NBC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△FDC(SAS)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∴CN=CF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∠NCB=∠FCD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∵∠BCD=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140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∠ECF=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70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∴∠BCE+∠FCD=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70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∴∠ECN=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70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=∠ECF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△NCE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△FCE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</w:t>
      </w:r>
      <m:oMath>
        <m:d>
          <m:dPr>
            <m:begChr m:val="{"/>
            <m:endChr m:val=""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m>
              <m:mPr>
                <m:plcHide/>
                <m:mcs>
                  <m:mc>
                    <m:mcPr>
                      <m:count m:val="2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CN=CF</m:t>
                  </m:r>
                </m:e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 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∠ECN=∠ECF</m:t>
                  </m:r>
                </m:e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 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CE=CE</m:t>
                  </m:r>
                </m:e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 </m:t>
                  </m:r>
                </m:e>
              </m:mr>
            </m:m>
          </m:e>
        </m: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∴△NCE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△FCE(SAS)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∴EN=EF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∵BE+BN=EN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∴BE+DF=EF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延长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至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，使</w:t>
      </w:r>
      <m:oMath>
        <m:r>
          <m:rPr>
            <m:sty m:val="p"/>
          </m:rPr>
          <w:rPr>
            <w:rFonts w:ascii="Cambria Math" w:hAnsi="Cambria Math"/>
            <w:color w:val="auto"/>
          </w:rPr>
          <m:t>DE=AD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，由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SAS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证明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△ACD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△EBD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，得出</w:t>
      </w:r>
      <m:oMath>
        <m:r>
          <m:rPr>
            <m:sty m:val="p"/>
          </m:rPr>
          <w:rPr>
            <w:rFonts w:ascii="Cambria Math" w:hAnsi="Cambria Math"/>
            <w:color w:val="auto"/>
          </w:rPr>
          <m:t>BE=AC=6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△ABE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中，由三角形的三边关系求出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的取值范围，即可得出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的取值范围；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延长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FD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至点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，使</w:t>
      </w:r>
      <m:oMath>
        <m:r>
          <m:rPr>
            <m:sty m:val="p"/>
          </m:rPr>
          <w:rPr>
            <w:rFonts w:ascii="Cambria Math" w:hAnsi="Cambria Math"/>
            <w:color w:val="auto"/>
          </w:rPr>
          <m:t>DM=DF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，连接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EM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，同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得</w:t>
      </w:r>
      <m:oMath>
        <m:r>
          <m:rPr>
            <m:sty m:val="p"/>
          </m:rPr>
          <w:rPr>
            <w:rFonts w:ascii="Cambria Math" w:hAnsi="Cambria Math"/>
            <w:color w:val="auto"/>
          </w:rPr>
          <m:t>△BMD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△CFD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，得出</w:t>
      </w:r>
      <m:oMath>
        <m:r>
          <m:rPr>
            <m:sty m:val="p"/>
          </m:rPr>
          <w:rPr>
            <w:rFonts w:ascii="Cambria Math" w:hAnsi="Cambria Math"/>
            <w:color w:val="auto"/>
          </w:rPr>
          <m:t>BM=CF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，由线段垂直平分线的性质得出</w:t>
      </w:r>
      <m:oMath>
        <m:r>
          <m:rPr>
            <m:sty m:val="p"/>
          </m:rPr>
          <w:rPr>
            <w:rFonts w:ascii="Cambria Math" w:hAnsi="Cambria Math"/>
            <w:color w:val="auto"/>
          </w:rPr>
          <m:t>EM=EF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△BME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中，由三角形的三边关系得出</w:t>
      </w:r>
      <m:oMath>
        <m:r>
          <m:rPr>
            <m:sty m:val="p"/>
          </m:rPr>
          <w:rPr>
            <w:rFonts w:ascii="Cambria Math" w:hAnsi="Cambria Math"/>
            <w:color w:val="auto"/>
          </w:rPr>
          <m:t>BE+BM&gt;EM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即可得出结论；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延长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至点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，使</w:t>
      </w:r>
      <m:oMath>
        <m:r>
          <m:rPr>
            <m:sty m:val="p"/>
          </m:rPr>
          <w:rPr>
            <w:rFonts w:ascii="Cambria Math" w:hAnsi="Cambria Math"/>
            <w:color w:val="auto"/>
          </w:rPr>
          <m:t>BN=DF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，连接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，证出</w:t>
      </w:r>
      <m:oMath>
        <m:r>
          <m:rPr>
            <m:sty m:val="p"/>
          </m:rPr>
          <w:rPr>
            <w:rFonts w:ascii="Cambria Math" w:hAnsi="Cambria Math"/>
            <w:color w:val="auto"/>
          </w:rPr>
          <m:t>∠NBC=∠D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，由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SAS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证明</w:t>
      </w:r>
      <m:oMath>
        <m:r>
          <m:rPr>
            <m:sty m:val="p"/>
          </m:rPr>
          <w:rPr>
            <w:rFonts w:ascii="Cambria Math" w:hAnsi="Cambria Math"/>
            <w:color w:val="auto"/>
          </w:rPr>
          <m:t>△NBC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△FDC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，得出</w:t>
      </w:r>
      <m:oMath>
        <m:r>
          <m:rPr>
            <m:sty m:val="p"/>
          </m:rPr>
          <w:rPr>
            <w:rFonts w:ascii="Cambria Math" w:hAnsi="Cambria Math"/>
            <w:color w:val="auto"/>
          </w:rPr>
          <m:t>CN=CF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∠NCB=∠FCD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，证出</w:t>
      </w:r>
      <m:oMath>
        <m:r>
          <m:rPr>
            <m:sty m:val="p"/>
          </m:rPr>
          <w:rPr>
            <w:rFonts w:ascii="Cambria Math" w:hAnsi="Cambria Math"/>
            <w:color w:val="auto"/>
          </w:rPr>
          <m:t>∠ECN=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70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=∠ECF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，再由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SAS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证明</w:t>
      </w:r>
      <m:oMath>
        <m:r>
          <m:rPr>
            <m:sty m:val="p"/>
          </m:rPr>
          <w:rPr>
            <w:rFonts w:ascii="Cambria Math" w:hAnsi="Cambria Math"/>
            <w:color w:val="auto"/>
          </w:rPr>
          <m:t>△NCE</m:t>
        </m:r>
      </m:oMath>
      <w:r>
        <w:rPr>
          <w:rFonts w:ascii="Cambria Math" w:eastAsia="Cambria Math" w:hAnsi="Cambria Math" w:cs="Cambria Math"/>
          <w:i w:val="0"/>
          <w:iCs w:val="0"/>
          <w:color w:val="auto"/>
          <w:kern w:val="0"/>
          <w:szCs w:val="21"/>
        </w:rPr>
        <w:t>≌</w:t>
      </w:r>
      <m:oMath>
        <m:r>
          <m:rPr>
            <m:sty m:val="p"/>
          </m:rPr>
          <w:rPr>
            <w:rFonts w:ascii="Cambria Math" w:hAnsi="Cambria Math"/>
            <w:color w:val="auto"/>
          </w:rPr>
          <m:t>△FCE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，得出</w:t>
      </w:r>
      <m:oMath>
        <m:r>
          <m:rPr>
            <m:sty m:val="p"/>
          </m:rPr>
          <w:rPr>
            <w:rFonts w:ascii="Cambria Math" w:hAnsi="Cambria Math"/>
            <w:color w:val="auto"/>
          </w:rPr>
          <m:t>EN=EF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，即可得出结论．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本题考查了三角形的三边关系、全等三角形的判定与性质、角的关系等知识；本题综合性强，有一定难度，通过作辅助线证明三角形全等是解决问题的关键．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sectPr>
      <w:footerReference w:type="even" r:id="rId22"/>
      <w:footerReference w:type="default" r:id="rId23"/>
      <w:pgSz w:w="11906" w:h="16838"/>
      <w:pgMar w:top="900" w:right="1997" w:bottom="900" w:left="1997" w:header="500" w:footer="500" w:gutter="0"/>
      <w:cols w:num="1" w:sep="1" w:space="425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 Math">
    <w:panose1 w:val="02040503050406030204"/>
    <w:charset w:val="00"/>
    <w:family w:val="auto"/>
    <w:pitch w:val="default"/>
    <w:sig w:usb0="A00002EF" w:usb1="420020EB" w:usb2="00000000" w:usb3="00000000" w:csb0="2000009F" w:csb1="00000000"/>
  </w:font>
  <w:font w:name="MS UI Gothic">
    <w:panose1 w:val="020B0600070205080204"/>
    <w:charset w:val="80"/>
    <w:family w:val="auto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MS PGothic">
    <w:panose1 w:val="020B0600070205080204"/>
    <w:charset w:val="80"/>
    <w:family w:val="auto"/>
    <w:pitch w:val="default"/>
    <w:sig w:usb0="A00002BF" w:usb1="68C7FCFB" w:usb2="00000010" w:usb3="00000000" w:csb0="4002009F" w:csb1="DFD70000"/>
  </w:font>
  <w:font w:name="MS Mincho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B28313"/>
    <w:multiLevelType w:val="singleLevel"/>
    <w:tmpl w:val="13B28313"/>
    <w:lvl w:ilvl="0">
      <w:start w:val="1"/>
      <w:numFmt w:val="upperLetter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Cambria Math" w:eastAsia="宋体" w:hAnsi="宋体" w:cs="Cambria Math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qFormat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table" w:styleId="TableGrid">
    <w:name w:val="Table Grid"/>
    <w:basedOn w:val="TableNormal"/>
    <w:uiPriority w:val="59"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DefaultParagraphFont"/>
    <w:link w:val="Header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Pr>
      <w:rFonts w:ascii="Cambria Math" w:eastAsia="宋体" w:hAnsi="宋体" w:cs="Cambria Math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  <w:rPr>
      <w:rFonts w:ascii="Cambria Math" w:eastAsia="宋体" w:hAnsi="宋体" w:cs="Cambria Math"/>
    </w:rPr>
  </w:style>
  <w:style w:type="character" w:customStyle="1" w:styleId="SubtleEmphasis">
    <w:name w:val="Subtle Emphasis"/>
    <w:basedOn w:val="DefaultParagraphFont"/>
    <w:uiPriority w:val="19"/>
    <w:qFormat/>
    <w:rPr>
      <w:rFonts w:ascii="Cambria Math" w:eastAsia="宋体" w:hAnsi="宋体" w:cs="Cambria Math"/>
      <w:i/>
      <w:iCs/>
      <w:color w:val="7F7F7F" w:themeColor="text1" w:themeTint="7F"/>
    </w:rPr>
  </w:style>
  <w:style w:type="character" w:customStyle="1" w:styleId="latexlinear">
    <w:name w:val="latex_linea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footer" Target="footer1.xml" /><Relationship Id="rId23" Type="http://schemas.openxmlformats.org/officeDocument/2006/relationships/footer" Target="footer2.xml" /><Relationship Id="rId24" Type="http://schemas.openxmlformats.org/officeDocument/2006/relationships/theme" Target="theme/theme1.xml" /><Relationship Id="rId25" Type="http://schemas.openxmlformats.org/officeDocument/2006/relationships/numbering" Target="numbering.xml" /><Relationship Id="rId26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>iflytek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Administrator</cp:lastModifiedBy>
  <cp:revision>264</cp:revision>
  <dcterms:created xsi:type="dcterms:W3CDTF">2011-01-13T09:46:00Z</dcterms:created>
  <dcterms:modified xsi:type="dcterms:W3CDTF">2019-03-18T06:28:25Z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