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pict>
          <v:shape id="_x0000_s1025" o:spid="_x0000_s1025" o:spt="75" type="#_x0000_t75" style="position:absolute;left:0pt;margin-left:956pt;margin-top:885pt;height:28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宋体" w:hAnsi="宋体" w:eastAsia="宋体" w:cs="宋体"/>
          <w:b/>
          <w:bCs/>
          <w:lang w:eastAsia="zh-CN"/>
        </w:rPr>
        <w:t>北京师大附中</w:t>
      </w:r>
      <w:r>
        <w:rPr>
          <w:rFonts w:hint="eastAsia" w:ascii="宋体" w:hAnsi="宋体" w:eastAsia="宋体" w:cs="宋体"/>
          <w:b/>
          <w:bCs/>
          <w:lang w:val="en-US" w:eastAsia="zh-CN"/>
        </w:rPr>
        <w:t>2018-2019学年度第一学期期中考试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eastAsia="zh-CN"/>
        </w:rPr>
        <w:t>【2018-2019北京师大附中七年级上期中】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初一语文试卷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 xml:space="preserve">班级 </w:t>
      </w:r>
      <w:r>
        <w:rPr>
          <w:rFonts w:hint="eastAsia" w:ascii="宋体" w:hAnsi="宋体" w:eastAsia="宋体" w:cs="宋体"/>
          <w:b/>
          <w:bCs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>姓名</w:t>
      </w:r>
      <w:r>
        <w:rPr>
          <w:rFonts w:hint="eastAsia" w:ascii="宋体" w:hAnsi="宋体" w:eastAsia="宋体" w:cs="宋体"/>
          <w:b/>
          <w:bCs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>学号</w:t>
      </w:r>
      <w:r>
        <w:rPr>
          <w:rFonts w:hint="eastAsia" w:ascii="宋体" w:hAnsi="宋体" w:eastAsia="宋体" w:cs="宋体"/>
          <w:b/>
          <w:bCs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/>
          <w:bCs/>
          <w:lang w:val="en-US" w:eastAsia="zh-CN"/>
        </w:rPr>
        <w:t>成绩</w:t>
      </w:r>
      <w:r>
        <w:rPr>
          <w:rFonts w:hint="eastAsia" w:ascii="宋体" w:hAnsi="宋体" w:eastAsia="宋体" w:cs="宋体"/>
          <w:b/>
          <w:bCs/>
          <w:u w:val="single"/>
          <w:lang w:val="en-US" w:eastAsia="zh-CN"/>
        </w:rPr>
        <w:t xml:space="preserve">            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8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</w:trPr>
        <w:tc>
          <w:tcPr>
            <w:tcW w:w="4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考生须知</w:t>
            </w:r>
          </w:p>
        </w:tc>
        <w:tc>
          <w:tcPr>
            <w:tcW w:w="8037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1.本次试卷共7页，五道大题，21道小题。满分100分，考试时间120分钟。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2.</w:t>
            </w:r>
            <w:r>
              <w:rPr>
                <w:rFonts w:hint="eastAsia" w:ascii="宋体" w:hAnsi="宋体" w:eastAsia="宋体" w:cs="宋体"/>
                <w:lang w:eastAsia="zh-CN"/>
              </w:rPr>
              <w:t>在试卷和答题纸上准确填写姓名、班级、学号。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3.试题答案一律书写在答题纸上，在试卷上作答无效。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 w:eastAsia="宋体" w:cs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val="en-US" w:eastAsia="zh-CN"/>
        </w:rPr>
        <w:t>基础综合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 w:eastAsia="宋体" w:cs="宋体"/>
          <w:b/>
          <w:bCs/>
          <w:lang w:eastAsia="zh-CN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基础·</w:t>
      </w:r>
      <w:r>
        <w:rPr>
          <w:rFonts w:hint="eastAsia" w:ascii="宋体" w:hAnsi="宋体" w:eastAsia="宋体" w:cs="宋体"/>
          <w:b/>
          <w:bCs/>
        </w:rPr>
        <w:t>运用</w:t>
      </w:r>
      <w:r>
        <w:rPr>
          <w:rFonts w:hint="eastAsia" w:ascii="宋体" w:hAnsi="宋体" w:eastAsia="宋体" w:cs="宋体"/>
          <w:b/>
          <w:bCs/>
          <w:lang w:eastAsia="zh-CN"/>
        </w:rPr>
        <w:t>（共</w:t>
      </w:r>
      <w:r>
        <w:rPr>
          <w:rFonts w:hint="eastAsia" w:ascii="宋体" w:hAnsi="宋体" w:eastAsia="宋体" w:cs="宋体"/>
          <w:b/>
          <w:bCs/>
          <w:lang w:val="en-US" w:eastAsia="zh-CN"/>
        </w:rPr>
        <w:t>16分</w:t>
      </w:r>
      <w:r>
        <w:rPr>
          <w:rFonts w:hint="eastAsia" w:ascii="宋体" w:hAnsi="宋体" w:eastAsia="宋体" w:cs="宋体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阅读下面的文字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完成第1-6题。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每题2分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共16分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民国时期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有四位风流</w:t>
      </w:r>
      <w:r>
        <w:rPr>
          <w:rFonts w:hint="eastAsia" w:ascii="楷体" w:hAnsi="楷体" w:eastAsia="楷体" w:cs="楷体"/>
          <w:b w:val="0"/>
          <w:sz w:val="21"/>
          <w:szCs w:val="21"/>
          <w:em w:val="dot"/>
        </w:rPr>
        <w:t>倜</w:t>
      </w:r>
      <w:r>
        <w:rPr>
          <w:rFonts w:hint="eastAsia" w:ascii="楷体" w:hAnsi="楷体" w:eastAsia="楷体" w:cs="楷体"/>
          <w:b w:val="0"/>
          <w:sz w:val="21"/>
          <w:szCs w:val="21"/>
        </w:rPr>
        <w:t>傥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才华横溢、充满传奇色彩的公子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他们分别是张学良、张伯驹、袁克文和溥侗。其中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张伯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驹</w:t>
      </w:r>
      <w:r>
        <w:rPr>
          <w:rFonts w:hint="eastAsia" w:ascii="楷体" w:hAnsi="楷体" w:eastAsia="楷体" w:cs="楷体"/>
          <w:b w:val="0"/>
          <w:sz w:val="21"/>
          <w:szCs w:val="21"/>
        </w:rPr>
        <w:t>不仅是诗词家、戏剧家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还是著名的古书画鉴藏家。他自30岁开始收藏中国古代书画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学识</w:t>
      </w:r>
      <w:r>
        <w:rPr>
          <w:rFonts w:hint="eastAsia" w:ascii="楷体" w:hAnsi="楷体" w:eastAsia="楷体" w:cs="楷体"/>
          <w:b w:val="0"/>
          <w:sz w:val="21"/>
          <w:szCs w:val="21"/>
          <w:em w:val="dot"/>
        </w:rPr>
        <w:t>源</w:t>
      </w:r>
      <w:r>
        <w:rPr>
          <w:rFonts w:hint="eastAsia" w:ascii="楷体" w:hAnsi="楷体" w:eastAsia="楷体" w:cs="楷体"/>
          <w:b w:val="0"/>
          <w:sz w:val="21"/>
          <w:szCs w:val="21"/>
        </w:rPr>
        <w:t>博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眼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光</w:t>
      </w:r>
      <w:r>
        <w:rPr>
          <w:rFonts w:hint="eastAsia" w:ascii="楷体" w:hAnsi="楷体" w:eastAsia="楷体" w:cs="楷体"/>
          <w:b w:val="0"/>
          <w:sz w:val="21"/>
          <w:szCs w:val="21"/>
        </w:rPr>
        <w:t>如炬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购藏了大量珍贵文物。晋陆机《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平</w:t>
      </w:r>
      <w:bookmarkStart w:id="0" w:name="_GoBack"/>
      <w:bookmarkEnd w:id="0"/>
      <w:r>
        <w:rPr>
          <w:rFonts w:hint="eastAsia" w:ascii="楷体" w:hAnsi="楷体" w:eastAsia="楷体" w:cs="楷体"/>
          <w:b w:val="0"/>
          <w:sz w:val="21"/>
          <w:szCs w:val="21"/>
        </w:rPr>
        <w:t>复</w:t>
      </w:r>
      <w:r>
        <w:rPr>
          <w:rFonts w:hint="eastAsia" w:ascii="楷体" w:hAnsi="楷体" w:eastAsia="楷体" w:cs="楷体"/>
          <w:b w:val="0"/>
          <w:sz w:val="21"/>
          <w:szCs w:val="21"/>
          <w:em w:val="dot"/>
        </w:rPr>
        <w:t>帖</w:t>
      </w:r>
      <w:r>
        <w:rPr>
          <w:rFonts w:hint="eastAsia" w:ascii="楷体" w:hAnsi="楷体" w:eastAsia="楷体" w:cs="楷体"/>
          <w:b w:val="0"/>
          <w:sz w:val="21"/>
          <w:szCs w:val="21"/>
        </w:rPr>
        <w:t>》、隋展子</w:t>
      </w:r>
      <w:r>
        <w:rPr>
          <w:rFonts w:hint="eastAsia" w:ascii="楷体" w:hAnsi="楷体" w:eastAsia="楷体" w:cs="楷体"/>
          <w:b w:val="0"/>
          <w:sz w:val="21"/>
          <w:szCs w:val="21"/>
          <w:em w:val="dot"/>
        </w:rPr>
        <w:t>虔</w:t>
      </w:r>
      <w:r>
        <w:rPr>
          <w:rFonts w:hint="eastAsia" w:ascii="楷体" w:hAnsi="楷体" w:eastAsia="楷体" w:cs="楷体"/>
          <w:b w:val="0"/>
          <w:sz w:val="21"/>
          <w:szCs w:val="21"/>
        </w:rPr>
        <w:t>《游春图》、唐李白《上阳台帖》和唐杜牧《张好好诗卷》等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都是他的重要藏品。张先生平素生活简朴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  <w:em w:val="dot"/>
        </w:rPr>
        <w:t>箪</w:t>
      </w:r>
      <w:r>
        <w:rPr>
          <w:rFonts w:hint="eastAsia" w:ascii="楷体" w:hAnsi="楷体" w:eastAsia="楷体" w:cs="楷体"/>
          <w:b w:val="0"/>
          <w:sz w:val="21"/>
          <w:szCs w:val="21"/>
        </w:rPr>
        <w:t>食陋巷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但在购买书画时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却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①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甚至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②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b w:val="0"/>
          <w:sz w:val="21"/>
          <w:szCs w:val="21"/>
        </w:rPr>
        <w:t>。但他并不把这些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③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而是看作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④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sz w:val="21"/>
          <w:szCs w:val="21"/>
        </w:rPr>
        <w:t>。自20世纪50年代起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张先生陆续将他的收获捐献给国家。他曾言:“予所收蓄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不必终予身为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予</w:t>
      </w:r>
      <w:r>
        <w:rPr>
          <w:rFonts w:hint="eastAsia" w:ascii="楷体" w:hAnsi="楷体" w:eastAsia="楷体" w:cs="楷体"/>
          <w:b w:val="0"/>
          <w:sz w:val="21"/>
          <w:szCs w:val="21"/>
        </w:rPr>
        <w:t>有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但使永存吾土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世传有绪”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将他崇高的民族大义和高尚的爱国情操体现得淋漓尽致。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1.文段中加点字的注音、字形和笔顺全都正确的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项是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em w:val="dot"/>
        </w:rPr>
        <w:t>倜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傥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tì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                </w:t>
      </w:r>
      <w:r>
        <w:rPr>
          <w:rFonts w:hint="default" w:asciiTheme="minorEastAsia" w:hAnsiTheme="minorEastAsia" w:cstheme="minorEastAsia"/>
          <w:b w:val="0"/>
          <w:sz w:val="21"/>
          <w:szCs w:val="21"/>
          <w:lang w:val="en-US"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虔”字的第五笔是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横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B.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em w:val="dot"/>
        </w:rPr>
        <w:t>源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博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yu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ā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n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              </w:t>
      </w:r>
      <w:r>
        <w:rPr>
          <w:rFonts w:hint="default" w:asciiTheme="minorEastAsia" w:hAnsiTheme="minorEastAsia" w:cstheme="minorEastAsia"/>
          <w:b w:val="0"/>
          <w:sz w:val="21"/>
          <w:szCs w:val="21"/>
          <w:lang w:val="en-US"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陋”字的第八笔是点。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C.平复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em w:val="dot"/>
        </w:rPr>
        <w:t>帖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ti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ē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）                 </w:t>
      </w:r>
      <w:r>
        <w:rPr>
          <w:rFonts w:hint="default" w:asciiTheme="minorEastAsia" w:hAnsiTheme="minorEastAsia" w:cstheme="minorEastAsia"/>
          <w:b w:val="0"/>
          <w:sz w:val="21"/>
          <w:szCs w:val="21"/>
          <w:lang w:val="en-US"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虔”字的第五笔是竖弯钩。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D.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em w:val="dot"/>
        </w:rPr>
        <w:t>箪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食陋巷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d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àn）               </w:t>
      </w:r>
      <w:r>
        <w:rPr>
          <w:rFonts w:hint="default" w:asciiTheme="minorEastAsia" w:hAnsiTheme="minorEastAsia" w:cstheme="minorEastAsia"/>
          <w:b w:val="0"/>
          <w:sz w:val="21"/>
          <w:szCs w:val="21"/>
          <w:lang w:val="en-US" w:eastAsia="zh-CN"/>
        </w:rPr>
        <w:t>“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陋”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字的第八笔是竖折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2.除书画、诗词、戏剧外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张伯驹在对联方面也有很深的造诣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尤其擅长创作挽联。挽联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是专门哀悼死者的对联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主要怀念其生前事迹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，抒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发后人哀思。下面四副对联中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属于挽联的项是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2分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万水千山疆永固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五风十雨庆丰登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B.犹忆同观平复帖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不堪重上倚云亭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文采千载继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   辉光四时同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D.迎来海外三千履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望尽齐州九点烟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3.作为著名的古书鉴藏家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张伯驹经常需要鉴别书法作品的内容和体例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下列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四幅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书画作品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书体对应正确的一项是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2分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119380</wp:posOffset>
            </wp:positionH>
            <wp:positionV relativeFrom="page">
              <wp:posOffset>1019810</wp:posOffset>
            </wp:positionV>
            <wp:extent cx="4814570" cy="1670050"/>
            <wp:effectExtent l="0" t="0" r="5080" b="6350"/>
            <wp:wrapSquare wrapText="bothSides"/>
            <wp:docPr id="2" name="图片 2" descr="154220820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42208203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4570" cy="167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A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行书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楷书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隶书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草书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B.草书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隶书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行书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C.隶书    行书    楷书    草书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D.草书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楷书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隶书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行书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4</w:t>
      </w:r>
      <w:r>
        <w:rPr>
          <w:rFonts w:ascii="新宋体" w:hAnsi="新宋体" w:eastAsia="新宋体" w:cs="新宋体"/>
          <w:b w:val="0"/>
          <w:sz w:val="21"/>
          <w:szCs w:val="21"/>
        </w:rPr>
        <w:t>.张伯驹先生一生礼貌待人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这也是对古人“礼”的继承。下列传统礼貌用语的使用正确的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b w:val="0"/>
          <w:sz w:val="21"/>
          <w:szCs w:val="21"/>
        </w:rPr>
        <w:t>项是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A.舍弟近日放假在家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对于您的拙作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他可前去不吝赐教。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B.听说您今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日</w:t>
      </w:r>
      <w:r>
        <w:rPr>
          <w:rFonts w:ascii="新宋体" w:hAnsi="新宋体" w:eastAsia="新宋体" w:cs="新宋体"/>
          <w:b w:val="0"/>
          <w:sz w:val="21"/>
          <w:szCs w:val="21"/>
        </w:rPr>
        <w:t>乔迁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不巧我有事走不开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改天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b w:val="0"/>
          <w:sz w:val="21"/>
          <w:szCs w:val="21"/>
        </w:rPr>
        <w:t>定赏光拜访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C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.</w:t>
      </w:r>
      <w:r>
        <w:rPr>
          <w:rFonts w:ascii="新宋体" w:hAnsi="新宋体" w:eastAsia="新宋体" w:cs="新宋体"/>
          <w:b w:val="0"/>
          <w:sz w:val="21"/>
          <w:szCs w:val="21"/>
        </w:rPr>
        <w:t>小弟前几日登门拜访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您不在家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令尊已将您的事告诉我了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D.从张先生那里借的《游春图》请您早日奉还。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解析：A对别人的作品不能不能说是拙作，改为大作。赐教是请教别人可以用。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B赏光是别人到自己家时可以使用。奉还是指请他人归还物品。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5.填入横线上的句子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顺序最恰当的一组是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①变卖家产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  </w:t>
      </w:r>
      <w:r>
        <w:rPr>
          <w:rFonts w:ascii="新宋体" w:hAnsi="新宋体" w:eastAsia="新宋体" w:cs="新宋体"/>
          <w:b w:val="0"/>
          <w:sz w:val="21"/>
          <w:szCs w:val="21"/>
        </w:rPr>
        <w:t>②从不吝惜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  </w:t>
      </w:r>
      <w:r>
        <w:rPr>
          <w:rFonts w:ascii="新宋体" w:hAnsi="新宋体" w:eastAsia="新宋体" w:cs="新宋体"/>
          <w:b w:val="0"/>
          <w:sz w:val="21"/>
          <w:szCs w:val="21"/>
        </w:rPr>
        <w:t>③全民族的文化遗产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  </w:t>
      </w:r>
      <w:r>
        <w:rPr>
          <w:rFonts w:ascii="新宋体" w:hAnsi="新宋体" w:eastAsia="新宋体" w:cs="新宋体"/>
          <w:b w:val="0"/>
          <w:sz w:val="21"/>
          <w:szCs w:val="21"/>
        </w:rPr>
        <w:t>④法书名画视为一己所有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①②③④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  </w:t>
      </w:r>
      <w:r>
        <w:rPr>
          <w:rFonts w:ascii="新宋体" w:hAnsi="新宋体" w:eastAsia="新宋体" w:cs="新宋体"/>
          <w:b w:val="0"/>
          <w:sz w:val="21"/>
          <w:szCs w:val="21"/>
        </w:rPr>
        <w:t>B.③④①②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  </w:t>
      </w:r>
      <w:r>
        <w:rPr>
          <w:rFonts w:ascii="新宋体" w:hAnsi="新宋体" w:eastAsia="新宋体" w:cs="新宋体"/>
          <w:b w:val="0"/>
          <w:sz w:val="21"/>
          <w:szCs w:val="21"/>
        </w:rPr>
        <w:t>C.②①④③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  D</w:t>
      </w:r>
      <w:r>
        <w:rPr>
          <w:rFonts w:ascii="新宋体" w:hAnsi="新宋体" w:eastAsia="新宋体" w:cs="新宋体"/>
          <w:b w:val="0"/>
          <w:sz w:val="21"/>
          <w:szCs w:val="21"/>
        </w:rPr>
        <w:t>.④③②①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新宋体" w:hAnsi="新宋体" w:eastAsia="新宋体" w:cs="新宋体"/>
          <w:b w:val="0"/>
          <w:sz w:val="21"/>
          <w:szCs w:val="21"/>
          <w:lang w:val="en-US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6.张伯驹曾在北京大学任教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为了纪念张伯驹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北京大学决定举办一场戏剧展演活动。如果下面两幅作品成为戏剧展演的招贴画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请你选出一幅最能体现戏剧展演特点的招贴画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并从画面构成、画作寓意等方面说明理由。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2分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208280</wp:posOffset>
            </wp:positionV>
            <wp:extent cx="5273040" cy="1995170"/>
            <wp:effectExtent l="0" t="0" r="3810" b="5080"/>
            <wp:wrapTight wrapText="bothSides">
              <wp:wrapPolygon>
                <wp:start x="0" y="0"/>
                <wp:lineTo x="0" y="21449"/>
                <wp:lineTo x="21538" y="21449"/>
                <wp:lineTo x="21538" y="0"/>
                <wp:lineTo x="0" y="0"/>
              </wp:wrapPolygon>
            </wp:wrapTight>
            <wp:docPr id="3" name="图片 3" descr="154220928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42209283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选择：</w:t>
      </w: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理由：</w:t>
      </w: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选图一，这幅画用汉字“戏”和脸谱组成，体现了戏剧节中突出的中国戏典元素。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lang w:eastAsia="zh-CN"/>
        </w:rPr>
        <w:t>【</w:t>
      </w:r>
      <w:r>
        <w:rPr>
          <w:rFonts w:hint="eastAsia" w:ascii="宋体" w:hAnsi="宋体" w:eastAsia="宋体" w:cs="宋体"/>
          <w:color w:val="FF0000"/>
          <w:lang w:val="en-US" w:eastAsia="zh-CN"/>
        </w:rPr>
        <w:t>句——修辞</w:t>
      </w:r>
      <w:r>
        <w:rPr>
          <w:rFonts w:hint="eastAsia" w:ascii="宋体" w:hAnsi="宋体" w:eastAsia="宋体" w:cs="宋体"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7.对下列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子中所使用的修辞方法及理解有误的一项是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2分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A.</w:t>
      </w:r>
      <w:r>
        <w:rPr>
          <w:rFonts w:hint="eastAsia" w:ascii="楷体" w:hAnsi="楷体" w:eastAsia="楷体" w:cs="楷体"/>
          <w:b w:val="0"/>
          <w:sz w:val="21"/>
          <w:szCs w:val="21"/>
        </w:rPr>
        <w:t>桃树、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杏</w:t>
      </w:r>
      <w:r>
        <w:rPr>
          <w:rFonts w:hint="eastAsia" w:ascii="楷体" w:hAnsi="楷体" w:eastAsia="楷体" w:cs="楷体"/>
          <w:b w:val="0"/>
          <w:sz w:val="21"/>
          <w:szCs w:val="21"/>
        </w:rPr>
        <w:t>树、梨树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你不让我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我不让你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都开满了花赶趟儿。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sz w:val="21"/>
          <w:szCs w:val="21"/>
        </w:rPr>
        <w:t>朱自清《春》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你不让我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我不让你”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运用了拟人的修辞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手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法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写出了桃花开过杏花开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杏花开过梨花开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百花相继开放的景象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B.野花遍地是:杂样儿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有名字的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没名字的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散在草丛里像眼睛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像星呈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还眨呀眨的。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righ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sz w:val="21"/>
          <w:szCs w:val="21"/>
        </w:rPr>
        <w:t>朱自清《春》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像眼睛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像星星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还眨呀眨的”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运用了比喻和拟人的修辞手法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写出了草丛中的片片野花迎着阳光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，灿烂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绽放的景象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新宋体" w:hAnsi="新宋体" w:eastAsia="新宋体" w:cs="新宋体"/>
          <w:b w:val="0"/>
          <w:sz w:val="1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C.</w:t>
      </w:r>
      <w:r>
        <w:rPr>
          <w:rFonts w:hint="eastAsia" w:ascii="楷体" w:hAnsi="楷体" w:eastAsia="楷体" w:cs="楷体"/>
          <w:b w:val="0"/>
          <w:sz w:val="21"/>
          <w:szCs w:val="21"/>
        </w:rPr>
        <w:t>“忽然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在一个夜晚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窗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玻璃</w:t>
      </w:r>
      <w:r>
        <w:rPr>
          <w:rFonts w:hint="eastAsia" w:ascii="楷体" w:hAnsi="楷体" w:eastAsia="楷体" w:cs="楷体"/>
          <w:b w:val="0"/>
          <w:sz w:val="21"/>
          <w:szCs w:val="21"/>
        </w:rPr>
        <w:t>上发出了响声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那是雨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是使人静谧、使人怀想、使人动情的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秋</w:t>
      </w:r>
      <w:r>
        <w:rPr>
          <w:rFonts w:hint="eastAsia" w:ascii="楷体" w:hAnsi="楷体" w:eastAsia="楷体" w:cs="楷体"/>
          <w:b w:val="0"/>
          <w:sz w:val="21"/>
          <w:szCs w:val="21"/>
        </w:rPr>
        <w:t>雨啊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！”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 xml:space="preserve">                                                  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sz w:val="21"/>
          <w:szCs w:val="21"/>
        </w:rPr>
        <w:t>刘甚秋《雨的四季》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“使人静谧、使人怀想、使人动情”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运用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了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排比的修辞手法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写出了秋雨的特点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让人庄重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，让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人沉思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新宋体" w:hAnsi="新宋体" w:eastAsia="新宋体" w:cs="新宋体"/>
          <w:b w:val="0"/>
          <w:sz w:val="10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D.</w:t>
      </w:r>
      <w:r>
        <w:rPr>
          <w:rFonts w:hint="eastAsia" w:ascii="楷体" w:hAnsi="楷体" w:eastAsia="楷体" w:cs="楷体"/>
          <w:b w:val="0"/>
          <w:sz w:val="21"/>
          <w:szCs w:val="21"/>
        </w:rPr>
        <w:t>山尖全白了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给蓝天壤上了一道银边。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 xml:space="preserve">                       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sz w:val="21"/>
          <w:szCs w:val="21"/>
        </w:rPr>
        <w:t>老舍《济南的冬天》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运用了比喻的修辞手法。“山尖”是山的最高部位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它和蓝天相接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“银边写出了山与天相接的色彩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D，运用了拟人的修辞手法。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FF0000"/>
          <w:lang w:eastAsia="zh-CN"/>
        </w:rPr>
        <w:t>【</w:t>
      </w:r>
      <w:r>
        <w:rPr>
          <w:rFonts w:hint="eastAsia" w:ascii="宋体" w:hAnsi="宋体" w:eastAsia="宋体" w:cs="宋体"/>
          <w:color w:val="FF0000"/>
          <w:lang w:val="en-US" w:eastAsia="zh-CN"/>
        </w:rPr>
        <w:t>文学常识</w:t>
      </w:r>
      <w:r>
        <w:rPr>
          <w:rFonts w:hint="eastAsia" w:ascii="宋体" w:hAnsi="宋体" w:eastAsia="宋体" w:cs="宋体"/>
          <w:color w:val="FF0000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8.下列文学常识对应正确的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项是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A.刘义庆——南宋——作品《世说新语》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.曹操——东汉——作品《蒿里行》《短歌行》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C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.鲁迅——清——作品《呐喊》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彷徨》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D.史铁生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北京人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作品《命若琴弦》《四世同堂》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解析A刘义庆南朝宋人，C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鲁迅是现代文学家，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D《四世同堂》是老舍的作品。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古诗文阅读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共22分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【古诗默写】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一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默写。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每空1分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共8分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9.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我寄愁心与明月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none"/>
          <w:lang w:val="en-US" w:eastAsia="zh-CN"/>
        </w:rPr>
        <w:t>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李白《闻王昌龄左迁龙标遥有此寄》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断肠人在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天涯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马致远《天净沙·秋思》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峨眉山月半轮秋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。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李白《峨眉山月歌》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可以为师矣。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《论语·子罕》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王湾在《次北固山下》一诗中描绘涨潮时水面宽阔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帆船顺风而行的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句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子是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 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none"/>
          <w:lang w:val="en-US" w:eastAsia="zh-CN"/>
        </w:rPr>
        <w:t xml:space="preserve"> ，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。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《论语》中谈论学习与思考的辩证关系的句是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：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none"/>
          <w:lang w:val="en-US" w:eastAsia="zh-CN"/>
        </w:rPr>
        <w:t xml:space="preserve"> ，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】（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1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）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随君直到夜郎西。（2）夕阳西下 （3）影入平羌江水流。 （4）温故而知新。   （5）潮平两岸阔，风正一帆悬。  （6）学而不思则罔，思而不学则殆。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u w:val="none"/>
          <w:lang w:val="en-US" w:eastAsia="zh-CN"/>
        </w:rPr>
        <w:t>【古诗阅读】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（二）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阅读《观沧海》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完成第10-11题。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共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观沧海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曹操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东临碣石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以观沧海。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水何澹澹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山鸟竦峙。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树木丛生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百草丰茂。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秋风蕭瑟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，洪波</w:t>
      </w:r>
      <w:r>
        <w:rPr>
          <w:rFonts w:hint="eastAsia" w:ascii="楷体" w:hAnsi="楷体" w:eastAsia="楷体" w:cs="楷体"/>
          <w:b w:val="0"/>
          <w:sz w:val="21"/>
          <w:szCs w:val="21"/>
        </w:rPr>
        <w:t>涌起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  <w:u w:val="single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日月之行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若出其中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  <w:u w:val="single"/>
        </w:rPr>
      </w:pP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星汉灿烂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若出其里。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幸甚至哉，歌以咏志。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10.用自己的话分别概括诗人眼中大海、山岛的特点。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2分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答：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.这首诗写得意境宏阔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请结合对画线诗句的理解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展开想象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用自己的话描绘你阅读之后脑海中所呈现的景象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2分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答：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10.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（大海）汹涌澎湃，（山岛）高耸挺拔，（草木）丰盛繁茂。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11.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诗人想象日月的运行好像出没于大海的怀抱之中，灿烂的银河群星好像是从大海的母腹孕育而出，这让我感受到大海的博大壮阔，体会到激荡在诗人心中的豪情壮志。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eastAsia="zh-CN"/>
        </w:rPr>
        <w:t>【</w:t>
      </w: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val="en-US" w:eastAsia="zh-CN"/>
        </w:rPr>
        <w:t>文言文</w:t>
      </w:r>
      <w:r>
        <w:rPr>
          <w:rFonts w:hint="eastAsia" w:asciiTheme="minorEastAsia" w:hAnsiTheme="minorEastAsia" w:cstheme="minorEastAsia"/>
          <w:b/>
          <w:bCs/>
          <w:color w:val="FF0000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三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阅读下列文字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完成第12-14题。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共10分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谢太傅寒雪日内集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与儿女讲论文义。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俄而雪骤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公欣然曰:“白雪纷纷何所似?”兄子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胡儿曰:“撒益空中差可拟。”兄女曰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：</w:t>
      </w:r>
      <w:r>
        <w:rPr>
          <w:rFonts w:hint="eastAsia" w:ascii="楷体" w:hAnsi="楷体" w:eastAsia="楷体" w:cs="楷体"/>
          <w:b w:val="0"/>
          <w:sz w:val="21"/>
          <w:szCs w:val="21"/>
        </w:rPr>
        <w:t>“未若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柳絮</w:t>
      </w:r>
      <w:r>
        <w:rPr>
          <w:rFonts w:hint="eastAsia" w:ascii="楷体" w:hAnsi="楷体" w:eastAsia="楷体" w:cs="楷体"/>
          <w:b w:val="0"/>
          <w:sz w:val="21"/>
          <w:szCs w:val="21"/>
        </w:rPr>
        <w:t>因风起。”公大笑乐。即公大兄无奕女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左将军王凝之妻也。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节选自《世说新语》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戊申晦，五鼓，与子颍坐日观亭，待日出。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大风扬积雪击面</w:t>
      </w:r>
      <w:r>
        <w:rPr>
          <w:rFonts w:hint="eastAsia" w:ascii="楷体" w:hAnsi="楷体" w:eastAsia="楷体" w:cs="楷体"/>
          <w:b w:val="0"/>
          <w:sz w:val="21"/>
          <w:szCs w:val="21"/>
        </w:rPr>
        <w:t>。亭东自足下皆云漫。稍见云中白若摴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sz w:val="21"/>
          <w:szCs w:val="21"/>
        </w:rPr>
        <w:t>chū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）</w:t>
      </w:r>
      <w:r>
        <w:rPr>
          <w:rFonts w:hint="eastAsia" w:ascii="楷体" w:hAnsi="楷体" w:eastAsia="楷体" w:cs="楷体"/>
          <w:b w:val="0"/>
          <w:sz w:val="21"/>
          <w:szCs w:val="21"/>
        </w:rPr>
        <w:t>蒱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sz w:val="21"/>
          <w:szCs w:val="21"/>
        </w:rPr>
        <w:t>pú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）</w:t>
      </w:r>
      <w:r>
        <w:rPr>
          <w:rFonts w:hint="eastAsia" w:ascii="楷体" w:hAnsi="楷体" w:eastAsia="楷体" w:cs="楷体"/>
          <w:b w:val="0"/>
          <w:sz w:val="21"/>
          <w:szCs w:val="21"/>
        </w:rPr>
        <w:t>，数十立者，山也。极天云一线异色，须臾成五采。日上，正赤如丹，下有红光，动摇承之。或曰，此东海也。回视日观以西峰，或得日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或否，绛皓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sz w:val="21"/>
          <w:szCs w:val="21"/>
        </w:rPr>
        <w:t>jiàng hào）驳色，而皆若偻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sz w:val="21"/>
          <w:szCs w:val="21"/>
        </w:rPr>
        <w:t>l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óu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）</w:t>
      </w:r>
      <w:r>
        <w:rPr>
          <w:rFonts w:hint="eastAsia" w:ascii="楷体" w:hAnsi="楷体" w:eastAsia="楷体" w:cs="楷体"/>
          <w:b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节选自《登泰山记》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12.解释下列加点的字。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4分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①何所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em w:val="dot"/>
        </w:rPr>
        <w:t>似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②撒盐空中差可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em w:val="dot"/>
        </w:rPr>
        <w:t>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③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em w:val="dot"/>
        </w:rPr>
        <w:t>须臾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成五彩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em w:val="dot"/>
        </w:rPr>
        <w:t>或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得日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或否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13.翻译下列句子。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①未若柳絮因风起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   译文：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②或曰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此东海也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   译文：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14.这两篇文章都描写了雪景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请结合文中划线句子分别概括两文中雪的特点。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2分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答：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cs="楷体" w:eastAsiaTheme="minorEastAsia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12.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①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像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②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相比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③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一会，不久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④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有的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13.①不如比作柳絮乘风满天飞舞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②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有人说，这是东海。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14.《咏雪》中雪下的急、下得猛烈。《登泰山记》中写出了雪厚、雪大的特点。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名著阅读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三、名著知识。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共7分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15.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鲁迅先生十分喜爱梅花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曾请人刻过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枚“只有梅花是知己”的印章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他的启蒙老师寿镜吾先生也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爱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梅花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屋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的后园就植有几株腊梅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为少年鲁迅的书塾生活增添几分趣味。我们学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习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过鲁迅叙写这段住事的作品是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《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>①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》，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这篇文章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收录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在他的散文集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>②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中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。（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每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1分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共2分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】《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从百草园到三味书屋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》《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朝花夕拾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同学们读完鲁迅先生的散文集中的作品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留下了深刻的印象。下面是他们做的读书笔记其中表述有误的两项是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 xml:space="preserve">    ）（2分）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在鲁迅先生唯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的回忆散文集中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共收录了他的十篇散文。比如:《父亲的病》《项记》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《故乡》《无常》等文章，就属于其中篇目。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B.《藤野先生》中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写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仙</w:t>
      </w:r>
      <w:r>
        <w:rPr>
          <w:rFonts w:ascii="新宋体" w:hAnsi="新宋体" w:eastAsia="新宋体" w:cs="新宋体"/>
          <w:b w:val="0"/>
          <w:sz w:val="21"/>
          <w:szCs w:val="21"/>
        </w:rPr>
        <w:t>台医专日本“爱国青年”寻衅和“幻灯片事件”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不仅褐露了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那</w:t>
      </w:r>
      <w:r>
        <w:rPr>
          <w:rFonts w:ascii="新宋体" w:hAnsi="新宋体" w:eastAsia="新宋体" w:cs="新宋体"/>
          <w:b w:val="0"/>
          <w:sz w:val="21"/>
          <w:szCs w:val="21"/>
        </w:rPr>
        <w:t>些日本“爱国青年”的丑恶面目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也写出了作者“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弃</w:t>
      </w:r>
      <w:r>
        <w:rPr>
          <w:rFonts w:ascii="新宋体" w:hAnsi="新宋体" w:eastAsia="新宋体" w:cs="新宋体"/>
          <w:b w:val="0"/>
          <w:sz w:val="21"/>
          <w:szCs w:val="21"/>
        </w:rPr>
        <w:t>医从文”的原因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C</w:t>
      </w:r>
      <w:r>
        <w:rPr>
          <w:rFonts w:ascii="新宋体" w:hAnsi="新宋体" w:eastAsia="新宋体" w:cs="新宋体"/>
          <w:b w:val="0"/>
          <w:sz w:val="21"/>
          <w:szCs w:val="21"/>
        </w:rPr>
        <w:t>.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《狗</w:t>
      </w:r>
      <w:r>
        <w:rPr>
          <w:rFonts w:ascii="新宋体" w:hAnsi="新宋体" w:eastAsia="新宋体" w:cs="新宋体"/>
          <w:b w:val="0"/>
          <w:sz w:val="21"/>
          <w:szCs w:val="21"/>
        </w:rPr>
        <w:t>·猫·鼠》童年的“我”清算猫的罪行有:猫对自已捉到的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猎</w:t>
      </w:r>
      <w:r>
        <w:rPr>
          <w:rFonts w:ascii="新宋体" w:hAnsi="新宋体" w:eastAsia="新宋体" w:cs="新宋体"/>
          <w:b w:val="0"/>
          <w:sz w:val="21"/>
          <w:szCs w:val="21"/>
        </w:rPr>
        <w:t>物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总是尽情玩弄够了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才吃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下</w:t>
      </w:r>
      <w:r>
        <w:rPr>
          <w:rFonts w:ascii="新宋体" w:hAnsi="新宋体" w:eastAsia="新宋体" w:cs="新宋体"/>
          <w:b w:val="0"/>
          <w:sz w:val="21"/>
          <w:szCs w:val="21"/>
        </w:rPr>
        <w:t>去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；</w:t>
      </w:r>
      <w:r>
        <w:rPr>
          <w:rFonts w:ascii="新宋体" w:hAnsi="新宋体" w:eastAsia="新宋体" w:cs="新宋体"/>
          <w:b w:val="0"/>
          <w:sz w:val="21"/>
          <w:szCs w:val="21"/>
        </w:rPr>
        <w:t>它与狮虎同族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却时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而</w:t>
      </w:r>
      <w:r>
        <w:rPr>
          <w:rFonts w:ascii="新宋体" w:hAnsi="新宋体" w:eastAsia="新宋体" w:cs="新宋体"/>
          <w:b w:val="0"/>
          <w:sz w:val="21"/>
          <w:szCs w:val="21"/>
        </w:rPr>
        <w:t>一副媚态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D.《五猖会》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b w:val="0"/>
          <w:sz w:val="21"/>
          <w:szCs w:val="21"/>
        </w:rPr>
        <w:t>文写的是童年的“我”回忆儿时参加迎神賽会的场景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描写细致生动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再现了浙东风俗一片欢乐的景象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抒发了“我”参加五猖会高兴激动的心情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E.</w:t>
      </w:r>
      <w:r>
        <w:rPr>
          <w:rFonts w:ascii="新宋体" w:hAnsi="新宋体" w:eastAsia="新宋体" w:cs="新宋体"/>
          <w:b w:val="0"/>
          <w:sz w:val="21"/>
          <w:szCs w:val="21"/>
        </w:rPr>
        <w:t>《狗·猫·鼠》《阿长与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&lt;</w:t>
      </w:r>
      <w:r>
        <w:rPr>
          <w:rFonts w:ascii="新宋体" w:hAnsi="新宋体" w:eastAsia="新宋体" w:cs="新宋体"/>
          <w:b w:val="0"/>
          <w:sz w:val="21"/>
          <w:szCs w:val="21"/>
        </w:rPr>
        <w:t>山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海</w:t>
      </w:r>
      <w:r>
        <w:rPr>
          <w:rFonts w:ascii="新宋体" w:hAnsi="新宋体" w:eastAsia="新宋体" w:cs="新宋体"/>
          <w:b w:val="0"/>
          <w:sz w:val="21"/>
          <w:szCs w:val="21"/>
        </w:rPr>
        <w:t>经&gt;》《二十四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孝</w:t>
      </w:r>
      <w:r>
        <w:rPr>
          <w:rFonts w:ascii="新宋体" w:hAnsi="新宋体" w:eastAsia="新宋体" w:cs="新宋体"/>
          <w:b w:val="0"/>
          <w:sz w:val="21"/>
          <w:szCs w:val="21"/>
        </w:rPr>
        <w:t>图》这三篇文章中都提及了“长妈妈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A、D。解析，《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项记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》《故乡》没有收录在《朝花夕拾》中。D描写五猖会的盛况，表现的是我渴望去参加五猖会。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3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b w:val="0"/>
          <w:sz w:val="21"/>
          <w:szCs w:val="21"/>
        </w:rPr>
        <w:t>下面是《论语·学而》中的几则语录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请你阅读后回答问题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。（</w:t>
      </w:r>
      <w:r>
        <w:rPr>
          <w:rFonts w:ascii="新宋体" w:hAnsi="新宋体" w:eastAsia="新宋体" w:cs="新宋体"/>
          <w:b w:val="0"/>
          <w:sz w:val="21"/>
          <w:szCs w:val="21"/>
        </w:rPr>
        <w:t>3分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子曰:“弟子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，入则孝，出则悌，谨而信，</w:t>
      </w:r>
      <w:r>
        <w:rPr>
          <w:rFonts w:hint="eastAsia" w:ascii="楷体" w:hAnsi="楷体" w:eastAsia="楷体" w:cs="楷体"/>
          <w:b w:val="0"/>
          <w:sz w:val="21"/>
          <w:szCs w:val="21"/>
        </w:rPr>
        <w:t>泛爱众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而亲仁。行有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余</w:t>
      </w:r>
      <w:r>
        <w:rPr>
          <w:rFonts w:hint="eastAsia" w:ascii="楷体" w:hAnsi="楷体" w:eastAsia="楷体" w:cs="楷体"/>
          <w:b w:val="0"/>
          <w:sz w:val="21"/>
          <w:szCs w:val="21"/>
        </w:rPr>
        <w:t>力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则以学文。”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《论语·学而》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子曰:“君子不重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则不威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b w:val="0"/>
          <w:sz w:val="21"/>
          <w:szCs w:val="21"/>
        </w:rPr>
        <w:t>学则不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固</w:t>
      </w:r>
      <w:r>
        <w:rPr>
          <w:rFonts w:hint="eastAsia" w:ascii="楷体" w:hAnsi="楷体" w:eastAsia="楷体" w:cs="楷体"/>
          <w:b w:val="0"/>
          <w:sz w:val="21"/>
          <w:szCs w:val="21"/>
        </w:rPr>
        <w:t>。主忠信。无友不如已者。过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则勿惮改。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《论语·学而》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曾子曰:“吾日三省吾身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——</w:t>
      </w:r>
      <w:r>
        <w:rPr>
          <w:rFonts w:hint="eastAsia" w:ascii="楷体" w:hAnsi="楷体" w:eastAsia="楷体" w:cs="楷体"/>
          <w:b w:val="0"/>
          <w:sz w:val="21"/>
          <w:szCs w:val="21"/>
        </w:rPr>
        <w:t>为人谋而不忠乎?与朋友交而不信乎?传不习乎?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《论语·学而》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sz w:val="21"/>
          <w:szCs w:val="21"/>
        </w:rPr>
        <w:t>子夏曰:“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贤贤</w:t>
      </w:r>
      <w:r>
        <w:rPr>
          <w:rFonts w:hint="eastAsia" w:ascii="楷体" w:hAnsi="楷体" w:eastAsia="楷体" w:cs="楷体"/>
          <w:b w:val="0"/>
          <w:sz w:val="21"/>
          <w:szCs w:val="21"/>
        </w:rPr>
        <w:t>易色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b w:val="0"/>
          <w:sz w:val="21"/>
          <w:szCs w:val="21"/>
        </w:rPr>
        <w:t>事父母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能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竭</w:t>
      </w:r>
      <w:r>
        <w:rPr>
          <w:rFonts w:hint="eastAsia" w:ascii="楷体" w:hAnsi="楷体" w:eastAsia="楷体" w:cs="楷体"/>
          <w:b w:val="0"/>
          <w:sz w:val="21"/>
          <w:szCs w:val="21"/>
        </w:rPr>
        <w:t>其力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b w:val="0"/>
          <w:sz w:val="21"/>
          <w:szCs w:val="21"/>
        </w:rPr>
        <w:t>事君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能致其身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b w:val="0"/>
          <w:sz w:val="21"/>
          <w:szCs w:val="21"/>
        </w:rPr>
        <w:t>与朋友交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言而有信。虽曰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未</w:t>
      </w:r>
      <w:r>
        <w:rPr>
          <w:rFonts w:hint="eastAsia" w:ascii="楷体" w:hAnsi="楷体" w:eastAsia="楷体" w:cs="楷体"/>
          <w:b w:val="0"/>
          <w:sz w:val="21"/>
          <w:szCs w:val="21"/>
        </w:rPr>
        <w:t>学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</w:rPr>
        <w:t>吾必谓之学矣。”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《论语·学而》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在以上的几则语录中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孔子及其弟子都谈到</w:t>
      </w: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新宋体" w:hAnsi="新宋体" w:eastAsia="新宋体" w:cs="新宋体"/>
          <w:b w:val="0"/>
          <w:sz w:val="21"/>
          <w:szCs w:val="21"/>
          <w:u w:val="single"/>
        </w:rPr>
        <w:t>③</w:t>
      </w: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新宋体" w:hAnsi="新宋体" w:eastAsia="新宋体" w:cs="新宋体"/>
          <w:b w:val="0"/>
          <w:sz w:val="21"/>
          <w:szCs w:val="21"/>
        </w:rPr>
        <w:t>的重要性。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1分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请你选择材料中的一则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结合社会现实或者自身经历谈谈你的理解或启示。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2分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答：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信，信用。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我选曾子这一则，孔子说“民无信不立。”有信用的的人，不管是交友还是做事都能得到别人的支持。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 w:eastAsia="宋体" w:cs="宋体"/>
          <w:b w:val="0"/>
          <w:color w:val="FF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color w:val="FF0000"/>
          <w:sz w:val="21"/>
          <w:szCs w:val="21"/>
          <w:u w:val="none"/>
          <w:lang w:val="en-US" w:eastAsia="zh-CN"/>
        </w:rPr>
        <w:t>【非连续性文本阅读】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四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、</w:t>
      </w:r>
      <w:r>
        <w:rPr>
          <w:rFonts w:hint="eastAsia" w:asciiTheme="minorEastAsia" w:hAnsiTheme="minorEastAsia" w:cstheme="minorEastAsia"/>
          <w:b/>
          <w:bCs/>
          <w:sz w:val="21"/>
          <w:szCs w:val="21"/>
          <w:lang w:eastAsia="zh-CN"/>
        </w:rPr>
        <w:t>现代文阅读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</w:rPr>
        <w:t>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共</w:t>
      </w: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</w:rPr>
        <w:t>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/>
          <w:bCs/>
          <w:sz w:val="21"/>
          <w:szCs w:val="21"/>
        </w:rPr>
        <w:t>一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b/>
          <w:bCs/>
          <w:sz w:val="21"/>
          <w:szCs w:val="21"/>
        </w:rPr>
        <w:t>阅读下面两则材料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/>
          <w:bCs/>
          <w:sz w:val="21"/>
          <w:szCs w:val="21"/>
        </w:rPr>
        <w:t>完成第16题。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共4分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【材料一】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“叮！您有一条来自国宝的留言，请注意查收。”这是近期大热的电视节目《如果国宝会说话》的开场白。这部由中央电视台纪录频道制作的百集纪录片，每集重点讲述一件文物。不同于博物馆的平面展示，这档节目深入挖掘蕴藏在文物背后的深邃历史与精彩故事，用既专业严肃又不失活泼的解说词将一个个“大国重器”浓缩在了五分钟的视频里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《人民日报》刊文称赞：《如果国宝会说话》通过5分钟微纪录的形式，将厚重的中华文明与互联网的碎片化传播相结合，让国宝活起来，火起来，再次掀起了“国宝文物热”。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当下，人们的生活节奏越来越快，时间越来越碎片化，很难有人可以坐在电视机前静下心来看较长的纪录片。5分钟一集的《如果国宝会说话》就像打开了一条细细的门缝，让人们能通过活泼生动的电视语言，利用哪怕乘公交、坐地铁的闲暇片刻来一窥文物的精彩，感受中华民族祖先的伟大创造。可谓“充电5分钟，穿越8000年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【材料二】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作为中国首批禁止出国（境）展览文物、国家一级文物，何尊是中国西周早期的一件祭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4585335</wp:posOffset>
            </wp:positionH>
            <wp:positionV relativeFrom="paragraph">
              <wp:posOffset>165100</wp:posOffset>
            </wp:positionV>
            <wp:extent cx="848995" cy="1229360"/>
            <wp:effectExtent l="0" t="0" r="8255" b="8890"/>
            <wp:wrapSquare wrapText="bothSides"/>
            <wp:docPr id="4" name="图片 4" descr="154226300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542263006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8995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器。周武王之子，刚刚继位五年的周成王姬诵励精图治，还在距离当时王城西安三百多公里以外的洛阳建立了新的都城。一个叫“何”的同宗贵族铸了一方尊，并在尊身底部刻下122字铭文，记载了父辈们和新王的功绩，以及新王对自己的告诫。后世称之为“何尊”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“何尊”中的铭文字字千金，其中有四个字“宅兹中国”，是“中国”一词最早的文字记载。然而这些珍贵的铭文因为存在于尊身底部，以往，只能展示给观众纸质打印出的铭文，有一些笔画无法采集完整。这一次，为了让观众看到何尊的内部影像，分集导演孙戈霆把小镜头伸入何尊内部，用最新的存拓技术将铭文清晰呈现，还原了青铜最初金灿灿的本色。他说：“观众在博物馆里看文物，基本上都是平视视角，或者是隔着玻璃罩往里看。但在纪录片里，由于使用了新技术，观众可以360度无死角地看到文物的每一个细节，也能更好地洞察这些细节背后隐藏的信息。”如今，凭借着新技术，以及节目制作者的用心，“尊底的122字铭文没有辜负它主人的期望，跨越三个千年，将祖先的丰功伟绩展现在后人眼前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本集结尾的解说词令人心情澎湃，作为中国人的自豪感油然而生。“中国，三千年前被镌刻于方寸之间，深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埋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于地下。三千年后，埋藏它的泥土和这泥土连接的九百六十万平方公里的土地，都被它命名，叫做:中国。”“何以为尊，我有中国”的海报宣传语正是由此得来。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结合以上两则材料的分析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总结归纳出纪录片《如果国宝会说话》大热的原因。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lang w:eastAsia="zh-CN"/>
        </w:rPr>
        <w:t>4分</w:t>
      </w:r>
      <w:r>
        <w:rPr>
          <w:rFonts w:hint="eastAsia" w:asciiTheme="minorEastAsia" w:hAnsiTheme="minorEastAsia" w:cstheme="minorEastAsia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lang w:val="en-US" w:eastAsia="zh-CN"/>
        </w:rPr>
        <w:t>答：</w:t>
      </w: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】①深入挖掘蕴藏在文物背后的深邃历史与精彩故事。②5分钟微视频的形式符合现代人们的生活形式。③专业活泼的解说词。④运用了先进的技术。⑤令人印象深刻的宣传海报。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宋体" w:hAnsi="宋体" w:eastAsia="宋体" w:cs="宋体"/>
          <w:color w:val="FF0000"/>
          <w:lang w:val="en-US" w:eastAsia="zh-CN"/>
        </w:rPr>
      </w:pPr>
      <w:r>
        <w:rPr>
          <w:rFonts w:hint="eastAsia" w:ascii="宋体" w:hAnsi="宋体" w:eastAsia="宋体" w:cs="宋体"/>
          <w:color w:val="FF0000"/>
          <w:lang w:val="en-US" w:eastAsia="zh-CN"/>
        </w:rPr>
        <w:t>【记叙文阅读——课外】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/>
          <w:bCs/>
          <w:sz w:val="21"/>
          <w:szCs w:val="21"/>
        </w:rPr>
        <w:t>二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b/>
          <w:bCs/>
          <w:sz w:val="21"/>
          <w:szCs w:val="21"/>
        </w:rPr>
        <w:t>阅读下文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/>
          <w:bCs/>
          <w:sz w:val="21"/>
          <w:szCs w:val="21"/>
        </w:rPr>
        <w:t>完成第17</w:t>
      </w:r>
      <w:r>
        <w:rPr>
          <w:rFonts w:hint="eastAsia" w:ascii="新宋体" w:hAnsi="新宋体" w:eastAsia="新宋体" w:cs="新宋体"/>
          <w:b/>
          <w:bCs/>
          <w:sz w:val="21"/>
          <w:szCs w:val="21"/>
          <w:lang w:val="en-US" w:eastAsia="zh-CN"/>
        </w:rPr>
        <w:t>-</w:t>
      </w:r>
      <w:r>
        <w:rPr>
          <w:rFonts w:ascii="新宋体" w:hAnsi="新宋体" w:eastAsia="新宋体" w:cs="新宋体"/>
          <w:b/>
          <w:bCs/>
          <w:sz w:val="21"/>
          <w:szCs w:val="21"/>
        </w:rPr>
        <w:t>20题</w:t>
      </w:r>
      <w:r>
        <w:rPr>
          <w:rFonts w:ascii="新宋体" w:hAnsi="新宋体" w:eastAsia="新宋体" w:cs="新宋体"/>
          <w:b w:val="0"/>
          <w:sz w:val="21"/>
          <w:szCs w:val="21"/>
        </w:rPr>
        <w:t>。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11分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回</w:t>
      </w:r>
      <w:r>
        <w:rPr>
          <w:rFonts w:hint="eastAsia" w:ascii="宋体" w:hAnsi="宋体" w:eastAsia="宋体" w:cs="宋体"/>
          <w:b w:val="0"/>
          <w:sz w:val="21"/>
          <w:szCs w:val="21"/>
        </w:rPr>
        <w:t>忆我的语文老师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曹</w:t>
      </w:r>
      <w:r>
        <w:rPr>
          <w:rFonts w:hint="eastAsia" w:ascii="宋体" w:hAnsi="宋体" w:eastAsia="宋体" w:cs="宋体"/>
          <w:b w:val="0"/>
          <w:sz w:val="21"/>
          <w:szCs w:val="21"/>
        </w:rPr>
        <w:t>文轩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我所有的老师都学养深厚，比如说我的数学老师，他的板书也特别棒。因为我们特别喜欢他的板书，所以每次在他上数学课之前，我们都不是用黑板擦，而是用湿毛巾反复地擦拭，直到把这块黑板擦得黑亮黑亮的。他讲数学课的时候，一边讲一边从右上角开始写那些公式、那些定理，等把课讲完，正好是一整面黑板的字。可惜当时没有相机，如果用相机把那个画面拍下来，今天装裱起来，挂在家里的墙上，就是一幅非常有装饰感、现代性很强的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那些老师各有各的品性，各有各的脾气。特别要感激的是我的语文老师，她是南京大学的高材生，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她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是我心目中最高贵、最美丽的人。在以后的生活中，我千百次寻找过，但是再也没有找到过一位这样的女性。 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我记得她第一次走上讲台，把两只手轻轻地悬在讲台上，她没有带粉笔，没有带备课笔记，也没有带语文教材，是空手走上来的。她望着我们，说：“同学们，什么叫‘语文’？”然后她用了两节课的时间，给我们阐释了什么叫“语文”。那期间，天开始下雨，她把脑袋转向窗外，对我们说：“同学们，你们知道吗，一年四季的雨是不一样的。”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然后她又说：“同学们，你们知道吗，一天里的雨也是不一样的，上午的雨与早晨的雨不一样，下午的雨与上午的雨也不一样，傍晚的雨与夜里的雨也不一样。”然后她又说：“同学们，你们知道吗，雨落在草丛中和落在水塘里，那个样子和发出来的声音都是不一样的。”我至今还记得，我们所有的同学都把脑袋转向了窗口，外面有一大片荷塘，千条万条银色的雨丝正纷纷飘落在那口很大很大的荷塘里。这就是我的语文老师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大概一个星期之后，她走上讲台，那是一节作文课。她说了一句话：“同学们，你们知道吗，我们班上作文写得最不好的同学是曹文轩。”在此之前，我的历任语文老师都说作文写得最好的同学是曹文轩。这个反差太大了！对我来讲，这个打击是巨大的，我根本无法接受她的判断，所以我当着她的面就把作文本撕了，扔在了地上，一头冲出教室，来到了离教室不远处的一条大河边。我至今还记得，我坐在大河边上，望着那条河，把地上的石子、瓦片一块一块狠狠地砸到水面上，一边砸，嘴里一边骂：“丑八怪！”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晚上，我回到学校，来到了她的宿舍门口，我记得自己不是轻轻地把她的门敲开，而几乎是用脚把她的门踢开的。她拉开了门，站在门口，微笑地看着我，说：“你请进来坐一会儿。”然后我就进了她的卧室，看到了她不知道从哪里搞来的我的六本作文本。她把这六本作文本一本一本地排列在她的桌子上，然后说：“你过来看看，我们先不说内容，就看这些字，前几本的那些作文，字非常稚拙，但是能看出你非常认真。你再看看最后一本作文，你的字已经张扬到什么程度了，你已经浮躁到什么程度了？”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她又说：“在这六本作文里，都有一篇作文是写春天的，你在第一本里写春天的时候是非常诚实的，是非常朴素的对春天的描写，但是后来你慢慢地控制不住自己了，你有必要用那么多形容词吗？你的作文写得越来越臃肿，越来越夸张。当那些老师都说你有才气的时候，你就已经不知道自己是谁了。”她说：“才气，有时候是害人的。”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我记得那一天离开她的宿舍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走进校园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月色如水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  <w:lang w:eastAsia="zh-CN"/>
        </w:rPr>
        <w:t>，</w:t>
      </w:r>
      <w:r>
        <w:rPr>
          <w:rFonts w:hint="eastAsia" w:ascii="楷体" w:hAnsi="楷体" w:eastAsia="楷体" w:cs="楷体"/>
          <w:b w:val="0"/>
          <w:sz w:val="21"/>
          <w:szCs w:val="21"/>
          <w:u w:val="single"/>
        </w:rPr>
        <w:t>清澈的月光整个地铺在校园里头。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那个夜晚是值得我一生铭记的。没有那个夜晚，就没有我以后漫长的人生道路。这就是我的语文老师。 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 xml:space="preserve">我要说语文和语文老师，对一个学生的成长是至关重要的。我这里无意贬低其他学科的老师对学生的作用，我只是说语文和语文老师是无可替代的。语文老师永远是一所学校的品质构建者和体现者。我无法想象一所学校没有语文和语文老师，我也无法想象这个世界上没有语文和语文老师。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我们应当对语文老师充满敬意。全世界都应当如此！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17.文章讲述了“我的语文老师”哪两件事?请用简洁的语言加以概括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。（</w:t>
      </w:r>
      <w:r>
        <w:rPr>
          <w:rFonts w:ascii="新宋体" w:hAnsi="新宋体" w:eastAsia="新宋体" w:cs="新宋体"/>
          <w:b w:val="0"/>
          <w:sz w:val="21"/>
          <w:szCs w:val="21"/>
        </w:rPr>
        <w:t>2分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答：</w:t>
      </w: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1</w:t>
      </w:r>
      <w:r>
        <w:rPr>
          <w:rFonts w:ascii="新宋体" w:hAnsi="新宋体" w:eastAsia="新宋体" w:cs="新宋体"/>
          <w:b w:val="0"/>
          <w:sz w:val="21"/>
          <w:szCs w:val="21"/>
        </w:rPr>
        <w:t>8.结合选文具体内容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说说“我的语文老师”是个怎样的人?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两点即可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）（</w:t>
      </w:r>
      <w:r>
        <w:rPr>
          <w:rFonts w:ascii="新宋体" w:hAnsi="新宋体" w:eastAsia="新宋体" w:cs="新宋体"/>
          <w:b w:val="0"/>
          <w:sz w:val="21"/>
          <w:szCs w:val="21"/>
        </w:rPr>
        <w:t>4分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答：</w:t>
      </w: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19.</w:t>
      </w:r>
      <w:r>
        <w:rPr>
          <w:rFonts w:ascii="新宋体" w:hAnsi="新宋体" w:eastAsia="新宋体" w:cs="新宋体"/>
          <w:b w:val="0"/>
          <w:sz w:val="21"/>
          <w:szCs w:val="21"/>
        </w:rPr>
        <w:t>从修辞角度赏析文中画线的句子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。（</w:t>
      </w:r>
      <w:r>
        <w:rPr>
          <w:rFonts w:ascii="新宋体" w:hAnsi="新宋体" w:eastAsia="新宋体" w:cs="新宋体"/>
          <w:b w:val="0"/>
          <w:sz w:val="21"/>
          <w:szCs w:val="21"/>
        </w:rPr>
        <w:t>3分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我记得那一天离开她的宿舍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走进校园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月色如水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清澈的月光整个地铺在校园里头。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答：</w:t>
      </w: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20.根据课文内容分析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为什么说“才气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有时候是害人的”?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2分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答：</w:t>
      </w: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【</w:t>
      </w: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参考答案</w:t>
      </w:r>
      <w:r>
        <w:rPr>
          <w:rFonts w:hint="eastAsia" w:ascii="楷体" w:hAnsi="楷体" w:eastAsia="楷体" w:cs="楷体"/>
          <w:b w:val="0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选文主要叙述的两件事：（1）老师在第一节课给我们阐释什么叫“语文”；（2）老师在一次作文课上狠狠的骂我作文很糟糕，课后耐心教导我，使我进步。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告诉我们什么是语文，批评我，事后指出“我”作文的缺点，可见她是一个知识渊博，教学方法独特；对学生要求严格，关爱学生成长的老师。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这句话中使用了比喻的修辞手法，将月光比作了水，生动形象的写出了在老师的教导后，我明白了老师苦心的以后，内心的平静，写出了此时我充满了对老师的感激。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文中语文老师，和以往的老师不一样，不认为我的作文是最好的，反而换了一种态度，在到她宿舍与她交谈以后，我才明白，老师以前评价我的文章有才气，让我变得浮躁不已，因而，有时候才气是害人的。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FF0000"/>
          <w:sz w:val="21"/>
          <w:szCs w:val="21"/>
          <w:lang w:val="en-US" w:eastAsia="zh-CN"/>
        </w:rPr>
        <w:t>【写作】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/>
          <w:bCs/>
          <w:sz w:val="21"/>
          <w:szCs w:val="21"/>
        </w:rPr>
        <w:t>五、写作。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10分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21.请从下列两个文题中任选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一</w:t>
      </w:r>
      <w:r>
        <w:rPr>
          <w:rFonts w:ascii="新宋体" w:hAnsi="新宋体" w:eastAsia="新宋体" w:cs="新宋体"/>
          <w:b w:val="0"/>
          <w:sz w:val="21"/>
          <w:szCs w:val="21"/>
        </w:rPr>
        <w:t>题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进行写作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题日一:这里风景独好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题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>目二</w:t>
      </w:r>
      <w:r>
        <w:rPr>
          <w:rFonts w:ascii="新宋体" w:hAnsi="新宋体" w:eastAsia="新宋体" w:cs="新宋体"/>
          <w:b w:val="0"/>
          <w:sz w:val="21"/>
          <w:szCs w:val="21"/>
        </w:rPr>
        <w:t>:请以“</w:t>
      </w:r>
      <w:r>
        <w:rPr>
          <w:rFonts w:hint="eastAsia" w:ascii="新宋体" w:hAnsi="新宋体" w:eastAsia="新宋体" w:cs="新宋体"/>
          <w:b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很特别”为题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选填“这人”“这同桌”“这老师”等。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ascii="新宋体" w:hAnsi="新宋体" w:eastAsia="新宋体" w:cs="新宋体"/>
          <w:b w:val="0"/>
          <w:sz w:val="21"/>
          <w:szCs w:val="21"/>
        </w:rPr>
        <w:t>要求:</w:t>
      </w:r>
      <w:r>
        <w:rPr>
          <w:rFonts w:hint="eastAsia" w:ascii="新宋体" w:hAnsi="新宋体" w:eastAsia="新宋体" w:cs="新宋体"/>
          <w:b w:val="0"/>
          <w:sz w:val="21"/>
          <w:szCs w:val="21"/>
          <w:lang w:val="en-US" w:eastAsia="zh-CN"/>
        </w:rPr>
        <w:t xml:space="preserve"> 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1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b w:val="0"/>
          <w:sz w:val="21"/>
          <w:szCs w:val="21"/>
        </w:rPr>
        <w:t>将所选题目抄写在答题卡上。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2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b w:val="0"/>
          <w:sz w:val="21"/>
          <w:szCs w:val="21"/>
        </w:rPr>
        <w:t>叙事具体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注意详略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3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b w:val="0"/>
          <w:sz w:val="21"/>
          <w:szCs w:val="21"/>
        </w:rPr>
        <w:t>中心明确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，</w:t>
      </w:r>
      <w:r>
        <w:rPr>
          <w:rFonts w:ascii="新宋体" w:hAnsi="新宋体" w:eastAsia="新宋体" w:cs="新宋体"/>
          <w:b w:val="0"/>
          <w:sz w:val="21"/>
          <w:szCs w:val="21"/>
        </w:rPr>
        <w:t>情感真实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4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b w:val="0"/>
          <w:sz w:val="21"/>
          <w:szCs w:val="21"/>
        </w:rPr>
        <w:t>不限文体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诗歌除外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5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b w:val="0"/>
          <w:sz w:val="21"/>
          <w:szCs w:val="21"/>
        </w:rPr>
        <w:t>字数在600左右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ascii="新宋体" w:hAnsi="新宋体" w:eastAsia="新宋体" w:cs="新宋体"/>
          <w:b w:val="0"/>
          <w:sz w:val="21"/>
          <w:szCs w:val="21"/>
        </w:rPr>
      </w:pP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（</w:t>
      </w:r>
      <w:r>
        <w:rPr>
          <w:rFonts w:ascii="新宋体" w:hAnsi="新宋体" w:eastAsia="新宋体" w:cs="新宋体"/>
          <w:b w:val="0"/>
          <w:sz w:val="21"/>
          <w:szCs w:val="21"/>
        </w:rPr>
        <w:t>6</w:t>
      </w:r>
      <w:r>
        <w:rPr>
          <w:rFonts w:hint="eastAsia" w:ascii="新宋体" w:hAnsi="新宋体" w:eastAsia="新宋体" w:cs="新宋体"/>
          <w:b w:val="0"/>
          <w:sz w:val="21"/>
          <w:szCs w:val="21"/>
          <w:lang w:eastAsia="zh-CN"/>
        </w:rPr>
        <w:t>）</w:t>
      </w:r>
      <w:r>
        <w:rPr>
          <w:rFonts w:ascii="新宋体" w:hAnsi="新宋体" w:eastAsia="新宋体" w:cs="新宋体"/>
          <w:b w:val="0"/>
          <w:sz w:val="21"/>
          <w:szCs w:val="21"/>
        </w:rPr>
        <w:t>不要出现所在学校的校名和师生姓名。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题目一：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审题解析：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“风景”的一般指风光、景色，包括自然的与人文的，也可以引申为一定社会范围内的形势、面貌、状态等；“这边”是近指，与“那边”相对；“独”有两种理解，只有，独特。明白了这些，“风景这边独好”就有了多元理解，写作的开放性是很大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例文：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风景这边独好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那只是一个很普通的小镇，隐藏在群山之中。清晨给小镇笼上一层幽幽的淡蓝色。时隐时现的星辰使沉寂的小镇显得美丽。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我顺着石板路青砖墙一步步走着，初来到这个陌生的小镇，内心还充满好奇。天空一点一点亮了，远方传来公鸡打鸣的声音，雄魄有力，将小镇唤醒。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路边的早点铺不知什么时候已经挤满了人，人们笑着，与身边人说着最近发生的事。一碗碗香气扑鼻的粥被端上来，给予早起的人温暖。我也坐下，老板娘笑呵呵地走上前来问我要吃什么。我窘迫地笑了笑，摸着身上为数不多的零钱，说：“给我一碗白粥吧。”她点点头，便走进厨房去了。然而，端出来给铁不仅仅是一碗热腾腾的白粥，里面还加了少许虾仁、青菜和肉粒。我惊讶地看着她，她只是笑着点了点头，便去招呼其他客人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人们把这个镇叫做“青山镇”，因为他们被青山围绕着而居住。高耸的山，山顶被茫然的雾气给遮住。老树下无忧无虑玩耍的儿童，屋檐下下期的老人，古板路上叫卖着新鲜水果的妇女，他们似乎毫无烦恼，他们似乎不向往着大城市，他们似乎享受着这里的一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古板路中的石缝中冒出了一朵野花。一个小姑娘小心翼翼地捧着水向那朵野花走去。我对她的行为感到很惊讶，但她却只是给我一个灿烂的笑容。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时间已接近中午了。不知是我一路上四处观察景物还是因为我真的迷路了，古板路一直绵延不尽走不完。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我在树荫下坐下，打算休息一会儿，却见下棋的老人，好奇地打量着我。“你是老林的外孙女？”一柆老人问。我有点惊诧：“您怎么知道？”那老人显得很高兴：“前几天老林还很高兴地跟我们说你要来看他呢！他还给我们看了你的照片哩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我显得十分窘迫。老人给我递来了一杯水。我才发现喉咙早已干涩，一口气把整杯水喝了。我注意到那位老人是拄着拐杖的，但是却说要带我去外公家，我连连拒绝。老人却笑着说：“小姑娘你不要小看了我，这条腿可是把我从战场带回来的啊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我跟着老人，穿过了一条流着清澈河水的小溪。踩过一段石子路后，我看到了外公孤独坐在藤椅上的身影。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藤椅上的老人的脸上充满了欣慰、喜悦之情，他不是我在城市中见到那步履蹒跚，神情有点呆滞的老人了。我见到他，把原本想说的话还是留在了心里。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这里环山群绕，小溪潺潺流过，石板路青砖墙一直延伸到路的尽头。这里任何的生命都不会被忽视，做任何的事情都不会被鄙夷。这里没有城市中的喧嚣，只有早晨的鸡鸣，这里没有污浊的空气，只有蔚蓝的天空。虽然这个小镇朴实无华，但没有城市中的冷漠，只有人们的热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我只对外公说：“这里真好啊！”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是啊，风景这边独好，还有什么地方比这妙呢？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题目二：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例文：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center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这同桌，很特别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在上个月考完试，班主任就给我们调了座位。我的同桌换，成了一个学霸。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他身材魁梧，穿着素朴，头上戴着一副眼镜，很像一个学霸。他很搞笑，但不怎么爱说话，就是有时自己“心血来潮”，那可就要自己笑个不停了。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他学习很好，很爱“冲”。这一“冲”，可让一些遥遥领先的学生们着急了。他的速度快，反应也快。一次上数学课，老师在黑板上写下一道很难的题，同学们还在纳闷中，他就说出了思路：“先把符号变了，再计算。”此话一出，把迷惑的学生们全点醒了，不仅对加深了同学们的印象，而且还被老师表扬了一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还记得上语文课，老师精心制作了一个ppt，让我们根据材料写作文，这个材料我看了很多遍都不理解，可他就看了一两遍说：“呀，这个材料不是小菜一碟嘛。”说着便在本子上奋笔疾书了起来。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他谦逊，上次数学考了90分，满分100分，这对于我们来说很不错了，可他却谦虚的说：“不行，我还得努力！”结果应了他的话，在下一次测试中，考了99分！课后，我们都跑向外面去呼吸新鲜空气，他自然也出来了，刚出来就被我们班一个淘气包绊倒了。他呢？拍拍裤子上的土，搓搓手，又独立站起来——这对于他倒是无所谓，他倒也喜欢乐于助人。帮班里擦玻璃，摆凳子，扫地，帮助学生讲题。全都有他的份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他不怎么爱笑，有时却会自己笑。一次上课生物老师讲到调查熟妇，说不能只调查一只鼠妇，要是它在盒子里窜来窜去，你还怎么调查？这时他捧腹大笑，演的同学们都朝他这儿看。整整笑了五分钟，还停不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</w:pPr>
      <w:r>
        <w:rPr>
          <w:rFonts w:hint="eastAsia" w:ascii="楷体" w:hAnsi="楷体" w:eastAsia="楷体" w:cs="楷体"/>
          <w:b w:val="0"/>
          <w:sz w:val="21"/>
          <w:szCs w:val="21"/>
          <w:lang w:val="en-US" w:eastAsia="zh-CN"/>
        </w:rPr>
        <w:t>这就是我的一个学霸同桌，爱“冲”，爱学习，谦逊有礼的好少年。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2B4D41"/>
    <w:multiLevelType w:val="singleLevel"/>
    <w:tmpl w:val="A32B4D4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AB710F7E"/>
    <w:multiLevelType w:val="singleLevel"/>
    <w:tmpl w:val="AB710F7E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5C17A6E"/>
    <w:multiLevelType w:val="singleLevel"/>
    <w:tmpl w:val="35C17A6E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49EF81FC"/>
    <w:multiLevelType w:val="singleLevel"/>
    <w:tmpl w:val="49EF81FC"/>
    <w:lvl w:ilvl="0" w:tentative="0">
      <w:start w:val="6"/>
      <w:numFmt w:val="decimal"/>
      <w:suff w:val="nothing"/>
      <w:lvlText w:val="（%1）"/>
      <w:lvlJc w:val="left"/>
    </w:lvl>
  </w:abstractNum>
  <w:abstractNum w:abstractNumId="4">
    <w:nsid w:val="68A2EE9A"/>
    <w:multiLevelType w:val="singleLevel"/>
    <w:tmpl w:val="68A2EE9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E07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904</Words>
  <Characters>5155</Characters>
  <Lines>42</Lines>
  <Paragraphs>12</Paragraphs>
  <TotalTime>6</TotalTime>
  <ScaleCrop>false</ScaleCrop>
  <LinksUpToDate>false</LinksUpToDate>
  <CharactersWithSpaces>6047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2018-11-06T09:19:00Z</dcterms:created>
  <dc:creator>张赜0</dc:creator>
  <cp:lastModifiedBy>Administrator</cp:lastModifiedBy>
  <dcterms:modified xsi:type="dcterms:W3CDTF">2019-08-03T06:02:29Z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6</vt:lpwstr>
  </property>
</Properties>
</file>