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2018-2019年度常州市正衡中学七年级语文第二单元测试卷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一、积累与运用（34分）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1、阅读下面文字，把文中加点字的拼音和拼音所表示的汉字依次写在文后方格内。（12分）</w:t>
      </w:r>
    </w:p>
    <w:p>
      <w:pPr>
        <w:rPr>
          <w:rFonts w:hint="default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我的祖国，高山巍峨，陡峭的峰峦俯瞰历史的风狂雨落，坚实的脊背顶住gèn（   ）古的cāng（   ）桑颠簸；我的祖国，惊涛澎湃，浩荡的洪流中冲过历史翻卷的漩涡，奋进的汗水洗刷了污秽与</w:t>
      </w:r>
      <w:r>
        <w:rPr>
          <w:rFonts w:eastAsiaTheme="minorEastAsia" w:hint="eastAsia"/>
          <w:em w:val="dot"/>
          <w:lang w:val="en-US" w:eastAsia="zh-CN"/>
        </w:rPr>
        <w:t>侮</w:t>
      </w:r>
      <w:r>
        <w:rPr>
          <w:rFonts w:hint="eastAsia"/>
          <w:lang w:val="en-US" w:eastAsia="zh-CN"/>
        </w:rPr>
        <w:t>（   ）辱；我的祖国，地大物博，</w:t>
      </w:r>
      <w:r>
        <w:rPr>
          <w:rFonts w:eastAsiaTheme="minorEastAsia" w:hint="eastAsia"/>
          <w:em w:val="dot"/>
          <w:lang w:val="en-US" w:eastAsia="zh-CN"/>
        </w:rPr>
        <w:t>场</w:t>
      </w:r>
      <w:r>
        <w:rPr>
          <w:rFonts w:hint="eastAsia"/>
          <w:lang w:val="en-US" w:eastAsia="zh-CN"/>
        </w:rPr>
        <w:t>（   ）院辘niǎn（   ）新谷，高liáng（   ）火红映天际，广袤大地多少璀璨文明在闪烁。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汉字</w:t>
            </w:r>
          </w:p>
        </w:tc>
        <w:tc>
          <w:tcPr>
            <w:tcW w:w="10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拼音</w:t>
            </w:r>
          </w:p>
        </w:tc>
        <w:tc>
          <w:tcPr>
            <w:tcW w:w="106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【答案】亘  沧  碾  粱  wǔ  cháng</w:t>
      </w:r>
    </w:p>
    <w:p>
      <w:pPr>
        <w:jc w:val="left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u w:val="none"/>
          <w:lang w:eastAsia="zh-CN"/>
        </w:rPr>
      </w:pPr>
      <w:r>
        <w:rPr>
          <w:rFonts w:hint="eastAsia"/>
          <w:color w:val="FF0000"/>
          <w:lang w:val="en-US" w:eastAsia="zh-CN"/>
        </w:rPr>
        <w:t>【分析】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1"/>
          <w:szCs w:val="21"/>
          <w:lang w:val="en-US" w:eastAsia="zh-CN"/>
        </w:rPr>
        <w:t>本题考查学生常见字词的拼音和字形。注意易错字“</w:t>
      </w:r>
      <w:r>
        <w:rPr>
          <w:rFonts w:hint="eastAsia"/>
          <w:color w:val="FF0000"/>
          <w:lang w:val="en-US" w:eastAsia="zh-CN"/>
        </w:rPr>
        <w:t>碾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/>
          <w:color w:val="FF0000"/>
          <w:lang w:val="en-US" w:eastAsia="zh-CN"/>
        </w:rPr>
        <w:t>亘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1"/>
          <w:szCs w:val="21"/>
          <w:lang w:val="en-US" w:eastAsia="zh-CN"/>
        </w:rPr>
        <w:t>”。“</w:t>
      </w:r>
      <w:r>
        <w:rPr>
          <w:rFonts w:asciiTheme="minorEastAsia" w:hAnsiTheme="minorEastAsia" w:cstheme="minorEastAsia" w:hint="eastAsia"/>
          <w:b w:val="0"/>
          <w:bCs w:val="0"/>
          <w:color w:val="FF0000"/>
          <w:sz w:val="21"/>
          <w:szCs w:val="21"/>
          <w:lang w:val="en-US" w:eastAsia="zh-CN"/>
        </w:rPr>
        <w:t>场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1"/>
          <w:szCs w:val="21"/>
          <w:lang w:val="en-US" w:eastAsia="zh-CN"/>
        </w:rPr>
        <w:t>”是</w:t>
      </w:r>
      <w:r>
        <w:rPr>
          <w:rFonts w:asciiTheme="minorEastAsia" w:hAnsiTheme="minorEastAsia" w:cstheme="minorEastAsia" w:hint="eastAsia"/>
          <w:b w:val="0"/>
          <w:bCs w:val="0"/>
          <w:color w:val="FF0000"/>
          <w:sz w:val="21"/>
          <w:szCs w:val="21"/>
          <w:lang w:val="en-US" w:eastAsia="zh-CN"/>
        </w:rPr>
        <w:t>多音字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FF0000"/>
          <w:sz w:val="21"/>
          <w:szCs w:val="21"/>
          <w:lang w:val="en-US" w:eastAsia="zh-CN"/>
        </w:rPr>
        <w:t>，字音要注意平时的积累，对于课本上出现的常用字的字音一定要读准，注意多音字、形近字的读音；字形题要注意同音字、形近字的区别。勤于积累，加强记忆。</w:t>
      </w:r>
    </w:p>
    <w:p>
      <w:pPr>
        <w:rPr>
          <w:rFonts w:hint="eastAsia"/>
          <w:color w:val="FF0000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2.下面对《骆驼祥子》相关内容的叙述不正确的两项是（5分）【】【】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A.曹先生在侦探的跟踪下不敢回家，他让祥子回家去接太太和小文来左宅。祥子在曹宅碰见了预谋敲诈他的孙侦探，最终失去了准备买第二辆车的钱。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B.祥子从二强子那儿买了一辆黑漆车身配白铜活的车，有人管它叫“小寡妇”，祥子也并不喜欢自己的这辆车。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C.虎妞因为头胎很大，平日缺乏运动又贪吃油腻而难产，在收生婆和神婆陈二奶奶都束手无策的情况下，祥子只能跑去医院询问，最终却因医生来一趟太贵而只能让虎妞在家中等死。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D.枪毙阮明的消息传遍了全城，街上挤满了人。阮明倒摁着手坐在车上，背后插着二尺多长的白褶子。然而，祥子却不敢在街市上走，因为他出卖了阮明。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【答案】 AC 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【分析】</w:t>
      </w:r>
      <w:r>
        <w:rPr>
          <w:rFonts w:cstheme="minorBidi" w:hint="eastAsia"/>
          <w:color w:val="FF0000"/>
          <w:kern w:val="2"/>
          <w:sz w:val="21"/>
          <w:szCs w:val="24"/>
          <w:u w:val="none"/>
          <w:lang w:val="en-US" w:eastAsia="zh-CN" w:bidi="ar-SA"/>
        </w:rPr>
        <w:t>考查名著。对于名著的考查需要注意情节、细节、人物形象等问题。</w:t>
      </w:r>
      <w:r>
        <w:rPr>
          <w:rFonts w:hint="eastAsia"/>
          <w:color w:val="FF0000"/>
          <w:lang w:val="en-US" w:eastAsia="zh-CN"/>
        </w:rPr>
        <w:t>A项中孙侦探敲诈他不是预谋。C项中是小福子去医院问医生。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3.下列文学常识表述不正确的一项是（3分）【】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A.《黄河颂》选自组诗《黄河大合唱》第二乐章，在题材上是一首颂诗。这首诗写得明快雄健，以长句为主，长短结合，自由奔放且错落有致。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B.《土地的誓言》是一篇抒情散文，流亡在外的西北作家端木蕻良始终眷恋着故土，因此以倾诉式的语言表达自己饱满而深沉的爱国情怀。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C.《木兰诗》选自北朝郭茂倩所编的《乐府诗集》，是富有北方民歌特色，风格刚健质朴的一首叙事诗。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D.《老山界》是回忆长征的名篇，文章真实、生动地记叙了作者陆定一在长征中翻越“第一座难走的山”的过程，是叙事散文的典范。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【答案】B C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【分析】考查文学常识。平时看课文时需要注意注释中的文学常识部分。B项中端木蕻良是东北作家。C项中是北宋郭茂倩。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4.下列句子中加点连词分析错误的一项是（3分）【】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A.我必须看见一个更美丽的故乡出现在我的眼前——</w:t>
      </w:r>
      <w:r>
        <w:rPr>
          <w:rFonts w:eastAsiaTheme="minorEastAsia" w:hint="eastAsia"/>
          <w:em w:val="dot"/>
          <w:lang w:val="en-US" w:eastAsia="zh-CN"/>
        </w:rPr>
        <w:t>或者</w:t>
      </w:r>
      <w:r>
        <w:rPr>
          <w:rFonts w:hint="eastAsia"/>
          <w:lang w:val="en-US" w:eastAsia="zh-CN"/>
        </w:rPr>
        <w:t>我的坟前，而我将用我的泪水，洗去她一切的污秽和耻辱。（表示并列关系）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B.满望可以多走一段，</w:t>
      </w:r>
      <w:r>
        <w:rPr>
          <w:rFonts w:eastAsiaTheme="minorEastAsia" w:hint="eastAsia"/>
          <w:em w:val="dot"/>
          <w:lang w:val="en-US" w:eastAsia="zh-CN"/>
        </w:rPr>
        <w:t>可是</w:t>
      </w:r>
      <w:r>
        <w:rPr>
          <w:rFonts w:hint="eastAsia"/>
          <w:lang w:val="en-US" w:eastAsia="zh-CN"/>
        </w:rPr>
        <w:t>走不了几步，又要停下来。（表示转折关系）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C.黄河以它英雄的气魄，出现在亚洲的原野，它表现出我们民族的精神：伟大</w:t>
      </w:r>
      <w:r>
        <w:rPr>
          <w:rFonts w:eastAsiaTheme="minorEastAsia" w:hint="eastAsia"/>
          <w:em w:val="dot"/>
          <w:lang w:val="en-US" w:eastAsia="zh-CN"/>
        </w:rPr>
        <w:t>而</w:t>
      </w:r>
      <w:r>
        <w:rPr>
          <w:rFonts w:hint="eastAsia"/>
          <w:lang w:val="en-US" w:eastAsia="zh-CN"/>
        </w:rPr>
        <w:t>又坚强。（表示并列关系）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D.我总是被这种声音所缠绕，不管我走到哪里，</w:t>
      </w:r>
      <w:r>
        <w:rPr>
          <w:rFonts w:eastAsiaTheme="minorEastAsia" w:hint="eastAsia"/>
          <w:em w:val="dot"/>
          <w:lang w:val="en-US" w:eastAsia="zh-CN"/>
        </w:rPr>
        <w:t>即使</w:t>
      </w:r>
      <w:r>
        <w:rPr>
          <w:rFonts w:hint="eastAsia"/>
          <w:lang w:val="en-US" w:eastAsia="zh-CN"/>
        </w:rPr>
        <w:t>我睡得很深沉，我都会突然想到是我应该回去的时候了。（表示假设关系）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【答案】A</w:t>
      </w:r>
    </w:p>
    <w:p>
      <w:pPr>
        <w:rPr>
          <w:rFonts w:hint="default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【分析】考查连词作用。A项中“或者”表示选择关系。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5.综合性学习。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“我们都在努力奔跑，我们都是追梦人。”习近平主席在2019年新年贺词中的这句话，让无数造梦人更添奔跑的豪情。饱含激情和信心的话语，激起数亿人民的共鸣，请你阅读下面材料，回答问题。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材料一：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中国人民自力更生、艰苦奋斗，创造了举世瞩目的中国奇迹”......2018年的最后一天，国家主席习近平发表新年贺词一经播出，立即在广大干部群众中引发热烈反响。大家纷纷表示，习主席的话语温暖人心而又铿锵有力，听来令人振奋而又备受鼓舞，在新的一年里，一定要以坚如磐石的信心、只争朝夕的劲头、坚韧不拔的毅力，推进伟大事业，创造美好生活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（1）用一句话概括以上新闻的主要内容。（2分）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材料二：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2019年3月5日下午，曾经的“烟草大王”、“褚橙”创始人褚时健逝世，享年91岁。褚时健的一生可谓是始终努力奔跑，始终追梦的一生。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1979年，已年过半百的褚时健出任玉溪卷烟厂厂长。他到任卷烟厂之后，所做的第一件事就是明确各种制度和规矩——不要看人说话，要看事说话。在他主张下，1982年，玉溪卷烟厂的利税达到了1.824亿元，比褚时健刚来时翻了一番，利润达到了1103万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1995年，褚时健因私分国有财产，获得了相应的惩罚，不过对于他来说，人生并未终结，保外就医后，他以敏锐的判断开始了二次创业，他又掌握了土地，借以新技术手段开发，并采取新的销售方式，使“褚橙”迅速成为名牌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褚时健曾说过：“我希望对我的家乡、对我的国家做点好事，我们这一代人，逃不掉的有一种大的责任感。干好自己的事情，这就是我的追求。”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褚老，一次次在挫折中东山再起，赢得了尊重与荣誉。正如俞敏洪所说，褚时健是中国所有企业家学习的榜样，他用他的一生诠释了什么叫真正的企业家精神。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（2）根据材料二，概括“真正的企业家精神”的内涵。（5分）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材料三：</w:t>
      </w:r>
      <w:r>
        <w:rPr>
          <w:rFonts w:ascii="&amp;quot" w:eastAsia="&amp;quot" w:hAnsi="&amp;quot" w:cs="&amp;quot"/>
          <w:i w:val="0"/>
          <w:caps w:val="0"/>
          <w:spacing w:val="0"/>
          <w:sz w:val="0"/>
          <w:szCs w:val="0"/>
          <w:u w:val="none"/>
        </w:rPr>
        <w:drawing>
          <wp:inline distT="0" distB="0" distL="114300" distR="114300">
            <wp:extent cx="1334135" cy="1557020"/>
            <wp:effectExtent l="0" t="0" r="12065" b="508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（3）观察材料三中的漫画，说说漫画中“母亲的梦”是什么？（2分）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（4）针对漫画所揭示的现象，对漫画中的母亲加以劝说。（2分）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【答案】（1）2018年习主席发表新年贺词，广大干部群众备受鼓舞。</w:t>
      </w:r>
    </w:p>
    <w:p>
      <w:pPr>
        <w:numPr>
          <w:ilvl w:val="0"/>
          <w:numId w:val="1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坚持奋斗，追逐梦想；做事有原则，立规矩；不断创新；有责任感；不惧挫折。</w:t>
      </w:r>
    </w:p>
    <w:p>
      <w:pPr>
        <w:numPr>
          <w:ilvl w:val="0"/>
          <w:numId w:val="1"/>
        </w:num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希望孩子快快长大成人。</w:t>
      </w:r>
    </w:p>
    <w:p>
      <w:pPr>
        <w:numPr>
          <w:ilvl w:val="0"/>
          <w:numId w:val="1"/>
        </w:num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孩子的成长要遵从规律，不能揠苗助长，这样会适得其反，对孩子的身心健康造成影响。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分析】考查非连阅读。主要是信息筛选、概括、口语交际能力。（1）新闻概括需要注意时间、地点、人物等要素。（2）首先筛选信息，基本每一段可以概括出一种内涵，注意概括时用词的准确性。（3）考察漫画的含义，关注漫画的细节以及标题。（4）口语交际，阐述清楚观点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二、阅读理解（66分）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（一）阅读下面两片文言文，完成6-10题。（38分）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阅读甲乙两文，完成下列各题（共32分）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0"/>
        <w:jc w:val="left"/>
        <w:rPr>
          <w:rFonts w:asciiTheme="minorHAnsi" w:eastAsiaTheme="minorEastAsia" w:hAnsiTheme="minorHAnsi"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【甲】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唧唧复唧唧，木兰当户织。不闻机杼声，惟闻女叹息。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问女何所思，问女何所忆。女亦无所思，女亦无所忆。昨夜见军帖，可汗大点兵，军书十二卷，卷卷有爷名。阿爷无大儿，木兰无长兄，愿为市鞍马，从此替爷征。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东市买骏马，西市买鞍鞯，南市买辔头，北市买长鞭。旦辞爷娘去，暮宿黄河边，不闻爷娘唤女声，但闻黄河流水鸣溅溅。旦辞黄河去，暮至黑山头，不闻爷娘唤女声，但闻燕山胡骑鸣啾啾。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hint="eastAsia"/>
          <w:u w:val="single"/>
          <w:lang w:val="en-US" w:eastAsia="zh-CN"/>
        </w:rPr>
        <w:t xml:space="preserve">（1）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。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（2）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，寒光照铁衣。将军百战死，壮士十年归。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归来见天子，天子坐明堂。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（3）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。可汗问所欲，木兰不用尚书郎，愿驰千里足，送儿还故乡。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爷娘闻女来，出郭相扶将；阿姊闻妹来，当户理红妆；小弟闻姊来，磨刀霍霍向猪羊。开我东阁门，坐我西阁床，脱我战时袍，著我旧时裳。当窗理云鬓，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（4）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。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（5）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，火伴皆惊忙：同行十二年，不知木兰是女郎。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雄兔脚扑朔，雌兔眼迷离；双兔傍地走，安能辨我是雄雌？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【乙】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日出东南隅，照我秦氏楼。秦氏有好女，自名为罗敷。罗敷喜蚕桑，采桑城南隅。青丝为笼系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①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，桂枝为笼钩。头上倭堕髻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②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，耳中明月珠。缃绮为下裙，紫绮为上襦。行者见罗敷，下担捋髭须。少年见罗敷，脱帽着帩头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③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。耕者忘其犁，锄者忘其锄。来归相怨怒，但坐观罗敷。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使君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④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从南来，五马立踟蹰。使君遣吏往，问是谁家姝？“秦氏有好女，自名为罗敷。”“罗敷年几何？”“二十尚不足，十五颇有余”。使君谢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⑤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罗敷：“宁可共载不？”罗敷前致辞：“使君一何愚！使君自有妇，罗敷自有夫。” </w:t>
      </w:r>
    </w:p>
    <w:p>
      <w:pPr>
        <w:pStyle w:val="NormalWeb"/>
        <w:keepNext w:val="0"/>
        <w:keepLines w:val="0"/>
        <w:widowControl/>
        <w:suppressLineNumbers w:val="0"/>
        <w:spacing w:before="50" w:beforeAutospacing="0" w:after="50" w:afterAutospacing="0" w:line="250" w:lineRule="atLeast"/>
        <w:ind w:left="0" w:right="0" w:firstLine="420" w:firstLineChars="20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“东方千余骑，夫婿居上头。何用识夫婿？白马从骊驹； 青丝系马尾，黄金络马头；腰中鹿卢剑，可值千万余。 十五府小吏，二十朝大夫，三十侍中郎，四十专城居。 为人洁白皙，鬑鬑颇有须。盈盈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⑥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公府步，冉冉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⑦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 xml:space="preserve">府中趋。 坐中数千人，皆言夫婿殊。” 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（《陌上桑》）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注释</w:t>
      </w:r>
      <w:r>
        <w:rPr>
          <w:rFonts w:ascii="宋体" w:eastAsia="宋体" w:hAnsi="宋体" w:cs="宋体" w:hint="eastAsia"/>
          <w:lang w:val="en-US" w:eastAsia="zh-CN"/>
        </w:rPr>
        <w:t>①</w:t>
      </w:r>
      <w:r>
        <w:rPr>
          <w:rFonts w:hint="eastAsia"/>
          <w:lang w:val="en-US" w:eastAsia="zh-CN"/>
        </w:rPr>
        <w:t>：笼：篮子。系：络绳，缠绕篮子的绳子。</w:t>
      </w:r>
      <w:r>
        <w:rPr>
          <w:rFonts w:ascii="宋体" w:eastAsia="宋体" w:hAnsi="宋体" w:cs="宋体" w:hint="eastAsia"/>
          <w:lang w:val="en-US" w:eastAsia="zh-CN"/>
        </w:rPr>
        <w:t>②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倭堕髻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：即堕马髻，发髻偏在一边，呈坠落状。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③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帩头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：古代男子束发的头巾。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④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使君：汉代对太守、刺史的通称。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⑤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谢：这里是“请问”的意思。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⑥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盈盈：仪态端庄美好。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⑦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冉冉：走路缓慢。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6.请将甲文中空缺的诗句写在下面的横线上。（14分）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7.解释加点字词（12分）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问女何所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em w:val="dot"/>
          <w:lang w:val="en-US" w:eastAsia="zh-CN" w:bidi="ar-SA"/>
        </w:rPr>
        <w:t>忆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（2）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出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em w:val="dot"/>
          <w:lang w:val="en-US" w:eastAsia="zh-CN" w:bidi="ar-SA"/>
        </w:rPr>
        <w:t>郭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相扶将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（3）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愿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em w:val="dot"/>
          <w:lang w:val="en-US" w:eastAsia="zh-CN" w:bidi="ar-SA"/>
        </w:rPr>
        <w:t>驰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千里足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（4）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雌兔眼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em w:val="dot"/>
          <w:lang w:val="en-US" w:eastAsia="zh-CN" w:bidi="ar-SA"/>
        </w:rPr>
        <w:t>迷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离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eastAsia"/>
          <w:lang w:val="en-US" w:eastAsia="zh-CN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（5）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自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em w:val="dot"/>
          <w:lang w:val="en-US" w:eastAsia="zh-CN" w:bidi="ar-SA"/>
        </w:rPr>
        <w:t>名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为罗敷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（6）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但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em w:val="dot"/>
          <w:lang w:val="en-US" w:eastAsia="zh-CN" w:bidi="ar-SA"/>
        </w:rPr>
        <w:t>坐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观罗敷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8.翻译下列句子（5分）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（1）将军百战死，壮士十年归。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使君一何愚！使君自有妇，罗敷自有夫。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9.下列对甲乙两文的分析错误的一项是：【】（3分）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A.甲文第6节，使用排比手法，用父母姐弟各自符合身份的举动，表达家人的兴奋喜悦之情。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B.甲文结尾通过雄兔雌兔在跑动时不能区别的比喻，对木兰的才能和智慧加以赞扬和肯定，传达了一种“谁说女子不如男”的观念。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C.乙文首先写环境美和器物之美来衬托她的美貌，然后重点写她的服饰之美，最后通过行者，少年，耕者，锄者从正面烘托她的美貌，激起读者的想象。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D.乙文第三段全都由罗敷的答话构成，回应使君的无理。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10.乐府诗歌《陌上桑》和《木兰诗》历来备受读者青睐，使得千百年来花木兰、秦罗敷成为家喻户晓的人物。根据甲乙两文，分析两人的相同点。（4分）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</w:pPr>
      <w:r>
        <w:rPr>
          <w:rFonts w:hint="eastAsia"/>
          <w:color w:val="FF0000"/>
          <w:lang w:val="en-US" w:eastAsia="zh-CN"/>
        </w:rPr>
        <w:t>【答案】6.（1）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万里赴戎机，关山度若飞。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>（2）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朔气传金柝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>（3）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策勋十二转，赏赐百千强。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>（4）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对镜帖花黄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>（5）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出门看火伴</w:t>
      </w:r>
    </w:p>
    <w:p>
      <w:pPr>
        <w:numPr>
          <w:ilvl w:val="0"/>
          <w:numId w:val="2"/>
        </w:numP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>（1）思念（2）外城（3）赶马快跑（4）眯着（5）起名字（6）原因</w:t>
      </w:r>
    </w:p>
    <w:p>
      <w:pPr>
        <w:numPr>
          <w:ilvl w:val="0"/>
          <w:numId w:val="2"/>
        </w:numPr>
        <w:ind w:left="0" w:firstLine="0" w:leftChars="0" w:firstLine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（1）将士们经过无数次出生入死的战斗，有些牺牲了，有的</w:t>
      </w:r>
      <w:r>
        <w:rPr>
          <w:rFonts w:hint="default"/>
          <w:color w:val="FF0000"/>
          <w:lang w:val="en-US" w:eastAsia="zh-CN"/>
        </w:rPr>
        <w:t>十年之后得胜而归。</w:t>
      </w:r>
      <w:r>
        <w:rPr>
          <w:rFonts w:hint="eastAsia"/>
          <w:color w:val="FF0000"/>
          <w:lang w:val="en-US" w:eastAsia="zh-CN"/>
        </w:rPr>
        <w:t>（2）使君怎么这样愚蠢!使君有自己的妻子,罗敷也有自己的丈夫。</w:t>
      </w:r>
    </w:p>
    <w:p>
      <w:pPr>
        <w:numPr>
          <w:ilvl w:val="0"/>
          <w:numId w:val="2"/>
        </w:numPr>
        <w:ind w:left="0" w:firstLine="0" w:leftChars="0" w:firstLineChars="0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C</w:t>
      </w:r>
    </w:p>
    <w:p>
      <w:pPr>
        <w:numPr>
          <w:ilvl w:val="0"/>
          <w:numId w:val="2"/>
        </w:numPr>
        <w:ind w:left="0" w:firstLine="0" w:leftChars="0" w:firstLineChars="0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两位女性都很美；两位女性都有着自己的价值观，巾帼不让须眉。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【分析】考查文言阅读。6.文言默写。注意“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戎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柝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勋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帖</w:t>
      </w:r>
      <w:r>
        <w:rPr>
          <w:rFonts w:cstheme="minorBidi" w:hint="eastAsia"/>
          <w:color w:val="FF0000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asciiTheme="minorHAnsi" w:eastAsiaTheme="minorEastAsia" w:hAnsiTheme="minorHAnsi" w:cstheme="minorBidi" w:hint="default"/>
          <w:color w:val="FF0000"/>
          <w:kern w:val="2"/>
          <w:sz w:val="21"/>
          <w:szCs w:val="24"/>
          <w:lang w:val="en-US" w:eastAsia="zh-CN" w:bidi="ar-SA"/>
        </w:rPr>
        <w:t>火</w:t>
      </w:r>
      <w:r>
        <w:rPr>
          <w:rFonts w:hint="eastAsia"/>
          <w:color w:val="FF0000"/>
          <w:lang w:val="en-US" w:eastAsia="zh-CN"/>
        </w:rPr>
        <w:t>”等字。7.考查字词解释，平时要注意多积累。8.考查句子翻译，注意第一句中的互文手法。9.C项中通过他人的表现来衬托罗敷的美是侧面描写。10.考查人物的相同点，需要结合人物形象和中心来思考。</w:t>
      </w:r>
    </w:p>
    <w:p>
      <w:pPr>
        <w:numPr>
          <w:ilvl w:val="0"/>
          <w:numId w:val="2"/>
        </w:numPr>
        <w:ind w:left="0" w:firstLine="0" w:leftChars="0" w:firstLineChars="0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译文：太阳从东南方升起，照到我们秦家的小楼。秦家有位美丽的女儿，自家起名叫做罗敷。罗敷善于养蚕采桑，（有一天在）城南边侧采桑。用青丝做篮子上的络绳，用桂树枝做篮子上的提柄。头上梳着堕马髻，耳朵上戴着宝珠做的耳环；浅黄色有花纹的丝绸做成下裙，紫色的绫子做成上身短袄。走路的人看见罗敷，放下担子捋着胡子（注视她）。年轻人看见罗敷，禁不住脱帽重整头巾，耕地的人忘记了自己在犁地，锄地的人忘记了自己在锄地；回来后相互埋怨，只是因为仔细看了罗敷的美貌。太守乘车从南边来到这，拉车的五匹马停下来徘徊不前。太守派遣小吏过去，问这是谁家美丽的女子。秦家有位美丽的女儿，自家起名叫做罗敷。“罗敷多少岁了？”“还不到二十岁，但已经过了十五了。”太守请问罗敷：“愿意与我一起乘车吗？”罗敷上前回话：“太守你怎么这样愚蠢！太守你已经有妻子了，罗敷我也已经有丈夫了！“（丈夫当官）在东方，随从人马一千多，他排列在最前头。怎么识别我丈夫呢？骑白马后面跟随小黑马的那个大官就是，用青丝拴着马尾，那马头上戴着金黄色的笼头；腰中佩着鹿卢剑，宝剑可以值上千上万钱，十五岁在太守府做小吏，二十岁在朝廷里做大夫，三十岁做皇上的侍中郎，四十岁成为一城之主。他皮肤洁白，有一些胡子；他轻缓地在府中迈方步，他轻缓地在府中迈方步，从容地出入官府。（太守座中聚会时）在座的有几千人，都说我丈夫出色。”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（二）阅读《老山界》的片段，完成11-14题。（16分）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①</w:t>
      </w:r>
      <w:r>
        <w:rPr>
          <w:rFonts w:hint="default"/>
          <w:lang w:val="en-US" w:eastAsia="zh-CN"/>
        </w:rPr>
        <w:t>走了不多远，看见昨晚所说的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"https://baike.baidu.com/item/%E5%B3%AD%E5%A3%81" \t "https://baike.baidu.com/item/%E8%80%81%E5%B1%B1%E7%95%8C/_blank"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峭壁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t>上的路，也就是所谓雷公岩的，果然陡极了，几乎是九十度的垂直的石梯，只有一尺多宽；旁边就是悬崖，虽然不很深，但也够怕人的。崖下已经聚集了很多马匹，都是昨晚不能过去、要等今天全纵队过完了再过去的。有几匹曾经从崖上跌下来，脚骨都断了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②</w:t>
      </w:r>
      <w:r>
        <w:rPr>
          <w:rFonts w:hint="eastAsia"/>
          <w:lang w:val="en-US" w:eastAsia="zh-CN"/>
        </w:rPr>
        <w:t>......</w:t>
      </w:r>
    </w:p>
    <w:p>
      <w:pPr>
        <w:ind w:firstLine="420" w:firstLineChars="200"/>
        <w:rPr>
          <w:rFonts w:hint="default"/>
          <w:u w:val="single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③</w:t>
      </w:r>
      <w:r>
        <w:rPr>
          <w:rFonts w:hint="default"/>
          <w:lang w:val="en-US" w:eastAsia="zh-CN"/>
        </w:rPr>
        <w:t>到了山顶，已经是下午两点多钟。我忽然想起：将来要在这里立个纪念碑，写上某年某月某日，红军北上抗日，路过此处。</w:t>
      </w:r>
      <w:r>
        <w:rPr>
          <w:rFonts w:hint="default"/>
          <w:u w:val="single"/>
          <w:lang w:val="en-US" w:eastAsia="zh-CN"/>
        </w:rPr>
        <w:t>我长长地吐了一口气</w:t>
      </w:r>
      <w:r>
        <w:rPr>
          <w:rFonts w:hint="default"/>
          <w:lang w:val="en-US" w:eastAsia="zh-CN"/>
        </w:rPr>
        <w:t>，坐在山顶上休息一会。回头看队伍，没有翻过山的只有不多的几个人了。我们完成了任务，把一个坚强的意志灌输到整个纵队每个人心中，饥饿、疲劳甚至受伤的痛苦都被这个意志克服了。</w:t>
      </w:r>
      <w:r>
        <w:rPr>
          <w:rFonts w:hint="default"/>
          <w:u w:val="single"/>
          <w:lang w:val="en-US" w:eastAsia="zh-CN"/>
        </w:rPr>
        <w:t>难翻的老山界被我们这样笨重的队伍战胜了。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④</w:t>
      </w:r>
      <w:r>
        <w:rPr>
          <w:rFonts w:hint="default"/>
          <w:lang w:val="en-US" w:eastAsia="zh-CN"/>
        </w:rPr>
        <w:t>下山十五里，也是很倾斜的。我们一口气儿跑下去，跑得真快。</w:t>
      </w:r>
      <w:r>
        <w:rPr>
          <w:rFonts w:hint="default"/>
          <w:u w:val="single"/>
          <w:lang w:val="en-US" w:eastAsia="zh-CN"/>
        </w:rPr>
        <w:t>路上有几处景致很好，浓密的树林里，银子似的泉水流下山去，清得透底。</w:t>
      </w:r>
      <w:r>
        <w:rPr>
          <w:rFonts w:hint="default"/>
          <w:lang w:val="en-US" w:eastAsia="zh-CN"/>
        </w:rPr>
        <w:t>在每条溪流的旁边，有很多战士们用脸盆、饭盒子、茶缸煮粥吃。我们虽然也很饿，但仍旧一气儿跑下山去，一直到宿营地。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⑤</w:t>
      </w:r>
      <w:r>
        <w:rPr>
          <w:rFonts w:hint="default"/>
          <w:lang w:val="en-US" w:eastAsia="zh-CN"/>
        </w:rPr>
        <w:t>这回翻山使部队开始养成一种</w:t>
      </w:r>
      <w:r>
        <w:rPr>
          <w:rFonts w:hint="default"/>
          <w:u w:val="single"/>
          <w:lang w:val="en-US" w:eastAsia="zh-CN"/>
        </w:rPr>
        <w:t>新的习惯</w:t>
      </w:r>
      <w:r>
        <w:rPr>
          <w:rFonts w:hint="default"/>
          <w:lang w:val="en-US" w:eastAsia="zh-CN"/>
        </w:rPr>
        <w:t>：那就是用脸盆、饭盒子、茶缸煮东西吃。这种习惯一直保持了很久。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⑥</w:t>
      </w:r>
      <w:r>
        <w:rPr>
          <w:rFonts w:hint="default"/>
          <w:lang w:val="en-US" w:eastAsia="zh-CN"/>
        </w:rPr>
        <w:t>老山界是我们长征中所过的第一座难走的山。但是我们走过了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"https://baike.baidu.com/item/%E9%87%91%E6%B2%99%E6%B1%9F" \t "https://baike.baidu.com/item/%E8%80%81%E5%B1%B1%E7%95%8C/_blank"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金沙江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t>、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"https://baike.baidu.com/item/%E5%A4%A7%E6%B8%A1%E6%B2%B3" \t "https://baike.baidu.com/item/%E8%80%81%E5%B1%B1%E7%95%8C/_blank"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大渡河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t>、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"https://baike.baidu.com/item/%E9%9B%AA%E5%B1%B1" \t "https://baike.baidu.com/item/%E8%80%81%E5%B1%B1%E7%95%8C/_blank"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雪山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t>、草地以后，才觉得老山界的困难，比起这些地方来，还是小得很。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11.结合第</w:t>
      </w:r>
      <w:r>
        <w:rPr>
          <w:rFonts w:ascii="宋体" w:eastAsia="宋体" w:hAnsi="宋体" w:cs="宋体" w:hint="eastAsia"/>
          <w:lang w:val="en-US" w:eastAsia="zh-CN"/>
        </w:rPr>
        <w:t>③</w:t>
      </w:r>
      <w:r>
        <w:rPr>
          <w:rFonts w:hint="eastAsia"/>
          <w:lang w:val="en-US" w:eastAsia="zh-CN"/>
        </w:rPr>
        <w:t>段划线句，分析所表现的人物心理。（4分）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12.选文第</w:t>
      </w:r>
      <w:r>
        <w:rPr>
          <w:rFonts w:ascii="宋体" w:eastAsia="宋体" w:hAnsi="宋体" w:cs="宋体" w:hint="eastAsia"/>
          <w:lang w:val="en-US" w:eastAsia="zh-CN"/>
        </w:rPr>
        <w:t>④</w:t>
      </w:r>
      <w:r>
        <w:rPr>
          <w:rFonts w:hint="eastAsia"/>
          <w:lang w:val="en-US" w:eastAsia="zh-CN"/>
        </w:rPr>
        <w:t>段的画线句有何作用？（4分）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13.选文第</w:t>
      </w:r>
      <w:r>
        <w:rPr>
          <w:rFonts w:ascii="宋体" w:eastAsia="宋体" w:hAnsi="宋体" w:cs="宋体" w:hint="eastAsia"/>
          <w:lang w:val="en-US" w:eastAsia="zh-CN"/>
        </w:rPr>
        <w:t>⑥</w:t>
      </w:r>
      <w:r>
        <w:rPr>
          <w:rFonts w:hint="eastAsia"/>
          <w:lang w:val="en-US" w:eastAsia="zh-CN"/>
        </w:rPr>
        <w:t>段写部队养成“新的习惯”有何用意？（4分）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14.结合选文说说你对“五岭逶迤腾细浪”的理解。（4分）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【答案】11.“长长地吐了一口气”体现了红军征服大山之后的放松、愉悦的心理。老山界很难翻阅，但是却被我们这种笨重的队伍征服了，体现了红军征服老山界之后藐视困难的乐观心理。</w:t>
      </w:r>
    </w:p>
    <w:p>
      <w:pPr>
        <w:numPr>
          <w:ilvl w:val="0"/>
          <w:numId w:val="0"/>
        </w:numPr>
        <w:ind w:left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12.景物描写，描写了红军战士征服老山界后看到的树、泉水等美丽景象，渲染了愉快、轻松的氛围，烘托了红军战士征服老山界之后愉快放松的心情。</w:t>
      </w:r>
    </w:p>
    <w:p>
      <w:pPr>
        <w:numPr>
          <w:ilvl w:val="0"/>
          <w:numId w:val="0"/>
        </w:numPr>
        <w:ind w:left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13.体现了红军战士长征的艰苦，同时也表现了战士们的坚强意志和乐观精神。</w:t>
      </w:r>
    </w:p>
    <w:p>
      <w:pPr>
        <w:numPr>
          <w:ilvl w:val="0"/>
          <w:numId w:val="0"/>
        </w:numPr>
        <w:ind w:leftChars="0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14.红军长征，翻越过无数座大山，“五岭逶迤腾细浪”，是通过典型来概括一般，并运用了比喻和夸张的修辞手法，对前面“千山”“只等闲”作具体描写，表现了红军藐视困难的乐观主义精神和气吞山河的伟大气魄。(言之成理即可)　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分析】11.考查人物心理分析，结合“吐气”和“笨重”两次来具体分析，要答到战士们藐视困难这个点。12.考察景物描写的作用，可以从渲染、烘托来谈。13.结合新的习惯的内容以及文章中心来谈。14.结合文章来理解这首诗，着重强调战士们的乐观精神和奋斗精神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（三）阅读童小鹏《离开老家的一天》，回答15-18题。（共12分）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出发已两天了，因为仍然在老家——根据地里走，所以大家都是“司空见惯”，没有什么感觉。然而今天出发，使我感觉有点不同了，因为从今天起，就要离开我们的老家，离开这块自由的乐土，离开数百万的兄弟姊妹……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（2）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这次离开根据地，当然是为了实现新的战略……反攻敌人，深入到敌人的深远的后方去消灭敌人，达到抗日的目的，来保卫老根据地，发展新根据地。在这点上，每个红色战士都是很坚决去执行的，但是久住的老家，快乐的园地，突然离开，不禁有点不舍；只是为了执行新任务，就遵命继续出发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（3）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为了避免敌机的轰炸，这两天都是夜行军，今天也没例外。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（4）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走了夜路的同志们，在上午就已经睡得够了。午后五点半吃饭后，预备号集合号从各连队的住地前后远近的陆续吹着，一队队荷着枪的战斗员，一个个挑着担子的运输员、炊事员，以及指挥员，马匹均到集合场集合了，一队队的整齐的排列着，个个都精神抖擞的束装待发。此时当地的群众也集在首旁，似乎送别的情景。顷刻各连队的指导员开始进行政治鼓动了，在我旁边的一连指导员这样讲着：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（5）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“同志们！今天我们继续出发，因为要避免敌人飞机的轰炸，所以要夜行军。今天的路不远，虽然没有月亮，只要一个个的跟上不掉队，就不要紧。……今天到的地方是我们的游击区，有‘铲共团’的组织，所以大家更不要掉队，免失联络受‘铲共团’的袭击。……最后，现在我们到了根据地的边界，明天就不是根据地了。我们要反对个别的动摇分子逃跑，以为我们暂时离开根据地，就是放弃根据地，而逃跑回家。大家要知道：我们这次虽然是暂时离开根据地，并不是放弃根据地，相反的是为了要保卫根据地，为了我们的工农民主政府不受敌人摧残，为了使我们的土地自由不被敌人侵掠，为了使父母妻子不受敌人残杀，所以我们要坚决勇敢的打到敌人堡垒后方去，消灭敌人，使敌人不得不把根据地内的兵力凋回来，应付我们，这样我们既可以消灭敌人，又可以收复被法西斯蒂所占领的根据地，保卫我们的工农民主政府和土地自由。如果在现在逃跑，就是帮助了，敌人对根据地的进攻，害了我们大家，对不对？”全体战士不约而同，异口同声的：“对！反对逃跑分子！”前面司令部的前进号吹了，指导员不得不就此结束他的讲话：“好，现在要出发了。不多讲，在出发前我们来唱个《直到最后一个人》的歌好不好？”全体又答“好！”指导员一、二、三的口令发出后，激昂雄壮，整齐嘹亮的歌声，就在百余个战士中唱起来了：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神圣的土地自由谁人敢侵？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红色政权那个敢蹂躏？啊！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铁拳等着法西斯蒂国民党，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我们是红色的战士，拼！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直到最后一个人！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（6）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歌声悠扬的完结了，战士们的精神更加振作了，于是就跟着前面的部队开步前进。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（7）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我不时的回顾我的老家的山林、房屋、兄弟、姊妹及一切的一切。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（8）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越走越远了，将二十里，经过一个村庄。此地已为赤白交界的地方，因“铲共团”常来扰乱，故政府已不在此地，群众也少，据说翻过山就是“铲共团”的地方。此时天已薄暮，仅西边还有些红霞显露。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（9）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再行五里天已黑，但老练的我们，是没有什么要紧的，只是一个接着一个的，脚跟脚的走着，看见前面的走也跟着走；如果是停止了，就知道前面不好过，也就停止，准备小心的过那不好走的地方；如果前面的提起脚来跳，就知道有沟渠或石头、土堆，也就依样跳去。可是走我前面的老曹古怪得很，故意要我跌交，他明知前面有一个石头突出在路上，他就不跳了，仅慢慢的跨了过去。我以为平常无事，哪知道脚刚提起向前走时，扑的一交，我跌倒了。我在哎哟哎哟的叫痛，他那里却笑个不止，假做人情的帮我牵起。这个家伙真搞鬼！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（10）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接着上山了，大约上了四五个钟头才上完。路很不好走，忽高忽低，有时陡得真要用手扒。因为队伍多，又看不见，所以很多时候，都是拥挤着走不动，一会前面过去了，后面又要跨大步，才跟得到，这时大家都喊着“跟上不要掉队！”但一会队伍又走不动，又停止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（11）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半夜才到山顶，接着又下山了。这边下山的路更加不好，因为这边都是树林，仅一条小径，蜿蜒地在树林中下去，且路上砌的石头受树林的荫蔽，不易见太阳，故多长青苔，走起来更困难了，如果不小心的话，就要使你“坐汽车”溜下去。原来上山时前面队伍那样走不动，就是这边的路作祟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（12）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好容易的下完了，只见前面火光灼耀，在淡淡的光芒中，看得一些房屋的轮廓，狗也不断的叫，知道这就是宿营地，——这时已离别了老家的领土，到了豪绅地主统治的地方，看表时已二点了。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（13）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待我到时，前面的部队，已经睡得大家“鼾儿起梦儿迢”了！听说他们来时，在房子里的“铲共团”被一起捉住了，连枪都没有放，无怪他们打了胜仗，我们还不知道啊！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（14）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这里的群众，已有部分因不了解红军而逃跑了。但家里还有些，深夜起来招呼我们，滔滔的诉说他们受豪绅地主“铲共团”压迫剥削的痛苦，听说“铲共团”已被我军消灭，真高兴已极。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（15）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在这里又触动我对老家的恋情了，想起根据地得到土地革命利益的民众的自由快乐，来与这些受剥削压迫的民众的痛苦比较，真是有天壤之别！这只有坚决消灭敌人来拯救这些受难的民众，使全国都成为我的老家，使更多的大众都过着那快乐自由的生活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（16）</w:t>
      </w:r>
      <w:r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  <w:t>因为走得相当疲倦，找到一把禾草，就此睡觉了。脑中忽然想着：“我的老家，再会！”并且希望到处成为我的老家。一会即悠然入梦了。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left="0" w:right="0" w:firstLine="360"/>
        <w:jc w:val="left"/>
        <w:rPr>
          <w:rFonts w:ascii="&amp;quot" w:eastAsia="&amp;quot" w:hAnsi="&amp;quot" w:cs="&amp;quot" w:hint="default"/>
          <w:i w:val="0"/>
          <w:caps w:val="0"/>
          <w:color w:val="000000"/>
          <w:spacing w:val="0"/>
          <w:sz w:val="18"/>
          <w:szCs w:val="18"/>
          <w:u w:val="none"/>
        </w:rPr>
      </w:pPr>
      <w:r>
        <w:rPr>
          <w:rFonts w:ascii="&amp;quot" w:eastAsia="&amp;quot" w:hAnsi="&amp;quot" w:cs="&amp;quot" w:hint="default"/>
          <w:i w:val="0"/>
          <w:caps w:val="0"/>
          <w:color w:val="000000"/>
          <w:spacing w:val="0"/>
          <w:sz w:val="18"/>
          <w:szCs w:val="18"/>
          <w:u w:val="none"/>
        </w:rPr>
        <w:t>（本文选自《铁流两万五千里——长征》，中共党史出版出版）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pacing w:before="100" w:beforeAutospacing="0" w:after="100" w:afterAutospacing="0" w:line="360" w:lineRule="atLeast"/>
        <w:ind w:right="0"/>
        <w:jc w:val="left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15.</w:t>
      </w:r>
      <w:r>
        <w:rPr>
          <w:rFonts w:asciiTheme="minorHAnsi" w:eastAsiaTheme="minorEastAsia" w:hAnsiTheme="minorHAnsi" w:cstheme="minorBidi" w:hint="eastAsia"/>
          <w:kern w:val="2"/>
          <w:sz w:val="21"/>
          <w:szCs w:val="24"/>
          <w:lang w:val="en-US" w:eastAsia="zh-CN" w:bidi="ar-SA"/>
        </w:rPr>
        <w:t>根据文本，梳理“我”离开老家的一天的行程。（3分）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午后五点半，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ascii="Arial" w:hAnsi="Arial" w:cs="Arial" w:hint="default"/>
          <w:u w:val="none"/>
          <w:lang w:val="en-US" w:eastAsia="zh-CN"/>
        </w:rPr>
        <w:t>→</w:t>
      </w:r>
      <w:r>
        <w:rPr>
          <w:rFonts w:hint="eastAsia"/>
          <w:lang w:val="en-US" w:eastAsia="zh-CN"/>
        </w:rPr>
        <w:t>天黑，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ascii="Arial" w:hAnsi="Arial" w:cs="Arial" w:hint="default"/>
          <w:u w:val="none"/>
          <w:lang w:val="en-US" w:eastAsia="zh-CN"/>
        </w:rPr>
        <w:t>→</w:t>
      </w:r>
      <w:r>
        <w:rPr>
          <w:rFonts w:hint="eastAsia"/>
          <w:lang w:val="en-US" w:eastAsia="zh-CN"/>
        </w:rPr>
        <w:t>半夜到山顶，下山</w:t>
      </w:r>
      <w:r>
        <w:rPr>
          <w:rFonts w:ascii="Arial" w:hAnsi="Arial" w:cs="Arial" w:hint="default"/>
          <w:lang w:val="en-US" w:eastAsia="zh-CN"/>
        </w:rPr>
        <w:t>→</w:t>
      </w:r>
      <w:r>
        <w:rPr>
          <w:rFonts w:hint="eastAsia"/>
          <w:lang w:val="en-US" w:eastAsia="zh-CN"/>
        </w:rPr>
        <w:t>凌晨二点，</w:t>
      </w:r>
      <w:r>
        <w:rPr>
          <w:rFonts w:hint="eastAsia"/>
          <w:u w:val="single"/>
          <w:lang w:val="en-US" w:eastAsia="zh-CN"/>
        </w:rPr>
        <w:t xml:space="preserve">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16.文章引用《直到最后一个人》有何作用？（3分）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17.第（9）节为什么要写古怪的老曹？（2分）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18.谈谈你对结尾划线句的理解。（4分）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脑中忽然想着：“我的老家，再会！”并且希望到处成为我的老家。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【答案】15.饭后指导员进行政治鼓动；上山，山路不好走；来到宿营地</w:t>
      </w:r>
    </w:p>
    <w:p>
      <w:pPr>
        <w:numPr>
          <w:ilvl w:val="0"/>
          <w:numId w:val="3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这首歌符合战士们的现状，体现了战士们为了胜利、自由付出了很多努力，引用这首歌升华了主题，深化主旨。</w:t>
      </w:r>
    </w:p>
    <w:p>
      <w:pPr>
        <w:numPr>
          <w:ilvl w:val="0"/>
          <w:numId w:val="3"/>
        </w:num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体现了战士们的可爱以及他们 面对困难依然能够苦中作乐的乐观精神。</w:t>
      </w:r>
    </w:p>
    <w:p>
      <w:pPr>
        <w:numPr>
          <w:ilvl w:val="0"/>
          <w:numId w:val="3"/>
        </w:num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体现了战士对于老家的热爱与思念，同时也体现了战士们对于行动胜利的必胜信心，以及愿意为争取到人民的自由、美好生活努力奋斗的决心。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分析】15.考查信息筛选和概括。首先确定范围，再根据已有答案组织语言。16.考查作用题，我们一般从结构上、内容上、表达上、中心上来谈。17.根据老曹的事件，可以看出战士们虽然任务艰巨，但是依然能够苦中作乐，体现了他们的乐观精神。18.分析句子时，注意分析“老家”和“到处”这两个词，“老家”体现战士对于家乡的热爱，“到处”体现了战士们对于任务胜利的决心与信心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1B89FF8"/>
    <w:multiLevelType w:val="singleLevel"/>
    <w:tmpl w:val="A1B89FF8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2FD5AEC"/>
    <w:multiLevelType w:val="singleLevel"/>
    <w:tmpl w:val="22FD5AEC"/>
    <w:lvl w:ilvl="0">
      <w:start w:val="2"/>
      <w:numFmt w:val="decimal"/>
      <w:suff w:val="nothing"/>
      <w:lvlText w:val="（%1）"/>
      <w:lvlJc w:val="left"/>
    </w:lvl>
  </w:abstractNum>
  <w:abstractNum w:abstractNumId="2">
    <w:nsid w:val="6C9B673D"/>
    <w:multiLevelType w:val="singleLevel"/>
    <w:tmpl w:val="6C9B673D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hzp</dc:creator>
  <cp:lastModifiedBy>豆豆是大帅逼</cp:lastModifiedBy>
  <cp:revision>0</cp:revision>
  <dcterms:created xsi:type="dcterms:W3CDTF">2014-10-29T12:08:00Z</dcterms:created>
  <dcterms:modified xsi:type="dcterms:W3CDTF">2019-04-16T08:38:04Z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