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jc w:val="center"/>
        <w:rPr>
          <w:rFonts w:ascii="Times New Roman" w:eastAsia="黑体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90pt;margin-top:937pt;mso-position-horizontal-relative:page;mso-position-vertical-relative:top-margin-area;position:absolute;width:39pt;z-index:251658240">
            <v:imagedata r:id="rId5" o:title=""/>
          </v:shape>
        </w:pic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二元一次方程组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  <w:lang w:val="en-US" w:eastAsia="zh-CN"/>
        </w:rPr>
        <w:t>单元检测</w:t>
      </w:r>
    </w:p>
    <w:p>
      <w:pPr>
        <w:pStyle w:val="PlainText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(时间：</w:t>
      </w:r>
      <w:r>
        <w:rPr>
          <w:rFonts w:ascii="Times New Roman" w:eastAsia="楷体_GB2312" w:hAnsi="Times New Roman" w:cs="Times New Roman" w:hint="eastAsia"/>
          <w:lang w:val="en-US" w:eastAsia="zh-CN"/>
        </w:rPr>
        <w:t>45</w:t>
      </w:r>
      <w:r>
        <w:rPr>
          <w:rFonts w:ascii="Times New Roman" w:eastAsia="楷体_GB2312" w:hAnsi="Times New Roman" w:cs="Times New Roman"/>
        </w:rPr>
        <w:t>分钟　满分：100分)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楷体_GB2312" w:hAnsi="Times New Roman" w:cs="Times New Roman"/>
        </w:rPr>
        <w:t>(每小题4分，共40分)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．下列不属于二元一次方程组的是(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  <w:bookmarkStart w:id="0" w:name="_GoBack"/>
      <w:bookmarkEnd w:id="0"/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\b\lc\{(\a\vs4\al\co1(x＋y＝3,x－y＝1))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\b\lc\{(\a\vs4\al\co1(x＝3,x－y＝1))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\b\lc\{(\a\vs4\al\co1(x＋y＝3,y＝1))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\b\lc\{(\a\vs4\al\co1(xy＝3,x－y＝1))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．用加减法解方程组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\b\lc\{(\a\vs4\al\co1(3x－2y＝3，</w:instrText>
      </w:r>
      <w:r>
        <w:rPr>
          <w:rFonts w:hAnsi="宋体" w:cs="Times New Roman"/>
        </w:rPr>
        <w:instrText>①</w:instrText>
      </w:r>
      <w:r>
        <w:rPr>
          <w:rFonts w:ascii="Times New Roman" w:hAnsi="Times New Roman" w:cs="Times New Roman"/>
        </w:rPr>
        <w:instrText>,4x＋y＝15</w:instrText>
      </w:r>
      <w:r>
        <w:rPr>
          <w:rFonts w:hAnsi="宋体" w:cs="Times New Roman"/>
        </w:rPr>
        <w:instrText>②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时，如果消去y，最简便的方法是(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①×</w:t>
      </w:r>
      <w:r>
        <w:rPr>
          <w:rFonts w:ascii="Times New Roman" w:hAnsi="Times New Roman" w:cs="Times New Roman"/>
        </w:rPr>
        <w:t>4－</w:t>
      </w:r>
      <w:r>
        <w:rPr>
          <w:rFonts w:hAnsi="宋体" w:cs="Times New Roman"/>
        </w:rPr>
        <w:t>②×</w:t>
      </w:r>
      <w:r>
        <w:rPr>
          <w:rFonts w:ascii="Times New Roman" w:hAnsi="Times New Roman" w:cs="Times New Roman"/>
        </w:rPr>
        <w:t xml:space="preserve">3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①×</w:t>
      </w:r>
      <w:r>
        <w:rPr>
          <w:rFonts w:ascii="Times New Roman" w:hAnsi="Times New Roman" w:cs="Times New Roman"/>
        </w:rPr>
        <w:t>4＋</w:t>
      </w:r>
      <w:r>
        <w:rPr>
          <w:rFonts w:hAnsi="宋体" w:cs="Times New Roman"/>
        </w:rPr>
        <w:t>②×</w:t>
      </w:r>
      <w:r>
        <w:rPr>
          <w:rFonts w:ascii="Times New Roman" w:hAnsi="Times New Roman" w:cs="Times New Roman"/>
        </w:rPr>
        <w:t>3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②×</w:t>
      </w:r>
      <w:r>
        <w:rPr>
          <w:rFonts w:ascii="Times New Roman" w:hAnsi="Times New Roman" w:cs="Times New Roman"/>
        </w:rPr>
        <w:t>2－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②×</w:t>
      </w:r>
      <w:r>
        <w:rPr>
          <w:rFonts w:ascii="Times New Roman" w:hAnsi="Times New Roman" w:cs="Times New Roman"/>
        </w:rPr>
        <w:t>2＋</w:t>
      </w:r>
      <w:r>
        <w:rPr>
          <w:rFonts w:hAnsi="宋体" w:cs="Times New Roman"/>
        </w:rPr>
        <w:t>①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．已知一个二元一次方程组的解是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\b\lc\{(\a\vs4\al\co1(x＝－1，,y＝－2，))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则这个二元一次方程组可能是(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\b\lc\{(\a\vs4\al\co1(x＋y＝－3,xy＝2))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\b\lc\{(\a\vs4\al\co1(x＋y＝－3,x－2y＝1))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\b\lc\{(\a\vs4\al\co1(2x＝y,y＋x＝－3))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\b\lc\{(\a\vs4\al\co1(x＋y＝0,3x－y＝5))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．三元一次方程组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\b\lc\{(\a\vs4\al\co1(x＋y＝1，,y＋z＝5，,z＋x＝6))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的解是(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\b\lc\{(\a\vs4\al\co1(x＝1,y＝0,z＝5))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\b\lc\{(\a\vs4\al\co1(x＝1,y＝2,z＝4))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\b\lc\{(\a\vs4\al\co1(x＝1,y＝0,z＝4))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\b\lc\{(\a\vs4\al\co1(x＝4,y＝1,z＝0))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．二元一次方程2x＋3y＝20的非负整数解有(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．3组  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．4组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．5组  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．6组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．已知方程5m－2n＝1，当m与n相等时，m与n的值分别是(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\b\lc\{(\a\vs4\al\co1(m＝2,n＝2))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\b\lc\{(\a\vs4\al\co1(m＝－3,n＝－3))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\b\lc\{(\a\vs4\al\co1(m＝－1,n＝－1))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\b\lc\{(\a\vs4\al\co1(m＝\f(1,3),n＝\f(1,3)))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．由方程组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\b\lc\{(\a\vs4\al\co1(2x＋m＝1，,y－3＝m))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可得出x与y的关系是(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．2x＋y＝4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．2x－y＝4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．2x＋y＝－4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．2x－y＝－4</w:t>
      </w:r>
    </w:p>
    <w:p>
      <w:pPr>
        <w:pStyle w:val="PlainText"/>
        <w:rPr>
          <w:rFonts w:ascii="Times New Roman" w:eastAsia="仿宋_GB2312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．某校七年级(2)班40名同学为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希望工程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捐款，共捐款100元．捐款情况如表：</w:t>
      </w:r>
    </w:p>
    <w:tbl>
      <w:tblPr>
        <w:tblStyle w:val="TableNormal"/>
        <w:tblW w:w="345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501"/>
        <w:gridCol w:w="501"/>
        <w:gridCol w:w="501"/>
        <w:gridCol w:w="501"/>
      </w:tblGrid>
      <w:tr>
        <w:tblPrEx>
          <w:tblW w:w="3450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捐款(元)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1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2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3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4</w:t>
            </w:r>
          </w:p>
        </w:tc>
      </w:tr>
      <w:tr>
        <w:tblPrEx>
          <w:tblW w:w="345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人数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6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·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·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7</w:t>
            </w:r>
          </w:p>
        </w:tc>
      </w:tr>
    </w:tbl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表格中捐款2元和3元</w:t>
      </w:r>
      <w:r>
        <w:rPr>
          <w:rFonts w:ascii="Times New Roman" w:hAnsi="Times New Roman" w:cs="Times New Roman" w:hint="eastAsia"/>
        </w:rPr>
        <w:t>的人数不小心被墨水污染已看不清楚．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若设捐款2元的有x名同学，捐款3元的有y名同学，根据题意，可得方程组(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\b\lc\{(\a\vs4\al\co1(x＋y＝27,2x＋3y＝66))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\b\lc\{(\a\vs4\al\co1(x＋y＝27,2x＋3y＝100))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\b\lc\{(\a\vs4\al\co1(x＋y＝27,3x＋2y＝66))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\b\lc\{(\a\vs4\al\co1(x＋y＝27,3x＋2y＝100))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．对于非零的两个实数a，b，规定ab＝am－bn，若3(－5)＝15，4(－7)＝28，则(－1)2的值为(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．－13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．13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．2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．－2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．有甲、</w:t>
      </w:r>
      <w:r>
        <w:rPr>
          <w:rFonts w:ascii="Times New Roman" w:hAnsi="Times New Roman" w:cs="Times New Roman" w:hint="eastAsia"/>
        </w:rPr>
        <w:t>乙、丙三种商品，如果购甲</w:t>
      </w:r>
      <w:r>
        <w:rPr>
          <w:rFonts w:ascii="Times New Roman" w:hAnsi="Times New Roman" w:cs="Times New Roman"/>
        </w:rPr>
        <w:t>3件，乙2件，丙1件共需315元钱，购甲1件，乙2件，丙3件共需285元钱，那么购甲、乙、丙三种商品各一件共需(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．50元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．100元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．150元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．200元</w:t>
      </w:r>
    </w:p>
    <w:p>
      <w:pPr>
        <w:pStyle w:val="PlainText"/>
        <w:ind w:firstLine="420" w:firstLineChars="200"/>
        <w:rPr>
          <w:rFonts w:ascii="Times New Roman" w:eastAsia="黑体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楷体_GB2312" w:hAnsi="Times New Roman" w:cs="Times New Roman"/>
        </w:rPr>
        <w:t>(每小题4分，共20分)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．若一个二元一次方程组的解为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\b\lc\{(\a\vs4\al\co1(x＝18，,y＝－10，))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则这个方程组可以是</w:t>
      </w:r>
      <w:r>
        <w:rPr>
          <w:rFonts w:ascii="Times New Roman" w:hAnsi="Times New Roman" w:cs="Times New Roman"/>
          <w:u w:val="single"/>
        </w:rPr>
        <w:t>答案不唯一，如：</w:t>
      </w:r>
      <w:r>
        <w:rPr>
          <w:rFonts w:ascii="Times New Roman" w:hAnsi="Times New Roman" w:cs="Times New Roman"/>
          <w:u w:val="single"/>
        </w:rPr>
        <w:fldChar w:fldCharType="begin"/>
      </w:r>
      <w:r>
        <w:rPr>
          <w:rFonts w:ascii="Times New Roman" w:hAnsi="Times New Roman" w:cs="Times New Roman"/>
          <w:u w:val="single"/>
        </w:rPr>
        <w:instrText>eq \b\lc\{(\a\vs4\al\co1(x＝18,x＋y＝8))</w:instrText>
      </w:r>
      <w:r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．已知方程组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\b\lc\{(\a\vs4\al\co1(2a＋b＝5，,a＋2b＝1，))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那么b－a的值为</w:t>
      </w:r>
      <w:r>
        <w:rPr>
          <w:rFonts w:ascii="Times New Roman" w:hAnsi="Times New Roman" w:cs="Times New Roman"/>
          <w:u w:val="single"/>
        </w:rPr>
        <w:t>－4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内江至成都全长170千米，一辆小汽车和一辆客车同时从内江、成都两地相向开出，经过1小时10分钟相遇．相遇时，小汽车比小客车多行驶20千米．设小汽车和客车的平均速度分别为x千米/小时和y千米/小时，那么根据题意列出的方程组是</w:t>
      </w:r>
      <w:r>
        <w:rPr>
          <w:rFonts w:ascii="Times New Roman" w:hAnsi="Times New Roman" w:cs="Times New Roman"/>
          <w:u w:val="single"/>
        </w:rPr>
        <w:fldChar w:fldCharType="begin"/>
      </w:r>
      <w:r>
        <w:rPr>
          <w:rFonts w:ascii="Times New Roman" w:hAnsi="Times New Roman" w:cs="Times New Roman"/>
          <w:u w:val="single"/>
        </w:rPr>
        <w:instrText>eq \b\lc\{(\a\vs4\al\co1(\f(7,6)x＋\f(7,6)y＝170,\f(7,6)x－\f(7,6)y＝20))</w:instrText>
      </w:r>
      <w:r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．已知|2x－3y＋4|与(x－2y＋5)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互为相反数，则(x－y)</w:t>
      </w:r>
      <w:r>
        <w:rPr>
          <w:rFonts w:ascii="Times New Roman" w:hAnsi="Times New Roman" w:cs="Times New Roman"/>
          <w:vertAlign w:val="superscript"/>
        </w:rPr>
        <w:t>2 019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</w:rPr>
        <w:t>．有三个家庭团队结伴到一景区游玩，一号家庭团队有3个成年人和4个小孩参加，共交费150元，二号家庭团队有2个成年人和1个小孩参加，</w:t>
      </w:r>
      <w:r>
        <w:rPr>
          <w:rFonts w:ascii="Times New Roman" w:hAnsi="Times New Roman" w:cs="Times New Roman" w:hint="eastAsia"/>
        </w:rPr>
        <w:t>共交费</w:t>
      </w:r>
      <w:r>
        <w:rPr>
          <w:rFonts w:ascii="Times New Roman" w:hAnsi="Times New Roman" w:cs="Times New Roman"/>
        </w:rPr>
        <w:t>75元，按照这样的收费标准，三号家庭团队有3个成年人和3个小孩参加，所需的费用为</w:t>
      </w:r>
      <w:r>
        <w:rPr>
          <w:rFonts w:ascii="Times New Roman" w:hAnsi="Times New Roman" w:cs="Times New Roman"/>
          <w:u w:val="single"/>
        </w:rPr>
        <w:t>135</w:t>
      </w:r>
      <w:r>
        <w:rPr>
          <w:rFonts w:ascii="Times New Roman" w:hAnsi="Times New Roman" w:cs="Times New Roman"/>
        </w:rPr>
        <w:t>元．</w:t>
      </w:r>
    </w:p>
    <w:p>
      <w:pPr>
        <w:pStyle w:val="PlainText"/>
        <w:rPr>
          <w:rFonts w:ascii="Times New Roman" w:eastAsia="黑体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楷体_GB2312" w:hAnsi="Times New Roman" w:cs="Times New Roman"/>
        </w:rPr>
        <w:t>(共40分)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(10分)</w:t>
      </w:r>
      <w:r>
        <w:rPr>
          <w:rFonts w:ascii="Times New Roman" w:hAnsi="Times New Roman" w:cs="Times New Roman"/>
        </w:rPr>
        <w:t>解下列方程组：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\b\lc\{(\a\vs4\al\co1(x－2y＝1，,3x－5y＝8；))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\b\lc\{(\a\vs4\al\co1(x－2y＝1，</w:instrText>
      </w:r>
      <w:r>
        <w:rPr>
          <w:rFonts w:hAnsi="宋体" w:cs="Times New Roman"/>
        </w:rPr>
        <w:instrText>①</w:instrText>
      </w:r>
      <w:r>
        <w:rPr>
          <w:rFonts w:ascii="Times New Roman" w:hAnsi="Times New Roman" w:cs="Times New Roman"/>
        </w:rPr>
        <w:instrText>,3x－5y＝8，</w:instrText>
      </w:r>
      <w:r>
        <w:rPr>
          <w:rFonts w:hAnsi="宋体" w:cs="Times New Roman"/>
        </w:rPr>
        <w:instrText>②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①×</w:t>
      </w:r>
      <w:r>
        <w:rPr>
          <w:rFonts w:ascii="Times New Roman" w:hAnsi="Times New Roman" w:cs="Times New Roman"/>
        </w:rPr>
        <w:t>3，得y＝5.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把y＝5代入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，得x＝11.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原方程组的解为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\b\lc\{(\a\vs4\al\co1(x＝11，,y＝5.))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\b\lc\{(\a\vs4\al\co1(\f(x,2)－\f(y＋2,3)＝－2，,3x＋5y＝－1.))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解：方程组整理，得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\b\lc\{(\a\vs4\al\co1(3x－2y＝－8，</w:instrText>
      </w:r>
      <w:r>
        <w:rPr>
          <w:rFonts w:hAnsi="宋体" w:cs="Times New Roman"/>
        </w:rPr>
        <w:instrText>①</w:instrText>
      </w:r>
      <w:r>
        <w:rPr>
          <w:rFonts w:ascii="Times New Roman" w:hAnsi="Times New Roman" w:cs="Times New Roman"/>
        </w:rPr>
        <w:instrText>,3x＋5y＝－1.</w:instrText>
      </w:r>
      <w:r>
        <w:rPr>
          <w:rFonts w:hAnsi="宋体" w:cs="Times New Roman"/>
        </w:rPr>
        <w:instrText>②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，得7y＝7，解得y＝1.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把y＝1代入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，得x＝－2.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原方程组的解为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\b\lc\{(\a\vs4\al\co1(x＝－2，,y＝1.))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(8分)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</w:instrText>
      </w:r>
      <w:r>
        <w:rPr>
          <w:rFonts w:ascii="Times New Roman" w:hAnsi="Times New Roman" w:cs="Times New Roman" w:hint="eastAsia"/>
        </w:rPr>
        <w:instrText>，</w:instrText>
      </w:r>
      <w:r>
        <w:rPr>
          <w:rFonts w:ascii="Times New Roman" w:hAnsi="Times New Roman" w:cs="Times New Roman"/>
        </w:rPr>
        <w:instrText>,y＝－3))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是关于x，y的二元一次方程3x＝y＋a的解，求a(a－1)的值．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\b\lc\{(\a\vs4\al\co1(x＝2，,y＝－3))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是关于x，y的二元一次方程3x＝y＋a的解，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2＝－3＋a.解得a＝9.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a(a－1)＝9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(9－1)＝72.</w:t>
      </w: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18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(10分)</w:t>
      </w:r>
      <w:r>
        <w:rPr>
          <w:rFonts w:ascii="Times New Roman" w:hAnsi="Times New Roman" w:cs="Times New Roman"/>
        </w:rPr>
        <w:t>七(1)班的生活委员利用周末</w:t>
      </w:r>
      <w:r>
        <w:rPr>
          <w:rFonts w:ascii="Times New Roman" w:hAnsi="Times New Roman" w:cs="Times New Roman" w:hint="eastAsia"/>
        </w:rPr>
        <w:t>时间为班上买了</w:t>
      </w:r>
      <w:r>
        <w:rPr>
          <w:rFonts w:ascii="Times New Roman" w:hAnsi="Times New Roman" w:cs="Times New Roman"/>
        </w:rPr>
        <w:t>4把扫帚和6把铲子共64元，到班长那儿报账时，班长拿出了她上个月购买扫帚和铲子的账目：3把扫帚和5把铲子，共用了55元．班长说：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你这次购买有优惠吧</w:t>
      </w:r>
      <w:r>
        <w:rPr>
          <w:rFonts w:hAnsi="宋体" w:cs="Times New Roman"/>
        </w:rPr>
        <w:t>”．</w:t>
      </w:r>
      <w:r>
        <w:rPr>
          <w:rFonts w:ascii="Times New Roman" w:hAnsi="Times New Roman" w:cs="Times New Roman"/>
        </w:rPr>
        <w:t>生活委员惊讶地说：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你怎么知道的？这次扫帚确实打了八折．</w:t>
      </w:r>
      <w:r>
        <w:rPr>
          <w:rFonts w:hAnsi="宋体" w:cs="Times New Roman"/>
        </w:rPr>
        <w:t>”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(1)你知道班长是如何判断的吗？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(2)你能求出扫帚和铲子的单价吗？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解：(1)设扫帚的单价为x元，铲子的单价为y元．根据题意，得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\b\lc\{(\a\vs4\al\co1(3x＋5y＝55，,4x＋6y＝64，))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\b\lc\{(\a\vs4\al\co1(x＝－5，,y＝14.))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因为扫帚的单价不可能为负数，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所以班长判断是正确的．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(2)设扫帚的单价为x元，铲子的单价为y元．根据题意，得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\b\lc\{(\a\vs4\al\co1(3x＋5y＝55，,4x</w:instrText>
      </w:r>
      <w:r>
        <w:rPr>
          <w:rFonts w:hAnsi="宋体" w:cs="Times New Roman"/>
        </w:rPr>
        <w:instrText>×</w:instrText>
      </w:r>
      <w:r>
        <w:rPr>
          <w:rFonts w:ascii="Times New Roman" w:hAnsi="Times New Roman" w:cs="Times New Roman"/>
        </w:rPr>
        <w:instrText>0.8＋6y＝64，))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\b\lc\{(\a\vs4\al\co1(x＝5，,y＝8.))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答：扫帚的单价为5元，铲子的单价为8元．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19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(12分)</w:t>
      </w:r>
      <w:r>
        <w:rPr>
          <w:rFonts w:ascii="Times New Roman" w:hAnsi="Times New Roman" w:cs="Times New Roman"/>
        </w:rPr>
        <w:t>为庆祝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六一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儿童节，某市中小学统一组织文艺会演，甲、乙两所学校共92人(其中甲校人数多于乙校人数，且甲校人数不够90人)准备统一购买服装参加演出，下面是某服装厂给出的演出服装的价格表：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</w:p>
    <w:tbl>
      <w:tblPr>
        <w:tblStyle w:val="TableNormal"/>
        <w:tblW w:w="720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656"/>
        <w:gridCol w:w="1761"/>
        <w:gridCol w:w="1709"/>
      </w:tblGrid>
      <w:tr>
        <w:tblPrEx>
          <w:tblW w:w="7202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购买服装</w:t>
            </w:r>
          </w:p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的套数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1套至</w:t>
            </w:r>
          </w:p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45套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46套至</w:t>
            </w:r>
          </w:p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90套</w:t>
            </w:r>
          </w:p>
        </w:tc>
        <w:tc>
          <w:tcPr>
            <w:tcW w:w="1709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91套及</w:t>
            </w:r>
          </w:p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以上</w:t>
            </w:r>
          </w:p>
        </w:tc>
      </w:tr>
      <w:tr>
        <w:tblPrEx>
          <w:tblW w:w="720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每套服装</w:t>
            </w:r>
          </w:p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的价格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60元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50元</w:t>
            </w:r>
          </w:p>
        </w:tc>
        <w:tc>
          <w:tcPr>
            <w:tcW w:w="1709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40元</w:t>
            </w:r>
          </w:p>
        </w:tc>
      </w:tr>
    </w:tbl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若两所学校分别单独</w:t>
      </w:r>
      <w:r>
        <w:rPr>
          <w:rFonts w:ascii="Times New Roman" w:hAnsi="Times New Roman" w:cs="Times New Roman" w:hint="eastAsia"/>
        </w:rPr>
        <w:t>购买服装，一共应付</w:t>
      </w:r>
      <w:r>
        <w:rPr>
          <w:rFonts w:ascii="Times New Roman" w:hAnsi="Times New Roman" w:cs="Times New Roman"/>
        </w:rPr>
        <w:t>5 000元．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(1)如果甲、乙两校联合起来购买服装，那么比各自购买服装共可以节省多少钱？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(2)甲、乙两校各有多少学生准备参加演出？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(3)如果甲校有10名同学抽调去参加书法绘画比赛不能参加演出，请为两校设计一种省钱的购买服装方案．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解：(1)5 000－92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40＝1 320(元)．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答：两所学校联合起来购买服装比各自购买服装共可以节省1 320元．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(2)设甲、乙两所学校各有x名、y名学生准备参加演出．由题意，得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\b\lc\{(\a\vs4\al\co1(x＋y＝92，,50x＋60y＝5 000.))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\b\lc\{(\a\vs4\al\co1(x＝52，,y＝40.))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答：甲、乙两校各有52名、40名学生准备参加演出．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甲校有10人不能参加演出，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甲校参加演出的人数为52－10＝42(人)．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若两校联合购买服装，则需要50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(42＋40)＝4 100(元)，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此时比各自购买服装可以节约(42＋40)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60－4 100＝820(元)．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但如果两校联合购买91套服装，只需40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91＝3 640(元)，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此时又比联合购买服装可节约4 100－3 640＝460(元)，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因此，最省钱的购买服装方案是两校联合购买91套服装(即比实际人数多购9套)．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无执。</dc:creator>
  <cp:lastModifiedBy>无执。</cp:lastModifiedBy>
  <cp:revision>1</cp:revision>
  <dcterms:created xsi:type="dcterms:W3CDTF">2019-05-23T14:40:00Z</dcterms:created>
  <dcterms:modified xsi:type="dcterms:W3CDTF">2019-05-23T14:41:44Z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