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  <w:jc w:val="center"/>
      </w:pPr>
      <w:bookmarkStart w:id="0" w:name="_GoBack"/>
      <w:bookmarkEnd w:id="0"/>
      <w:r>
        <w:t>期末检测卷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楷体_GB2312" w:hAnsi="Times New Roman" w:cs="Times New Roman"/>
          <w:sz w:val="24"/>
          <w:szCs w:val="24"/>
        </w:rPr>
        <w:t>时间：100分钟　班级：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eastAsia="楷体_GB2312" w:hAnsi="Times New Roman" w:cs="Times New Roman"/>
          <w:sz w:val="24"/>
          <w:szCs w:val="24"/>
        </w:rPr>
        <w:t>　姓名：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  <w:r>
        <w:rPr>
          <w:rFonts w:ascii="Times New Roman" w:eastAsia="楷体_GB2312" w:hAnsi="Times New Roman" w:cs="Times New Roman"/>
          <w:sz w:val="24"/>
          <w:szCs w:val="24"/>
        </w:rPr>
        <w:t>　得分：</w:t>
      </w:r>
      <w:r>
        <w:rPr>
          <w:rFonts w:ascii="Times New Roman" w:eastAsia="楷体_GB2312" w:hAnsi="Times New Roman" w:cs="Times New Roman"/>
          <w:sz w:val="24"/>
          <w:szCs w:val="24"/>
          <w:u w:val="single"/>
        </w:rPr>
        <w:t>　　　　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一、选择题(每小题3分，共30分)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1.－2的相反数是( A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.2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.－2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</w:instrText>
      </w:r>
      <w:r>
        <w:rPr>
          <w:rFonts w:ascii="Times New Roman" w:hAnsi="Times New Roman" w:cs="Times New Roman"/>
          <w:i/>
          <w:sz w:val="24"/>
          <w:szCs w:val="24"/>
        </w:rPr>
        <w:instrText>,</w:instrText>
      </w:r>
      <w:r>
        <w:rPr>
          <w:rFonts w:ascii="Times New Roman" w:hAnsi="Times New Roman" w:cs="Times New Roman"/>
          <w:sz w:val="24"/>
          <w:szCs w:val="24"/>
        </w:rPr>
        <w:instrText>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2.今年双十一天猫购物狂欢节的成交额达到了2135亿元，2135亿元用科学记数法表示为(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.2.135×10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.21.35×10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.2.135×10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.2.135×10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3.下列各图中，∠1和∠2是对顶角的是(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height:34.55pt;width:62.8pt" coordsize="21600,21600" o:preferrelative="t" filled="f" stroked="f">
            <v:imagedata r:id="rId5" r:href="rId6" o:title=""/>
            <o:lock v:ext="edit" aspectratio="t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pict>
          <v:shape id="_x0000_i1026" type="#_x0000_t75" alt=" " style="height:54.7pt;width:45.5pt" coordsize="21600,21600" o:preferrelative="t" filled="f" stroked="f">
            <v:imagedata r:id="rId7" r:href="rId8" o:title=""/>
            <o:lock v:ext="edit" aspectratio="t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pict>
          <v:shape id="_x0000_i1027" type="#_x0000_t75" alt=" " style="height:17.3pt;width:74.9pt" coordsize="21600,21600" o:preferrelative="t" filled="f" stroked="f">
            <v:imagedata r:id="rId9" r:href="rId10" o:title=""/>
            <o:lock v:ext="edit" aspectratio="t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pict>
          <v:shape id="_x0000_i1028" type="#_x0000_t75" alt=" " style="height:27.05pt;width:72.6pt" coordsize="21600,21600" o:preferrelative="t" filled="f" stroked="f">
            <v:imagedata r:id="rId11" r:href="rId12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4.多项式－2a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b＋3a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－4的项数和次数分别为(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.3,3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.4,3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.3,4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.3,6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5.将一元一次方程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\f(x－2,4)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＝1去分母后，得(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.2x－x－2＝4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.2x－x＋2＝1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.2x－(x－2)＝4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.2x－(x－2)＝1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6.计算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\r(3,－64)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\r(16)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的结果是(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.－4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.0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.4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.8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7.已知一个角的余角比这个角的补角的一半小25°，那么这个角的度数为( D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.25°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.30°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.40°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.50°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8.如图，边长为(m＋3)的正方形纸片剪去一个边长为m的正方形之后，余下部分又剪拼成一个长方形(不重叠无缝隙)，若拼成的长方形一边长为3，则此长方形的周长是( C )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type="#_x0000_t75" alt=" " style="height:56.45pt;width:207.95pt" coordsize="21600,21600" o:preferrelative="t" filled="f" stroked="f">
            <v:imagedata r:id="rId13" r:href="rId14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.2m＋6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.4m＋6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.4m＋12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.2m＋12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9.有m辆客车及n个人，若每辆客车乘40人，则还有25人不能上车；若每辆客车乘45人，则还有5人不能上车.有下列四个等式：①40m＋25＝45m＋5；②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\f(n－25,40)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\f(n－5,45)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；③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\f(n＋25,40)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\f(n＋5,45)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；④40m＋25＝45m－5.其中正确的是( B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Ansi="宋体" w:cs="宋体" w:hint="eastAsia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Ansi="宋体" w:cs="宋体" w:hint="eastAsia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Ansi="宋体" w:cs="宋体" w:hint="eastAsia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.③④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10.已知线段AB＝10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，直线AB上有一点C，且BC＝4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，M是线段AC的中点，则AM的长( C 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.7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.3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.3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或7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.7 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或9 </w:t>
      </w:r>
      <w:r>
        <w:rPr>
          <w:rFonts w:ascii="Times New Roman" w:hAnsi="Times New Roman" w:cs="Times New Roman"/>
          <w:i/>
          <w:sz w:val="24"/>
          <w:szCs w:val="24"/>
        </w:rPr>
        <w:t>cm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二、填空题(每小题4分，共24分)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11.52.42°＝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52°25′12″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12.在－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，0，－2,1这四个数中，最小的数是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－2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13.若单项式3a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与－5a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m＋1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所得的和仍是单项式，则m－n的值为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－2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14.对于有理数a，b，规定一种运算：a</w:t>
      </w:r>
      <w:r>
        <w:rPr>
          <w:rFonts w:ascii="MS Mincho" w:eastAsia="MS Mincho" w:hAnsi="MS Mincho" w:cs="MS Mincho" w:hint="eastAsia"/>
          <w:sz w:val="24"/>
          <w:szCs w:val="24"/>
        </w:rPr>
        <w:t>⊗</w:t>
      </w:r>
      <w:r>
        <w:rPr>
          <w:rFonts w:ascii="Times New Roman" w:hAnsi="Times New Roman" w:cs="Times New Roman"/>
          <w:sz w:val="24"/>
          <w:szCs w:val="24"/>
        </w:rPr>
        <w:t>b＝a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－ab.如1</w:t>
      </w:r>
      <w:r>
        <w:rPr>
          <w:rFonts w:ascii="MS Mincho" w:eastAsia="MS Mincho" w:hAnsi="MS Mincho" w:cs="MS Mincho" w:hint="eastAsia"/>
          <w:sz w:val="24"/>
          <w:szCs w:val="24"/>
        </w:rPr>
        <w:t>⊗</w:t>
      </w:r>
      <w:r>
        <w:rPr>
          <w:rFonts w:ascii="Times New Roman" w:hAnsi="Times New Roman" w:cs="Times New Roman"/>
          <w:sz w:val="24"/>
          <w:szCs w:val="24"/>
        </w:rPr>
        <w:t>2＝1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－1×2＝－1，则计算－5</w:t>
      </w:r>
      <w:r>
        <w:rPr>
          <w:rFonts w:ascii="MS Mincho" w:eastAsia="MS Mincho" w:hAnsi="MS Mincho" w:cs="MS Mincho" w:hint="eastAsia"/>
          <w:sz w:val="24"/>
          <w:szCs w:val="24"/>
        </w:rPr>
        <w:t>⊗</w:t>
      </w:r>
      <w:r>
        <w:rPr>
          <w:rFonts w:ascii="Times New Roman" w:hAnsi="Times New Roman" w:cs="Times New Roman"/>
          <w:sz w:val="24"/>
          <w:szCs w:val="24"/>
        </w:rPr>
        <w:t>[3</w:t>
      </w:r>
      <w:r>
        <w:rPr>
          <w:rFonts w:ascii="MS Mincho" w:eastAsia="MS Mincho" w:hAnsi="MS Mincho" w:cs="MS Mincho" w:hint="eastAsia"/>
          <w:sz w:val="24"/>
          <w:szCs w:val="24"/>
        </w:rPr>
        <w:t>⊗</w:t>
      </w:r>
      <w:r>
        <w:rPr>
          <w:rFonts w:ascii="Times New Roman" w:hAnsi="Times New Roman" w:cs="Times New Roman"/>
          <w:sz w:val="24"/>
          <w:szCs w:val="24"/>
        </w:rPr>
        <w:t>(－2)]＝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100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15.小明妈妈想检测小明学习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列方程解应用题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的效果，给了小明37个苹果，要小明把它们分成4堆.要求分后，如果再把第一堆增加一倍，第二堆增加2个，第三堆减少三个，第四堆减少一半后，这4堆苹果的个数相同，那么这四堆苹果中个数最多的一堆为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16　</w:t>
      </w:r>
      <w:r>
        <w:rPr>
          <w:rFonts w:ascii="Times New Roman" w:hAnsi="Times New Roman" w:cs="Times New Roman"/>
          <w:sz w:val="24"/>
          <w:szCs w:val="24"/>
        </w:rPr>
        <w:t>个.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【解析】设要求分后这4堆苹果相同的个数为x，则要求分后，第一堆为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x个，第二堆x－2个，第三堆x＋3个，第四堆2x个，根据题意得，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x＋x－2＋x＋3＋2x＝37，∴x＝8，∴要求分后第一堆为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x＝4个，第二堆x－2＝6个，第三堆x＋3＝11个，第四堆2x＝16个，∴最多的是第四堆，有16个.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16.某校利用二维码进行学生学号统一编排.黑色小正方形表示1，白色小正方形表示0，将每一行数字从左到右依次记为a，b，c，d，那么利用公式a×2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＋b×2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＋c×2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＋d计算出每一行的数据.第一行表示年级，第二行表示班级，第三行表示班级学号的十位数，第四行表示班级学号的个位数.如图1所示，第一行数字从左往右依次是1,0,0,1，则表示的数据为1×2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＋0×2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＋0×2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＋1＝9，计作09，第二行数字从左往右依次是1,0,1,0，则表示的数据为1×2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＋0×2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＋1×2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＝10，计作10，以此类推，图1代表的统一学号为091034，表示9年级10班34号.小明所对应的二维码如图2所示，则他的统一学号为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　070629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type="#_x0000_t75" alt=" " style="height:73.75pt;width:142.85pt" coordsize="21600,21600" o:preferrelative="t" filled="f" stroked="f">
            <v:imagedata r:id="rId15" r:href="rId16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【解析】由图2可知：第一行数字从左往右依次是0,1,1,1，则表示的数据为0×2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>＋1×2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>＋1＝7，计作07，第二行数字从左往右依次是0,1,1,0，则表示的数据为0×2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>＋1×2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>＝6，计作06，第三行数字从左往右依次是0,0,1,0，则表示的数据为0×2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>＋0×2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>＝2，计作2，第四行数字从左往右依次是1,0,0,1，则表示的数据为1×2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>＋0×2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＋0×2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>＋1＝9，计作9.∴图2代表的统一学号为070629.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eastAsia="黑体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三、解答题(共66分)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17.(6分)计算：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(1)－24×(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\f(3,8)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\f(1,6)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)；  (2)－1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\f(3,5)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×[2－(－2)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]－(－3)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解：(1)原式＝－9＋4＋18＝13；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(2)原式＝－1－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\f(3,5)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×10－9＝－1－6－9＝－16.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18.(8分)解方程：1＋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\f(1＋3x,4)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＝x－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\f(x－1,2)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解：去分母得：4＋(1＋3x)＝4x－2(x－1)，去括号，得4＋1＋3x＝4x－2x＋2，移项，得3x－4x＋2x＝2－4－1，合并同类项，得x＝－3.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19.(8分)先化简，再求值：2(4y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－xy)－(3x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－2xy＋2y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)－(－12x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－1)，其中x＝－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\f(1,3)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，y＝－2.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解：原式＝8y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－2xy－3x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＋2xy－2y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＋12x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＋1＝6y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＋9x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＋1当x＝－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\f(1,3)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，y＝－2时，原式＝6×4＋9×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\f(1,9)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＋1＝24＋1＋1＝26.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20.(10分)某公司的年销售额为a元，成本为销售额的60%，税额和其他费用合计为销售额的P%.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(1)用关于a，P的代数式表示该公司的年利润；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(2)若a＝8000万，P＝7，则该公司的年利润为多少万元？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解：(1)根据题意列得：a(1－60%－p%)＝a(40%－p%)；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(2)将a＝8000万，P＝7代入得：8000×(40%－7%)＝8000×33%＝2640(万元)，答：该公司的年利润为2640万元.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(10分)微信运动和腾讯公益推出了一个爱心公益活动：一天中走路步数达到10000步及以上可通过微信运动和腾讯基金会向公益活动捐款，如果步数在10000步及以上，每步可捐0.0002元；若步数在10000步以下，则不能参与捐款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(1)小培某天的步数为13000步，则他当日可捐多少钱？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(2)已知甲、乙、丙三人某天通过步数共捐了8.4元，且甲的步数＝乙的步数＝丙步数的3倍，则丙走了多少步？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1" type="#_x0000_t75" alt=" " style="height:62.2pt;width:110pt" coordsize="21600,21600" o:preferrelative="t" filled="f" stroked="f">
            <v:imagedata r:id="rId17" r:href="rId18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解：(1)小培某天的步数为13000步，则他当日可捐：0.0002×13000＝2.6(元)；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(2)设丙走了x步，则甲的步数＝乙的步数＝3x.分两种情况：①如果x＜10000，根据题意，可得0.0002(3x＋3x)＝8.4，解得x＝7000，符合题意；②如果x</w:t>
      </w:r>
      <w:r>
        <w:rPr>
          <w:rFonts w:hAnsi="宋体" w:cs="Times New Roman"/>
          <w:color w:val="FF0000"/>
          <w:sz w:val="24"/>
          <w:szCs w:val="24"/>
        </w:rPr>
        <w:t>≥</w:t>
      </w:r>
      <w:r>
        <w:rPr>
          <w:rFonts w:ascii="Times New Roman" w:hAnsi="Times New Roman" w:cs="Times New Roman"/>
          <w:color w:val="FF0000"/>
          <w:sz w:val="24"/>
          <w:szCs w:val="24"/>
        </w:rPr>
        <w:t>10000，根据题意，可得0.0002(3x＋3x＋x)＝8.4，解得x＝6000，不合题意舍去；答：丙走了7000步.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22.(12分)如图，直线AB，CD，MN相交于O，FO⊥BO，OM平分∠DOF.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(1)请直接写出图中所有与∠AON互余的角；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(2)若∠AOC∶∠FOM＝5∶2，求∠MOD与∠AON的度数.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type="#_x0000_t75" alt=" " style="height:82.95pt;width:125pt" coordsize="21600,21600" o:preferrelative="t" filled="f" stroked="f">
            <v:imagedata r:id="rId19" r:href="rId20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解：(1)∵FO⊥BO，∴∠BOF＝∠AOF＝90°，∴∠AON＋∠FOM＝90°，∵OM平分∠DOF，∴∠DOM＝∠FOM，∵∠DOM＝∠CON，∴与∠AON互余的角有：∠CON、∠DOM、∠MOF；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(2)∵∠AOF＝∠AON＋∠FOM＝90°，∵∠AOC∶∠FOM＝5∶2，∴∠AOC＝50°，∠DOM＝20°，∵∠BOD＝∠AOC＝50°，∴∠BOM＝∠BOD＋∠MOD＝50°＋20°＝70°，∴∠AON＝∠BOM＝70°.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23.(12分)已知，如图，A，B，C分别为数轴上的三点，A点对应的数为60，B点在A点的左侧，并且与A点的距离为30，C点在B点左侧，C点到A点距离是B点到A点距离的4倍.</w: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type="#_x0000_t75" alt=" " style="height:13.25pt;width:236.15pt" coordsize="21600,21600" o:preferrelative="t" filled="f" stroked="f">
            <v:imagedata r:id="rId21" r:href="rId22" o:title=""/>
            <o:lock v:ext="edit" aspectratio="t"/>
            <w10:anchorlock/>
          </v:shape>
        </w:pict>
      </w:r>
    </w:p>
    <w:p>
      <w:pPr>
        <w:pStyle w:val="PlainText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(1)求出数轴上B点对应的数及AC的距离.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(2)点P从A点出发，以3单位/秒的速度向终点C运动，运动时间为t秒.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①当P点在AB之间运动时，则BP＝30－3t.(用含t的代数式表示)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②P点自A点向C点运动过程中，何时P，A，B三点中其中一个点是另外两个点的中点？求出相应的时间t.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③当P点运动到B点时，另一点Q以5单位/秒的速度从A点出发，也向C点运动，点Q到达C点后立即原速返回到A点，那么Q点在往返过程中与P点相遇几次？直接写出相遇时P点在数轴上对应的数.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解：(1)∵A点对应的数为60，B点在A点的左侧，并且与A点的距离为30，∴B点对应的数为60－30＝30；∵C点到A点距离是B点到A点距离的4倍，∴AC＝4AB＝4×30＝120；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(2)①当P点在AB之间运动时，∵AP＝3t，∴BP＝AB－AP＝30－3t.故答案为30－3t；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②当P点是A、B两个点的中点时，AP＝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\f(1,2)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AB＝15，∴3t＝15，解得t＝5；当B点是A、P两个点的中点时，AP＝2AB＝60，∴3t＝60，解得t＝20.故所求时间t的值为5或20；</w:t>
      </w:r>
    </w:p>
    <w:p>
      <w:pPr>
        <w:pStyle w:val="PlainText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③相遇2次.设Q点在往返过程中经过x秒与P点相遇.第一次相遇是点Q从A点出发，向C点运动的途中.∵AQ－BP＝AB，∴5x－3x＝30，解得x＝15，此时P点在数轴上对应的数是：60－5×15＝－15；第二次相遇是点Q到达C点后返回到A点的途中.∵CQ＋BP＝BC，∴5(x－24)＋3x＝90，解得x＝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\f(105,4)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，此时P点在数轴上对应的数是：30－3×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\f(105,4)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＝－48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.综上，相遇时P点在数轴上对应的数为－15或－48</w: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FF0000"/>
          <w:sz w:val="24"/>
          <w:szCs w:val="24"/>
        </w:rPr>
        <w:instrText>eq \f(3,4)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>
      <w:pPr>
        <w:spacing w:line="360" w:lineRule="auto"/>
        <w:rPr>
          <w:sz w:val="24"/>
        </w:rPr>
      </w:pPr>
    </w:p>
    <w:sectPr>
      <w:headerReference w:type="even" r:id="rId23"/>
      <w:footerReference w:type="even" r:id="rId24"/>
      <w:headerReference w:type="first" r:id="rId25"/>
      <w:footerReference w:type="first" r:id="rId26"/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 w:semiHidden="0" w:unhideWhenUsed="0"/>
    <w:lsdException w:name="Table Web 3"/>
    <w:lsdException w:name="Balloon Text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8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paragraph" w:styleId="Footer">
    <w:name w:val="footer"/>
    <w:basedOn w:val="Normal"/>
    <w:link w:val="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标题 1 字符"/>
    <w:basedOn w:val="DefaultParagraphFont"/>
    <w:link w:val="Heading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">
    <w:name w:val="标题 2 字符"/>
    <w:basedOn w:val="DefaultParagraphFont"/>
    <w:link w:val="Heading2"/>
    <w:rPr>
      <w:rFonts w:ascii="Arial" w:eastAsia="黑体" w:hAnsi="Arial" w:cs="Times New Roman"/>
      <w:b/>
      <w:bCs/>
      <w:sz w:val="32"/>
      <w:szCs w:val="32"/>
    </w:rPr>
  </w:style>
  <w:style w:type="character" w:customStyle="1" w:styleId="3">
    <w:name w:val="标题 3 字符"/>
    <w:basedOn w:val="DefaultParagraphFont"/>
    <w:link w:val="Heading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">
    <w:name w:val="标题 4 字符"/>
    <w:basedOn w:val="DefaultParagraphFont"/>
    <w:link w:val="Heading4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5">
    <w:name w:val="标题 5 字符"/>
    <w:basedOn w:val="DefaultParagraphFont"/>
    <w:link w:val="Heading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">
    <w:name w:val="标题 6 字符"/>
    <w:basedOn w:val="DefaultParagraphFont"/>
    <w:link w:val="Heading6"/>
    <w:rPr>
      <w:rFonts w:ascii="Arial" w:eastAsia="黑体" w:hAnsi="Arial" w:cs="Times New Roman"/>
      <w:b/>
      <w:bCs/>
      <w:sz w:val="24"/>
      <w:szCs w:val="24"/>
    </w:rPr>
  </w:style>
  <w:style w:type="character" w:customStyle="1" w:styleId="7">
    <w:name w:val="标题 7 字符"/>
    <w:basedOn w:val="DefaultParagraphFont"/>
    <w:link w:val="Heading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">
    <w:name w:val="标题 8 字符"/>
    <w:basedOn w:val="DefaultParagraphFont"/>
    <w:link w:val="Heading8"/>
    <w:rPr>
      <w:rFonts w:ascii="Arial" w:eastAsia="黑体" w:hAnsi="Arial" w:cs="Times New Roman"/>
      <w:sz w:val="24"/>
      <w:szCs w:val="24"/>
    </w:rPr>
  </w:style>
  <w:style w:type="character" w:customStyle="1" w:styleId="a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a0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W293B.TIF" TargetMode="External" /><Relationship Id="rId11" Type="http://schemas.openxmlformats.org/officeDocument/2006/relationships/image" Target="media/image4.png" /><Relationship Id="rId12" Type="http://schemas.openxmlformats.org/officeDocument/2006/relationships/image" Target="W293C.TIF" TargetMode="External" /><Relationship Id="rId13" Type="http://schemas.openxmlformats.org/officeDocument/2006/relationships/image" Target="media/image5.png" /><Relationship Id="rId14" Type="http://schemas.openxmlformats.org/officeDocument/2006/relationships/image" Target="W294.TIF" TargetMode="External" /><Relationship Id="rId15" Type="http://schemas.openxmlformats.org/officeDocument/2006/relationships/image" Target="media/image6.png" /><Relationship Id="rId16" Type="http://schemas.openxmlformats.org/officeDocument/2006/relationships/image" Target="W295.TIF" TargetMode="External" /><Relationship Id="rId17" Type="http://schemas.openxmlformats.org/officeDocument/2006/relationships/image" Target="media/image7.png" /><Relationship Id="rId18" Type="http://schemas.openxmlformats.org/officeDocument/2006/relationships/image" Target="W296.TIF" TargetMode="External" /><Relationship Id="rId19" Type="http://schemas.openxmlformats.org/officeDocument/2006/relationships/image" Target="media/image8.png" /><Relationship Id="rId2" Type="http://schemas.openxmlformats.org/officeDocument/2006/relationships/webSettings" Target="webSettings.xml" /><Relationship Id="rId20" Type="http://schemas.openxmlformats.org/officeDocument/2006/relationships/image" Target="W297.TIF" TargetMode="External" /><Relationship Id="rId21" Type="http://schemas.openxmlformats.org/officeDocument/2006/relationships/image" Target="media/image9.png" /><Relationship Id="rId22" Type="http://schemas.openxmlformats.org/officeDocument/2006/relationships/image" Target="W300.TIF" TargetMode="External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header" Target="header2.xml" /><Relationship Id="rId26" Type="http://schemas.openxmlformats.org/officeDocument/2006/relationships/footer" Target="footer2.xm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W293.TIF" TargetMode="External" /><Relationship Id="rId7" Type="http://schemas.openxmlformats.org/officeDocument/2006/relationships/image" Target="media/image2.png" /><Relationship Id="rId8" Type="http://schemas.openxmlformats.org/officeDocument/2006/relationships/image" Target="W293A.TIF" TargetMode="Externa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2980</Words>
  <Characters>3722</Characters>
  <Application>Microsoft Office Word</Application>
  <DocSecurity>0</DocSecurity>
  <Lines>31</Lines>
  <Paragraphs>8</Paragraphs>
  <ScaleCrop>false</ScaleCrop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2019-06-24T07:42:00Z</dcterms:created>
  <dcterms:modified xsi:type="dcterms:W3CDTF">2019-08-01T03:15:18Z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