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  <w:b/>
        </w:rPr>
      </w:pPr>
      <w:r>
        <w:rPr>
          <w:rFonts w:ascii="Times New Roman" w:hAnsi="Times New Roman" w:eastAsia="黑体" w:cs="Times New Roman"/>
        </w:rPr>
        <w:pict>
          <v:shape id="_x0000_s1025" o:spid="_x0000_s1025" o:spt="75" type="#_x0000_t75" style="position:absolute;left:0pt;margin-left:920pt;margin-top:970pt;height:37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ascii="Times New Roman" w:hAnsi="Times New Roman" w:eastAsia="黑体" w:cs="Times New Roman"/>
        </w:rPr>
        <w:t>阶段能力测试(六)(</w:t>
      </w:r>
      <w:r>
        <w:rPr>
          <w:rFonts w:ascii="Times New Roman" w:hAnsi="Times New Roman" w:eastAsia="黑体" w:cs="Times New Roman"/>
          <w:b/>
        </w:rPr>
        <w:t>8.1</w:t>
      </w:r>
      <w:r>
        <w:rPr>
          <w:rFonts w:ascii="Times New Roman" w:hAnsi="Times New Roman" w:eastAsia="黑体" w:cs="Times New Roman"/>
        </w:rPr>
        <w:t>～</w:t>
      </w:r>
      <w:r>
        <w:rPr>
          <w:rFonts w:ascii="Times New Roman" w:hAnsi="Times New Roman" w:eastAsia="黑体" w:cs="Times New Roman"/>
          <w:b/>
        </w:rPr>
        <w:t>8.3</w:t>
      </w:r>
      <w:r>
        <w:rPr>
          <w:rFonts w:ascii="Times New Roman" w:hAnsi="Times New Roman" w:eastAsia="黑体" w:cs="Times New Roman"/>
        </w:rPr>
        <w:t>)</w:t>
      </w:r>
      <w:r>
        <w:rPr>
          <w:rFonts w:ascii="Times New Roman" w:hAnsi="Times New Roman" w:cs="Times New Roman"/>
        </w:rPr>
        <w:t xml:space="preserve"> </w:t>
      </w:r>
    </w:p>
    <w:p>
      <w:pPr>
        <w:pStyle w:val="2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(时间：45分钟　 满分：100分)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　　　　　　　　　　　　　　　　　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一、选择题(每小题4分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共28分)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黑体" w:cs="Times New Roman"/>
        </w:rPr>
        <w:t>(</w:t>
      </w:r>
      <w:r>
        <w:rPr>
          <w:rFonts w:ascii="Times New Roman" w:hAnsi="Times New Roman" w:eastAsia="黑体" w:cs="Times New Roman"/>
          <w:b/>
        </w:rPr>
        <w:t>2017·</w:t>
      </w:r>
      <w:r>
        <w:rPr>
          <w:rFonts w:ascii="Times New Roman" w:hAnsi="Times New Roman" w:eastAsia="黑体" w:cs="Times New Roman"/>
        </w:rPr>
        <w:t>杭州)</w:t>
      </w:r>
      <w:r>
        <w:rPr>
          <w:rFonts w:ascii="Times New Roman" w:hAnsi="Times New Roman" w:cs="Times New Roman"/>
        </w:rPr>
        <w:t>若x＋5＞0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则(D)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 xml:space="preserve">＋1＜0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－1＜0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\f(x,5)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＜－1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．－2x＜12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某市今年5月份的最高气温为27 </w:t>
      </w:r>
      <w:r>
        <w:rPr>
          <w:rFonts w:hint="eastAsia" w:hAnsi="宋体" w:cs="Times New Roman"/>
        </w:rPr>
        <w:t>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 xml:space="preserve">最低气温为18 </w:t>
      </w:r>
      <w:r>
        <w:rPr>
          <w:rFonts w:hint="eastAsia" w:hAnsi="宋体" w:cs="Times New Roman"/>
        </w:rPr>
        <w:t>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 xml:space="preserve">已知该月某天的气温为t </w:t>
      </w:r>
      <w:r>
        <w:rPr>
          <w:rFonts w:hint="eastAsia" w:hAnsi="宋体" w:cs="Times New Roman"/>
        </w:rPr>
        <w:t>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则下面</w:t>
      </w:r>
      <w:r>
        <w:rPr>
          <w:rFonts w:hint="eastAsia" w:ascii="Times New Roman" w:hAnsi="Times New Roman" w:cs="Times New Roman"/>
        </w:rPr>
        <w:t>表示气温之间的不等关系正确的是</w:t>
      </w:r>
      <w:r>
        <w:rPr>
          <w:rFonts w:ascii="Times New Roman" w:hAnsi="Times New Roman" w:cs="Times New Roman"/>
        </w:rPr>
        <w:t>(D)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 xml:space="preserve">＜t＜27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18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＜27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＜t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 xml:space="preserve">27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18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t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27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若一个不等式的正整数解为1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则该不等式的解集在数轴上的表示可能是下列的(D)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\o(\s\up7(</w:instrTex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INCLUDEPICTURE"J4-1.TIF"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32205" cy="265430"/>
            <wp:effectExtent l="0" t="0" r="10795" b="12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32205" cy="265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instrText xml:space="preserve">,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INCLUDEPICTURE"J4-2.TIF"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39825" cy="274320"/>
            <wp:effectExtent l="0" t="0" r="3175" b="1143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9825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INCLUDEPICTURE"J4-3.TIF"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1890" cy="273050"/>
            <wp:effectExtent l="0" t="0" r="10160" b="1270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27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INCLUDEPICTURE"J4-4.TIF"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06170" cy="273050"/>
            <wp:effectExtent l="0" t="0" r="17780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06170" cy="27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不等式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\f(x＋3,2)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－3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2(x－3)的非负整数解有(A)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个 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．3个  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 xml:space="preserve">．2个  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．1个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甲、乙两人从相距24 </w:t>
      </w:r>
      <w:r>
        <w:rPr>
          <w:rFonts w:hint="eastAsia" w:ascii="Times New Roman" w:hAnsi="Times New Roman" w:cs="Times New Roman"/>
          <w:i/>
        </w:rPr>
        <w:t>km</w:t>
      </w:r>
      <w:r>
        <w:rPr>
          <w:rFonts w:ascii="Times New Roman" w:hAnsi="Times New Roman" w:cs="Times New Roman"/>
        </w:rPr>
        <w:t>的A、B两地沿着同一条公路相向而行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已知甲的速度是乙的速度的两倍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 xml:space="preserve">如果要保证在2 </w:t>
      </w:r>
      <w:r>
        <w:rPr>
          <w:rFonts w:hint="eastAsia"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以内</w:t>
      </w:r>
      <w:r>
        <w:rPr>
          <w:rFonts w:ascii="Times New Roman" w:hAnsi="Times New Roman" w:eastAsia="楷体_GB2312" w:cs="Times New Roman"/>
        </w:rPr>
        <w:t xml:space="preserve">(不包括2 </w:t>
      </w:r>
      <w:r>
        <w:rPr>
          <w:rFonts w:hint="eastAsia" w:ascii="Times New Roman" w:hAnsi="Times New Roman" w:eastAsia="楷体_GB2312" w:cs="Times New Roman"/>
          <w:i/>
        </w:rPr>
        <w:t>h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cs="Times New Roman"/>
        </w:rPr>
        <w:t>相遇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则甲的速度应(B)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小于8 </w:t>
      </w:r>
      <w:r>
        <w:rPr>
          <w:rFonts w:hint="eastAsia" w:ascii="Times New Roman" w:hAnsi="Times New Roman" w:cs="Times New Roman"/>
          <w:i/>
        </w:rPr>
        <w:t>km</w:t>
      </w:r>
      <w:r>
        <w:rPr>
          <w:rFonts w:hint="eastAsia" w:ascii="Times New Roman" w:hAnsi="Times New Roman" w:cs="Times New Roman"/>
        </w:rPr>
        <w:t>/</w:t>
      </w:r>
      <w:r>
        <w:rPr>
          <w:rFonts w:hint="eastAsia" w:ascii="Times New Roman" w:hAnsi="Times New Roman" w:cs="Times New Roman"/>
          <w:i/>
        </w:rPr>
        <w:t>h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大于8 </w:t>
      </w:r>
      <w:r>
        <w:rPr>
          <w:rFonts w:hint="eastAsia" w:ascii="Times New Roman" w:hAnsi="Times New Roman" w:cs="Times New Roman"/>
          <w:i/>
        </w:rPr>
        <w:t>km</w:t>
      </w:r>
      <w:r>
        <w:rPr>
          <w:rFonts w:hint="eastAsia" w:ascii="Times New Roman" w:hAnsi="Times New Roman" w:cs="Times New Roman"/>
        </w:rPr>
        <w:t>/</w:t>
      </w:r>
      <w:r>
        <w:rPr>
          <w:rFonts w:hint="eastAsia" w:ascii="Times New Roman" w:hAnsi="Times New Roman" w:cs="Times New Roman"/>
          <w:i/>
        </w:rPr>
        <w:t>h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小于4 </w:t>
      </w:r>
      <w:r>
        <w:rPr>
          <w:rFonts w:hint="eastAsia" w:ascii="Times New Roman" w:hAnsi="Times New Roman" w:cs="Times New Roman"/>
          <w:i/>
        </w:rPr>
        <w:t>km</w:t>
      </w:r>
      <w:r>
        <w:rPr>
          <w:rFonts w:hint="eastAsia" w:ascii="Times New Roman" w:hAnsi="Times New Roman" w:cs="Times New Roman"/>
        </w:rPr>
        <w:t>/</w:t>
      </w:r>
      <w:r>
        <w:rPr>
          <w:rFonts w:hint="eastAsia" w:ascii="Times New Roman" w:hAnsi="Times New Roman" w:cs="Times New Roman"/>
          <w:i/>
        </w:rPr>
        <w:t>h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大于4 </w:t>
      </w:r>
      <w:r>
        <w:rPr>
          <w:rFonts w:hint="eastAsia" w:ascii="Times New Roman" w:hAnsi="Times New Roman" w:cs="Times New Roman"/>
          <w:i/>
        </w:rPr>
        <w:t>km</w:t>
      </w:r>
      <w:r>
        <w:rPr>
          <w:rFonts w:hint="eastAsia" w:ascii="Times New Roman" w:hAnsi="Times New Roman" w:cs="Times New Roman"/>
        </w:rPr>
        <w:t>/</w:t>
      </w:r>
      <w:r>
        <w:rPr>
          <w:rFonts w:hint="eastAsia" w:ascii="Times New Roman" w:hAnsi="Times New Roman" w:cs="Times New Roman"/>
          <w:i/>
        </w:rPr>
        <w:t>h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若关于x的不等式ax－b＞0的解集为x＜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则关于x的不等式(a＋b)x＞a－b的解集为(C)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＜－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＞－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＜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＞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已知关于x、y的二元一次方程组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\b\lc\{(\a\vs4\al\co1(3x＋y＝3m－5</w:instrText>
      </w:r>
      <w:r>
        <w:rPr>
          <w:rFonts w:hint="eastAsia" w:ascii="Times New Roman" w:hAnsi="Times New Roman" w:eastAsia="MingLiU_HKSCS" w:cs="Times New Roman"/>
        </w:rPr>
        <w:instrText xml:space="preserve">，</w:instrText>
      </w:r>
      <w:r>
        <w:rPr>
          <w:rFonts w:hint="eastAsia" w:ascii="Times New Roman" w:hAnsi="Times New Roman" w:cs="Times New Roman"/>
        </w:rPr>
        <w:instrText xml:space="preserve">,x</w:instrText>
      </w:r>
      <w:r>
        <w:rPr>
          <w:rFonts w:ascii="Times New Roman" w:hAnsi="Times New Roman" w:cs="Times New Roman"/>
        </w:rPr>
        <w:instrText xml:space="preserve">－y＝m－1</w:instrText>
      </w:r>
      <w:r>
        <w:rPr>
          <w:rFonts w:hint="eastAsia" w:ascii="Times New Roman" w:hAnsi="Times New Roman" w:eastAsia="MingLiU_HKSCS" w:cs="Times New Roman"/>
        </w:rPr>
        <w:instrText xml:space="preserve">，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若x＋y＞4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则m的取值范围是(D)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＞2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＜4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＞5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＞6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二、填空题(每小题4分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共20分)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若m＜n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则3m－2＜3n－2.(</w:t>
      </w:r>
      <w:r>
        <w:rPr>
          <w:rFonts w:ascii="Times New Roman" w:hAnsi="Times New Roman" w:eastAsia="楷体_GB2312" w:cs="Times New Roman"/>
        </w:rPr>
        <w:t>填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＞</w:t>
      </w:r>
      <w:r>
        <w:rPr>
          <w:rFonts w:hAnsi="宋体" w:cs="Times New Roman"/>
        </w:rPr>
        <w:t>”“</w:t>
      </w:r>
      <w:r>
        <w:rPr>
          <w:rFonts w:ascii="Times New Roman" w:hAnsi="Times New Roman" w:eastAsia="楷体_GB2312" w:cs="Times New Roman"/>
        </w:rPr>
        <w:t>＜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＝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若(m－2)x</w:t>
      </w:r>
      <w:r>
        <w:rPr>
          <w:rFonts w:hint="eastAsia" w:ascii="Times New Roman" w:hAnsi="Times New Roman" w:cs="Times New Roman"/>
          <w:vertAlign w:val="superscript"/>
        </w:rPr>
        <w:t>2m</w:t>
      </w:r>
      <w:r>
        <w:rPr>
          <w:rFonts w:ascii="Times New Roman" w:hAnsi="Times New Roman" w:cs="Times New Roman"/>
          <w:vertAlign w:val="superscript"/>
        </w:rPr>
        <w:t>＋1</w:t>
      </w:r>
      <w:r>
        <w:rPr>
          <w:rFonts w:ascii="Times New Roman" w:hAnsi="Times New Roman" w:cs="Times New Roman"/>
        </w:rPr>
        <w:t>－1＞5是关于x的一元一次不等式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则该不等式的解集为x＜－3.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当x＜－4时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式子3x－5的值大于5x＋3的值．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对于任意有理数a、b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定义有关</w:t>
      </w:r>
      <w:r>
        <w:rPr>
          <w:rFonts w:hAnsi="宋体" w:cs="Times New Roman"/>
        </w:rPr>
        <w:t>“</w:t>
      </w:r>
      <w:r>
        <w:rPr>
          <w:rFonts w:ascii="Times New Roman" w:hAnsi="Times New Roman" w:eastAsia="MingLiU_HKSCS" w:cs="Times New Roman"/>
        </w:rPr>
        <w:sym w:font="Times New Roman" w:char="E066"/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的运算为：a</w:t>
      </w:r>
      <w:r>
        <w:rPr>
          <w:rFonts w:ascii="Times New Roman" w:hAnsi="Times New Roman" w:eastAsia="MingLiU_HKSCS" w:cs="Times New Roman"/>
        </w:rPr>
        <w:sym w:font="Times New Roman" w:char="E066"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＝a(a－b)＋1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如：2</w:t>
      </w:r>
      <w:r>
        <w:rPr>
          <w:rFonts w:ascii="Times New Roman" w:hAnsi="Times New Roman" w:eastAsia="MingLiU_HKSCS" w:cs="Times New Roman"/>
        </w:rPr>
        <w:sym w:font="Times New Roman" w:char="E066"/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＝2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(2－5)＋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</w:rPr>
        <w:t>2</w:t>
      </w:r>
      <w:r>
        <w:rPr>
          <w:rFonts w:hint="eastAsia" w:hAnsi="宋体" w:cs="Times New Roman"/>
        </w:rPr>
        <w:t>×</w:t>
      </w:r>
      <w:r>
        <w:rPr>
          <w:rFonts w:ascii="Times New Roman" w:hAnsi="Times New Roman" w:cs="Times New Roman"/>
        </w:rPr>
        <w:t>(－3)＋1＝－5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那么不等式3</w:t>
      </w:r>
      <w:r>
        <w:rPr>
          <w:rFonts w:ascii="Times New Roman" w:hAnsi="Times New Roman" w:eastAsia="MingLiU_HKSCS" w:cs="Times New Roman"/>
        </w:rPr>
        <w:sym w:font="Times New Roman" w:char="E066"/>
      </w:r>
      <w:r>
        <w:rPr>
          <w:rFonts w:hint="eastAsia" w:ascii="Times New Roman" w:hAnsi="Times New Roman" w:cs="Times New Roman"/>
        </w:rPr>
        <w:t>x&lt;13</w:t>
      </w:r>
      <w:r>
        <w:rPr>
          <w:rFonts w:ascii="Times New Roman" w:hAnsi="Times New Roman" w:cs="Times New Roman"/>
        </w:rPr>
        <w:t>的解集为x＞－1.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某小卖店按每套1.5元的进价购进了100套精美贺卡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这种贺卡销售时应缴纳的税费为销售额的6</w:t>
      </w:r>
      <w:r>
        <w:rPr>
          <w:rFonts w:hint="eastAsia" w:ascii="Times New Roman" w:hAnsi="Times New Roman" w:cs="Times New Roman"/>
        </w:rPr>
        <w:t>%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店老板如</w:t>
      </w:r>
      <w:r>
        <w:rPr>
          <w:rFonts w:hint="eastAsia" w:ascii="Times New Roman" w:hAnsi="Times New Roman" w:cs="Times New Roman"/>
        </w:rPr>
        <w:t>果想从这批贺卡获得不低于</w:t>
      </w:r>
      <w:r>
        <w:rPr>
          <w:rFonts w:ascii="Times New Roman" w:hAnsi="Times New Roman" w:cs="Times New Roman"/>
        </w:rPr>
        <w:t>38元的纯利润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则他应将每套贺卡的售价至少定为2元．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三、解答题(共52分)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(8分)解不等式：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\f(2x－1,3)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\f(5－x,2)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；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解：x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－7.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eastAsia="黑体" w:cs="Times New Roman"/>
        </w:rPr>
        <w:t>(</w:t>
      </w:r>
      <w:r>
        <w:rPr>
          <w:rFonts w:ascii="Times New Roman" w:hAnsi="Times New Roman" w:eastAsia="黑体" w:cs="Times New Roman"/>
          <w:b/>
        </w:rPr>
        <w:t>2017·</w:t>
      </w:r>
      <w:r>
        <w:rPr>
          <w:rFonts w:ascii="Times New Roman" w:hAnsi="Times New Roman" w:eastAsia="黑体" w:cs="Times New Roman"/>
        </w:rPr>
        <w:t>大庆)</w:t>
      </w:r>
      <w:r>
        <w:rPr>
          <w:rFonts w:ascii="Times New Roman" w:hAnsi="Times New Roman" w:cs="Times New Roman"/>
        </w:rPr>
        <w:t>3(2x＋5)＞2(4x＋3)．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解：x＜4.5.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(10分)</w:t>
      </w:r>
      <w:r>
        <w:rPr>
          <w:rFonts w:ascii="Times New Roman" w:hAnsi="Times New Roman" w:eastAsia="黑体" w:cs="Times New Roman"/>
        </w:rPr>
        <w:t>(</w:t>
      </w:r>
      <w:r>
        <w:rPr>
          <w:rFonts w:ascii="Times New Roman" w:hAnsi="Times New Roman" w:eastAsia="黑体" w:cs="Times New Roman"/>
          <w:b/>
        </w:rPr>
        <w:t>2017·</w:t>
      </w:r>
      <w:r>
        <w:rPr>
          <w:rFonts w:ascii="Times New Roman" w:hAnsi="Times New Roman" w:eastAsia="黑体" w:cs="Times New Roman"/>
        </w:rPr>
        <w:t>宁德)</w:t>
      </w:r>
      <w:r>
        <w:rPr>
          <w:rFonts w:ascii="Times New Roman" w:hAnsi="Times New Roman" w:cs="Times New Roman"/>
        </w:rPr>
        <w:t>已知不等式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\f(2－x,3)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2＋x.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(1)解该不等式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并把它的解集表示在数轴上；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(2)若数a满足a＞2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说明a是否是该不等式的解．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解：(1)解得x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－1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解集表示在</w:t>
      </w:r>
      <w:r>
        <w:rPr>
          <w:rFonts w:hint="eastAsia" w:ascii="Times New Roman" w:hAnsi="Times New Roman" w:cs="Times New Roman"/>
        </w:rPr>
        <w:t>数轴上如下</w:t>
      </w:r>
      <w:r>
        <w:rPr>
          <w:rFonts w:ascii="Times New Roman" w:hAnsi="Times New Roman" w:cs="Times New Roman"/>
        </w:rPr>
        <w:t>：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a＞2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不等式的解集为x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－1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而2＞－1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是不等式的解．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(8分)某校规定期中考试成绩的40</w:t>
      </w:r>
      <w:r>
        <w:rPr>
          <w:rFonts w:hint="eastAsia"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>和期末考试成绩的60</w:t>
      </w:r>
      <w:r>
        <w:rPr>
          <w:rFonts w:hint="eastAsia"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>的和作为学生的学期总成绩．若该校骆红同学期中数学考了85分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她希望自己的学期总成绩不低于91分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她在期末至少应考多少分？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解： 设她在期末考了x分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根据题意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得40</w:t>
      </w:r>
      <w:r>
        <w:rPr>
          <w:rFonts w:hint="eastAsia" w:ascii="Times New Roman" w:hAnsi="Times New Roman" w:cs="Times New Roman"/>
        </w:rPr>
        <w:t>%</w:t>
      </w:r>
      <w:r>
        <w:rPr>
          <w:rFonts w:hint="eastAsia" w:hAnsi="宋体" w:cs="Times New Roman"/>
        </w:rPr>
        <w:t>×</w:t>
      </w:r>
      <w:r>
        <w:rPr>
          <w:rFonts w:hint="eastAsia" w:ascii="Times New Roman" w:hAnsi="Times New Roman" w:cs="Times New Roman"/>
        </w:rPr>
        <w:t>85</w:t>
      </w:r>
      <w:r>
        <w:rPr>
          <w:rFonts w:ascii="Times New Roman" w:hAnsi="Times New Roman" w:cs="Times New Roman"/>
        </w:rPr>
        <w:t>＋60</w:t>
      </w:r>
      <w:r>
        <w:rPr>
          <w:rFonts w:hint="eastAsia" w:ascii="Times New Roman" w:hAnsi="Times New Roman" w:cs="Times New Roman"/>
        </w:rPr>
        <w:t>%x</w:t>
      </w:r>
      <w:r>
        <w:rPr>
          <w:rFonts w:hint="eastAsia" w:hAnsi="宋体" w:cs="Times New Roman"/>
        </w:rPr>
        <w:t>≥</w:t>
      </w:r>
      <w:r>
        <w:rPr>
          <w:rFonts w:hint="eastAsia" w:ascii="Times New Roman" w:hAnsi="Times New Roman" w:cs="Times New Roman"/>
        </w:rPr>
        <w:t>91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95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她在期末至少应考95分．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(12分)某活动小组需完成A、B两种作品若干件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完成一件A种作品比完成一件B种作品多用20分钟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且完成10件A种作品和5件B种作品共需4小时35分钟．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(1)求完成一件A种作品和一件B种作品各需要多少时间；</w:t>
      </w:r>
    </w:p>
    <w:p>
      <w:pPr>
        <w:pStyle w:val="2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cs="Times New Roman"/>
        </w:rPr>
        <w:t>解：设完成一件A种作品需要x分钟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完成一件B种作品需要y分钟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根据题意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\b\lc\{(\a\vs4\al\co1(x－y＝20</w:instrText>
      </w:r>
      <w:r>
        <w:rPr>
          <w:rFonts w:hint="eastAsia" w:ascii="Times New Roman" w:hAnsi="Times New Roman" w:eastAsia="MingLiU_HKSCS" w:cs="Times New Roman"/>
        </w:rPr>
        <w:instrText xml:space="preserve">，</w:instrText>
      </w:r>
      <w:r>
        <w:rPr>
          <w:rFonts w:hint="eastAsia" w:ascii="Times New Roman" w:hAnsi="Times New Roman" w:cs="Times New Roman"/>
        </w:rPr>
        <w:instrText xml:space="preserve">,10x</w:instrText>
      </w:r>
      <w:r>
        <w:rPr>
          <w:rFonts w:ascii="Times New Roman" w:hAnsi="Times New Roman" w:cs="Times New Roman"/>
        </w:rPr>
        <w:instrText xml:space="preserve">＋5y＝275</w:instrText>
      </w:r>
      <w:r>
        <w:rPr>
          <w:rFonts w:hint="eastAsia" w:ascii="Times New Roman" w:hAnsi="Times New Roman" w:eastAsia="MingLiU_HKSCS" w:cs="Times New Roman"/>
        </w:rPr>
        <w:instrText xml:space="preserve">，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\b\lc\{(\a\vs4\al\co1(x＝25</w:instrText>
      </w:r>
      <w:r>
        <w:rPr>
          <w:rFonts w:hint="eastAsia" w:ascii="Times New Roman" w:hAnsi="Times New Roman" w:eastAsia="MingLiU_HKSCS" w:cs="Times New Roman"/>
        </w:rPr>
        <w:instrText xml:space="preserve">，</w:instrText>
      </w:r>
      <w:r>
        <w:rPr>
          <w:rFonts w:hint="eastAsia" w:ascii="Times New Roman" w:hAnsi="Times New Roman" w:cs="Times New Roman"/>
        </w:rPr>
        <w:instrText xml:space="preserve">,y</w:instrText>
      </w:r>
      <w:r>
        <w:rPr>
          <w:rFonts w:ascii="Times New Roman" w:hAnsi="Times New Roman" w:cs="Times New Roman"/>
        </w:rPr>
        <w:instrText xml:space="preserve">＝5</w:instrText>
      </w:r>
      <w:r>
        <w:rPr>
          <w:rFonts w:hint="eastAsia" w:ascii="Times New Roman" w:hAnsi="Times New Roman" w:eastAsia="MingLiU_HKSCS" w:cs="Times New Roman"/>
        </w:rPr>
        <w:instrText xml:space="preserve">，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完成一件A种作品需要25分钟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完成一件B种作品需要5分钟．</w:t>
      </w:r>
      <w:bookmarkStart w:id="0" w:name="_GoBack"/>
      <w:bookmarkEnd w:id="0"/>
    </w:p>
    <w:p>
      <w:pPr>
        <w:pStyle w:val="2"/>
        <w:ind w:firstLine="420" w:firstLineChars="200"/>
        <w:rPr>
          <w:rFonts w:hint="eastAsia" w:ascii="MingLiU_HKSCS" w:hAnsi="MingLiU_HKSCS" w:eastAsia="MingLiU_HKSCS" w:cs="MingLiU_HKSCS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(2)根据活动小组的实际情况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该小组需要完成B种作品的件数比完成A种作品件数的3倍还多18件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经过技术改进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活动小组完成一件A种作品的时间可减少20</w:t>
      </w:r>
      <w:r>
        <w:rPr>
          <w:rFonts w:hint="eastAsia" w:ascii="Times New Roman" w:hAnsi="Times New Roman" w:cs="Times New Roman"/>
        </w:rPr>
        <w:t>%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如果该活动小组本次完成A、B两种作品的总时间不超过16小时40分钟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求该活动小组最多可完成多少件A种作品．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解：设活动小组可完成A</w:t>
      </w:r>
      <w:r>
        <w:rPr>
          <w:rFonts w:hint="eastAsia" w:ascii="Times New Roman" w:hAnsi="Times New Roman" w:cs="Times New Roman"/>
        </w:rPr>
        <w:t>种作品</w:t>
      </w:r>
      <w:r>
        <w:rPr>
          <w:rFonts w:ascii="Times New Roman" w:hAnsi="Times New Roman" w:cs="Times New Roman"/>
        </w:rPr>
        <w:t>a件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则可完成B种作品(3a＋18)件．根据题意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得80</w:t>
      </w:r>
      <w:r>
        <w:rPr>
          <w:rFonts w:hint="eastAsia" w:ascii="Times New Roman" w:hAnsi="Times New Roman" w:cs="Times New Roman"/>
        </w:rPr>
        <w:t>%</w:t>
      </w:r>
      <w:r>
        <w:rPr>
          <w:rFonts w:hint="eastAsia" w:hAnsi="宋体" w:cs="Times New Roman"/>
        </w:rPr>
        <w:t>×</w:t>
      </w:r>
      <w:r>
        <w:rPr>
          <w:rFonts w:hint="eastAsia" w:ascii="Times New Roman" w:hAnsi="Times New Roman" w:cs="Times New Roman"/>
        </w:rPr>
        <w:t>25a</w:t>
      </w:r>
      <w:r>
        <w:rPr>
          <w:rFonts w:ascii="Times New Roman" w:hAnsi="Times New Roman" w:cs="Times New Roman"/>
        </w:rPr>
        <w:t>＋5(3a＋18)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1 000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解得</w:t>
      </w:r>
      <w:r>
        <w:rPr>
          <w:rFonts w:hint="eastAsia" w:ascii="Times New Roman" w:hAnsi="Times New Roman" w:cs="Times New Roman"/>
        </w:rPr>
        <w:t>a</w:t>
      </w:r>
      <w:r>
        <w:rPr>
          <w:rFonts w:hint="eastAsia" w:hAnsi="宋体" w:cs="Times New Roman"/>
        </w:rPr>
        <w:t>≤</w:t>
      </w:r>
      <w:r>
        <w:rPr>
          <w:rFonts w:ascii="Times New Roman" w:hAnsi="Times New Roman" w:cs="Times New Roman"/>
        </w:rPr>
        <w:t>26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该活动小组最多可完成26件A种作品．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MingLiU_HKSCS" w:hAnsi="MingLiU_HKSCS" w:eastAsia="MingLiU_HKSCS" w:cs="MingLiU_HKSCS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17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cs="Times New Roman"/>
        </w:rPr>
        <w:t>(14分)</w:t>
      </w:r>
      <w:r>
        <w:rPr>
          <w:rFonts w:ascii="Times New Roman" w:hAnsi="Times New Roman" w:eastAsia="黑体" w:cs="Times New Roman"/>
        </w:rPr>
        <w:t>(</w:t>
      </w:r>
      <w:r>
        <w:rPr>
          <w:rFonts w:ascii="Times New Roman" w:hAnsi="Times New Roman" w:eastAsia="黑体" w:cs="Times New Roman"/>
          <w:b/>
        </w:rPr>
        <w:t>2017·</w:t>
      </w:r>
      <w:r>
        <w:rPr>
          <w:rFonts w:ascii="Times New Roman" w:hAnsi="Times New Roman" w:eastAsia="黑体" w:cs="Times New Roman"/>
        </w:rPr>
        <w:t>锦州)</w:t>
      </w:r>
      <w:r>
        <w:rPr>
          <w:rFonts w:ascii="Times New Roman" w:hAnsi="Times New Roman" w:cs="Times New Roman"/>
        </w:rPr>
        <w:t>某电子超市销售甲、乙两种型号的蓝牙音箱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每台进价分别为240元、140元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下表是近两周的销售情况：</w:t>
      </w: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</w:p>
    <w:tbl>
      <w:tblPr>
        <w:tblStyle w:val="3"/>
        <w:tblW w:w="54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1715"/>
        <w:gridCol w:w="875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销售时段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销售数量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甲种型号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乙种型号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销售收入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第一周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3台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7台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2 160元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第二周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5台</w:t>
            </w: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14台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 w:ascii="Times New Roman" w:hAnsi="Times New Roman" w:eastAsia="MingLiU_HKSCS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4 020元</w:t>
            </w:r>
          </w:p>
        </w:tc>
      </w:tr>
    </w:tbl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(1)求甲、乙两种型号的蓝牙音箱的销售单价；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(2)若该超</w:t>
      </w:r>
      <w:r>
        <w:rPr>
          <w:rFonts w:hint="eastAsia" w:ascii="Times New Roman" w:hAnsi="Times New Roman" w:cs="Times New Roman"/>
        </w:rPr>
        <w:t>市准备用不多于</w:t>
      </w:r>
      <w:r>
        <w:rPr>
          <w:rFonts w:ascii="Times New Roman" w:hAnsi="Times New Roman" w:cs="Times New Roman"/>
        </w:rPr>
        <w:t>6 000元的金额再次采购这两种型号的蓝牙音箱共30台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求甲种型号的蓝牙音箱最多能采购多少台．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解：(1)设甲种型号的蓝牙音箱的销售单价为x元/台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乙种型号的蓝牙音箱的销售单价为y元/台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依题意有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\b\lc\{(\a\vs4\al\co1(3x＋7y＝2 160</w:instrText>
      </w:r>
      <w:r>
        <w:rPr>
          <w:rFonts w:hint="eastAsia" w:ascii="Times New Roman" w:hAnsi="Times New Roman" w:eastAsia="MingLiU_HKSCS" w:cs="Times New Roman"/>
        </w:rPr>
        <w:instrText xml:space="preserve">，</w:instrText>
      </w:r>
      <w:r>
        <w:rPr>
          <w:rFonts w:hint="eastAsia" w:ascii="Times New Roman" w:hAnsi="Times New Roman" w:cs="Times New Roman"/>
        </w:rPr>
        <w:instrText xml:space="preserve">,5x</w:instrText>
      </w:r>
      <w:r>
        <w:rPr>
          <w:rFonts w:ascii="Times New Roman" w:hAnsi="Times New Roman" w:cs="Times New Roman"/>
        </w:rPr>
        <w:instrText xml:space="preserve">＋14y＝4 020</w:instrText>
      </w:r>
      <w:r>
        <w:rPr>
          <w:rFonts w:hint="eastAsia" w:ascii="Times New Roman" w:hAnsi="Times New Roman" w:eastAsia="MingLiU_HKSCS" w:cs="Times New Roman"/>
        </w:rPr>
        <w:instrText xml:space="preserve">，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解得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\b\lc\{(\a\vs4\al\co1(x＝300</w:instrText>
      </w:r>
      <w:r>
        <w:rPr>
          <w:rFonts w:hint="eastAsia" w:ascii="Times New Roman" w:hAnsi="Times New Roman" w:eastAsia="MingLiU_HKSCS" w:cs="Times New Roman"/>
        </w:rPr>
        <w:instrText xml:space="preserve">，</w:instrText>
      </w:r>
      <w:r>
        <w:rPr>
          <w:rFonts w:hint="eastAsia" w:ascii="Times New Roman" w:hAnsi="Times New Roman" w:cs="Times New Roman"/>
        </w:rPr>
        <w:instrText xml:space="preserve">,y</w:instrText>
      </w:r>
      <w:r>
        <w:rPr>
          <w:rFonts w:ascii="Times New Roman" w:hAnsi="Times New Roman" w:cs="Times New Roman"/>
        </w:rPr>
        <w:instrText xml:space="preserve">＝180.))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故甲种型号的蓝牙音箱的销售单价为300元/台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乙</w:t>
      </w:r>
      <w:r>
        <w:rPr>
          <w:rFonts w:hint="eastAsia" w:ascii="Times New Roman" w:hAnsi="Times New Roman" w:cs="Times New Roman"/>
        </w:rPr>
        <w:t>种型号的蓝牙音箱的销售单价为</w:t>
      </w:r>
      <w:r>
        <w:rPr>
          <w:rFonts w:ascii="Times New Roman" w:hAnsi="Times New Roman" w:cs="Times New Roman"/>
        </w:rPr>
        <w:t>180元/台．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(2)设甲种型号的蓝牙音箱能采购a台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依题意有240a＋140(30－a)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6 000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解得a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18.故甲种型号的蓝牙音箱最多能采购18台．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854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J4-2.TIF" TargetMode="External"/><Relationship Id="rId7" Type="http://schemas.openxmlformats.org/officeDocument/2006/relationships/image" Target="media/image3.png"/><Relationship Id="rId6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J4-1.TIF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J4-4.TIF" TargetMode="External"/><Relationship Id="rId11" Type="http://schemas.openxmlformats.org/officeDocument/2006/relationships/image" Target="media/image5.png"/><Relationship Id="rId10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J4-3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2019-01-25T01:28:00Z</dcterms:created>
  <dc:creator>Administrator</dc:creator>
  <cp:lastModifiedBy>戴尔</cp:lastModifiedBy>
  <dcterms:modified xsi:type="dcterms:W3CDTF">2019-08-05T12:53:35Z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