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4.5.0.0 -->
  <w:body>
    <w:p w:rsidR="008409D3" w:rsidP="00127ADF">
      <w:pPr>
        <w:jc w:val="center"/>
        <w:rPr>
          <w:rFonts w:hint="eastAsia"/>
          <w:sz w:val="28"/>
          <w:szCs w:val="28"/>
        </w:rPr>
      </w:pPr>
      <w:r>
        <w:rPr>
          <w:rFonts w:hint="eastAsia"/>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height:38pt;margin-left:871pt;margin-top:989pt;mso-position-horizontal-relative:page;mso-position-vertical-relative:top-margin-area;position:absolute;width:27pt;z-index:251658240">
            <v:imagedata r:id="rId4" o:title=""/>
          </v:shape>
        </w:pict>
      </w:r>
      <w:r w:rsidRPr="00127ADF">
        <w:rPr>
          <w:rFonts w:hint="eastAsia"/>
          <w:sz w:val="28"/>
          <w:szCs w:val="28"/>
        </w:rPr>
        <w:t>部编人教版七年级上册第三单元</w:t>
      </w:r>
    </w:p>
    <w:p w:rsidR="00127ADF" w:rsidRPr="00127ADF" w:rsidP="00127ADF">
      <w:pPr>
        <w:jc w:val="center"/>
        <w:rPr>
          <w:sz w:val="28"/>
          <w:szCs w:val="28"/>
        </w:rPr>
      </w:pPr>
      <w:r>
        <w:rPr>
          <w:rFonts w:hint="eastAsia"/>
          <w:sz w:val="28"/>
          <w:szCs w:val="28"/>
        </w:rPr>
        <w:t>秦汉时期：统一多民族国家的建立和巩固检测题</w:t>
      </w:r>
    </w:p>
    <w:p w:rsidR="00F8149E" w:rsidP="00EB632E">
      <w:pPr>
        <w:rPr>
          <w:rFonts w:hint="eastAsia"/>
        </w:rPr>
      </w:pPr>
      <w:r>
        <w:rPr>
          <w:rFonts w:hint="eastAsia"/>
        </w:rPr>
        <w:t>一．选择题。</w:t>
      </w:r>
    </w:p>
    <w:p w:rsidR="00EB632E" w:rsidP="00EB632E">
      <w:r>
        <w:rPr>
          <w:rFonts w:hint="eastAsia"/>
        </w:rPr>
        <w:t>1</w:t>
      </w:r>
      <w:r>
        <w:rPr>
          <w:rFonts w:hint="eastAsia"/>
        </w:rPr>
        <w:t>．有一首诗歌这样写道：“他驱动万乘战车</w:t>
      </w:r>
      <w:r>
        <w:rPr>
          <w:rFonts w:hint="eastAsia"/>
        </w:rPr>
        <w:t>/</w:t>
      </w:r>
      <w:r>
        <w:rPr>
          <w:rFonts w:hint="eastAsia"/>
        </w:rPr>
        <w:t>点燃遍地烽烟</w:t>
      </w:r>
      <w:r>
        <w:rPr>
          <w:rFonts w:hint="eastAsia"/>
        </w:rPr>
        <w:t>/</w:t>
      </w:r>
      <w:r>
        <w:rPr>
          <w:rFonts w:hint="eastAsia"/>
        </w:rPr>
        <w:t>……</w:t>
      </w:r>
      <w:r>
        <w:rPr>
          <w:rFonts w:hint="eastAsia"/>
        </w:rPr>
        <w:t>/</w:t>
      </w:r>
      <w:r>
        <w:rPr>
          <w:rFonts w:hint="eastAsia"/>
        </w:rPr>
        <w:t>诸侯割据</w:t>
      </w:r>
      <w:r>
        <w:rPr>
          <w:rFonts w:hint="eastAsia"/>
        </w:rPr>
        <w:t>/</w:t>
      </w:r>
      <w:r>
        <w:rPr>
          <w:rFonts w:hint="eastAsia"/>
        </w:rPr>
        <w:t>十年间便成了无影无踪的旧梦</w:t>
      </w:r>
      <w:r>
        <w:rPr>
          <w:rFonts w:hint="eastAsia"/>
        </w:rPr>
        <w:t>/</w:t>
      </w:r>
      <w:r>
        <w:rPr>
          <w:rFonts w:hint="eastAsia"/>
        </w:rPr>
        <w:t>——这是中国大陆上第一次真正的统一</w:t>
      </w:r>
      <w:r>
        <w:rPr>
          <w:rFonts w:hint="eastAsia"/>
        </w:rPr>
        <w:t>/</w:t>
      </w:r>
      <w:r>
        <w:rPr>
          <w:rFonts w:hint="eastAsia"/>
        </w:rPr>
        <w:t>”文中的“他”是</w:t>
      </w:r>
      <w:r>
        <w:rPr>
          <w:rFonts w:hint="eastAsia"/>
        </w:rPr>
        <w:t>(</w:t>
      </w:r>
      <w:r>
        <w:rPr>
          <w:rFonts w:hint="eastAsia"/>
        </w:rPr>
        <w:t>　　</w:t>
      </w:r>
      <w:r>
        <w:rPr>
          <w:rFonts w:hint="eastAsia"/>
        </w:rPr>
        <w:t>)</w:t>
      </w:r>
    </w:p>
    <w:p w:rsidR="00EB632E" w:rsidP="00EB632E">
      <w:r>
        <w:rPr>
          <w:rFonts w:hint="eastAsia"/>
        </w:rPr>
        <w:t>A</w:t>
      </w:r>
      <w:r>
        <w:rPr>
          <w:rFonts w:hint="eastAsia"/>
        </w:rPr>
        <w:t>．周武王</w:t>
      </w:r>
      <w:r>
        <w:rPr>
          <w:rFonts w:hint="eastAsia"/>
        </w:rPr>
        <w:t xml:space="preserve">  B</w:t>
      </w:r>
      <w:r>
        <w:rPr>
          <w:rFonts w:hint="eastAsia"/>
        </w:rPr>
        <w:t>．嬴政</w:t>
      </w:r>
      <w:r>
        <w:rPr>
          <w:rFonts w:hint="eastAsia"/>
        </w:rPr>
        <w:t>C</w:t>
      </w:r>
      <w:r>
        <w:rPr>
          <w:rFonts w:hint="eastAsia"/>
        </w:rPr>
        <w:t>．大禹</w:t>
      </w:r>
      <w:r>
        <w:rPr>
          <w:rFonts w:hint="eastAsia"/>
        </w:rPr>
        <w:t xml:space="preserve">  D</w:t>
      </w:r>
      <w:r>
        <w:rPr>
          <w:rFonts w:hint="eastAsia"/>
        </w:rPr>
        <w:t>．商汤</w:t>
      </w:r>
    </w:p>
    <w:p w:rsidR="00EB632E" w:rsidP="00EB632E">
      <w:r>
        <w:rPr>
          <w:rFonts w:hint="eastAsia"/>
        </w:rPr>
        <w:t>2</w:t>
      </w:r>
      <w:r>
        <w:rPr>
          <w:rFonts w:hint="eastAsia"/>
        </w:rPr>
        <w:t>．秦统一后，为维护皇权，巩固统治，加强了对官员的监察管理。其中，中央分管监察百官的是</w:t>
      </w:r>
      <w:r>
        <w:rPr>
          <w:rFonts w:hint="eastAsia"/>
        </w:rPr>
        <w:t>(</w:t>
      </w:r>
      <w:r>
        <w:rPr>
          <w:rFonts w:hint="eastAsia"/>
        </w:rPr>
        <w:t>　　</w:t>
      </w:r>
      <w:r>
        <w:rPr>
          <w:rFonts w:hint="eastAsia"/>
        </w:rPr>
        <w:t>)</w:t>
      </w:r>
    </w:p>
    <w:p w:rsidR="00EB632E" w:rsidP="00EB632E">
      <w:r>
        <w:rPr>
          <w:rFonts w:hint="eastAsia"/>
        </w:rPr>
        <w:t>A</w:t>
      </w:r>
      <w:r>
        <w:rPr>
          <w:rFonts w:hint="eastAsia"/>
        </w:rPr>
        <w:t>．刺史</w:t>
      </w:r>
      <w:r>
        <w:rPr>
          <w:rFonts w:hint="eastAsia"/>
        </w:rPr>
        <w:t xml:space="preserve">  B</w:t>
      </w:r>
      <w:r>
        <w:rPr>
          <w:rFonts w:hint="eastAsia"/>
        </w:rPr>
        <w:t>．丞相</w:t>
      </w:r>
      <w:r>
        <w:rPr>
          <w:rFonts w:hint="eastAsia"/>
        </w:rPr>
        <w:t xml:space="preserve">  C</w:t>
      </w:r>
      <w:r>
        <w:rPr>
          <w:rFonts w:hint="eastAsia"/>
        </w:rPr>
        <w:t>．太尉</w:t>
      </w:r>
      <w:r>
        <w:rPr>
          <w:rFonts w:hint="eastAsia"/>
        </w:rPr>
        <w:t xml:space="preserve">  D</w:t>
      </w:r>
      <w:r>
        <w:rPr>
          <w:rFonts w:hint="eastAsia"/>
        </w:rPr>
        <w:t>．御史大夫</w:t>
      </w:r>
    </w:p>
    <w:p w:rsidR="00EB632E" w:rsidP="00EB632E">
      <w:r>
        <w:rPr>
          <w:rFonts w:hint="eastAsia"/>
        </w:rPr>
        <w:t>3</w:t>
      </w:r>
      <w:r>
        <w:rPr>
          <w:rFonts w:hint="eastAsia"/>
        </w:rPr>
        <w:t>．公元前</w:t>
      </w:r>
      <w:r>
        <w:rPr>
          <w:rFonts w:hint="eastAsia"/>
        </w:rPr>
        <w:t>210</w:t>
      </w:r>
      <w:r>
        <w:rPr>
          <w:rFonts w:hint="eastAsia"/>
        </w:rPr>
        <w:t>年，一位前往南海郡做生意的商人携带的货币是</w:t>
      </w:r>
      <w:r>
        <w:rPr>
          <w:rFonts w:hint="eastAsia"/>
        </w:rPr>
        <w:t>(</w:t>
      </w:r>
      <w:r>
        <w:rPr>
          <w:rFonts w:hint="eastAsia"/>
        </w:rPr>
        <w:t>　　</w:t>
      </w:r>
      <w:r>
        <w:rPr>
          <w:rFonts w:hint="eastAsia"/>
        </w:rPr>
        <w:t>)</w:t>
      </w:r>
    </w:p>
    <w:p w:rsidR="00EB632E" w:rsidP="00EB632E">
      <w:r>
        <w:t xml:space="preserve"> </w:t>
      </w:r>
    </w:p>
    <w:p w:rsidR="00EB632E" w:rsidP="00EB632E">
      <w:r>
        <w:rPr>
          <w:rFonts w:hint="eastAsia"/>
        </w:rPr>
        <w:t>　</w:t>
      </w:r>
      <w:r>
        <w:rPr>
          <w:rFonts w:ascii="Times New Roman" w:hAnsi="Times New Roman" w:cs="Times New Roman"/>
          <w:noProof/>
        </w:rPr>
        <w:drawing>
          <wp:inline distT="0" distB="0" distL="0" distR="0">
            <wp:extent cx="1771650" cy="876300"/>
            <wp:effectExtent l="19050" t="0" r="0" b="0"/>
            <wp:docPr id="4" name="图片 3" descr="X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descr="X037"/>
                    <pic:cNvPicPr>
                      <a:picLocks noChangeAspect="1" noChangeArrowheads="1"/>
                    </pic:cNvPicPr>
                  </pic:nvPicPr>
                  <pic:blipFill>
                    <a:blip xmlns:r="http://schemas.openxmlformats.org/officeDocument/2006/relationships" r:embed="rId5"/>
                    <a:srcRect/>
                    <a:stretch>
                      <a:fillRect/>
                    </a:stretch>
                  </pic:blipFill>
                  <pic:spPr bwMode="auto">
                    <a:xfrm>
                      <a:off x="0" y="0"/>
                      <a:ext cx="1771650" cy="876300"/>
                    </a:xfrm>
                    <a:prstGeom prst="rect">
                      <a:avLst/>
                    </a:prstGeom>
                    <a:noFill/>
                    <a:ln w="9525" cmpd="sng">
                      <a:noFill/>
                      <a:miter lim="800000"/>
                      <a:headEnd/>
                      <a:tailEnd/>
                    </a:ln>
                  </pic:spPr>
                </pic:pic>
              </a:graphicData>
            </a:graphic>
          </wp:inline>
        </w:drawing>
      </w:r>
      <w:r>
        <w:rPr>
          <w:rFonts w:hint="eastAsia"/>
        </w:rPr>
        <w:t xml:space="preserve">     </w:t>
      </w:r>
      <w:r>
        <w:rPr>
          <w:rFonts w:ascii="Times New Roman" w:hAnsi="Times New Roman" w:cs="Times New Roman"/>
          <w:noProof/>
        </w:rPr>
        <w:drawing>
          <wp:inline distT="0" distB="0" distL="0" distR="0">
            <wp:extent cx="2164080" cy="838200"/>
            <wp:effectExtent l="19050" t="0" r="7620" b="0"/>
            <wp:docPr id="7" name="图片 4" descr="X03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X037E"/>
                    <pic:cNvPicPr>
                      <a:picLocks noChangeAspect="1" noChangeArrowheads="1"/>
                    </pic:cNvPicPr>
                  </pic:nvPicPr>
                  <pic:blipFill>
                    <a:blip xmlns:r="http://schemas.openxmlformats.org/officeDocument/2006/relationships" r:embed="rId6"/>
                    <a:srcRect/>
                    <a:stretch>
                      <a:fillRect/>
                    </a:stretch>
                  </pic:blipFill>
                  <pic:spPr bwMode="auto">
                    <a:xfrm>
                      <a:off x="0" y="0"/>
                      <a:ext cx="2164080" cy="838200"/>
                    </a:xfrm>
                    <a:prstGeom prst="rect">
                      <a:avLst/>
                    </a:prstGeom>
                    <a:noFill/>
                    <a:ln w="9525" cmpd="sng">
                      <a:noFill/>
                      <a:miter lim="800000"/>
                      <a:headEnd/>
                      <a:tailEnd/>
                    </a:ln>
                  </pic:spPr>
                </pic:pic>
              </a:graphicData>
            </a:graphic>
          </wp:inline>
        </w:drawing>
      </w:r>
    </w:p>
    <w:p w:rsidR="00EB632E" w:rsidP="00EB632E">
      <w:r>
        <w:rPr>
          <w:rFonts w:hint="eastAsia"/>
        </w:rPr>
        <w:t xml:space="preserve"> A</w:t>
      </w:r>
      <w:r>
        <w:rPr>
          <w:rFonts w:hint="eastAsia"/>
        </w:rPr>
        <w:t>．铲形币　　　　　</w:t>
      </w:r>
      <w:r>
        <w:rPr>
          <w:rFonts w:hint="eastAsia"/>
        </w:rPr>
        <w:t>B</w:t>
      </w:r>
      <w:r>
        <w:rPr>
          <w:rFonts w:hint="eastAsia"/>
        </w:rPr>
        <w:t>．刀形币</w:t>
      </w:r>
      <w:r>
        <w:rPr>
          <w:rFonts w:hint="eastAsia"/>
        </w:rPr>
        <w:t xml:space="preserve">      C</w:t>
      </w:r>
      <w:r>
        <w:rPr>
          <w:rFonts w:hint="eastAsia"/>
        </w:rPr>
        <w:t>．圆形方孔半两钱</w:t>
      </w:r>
      <w:r>
        <w:rPr>
          <w:rFonts w:hint="eastAsia"/>
        </w:rPr>
        <w:t xml:space="preserve">  </w:t>
      </w:r>
      <w:r>
        <w:rPr>
          <w:rFonts w:hint="eastAsia"/>
        </w:rPr>
        <w:t>　　　</w:t>
      </w:r>
      <w:r>
        <w:rPr>
          <w:rFonts w:hint="eastAsia"/>
        </w:rPr>
        <w:t>D</w:t>
      </w:r>
      <w:r>
        <w:rPr>
          <w:rFonts w:hint="eastAsia"/>
        </w:rPr>
        <w:t>．蚁鼻钱</w:t>
      </w:r>
    </w:p>
    <w:p w:rsidR="00EB632E" w:rsidP="00EB632E">
      <w:r>
        <w:rPr>
          <w:rFonts w:hint="eastAsia"/>
        </w:rPr>
        <w:t>4</w:t>
      </w:r>
      <w:r>
        <w:rPr>
          <w:rFonts w:hint="eastAsia"/>
        </w:rPr>
        <w:t>．大型纪录片《长城•中国的故事》全面展现了长城的雄姿和周边优美的环境。长城是中华民族的象征，秦朝长城的东西起止是</w:t>
      </w:r>
      <w:r>
        <w:rPr>
          <w:rFonts w:hint="eastAsia"/>
        </w:rPr>
        <w:t>(</w:t>
      </w:r>
      <w:r>
        <w:rPr>
          <w:rFonts w:hint="eastAsia"/>
        </w:rPr>
        <w:t>　　</w:t>
      </w:r>
      <w:r>
        <w:rPr>
          <w:rFonts w:hint="eastAsia"/>
        </w:rPr>
        <w:t>)</w:t>
      </w:r>
    </w:p>
    <w:p w:rsidR="00EB632E" w:rsidP="00EB632E">
      <w:r>
        <w:rPr>
          <w:rFonts w:hint="eastAsia"/>
        </w:rPr>
        <w:t>A</w:t>
      </w:r>
      <w:r>
        <w:rPr>
          <w:rFonts w:hint="eastAsia"/>
        </w:rPr>
        <w:t>．辽东、临洮</w:t>
      </w:r>
      <w:r>
        <w:rPr>
          <w:rFonts w:hint="eastAsia"/>
        </w:rPr>
        <w:t xml:space="preserve">  B</w:t>
      </w:r>
      <w:r>
        <w:rPr>
          <w:rFonts w:hint="eastAsia"/>
        </w:rPr>
        <w:t>．鸭绿江、嘉峪关</w:t>
      </w:r>
      <w:r>
        <w:rPr>
          <w:rFonts w:hint="eastAsia"/>
        </w:rPr>
        <w:t>C</w:t>
      </w:r>
      <w:r>
        <w:rPr>
          <w:rFonts w:hint="eastAsia"/>
        </w:rPr>
        <w:t>．山海关、嘉峪关</w:t>
      </w:r>
      <w:r>
        <w:rPr>
          <w:rFonts w:hint="eastAsia"/>
        </w:rPr>
        <w:t xml:space="preserve">  D</w:t>
      </w:r>
      <w:r>
        <w:rPr>
          <w:rFonts w:hint="eastAsia"/>
        </w:rPr>
        <w:t>．山海关、临洮</w:t>
      </w:r>
    </w:p>
    <w:p w:rsidR="00EB632E" w:rsidP="00EB632E">
      <w:r>
        <w:rPr>
          <w:rFonts w:hint="eastAsia"/>
        </w:rPr>
        <w:t>5</w:t>
      </w:r>
      <w:r>
        <w:rPr>
          <w:rFonts w:hint="eastAsia"/>
        </w:rPr>
        <w:t>．易中天在《帝国的终结》中说秦始皇称帝是“一场革命”，“始皇帝”为“新制度的第一人”。“新制度”最突出的特点是</w:t>
      </w:r>
      <w:r>
        <w:rPr>
          <w:rFonts w:hint="eastAsia"/>
        </w:rPr>
        <w:t>(</w:t>
      </w:r>
      <w:r>
        <w:rPr>
          <w:rFonts w:hint="eastAsia"/>
        </w:rPr>
        <w:t>　　</w:t>
      </w:r>
      <w:r>
        <w:rPr>
          <w:rFonts w:hint="eastAsia"/>
        </w:rPr>
        <w:t>)</w:t>
      </w:r>
    </w:p>
    <w:p w:rsidR="00EB632E" w:rsidP="00EB632E">
      <w:r>
        <w:rPr>
          <w:rFonts w:hint="eastAsia"/>
        </w:rPr>
        <w:t>A</w:t>
      </w:r>
      <w:r>
        <w:rPr>
          <w:rFonts w:hint="eastAsia"/>
        </w:rPr>
        <w:t>．率土之滨，莫非王臣</w:t>
      </w:r>
      <w:r>
        <w:rPr>
          <w:rFonts w:hint="eastAsia"/>
        </w:rPr>
        <w:t>B</w:t>
      </w:r>
      <w:r>
        <w:rPr>
          <w:rFonts w:hint="eastAsia"/>
        </w:rPr>
        <w:t>．皇权至高无上</w:t>
      </w:r>
      <w:r>
        <w:rPr>
          <w:rFonts w:hint="eastAsia"/>
        </w:rPr>
        <w:t>C</w:t>
      </w:r>
      <w:r>
        <w:rPr>
          <w:rFonts w:hint="eastAsia"/>
        </w:rPr>
        <w:t>．官员直接由皇帝任免</w:t>
      </w:r>
      <w:r>
        <w:rPr>
          <w:rFonts w:hint="eastAsia"/>
        </w:rPr>
        <w:t>D</w:t>
      </w:r>
      <w:r>
        <w:rPr>
          <w:rFonts w:hint="eastAsia"/>
        </w:rPr>
        <w:t>．书同文，车同轨</w:t>
      </w:r>
    </w:p>
    <w:p w:rsidR="00EB632E" w:rsidP="00EB632E">
      <w:r>
        <w:rPr>
          <w:rFonts w:hint="eastAsia"/>
        </w:rPr>
        <w:t>6</w:t>
      </w:r>
      <w:r>
        <w:rPr>
          <w:rFonts w:hint="eastAsia"/>
        </w:rPr>
        <w:t>．</w:t>
      </w:r>
      <w:r>
        <w:rPr>
          <w:rFonts w:hint="eastAsia"/>
        </w:rPr>
        <w:t>(</w:t>
      </w:r>
      <w:r>
        <w:rPr>
          <w:rFonts w:hint="eastAsia"/>
        </w:rPr>
        <w:t>深圳中考</w:t>
      </w:r>
      <w:r>
        <w:rPr>
          <w:rFonts w:hint="eastAsia"/>
        </w:rPr>
        <w:t>)</w:t>
      </w:r>
      <w:r>
        <w:rPr>
          <w:rFonts w:hint="eastAsia"/>
        </w:rPr>
        <w:t>秦始皇采纳李斯“无尺土之封，不立子弟为王”的建议，在地方上推行</w:t>
      </w:r>
      <w:r>
        <w:rPr>
          <w:rFonts w:hint="eastAsia"/>
        </w:rPr>
        <w:t>(</w:t>
      </w:r>
      <w:r>
        <w:rPr>
          <w:rFonts w:hint="eastAsia"/>
        </w:rPr>
        <w:t>　　</w:t>
      </w:r>
      <w:r>
        <w:rPr>
          <w:rFonts w:hint="eastAsia"/>
        </w:rPr>
        <w:t>)</w:t>
      </w:r>
    </w:p>
    <w:p w:rsidR="002D0AED" w:rsidP="002D0AED">
      <w:pPr>
        <w:adjustRightInd w:val="0"/>
        <w:snapToGrid w:val="0"/>
        <w:rPr>
          <w:rFonts w:ascii="Times New Roman" w:hAnsi="Times New Roman" w:cs="Times New Roman"/>
        </w:rPr>
      </w:pPr>
      <w:r>
        <w:rPr>
          <w:rFonts w:hint="eastAsia"/>
        </w:rPr>
        <w:t>A</w:t>
      </w:r>
      <w:r>
        <w:rPr>
          <w:rFonts w:hint="eastAsia"/>
        </w:rPr>
        <w:t>．分封制</w:t>
      </w:r>
      <w:r>
        <w:rPr>
          <w:rFonts w:hint="eastAsia"/>
        </w:rPr>
        <w:t xml:space="preserve">  B</w:t>
      </w:r>
      <w:r>
        <w:rPr>
          <w:rFonts w:hint="eastAsia"/>
        </w:rPr>
        <w:t>．郡县制</w:t>
      </w:r>
      <w:r>
        <w:rPr>
          <w:rFonts w:hint="eastAsia"/>
        </w:rPr>
        <w:t xml:space="preserve">   </w:t>
      </w:r>
      <w:r>
        <w:rPr>
          <w:rFonts w:ascii="Times New Roman" w:hAnsi="Times New Roman" w:cs="Times New Roman"/>
        </w:rPr>
        <w:t>C</w:t>
      </w:r>
      <w:r>
        <w:rPr>
          <w:rFonts w:ascii="Times New Roman" w:eastAsia="MingLiU_HKSCS" w:hAnsi="Times New Roman" w:cs="Times New Roman"/>
        </w:rPr>
        <w:t>．</w:t>
      </w:r>
      <w:r>
        <w:rPr>
          <w:rFonts w:ascii="Times New Roman" w:hAnsi="Times New Roman" w:cs="Times New Roman"/>
        </w:rPr>
        <w:t>科举制</w:t>
      </w:r>
      <w:r>
        <w:rPr>
          <w:rFonts w:ascii="Times New Roman" w:hAnsi="Times New Roman" w:cs="Times New Roman"/>
        </w:rPr>
        <w:t xml:space="preserve">  D</w:t>
      </w:r>
      <w:r>
        <w:rPr>
          <w:rFonts w:ascii="Times New Roman" w:hAnsi="Times New Roman" w:cs="Times New Roman"/>
        </w:rPr>
        <w:t>．厂卫制</w:t>
      </w:r>
    </w:p>
    <w:p w:rsidR="002D0AED" w:rsidRPr="002D0AED" w:rsidP="002D0AED">
      <w:pPr>
        <w:adjustRightInd w:val="0"/>
        <w:snapToGrid w:val="0"/>
        <w:rPr>
          <w:rFonts w:ascii="Times New Roman" w:hAnsi="Times New Roman" w:cs="Times New Roman"/>
        </w:rPr>
      </w:pPr>
      <w:r>
        <w:rPr>
          <w:rFonts w:hint="eastAsia"/>
        </w:rPr>
        <w:t>7</w:t>
      </w:r>
      <w:r>
        <w:rPr>
          <w:rFonts w:hint="eastAsia"/>
        </w:rPr>
        <w:t>．秦末农民起义爆发的原因包括</w:t>
      </w:r>
      <w:r>
        <w:rPr>
          <w:rFonts w:hint="eastAsia"/>
        </w:rPr>
        <w:t>(</w:t>
      </w:r>
      <w:r>
        <w:rPr>
          <w:rFonts w:hint="eastAsia"/>
        </w:rPr>
        <w:t>　　</w:t>
      </w:r>
      <w:r>
        <w:rPr>
          <w:rFonts w:hint="eastAsia"/>
        </w:rPr>
        <w:t>)</w:t>
      </w:r>
    </w:p>
    <w:p w:rsidR="002D0AED" w:rsidP="002D0AED">
      <w:pPr>
        <w:adjustRightInd w:val="0"/>
        <w:snapToGrid w:val="0"/>
      </w:pPr>
      <w:r>
        <w:rPr>
          <w:rFonts w:hint="eastAsia"/>
        </w:rPr>
        <w:t>①秦始皇骄傲自大②繁重的赋税③沉重的徭役和兵役④严酷的刑罚</w:t>
      </w:r>
    </w:p>
    <w:p w:rsidR="002D0AED" w:rsidP="002D0AED">
      <w:pPr>
        <w:adjustRightInd w:val="0"/>
        <w:snapToGrid w:val="0"/>
      </w:pPr>
      <w:r>
        <w:rPr>
          <w:rFonts w:hint="eastAsia"/>
        </w:rPr>
        <w:t>A</w:t>
      </w:r>
      <w:r>
        <w:rPr>
          <w:rFonts w:hint="eastAsia"/>
        </w:rPr>
        <w:t>．①②③④</w:t>
      </w:r>
      <w:r>
        <w:rPr>
          <w:rFonts w:hint="eastAsia"/>
        </w:rPr>
        <w:t xml:space="preserve">  B</w:t>
      </w:r>
      <w:r>
        <w:rPr>
          <w:rFonts w:hint="eastAsia"/>
        </w:rPr>
        <w:t>．①③④</w:t>
      </w:r>
      <w:r>
        <w:rPr>
          <w:rFonts w:hint="eastAsia"/>
        </w:rPr>
        <w:t>C</w:t>
      </w:r>
      <w:r>
        <w:rPr>
          <w:rFonts w:hint="eastAsia"/>
        </w:rPr>
        <w:t>．②③④</w:t>
      </w:r>
      <w:r>
        <w:rPr>
          <w:rFonts w:hint="eastAsia"/>
        </w:rPr>
        <w:t xml:space="preserve">  D</w:t>
      </w:r>
      <w:r>
        <w:rPr>
          <w:rFonts w:hint="eastAsia"/>
        </w:rPr>
        <w:t>．①②③</w:t>
      </w:r>
    </w:p>
    <w:p w:rsidR="002D0AED" w:rsidP="002D0AED">
      <w:pPr>
        <w:adjustRightInd w:val="0"/>
        <w:snapToGrid w:val="0"/>
      </w:pPr>
      <w:r>
        <w:rPr>
          <w:rFonts w:hint="eastAsia"/>
          <w:noProof/>
        </w:rPr>
        <w:drawing>
          <wp:anchor distT="0" distB="0" distL="114300" distR="114300" simplePos="0" relativeHeight="251659264" behindDoc="0" locked="0" layoutInCell="1" allowOverlap="1">
            <wp:simplePos x="0" y="0"/>
            <wp:positionH relativeFrom="column">
              <wp:posOffset>3044190</wp:posOffset>
            </wp:positionH>
            <wp:positionV relativeFrom="paragraph">
              <wp:posOffset>302895</wp:posOffset>
            </wp:positionV>
            <wp:extent cx="2213610" cy="1074420"/>
            <wp:effectExtent l="19050" t="0" r="0" b="0"/>
            <wp:wrapSquare wrapText="bothSides"/>
            <wp:docPr id="10" name="图片 2" descr="X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X041"/>
                    <pic:cNvPicPr>
                      <a:picLocks noChangeAspect="1" noChangeArrowheads="1"/>
                    </pic:cNvPicPr>
                  </pic:nvPicPr>
                  <pic:blipFill>
                    <a:blip xmlns:r="http://schemas.openxmlformats.org/officeDocument/2006/relationships" r:embed="rId7"/>
                    <a:srcRect/>
                    <a:stretch>
                      <a:fillRect/>
                    </a:stretch>
                  </pic:blipFill>
                  <pic:spPr bwMode="auto">
                    <a:xfrm>
                      <a:off x="0" y="0"/>
                      <a:ext cx="2213610" cy="1074420"/>
                    </a:xfrm>
                    <a:prstGeom prst="rect">
                      <a:avLst/>
                    </a:prstGeom>
                    <a:noFill/>
                    <a:ln w="9525" cmpd="sng">
                      <a:noFill/>
                      <a:miter lim="800000"/>
                      <a:headEnd/>
                      <a:tailEnd/>
                    </a:ln>
                  </pic:spPr>
                </pic:pic>
              </a:graphicData>
            </a:graphic>
          </wp:anchor>
        </w:drawing>
      </w:r>
      <w:r>
        <w:rPr>
          <w:rFonts w:hint="eastAsia"/>
        </w:rPr>
        <w:t>8</w:t>
      </w:r>
      <w:r>
        <w:rPr>
          <w:rFonts w:hint="eastAsia"/>
        </w:rPr>
        <w:t>．下面的图片再现了中国历史上第一次农民大起义爆发的情景。这次起义发生的地点是</w:t>
      </w:r>
      <w:r>
        <w:rPr>
          <w:rFonts w:hint="eastAsia"/>
        </w:rPr>
        <w:t>(</w:t>
      </w:r>
      <w:r>
        <w:rPr>
          <w:rFonts w:hint="eastAsia"/>
        </w:rPr>
        <w:t>　　</w:t>
      </w:r>
      <w:r>
        <w:rPr>
          <w:rFonts w:hint="eastAsia"/>
        </w:rPr>
        <w:t>)</w:t>
      </w:r>
    </w:p>
    <w:p w:rsidR="002D0AED" w:rsidP="002D0AED">
      <w:pPr>
        <w:adjustRightInd w:val="0"/>
        <w:snapToGrid w:val="0"/>
      </w:pPr>
      <w:r>
        <w:t xml:space="preserve"> </w:t>
      </w:r>
    </w:p>
    <w:p w:rsidR="002D0AED" w:rsidP="002D0AED">
      <w:pPr>
        <w:adjustRightInd w:val="0"/>
        <w:snapToGrid w:val="0"/>
      </w:pPr>
      <w:r>
        <w:rPr>
          <w:rFonts w:hint="eastAsia"/>
        </w:rPr>
        <w:t>A</w:t>
      </w:r>
      <w:r>
        <w:rPr>
          <w:rFonts w:hint="eastAsia"/>
        </w:rPr>
        <w:t>．渔阳</w:t>
      </w:r>
      <w:r>
        <w:rPr>
          <w:rFonts w:hint="eastAsia"/>
        </w:rPr>
        <w:t xml:space="preserve">  B</w:t>
      </w:r>
      <w:r>
        <w:rPr>
          <w:rFonts w:hint="eastAsia"/>
        </w:rPr>
        <w:t>．陈</w:t>
      </w:r>
      <w:r>
        <w:rPr>
          <w:rFonts w:hint="eastAsia"/>
        </w:rPr>
        <w:t xml:space="preserve">                       </w:t>
      </w:r>
    </w:p>
    <w:p w:rsidR="002D0AED" w:rsidP="002D0AED">
      <w:pPr>
        <w:adjustRightInd w:val="0"/>
        <w:snapToGrid w:val="0"/>
      </w:pPr>
      <w:r>
        <w:rPr>
          <w:rFonts w:hint="eastAsia"/>
        </w:rPr>
        <w:t>C</w:t>
      </w:r>
      <w:r>
        <w:rPr>
          <w:rFonts w:hint="eastAsia"/>
        </w:rPr>
        <w:t>．大泽乡</w:t>
      </w:r>
      <w:r>
        <w:rPr>
          <w:rFonts w:hint="eastAsia"/>
        </w:rPr>
        <w:t xml:space="preserve">  D</w:t>
      </w:r>
      <w:r>
        <w:rPr>
          <w:rFonts w:hint="eastAsia"/>
        </w:rPr>
        <w:t>．垓下</w:t>
      </w:r>
    </w:p>
    <w:p w:rsidR="002D0AED" w:rsidP="002D0AED">
      <w:pPr>
        <w:adjustRightInd w:val="0"/>
        <w:snapToGrid w:val="0"/>
      </w:pPr>
      <w:r>
        <w:rPr>
          <w:rFonts w:hint="eastAsia"/>
        </w:rPr>
        <w:t>9</w:t>
      </w:r>
      <w:r>
        <w:rPr>
          <w:rFonts w:hint="eastAsia"/>
        </w:rPr>
        <w:t>．楚霸王项羽——宿迁的骄傲，成语“破釜沉舟”表现他勇往直前，绝不后退的决心。该成语出自下列哪次战役</w:t>
      </w:r>
      <w:r>
        <w:rPr>
          <w:rFonts w:hint="eastAsia"/>
        </w:rPr>
        <w:t>(</w:t>
      </w:r>
      <w:r>
        <w:rPr>
          <w:rFonts w:hint="eastAsia"/>
        </w:rPr>
        <w:t>　　</w:t>
      </w:r>
      <w:r>
        <w:rPr>
          <w:rFonts w:hint="eastAsia"/>
        </w:rPr>
        <w:t>)</w:t>
      </w:r>
    </w:p>
    <w:p w:rsidR="002D0AED" w:rsidP="002D0AED">
      <w:pPr>
        <w:adjustRightInd w:val="0"/>
        <w:snapToGrid w:val="0"/>
      </w:pPr>
      <w:r>
        <w:rPr>
          <w:rFonts w:hint="eastAsia"/>
        </w:rPr>
        <w:t>A</w:t>
      </w:r>
      <w:r>
        <w:rPr>
          <w:rFonts w:hint="eastAsia"/>
        </w:rPr>
        <w:t>．涿鹿之战</w:t>
      </w:r>
      <w:r>
        <w:rPr>
          <w:rFonts w:hint="eastAsia"/>
        </w:rPr>
        <w:t xml:space="preserve">  B</w:t>
      </w:r>
      <w:r>
        <w:rPr>
          <w:rFonts w:hint="eastAsia"/>
        </w:rPr>
        <w:t>．牧野之战</w:t>
      </w:r>
    </w:p>
    <w:p w:rsidR="002D0AED" w:rsidP="002D0AED">
      <w:pPr>
        <w:adjustRightInd w:val="0"/>
        <w:snapToGrid w:val="0"/>
      </w:pPr>
      <w:r>
        <w:rPr>
          <w:rFonts w:hint="eastAsia"/>
        </w:rPr>
        <w:t>C</w:t>
      </w:r>
      <w:r>
        <w:rPr>
          <w:rFonts w:hint="eastAsia"/>
        </w:rPr>
        <w:t>．巨鹿之战</w:t>
      </w:r>
      <w:r>
        <w:rPr>
          <w:rFonts w:hint="eastAsia"/>
        </w:rPr>
        <w:t xml:space="preserve">  D</w:t>
      </w:r>
      <w:r>
        <w:rPr>
          <w:rFonts w:hint="eastAsia"/>
        </w:rPr>
        <w:t>．官渡之战</w:t>
      </w:r>
    </w:p>
    <w:p w:rsidR="002D0AED" w:rsidP="002D0AED">
      <w:pPr>
        <w:adjustRightInd w:val="0"/>
        <w:snapToGrid w:val="0"/>
      </w:pPr>
      <w:r>
        <w:rPr>
          <w:rFonts w:hint="eastAsia"/>
        </w:rPr>
        <w:t>10</w:t>
      </w:r>
      <w:r>
        <w:rPr>
          <w:rFonts w:hint="eastAsia"/>
        </w:rPr>
        <w:t>．某同学搜集了“鸿门谢罪、四面楚歌、霸王别姬”三个成语，请你确定一个主题，应选择的是</w:t>
      </w:r>
      <w:r>
        <w:rPr>
          <w:rFonts w:hint="eastAsia"/>
        </w:rPr>
        <w:t>(</w:t>
      </w:r>
      <w:r>
        <w:rPr>
          <w:rFonts w:hint="eastAsia"/>
        </w:rPr>
        <w:t>　　</w:t>
      </w:r>
      <w:r>
        <w:rPr>
          <w:rFonts w:hint="eastAsia"/>
        </w:rPr>
        <w:t>)</w:t>
      </w:r>
    </w:p>
    <w:p w:rsidR="002D0AED" w:rsidP="002D0AED">
      <w:pPr>
        <w:adjustRightInd w:val="0"/>
        <w:snapToGrid w:val="0"/>
      </w:pPr>
      <w:r>
        <w:rPr>
          <w:rFonts w:hint="eastAsia"/>
        </w:rPr>
        <w:t>A</w:t>
      </w:r>
      <w:r>
        <w:rPr>
          <w:rFonts w:hint="eastAsia"/>
        </w:rPr>
        <w:t>．春秋争霸</w:t>
      </w:r>
      <w:r>
        <w:rPr>
          <w:rFonts w:hint="eastAsia"/>
        </w:rPr>
        <w:t xml:space="preserve">  B</w:t>
      </w:r>
      <w:r>
        <w:rPr>
          <w:rFonts w:hint="eastAsia"/>
        </w:rPr>
        <w:t>．战国称雄</w:t>
      </w:r>
      <w:r>
        <w:rPr>
          <w:rFonts w:hint="eastAsia"/>
        </w:rPr>
        <w:t>C</w:t>
      </w:r>
      <w:r>
        <w:rPr>
          <w:rFonts w:hint="eastAsia"/>
        </w:rPr>
        <w:t>．秦灭六国</w:t>
      </w:r>
      <w:r>
        <w:rPr>
          <w:rFonts w:hint="eastAsia"/>
        </w:rPr>
        <w:t xml:space="preserve">  D</w:t>
      </w:r>
      <w:r>
        <w:rPr>
          <w:rFonts w:hint="eastAsia"/>
        </w:rPr>
        <w:t>．楚汉之争</w:t>
      </w:r>
    </w:p>
    <w:p w:rsidR="002D0AED" w:rsidP="002D0AED">
      <w:pPr>
        <w:adjustRightInd w:val="0"/>
        <w:snapToGrid w:val="0"/>
      </w:pPr>
      <w:r>
        <w:rPr>
          <w:rFonts w:hint="eastAsia"/>
        </w:rPr>
        <w:t>11</w:t>
      </w:r>
      <w:r>
        <w:rPr>
          <w:rFonts w:hint="eastAsia"/>
        </w:rPr>
        <w:t>．“汉祖起丰沛，乘运以跃鳞。手奋三尺剑，西灭无道秦。”这首诗描写了哪一朝代的建立过程</w:t>
      </w:r>
      <w:r>
        <w:rPr>
          <w:rFonts w:hint="eastAsia"/>
        </w:rPr>
        <w:t>(</w:t>
      </w:r>
      <w:r>
        <w:rPr>
          <w:rFonts w:hint="eastAsia"/>
        </w:rPr>
        <w:t>　　</w:t>
      </w:r>
      <w:r>
        <w:rPr>
          <w:rFonts w:hint="eastAsia"/>
        </w:rPr>
        <w:t>)</w:t>
      </w:r>
    </w:p>
    <w:p w:rsidR="002D0AED" w:rsidP="002D0AED">
      <w:pPr>
        <w:adjustRightInd w:val="0"/>
        <w:snapToGrid w:val="0"/>
      </w:pPr>
      <w:r>
        <w:rPr>
          <w:rFonts w:hint="eastAsia"/>
        </w:rPr>
        <w:t>A</w:t>
      </w:r>
      <w:r>
        <w:rPr>
          <w:rFonts w:hint="eastAsia"/>
        </w:rPr>
        <w:t>．西汉</w:t>
      </w:r>
      <w:r>
        <w:rPr>
          <w:rFonts w:hint="eastAsia"/>
        </w:rPr>
        <w:t xml:space="preserve">  B</w:t>
      </w:r>
      <w:r>
        <w:rPr>
          <w:rFonts w:hint="eastAsia"/>
        </w:rPr>
        <w:t>．东汉</w:t>
      </w:r>
      <w:r>
        <w:rPr>
          <w:rFonts w:hint="eastAsia"/>
        </w:rPr>
        <w:t xml:space="preserve">   C</w:t>
      </w:r>
      <w:r>
        <w:rPr>
          <w:rFonts w:hint="eastAsia"/>
        </w:rPr>
        <w:t>．西晋</w:t>
      </w:r>
      <w:r>
        <w:rPr>
          <w:rFonts w:hint="eastAsia"/>
        </w:rPr>
        <w:t xml:space="preserve">  D</w:t>
      </w:r>
      <w:r>
        <w:rPr>
          <w:rFonts w:hint="eastAsia"/>
        </w:rPr>
        <w:t>．东晋</w:t>
      </w:r>
    </w:p>
    <w:p w:rsidR="002D0AED" w:rsidP="002D0AED">
      <w:pPr>
        <w:adjustRightInd w:val="0"/>
        <w:snapToGrid w:val="0"/>
      </w:pPr>
      <w:r>
        <w:rPr>
          <w:rFonts w:hint="eastAsia"/>
        </w:rPr>
        <w:t>12</w:t>
      </w:r>
      <w:r>
        <w:rPr>
          <w:rFonts w:hint="eastAsia"/>
        </w:rPr>
        <w:t>．西汉初年，汉高祖为了增加农业劳动力采取的主要措施包括</w:t>
      </w:r>
      <w:r>
        <w:rPr>
          <w:rFonts w:hint="eastAsia"/>
        </w:rPr>
        <w:t>(</w:t>
      </w:r>
      <w:r>
        <w:rPr>
          <w:rFonts w:hint="eastAsia"/>
        </w:rPr>
        <w:t>　　</w:t>
      </w:r>
      <w:r>
        <w:rPr>
          <w:rFonts w:hint="eastAsia"/>
        </w:rPr>
        <w:t>)</w:t>
      </w:r>
    </w:p>
    <w:p w:rsidR="002D0AED" w:rsidP="002D0AED">
      <w:pPr>
        <w:adjustRightInd w:val="0"/>
        <w:snapToGrid w:val="0"/>
      </w:pPr>
      <w:r>
        <w:rPr>
          <w:rFonts w:hint="eastAsia"/>
        </w:rPr>
        <w:t>①士兵还乡务农　②提倡勤俭治国　③奴婢释放为平民　④废除断残肢体的肉刑</w:t>
      </w:r>
    </w:p>
    <w:p w:rsidR="002D0AED" w:rsidP="002D0AED">
      <w:pPr>
        <w:adjustRightInd w:val="0"/>
        <w:snapToGrid w:val="0"/>
      </w:pPr>
      <w:r>
        <w:rPr>
          <w:rFonts w:hint="eastAsia"/>
        </w:rPr>
        <w:t>A</w:t>
      </w:r>
      <w:r>
        <w:rPr>
          <w:rFonts w:hint="eastAsia"/>
        </w:rPr>
        <w:t>．①②</w:t>
      </w:r>
      <w:r>
        <w:rPr>
          <w:rFonts w:hint="eastAsia"/>
        </w:rPr>
        <w:t xml:space="preserve">  B</w:t>
      </w:r>
      <w:r>
        <w:rPr>
          <w:rFonts w:hint="eastAsia"/>
        </w:rPr>
        <w:t>．③④</w:t>
      </w:r>
      <w:r>
        <w:rPr>
          <w:rFonts w:hint="eastAsia"/>
        </w:rPr>
        <w:t xml:space="preserve">  C</w:t>
      </w:r>
      <w:r>
        <w:rPr>
          <w:rFonts w:hint="eastAsia"/>
        </w:rPr>
        <w:t>．①③</w:t>
      </w:r>
      <w:r>
        <w:rPr>
          <w:rFonts w:hint="eastAsia"/>
        </w:rPr>
        <w:t xml:space="preserve">  D</w:t>
      </w:r>
      <w:r>
        <w:rPr>
          <w:rFonts w:hint="eastAsia"/>
        </w:rPr>
        <w:t>．②④</w:t>
      </w:r>
    </w:p>
    <w:p w:rsidR="002D0AED" w:rsidP="002D0AED">
      <w:pPr>
        <w:adjustRightInd w:val="0"/>
        <w:snapToGrid w:val="0"/>
      </w:pPr>
      <w:r>
        <w:rPr>
          <w:rFonts w:hint="eastAsia"/>
        </w:rPr>
        <w:t>13</w:t>
      </w:r>
      <w:r>
        <w:rPr>
          <w:rFonts w:hint="eastAsia"/>
        </w:rPr>
        <w:t>．下列中国古代帝王中，吸取暴政导致速亡的教训，采取休养生息的政策的是</w:t>
      </w:r>
      <w:r>
        <w:rPr>
          <w:rFonts w:hint="eastAsia"/>
        </w:rPr>
        <w:t>(</w:t>
      </w:r>
      <w:r>
        <w:rPr>
          <w:rFonts w:hint="eastAsia"/>
        </w:rPr>
        <w:t>　　</w:t>
      </w:r>
      <w:r>
        <w:rPr>
          <w:rFonts w:hint="eastAsia"/>
        </w:rPr>
        <w:t>)</w:t>
      </w:r>
    </w:p>
    <w:p w:rsidR="002D0AED" w:rsidP="002D0AED">
      <w:pPr>
        <w:adjustRightInd w:val="0"/>
        <w:snapToGrid w:val="0"/>
      </w:pPr>
      <w:r>
        <w:rPr>
          <w:rFonts w:hint="eastAsia"/>
        </w:rPr>
        <w:t>①秦始皇　②秦二世　③汉高祖　④汉文帝</w:t>
      </w:r>
    </w:p>
    <w:p w:rsidR="002D0AED" w:rsidP="002D0AED">
      <w:pPr>
        <w:adjustRightInd w:val="0"/>
        <w:snapToGrid w:val="0"/>
      </w:pPr>
      <w:r>
        <w:rPr>
          <w:rFonts w:hint="eastAsia"/>
        </w:rPr>
        <w:t>A</w:t>
      </w:r>
      <w:r>
        <w:rPr>
          <w:rFonts w:hint="eastAsia"/>
        </w:rPr>
        <w:t>．①②</w:t>
      </w:r>
      <w:r>
        <w:rPr>
          <w:rFonts w:hint="eastAsia"/>
        </w:rPr>
        <w:t xml:space="preserve">  B</w:t>
      </w:r>
      <w:r>
        <w:rPr>
          <w:rFonts w:hint="eastAsia"/>
        </w:rPr>
        <w:t>．③④</w:t>
      </w:r>
      <w:r>
        <w:rPr>
          <w:rFonts w:hint="eastAsia"/>
        </w:rPr>
        <w:t>C</w:t>
      </w:r>
      <w:r>
        <w:rPr>
          <w:rFonts w:hint="eastAsia"/>
        </w:rPr>
        <w:t>．①③</w:t>
      </w:r>
      <w:r>
        <w:rPr>
          <w:rFonts w:hint="eastAsia"/>
        </w:rPr>
        <w:t xml:space="preserve">  D</w:t>
      </w:r>
      <w:r>
        <w:rPr>
          <w:rFonts w:hint="eastAsia"/>
        </w:rPr>
        <w:t>．②④</w:t>
      </w:r>
    </w:p>
    <w:p w:rsidR="002D0AED" w:rsidP="002D0AED">
      <w:pPr>
        <w:adjustRightInd w:val="0"/>
        <w:snapToGrid w:val="0"/>
      </w:pPr>
      <w:r>
        <w:rPr>
          <w:rFonts w:hint="eastAsia"/>
        </w:rPr>
        <w:t>14</w:t>
      </w:r>
      <w:r>
        <w:rPr>
          <w:rFonts w:hint="eastAsia"/>
        </w:rPr>
        <w:t>．汉文帝和汉景帝时期采取的治国措施不包括</w:t>
      </w:r>
      <w:r>
        <w:rPr>
          <w:rFonts w:hint="eastAsia"/>
        </w:rPr>
        <w:t>(</w:t>
      </w:r>
      <w:r>
        <w:rPr>
          <w:rFonts w:hint="eastAsia"/>
        </w:rPr>
        <w:t>　　</w:t>
      </w:r>
      <w:r>
        <w:rPr>
          <w:rFonts w:hint="eastAsia"/>
        </w:rPr>
        <w:t>)</w:t>
      </w:r>
    </w:p>
    <w:p w:rsidR="002D0AED" w:rsidP="002D0AED">
      <w:pPr>
        <w:adjustRightInd w:val="0"/>
        <w:snapToGrid w:val="0"/>
      </w:pPr>
      <w:r>
        <w:rPr>
          <w:rFonts w:hint="eastAsia"/>
        </w:rPr>
        <w:t>A</w:t>
      </w:r>
      <w:r>
        <w:rPr>
          <w:rFonts w:hint="eastAsia"/>
        </w:rPr>
        <w:t>．要求各级官吏关心农桑</w:t>
      </w:r>
      <w:r>
        <w:rPr>
          <w:rFonts w:hint="eastAsia"/>
        </w:rPr>
        <w:t>B</w:t>
      </w:r>
      <w:r>
        <w:rPr>
          <w:rFonts w:hint="eastAsia"/>
        </w:rPr>
        <w:t>．下令士兵回乡务农</w:t>
      </w:r>
    </w:p>
    <w:p w:rsidR="002D0AED" w:rsidP="002D0AED">
      <w:pPr>
        <w:adjustRightInd w:val="0"/>
        <w:snapToGrid w:val="0"/>
      </w:pPr>
      <w:r>
        <w:rPr>
          <w:rFonts w:hint="eastAsia"/>
        </w:rPr>
        <w:t>C</w:t>
      </w:r>
      <w:r>
        <w:rPr>
          <w:rFonts w:hint="eastAsia"/>
        </w:rPr>
        <w:t>．废除断残肢体的肉刑</w:t>
      </w:r>
      <w:r>
        <w:rPr>
          <w:rFonts w:hint="eastAsia"/>
        </w:rPr>
        <w:t>D</w:t>
      </w:r>
      <w:r>
        <w:rPr>
          <w:rFonts w:hint="eastAsia"/>
        </w:rPr>
        <w:t>．勤俭治国反对奢侈浮华</w:t>
      </w:r>
    </w:p>
    <w:p w:rsidR="002D0AED" w:rsidP="002D0AED">
      <w:pPr>
        <w:adjustRightInd w:val="0"/>
        <w:snapToGrid w:val="0"/>
      </w:pPr>
      <w:r>
        <w:rPr>
          <w:rFonts w:hint="eastAsia"/>
        </w:rPr>
        <w:t>15</w:t>
      </w:r>
      <w:r>
        <w:rPr>
          <w:rFonts w:hint="eastAsia"/>
        </w:rPr>
        <w:t>．“国家的粮仓丰满，新谷子压着陈谷子，一直堆，堆到仓外；府库里的大量铜钱，多年不用，穿钱的绳子烂了，散钱多得无法计算。”这段描绘与下列哪一盛世局面有关</w:t>
      </w:r>
      <w:r>
        <w:rPr>
          <w:rFonts w:hint="eastAsia"/>
        </w:rPr>
        <w:t>(</w:t>
      </w:r>
      <w:r>
        <w:rPr>
          <w:rFonts w:hint="eastAsia"/>
        </w:rPr>
        <w:t>　　</w:t>
      </w:r>
      <w:r>
        <w:rPr>
          <w:rFonts w:hint="eastAsia"/>
        </w:rPr>
        <w:t>)</w:t>
      </w:r>
    </w:p>
    <w:p w:rsidR="002D0AED" w:rsidP="002D0AED">
      <w:pPr>
        <w:adjustRightInd w:val="0"/>
        <w:snapToGrid w:val="0"/>
      </w:pPr>
      <w:r>
        <w:rPr>
          <w:rFonts w:hint="eastAsia"/>
        </w:rPr>
        <w:t>A</w:t>
      </w:r>
      <w:r>
        <w:rPr>
          <w:rFonts w:hint="eastAsia"/>
        </w:rPr>
        <w:t>．文景之治</w:t>
      </w:r>
      <w:r>
        <w:rPr>
          <w:rFonts w:hint="eastAsia"/>
        </w:rPr>
        <w:t xml:space="preserve">  B</w:t>
      </w:r>
      <w:r>
        <w:rPr>
          <w:rFonts w:hint="eastAsia"/>
        </w:rPr>
        <w:t>．光武中兴</w:t>
      </w:r>
      <w:r>
        <w:rPr>
          <w:rFonts w:hint="eastAsia"/>
        </w:rPr>
        <w:t>C</w:t>
      </w:r>
      <w:r>
        <w:rPr>
          <w:rFonts w:hint="eastAsia"/>
        </w:rPr>
        <w:t>．贞观之治</w:t>
      </w:r>
      <w:r>
        <w:rPr>
          <w:rFonts w:hint="eastAsia"/>
        </w:rPr>
        <w:t xml:space="preserve">  D</w:t>
      </w:r>
      <w:r>
        <w:rPr>
          <w:rFonts w:hint="eastAsia"/>
        </w:rPr>
        <w:t>．开元盛世</w:t>
      </w:r>
    </w:p>
    <w:p w:rsidR="00DC22AC" w:rsidP="00DC22AC">
      <w:pPr>
        <w:adjustRightInd w:val="0"/>
        <w:snapToGrid w:val="0"/>
      </w:pPr>
      <w:r>
        <w:rPr>
          <w:rFonts w:hint="eastAsia"/>
        </w:rPr>
        <w:t>16</w:t>
      </w:r>
      <w:r>
        <w:rPr>
          <w:rFonts w:hint="eastAsia"/>
        </w:rPr>
        <w:t>．汉武帝的叔叔梁王出行时，千乘万骑，和天子一样威风。他还自造弓箭数十万，府库“珠玉宝器，多于京师”这种状况是由谁造成的</w:t>
      </w:r>
      <w:r>
        <w:rPr>
          <w:rFonts w:hint="eastAsia"/>
        </w:rPr>
        <w:t>(</w:t>
      </w:r>
      <w:r>
        <w:rPr>
          <w:rFonts w:hint="eastAsia"/>
        </w:rPr>
        <w:t>　　</w:t>
      </w:r>
      <w:r>
        <w:rPr>
          <w:rFonts w:hint="eastAsia"/>
        </w:rPr>
        <w:t>)</w:t>
      </w:r>
    </w:p>
    <w:p w:rsidR="00DC22AC" w:rsidP="00DC22AC">
      <w:pPr>
        <w:adjustRightInd w:val="0"/>
        <w:snapToGrid w:val="0"/>
      </w:pPr>
      <w:r>
        <w:rPr>
          <w:rFonts w:hint="eastAsia"/>
        </w:rPr>
        <w:t>A</w:t>
      </w:r>
      <w:r>
        <w:rPr>
          <w:rFonts w:hint="eastAsia"/>
        </w:rPr>
        <w:t>．汉高祖</w:t>
      </w:r>
      <w:r>
        <w:rPr>
          <w:rFonts w:hint="eastAsia"/>
        </w:rPr>
        <w:t xml:space="preserve">  B</w:t>
      </w:r>
      <w:r>
        <w:rPr>
          <w:rFonts w:hint="eastAsia"/>
        </w:rPr>
        <w:t>．汉文帝</w:t>
      </w:r>
      <w:r>
        <w:rPr>
          <w:rFonts w:hint="eastAsia"/>
        </w:rPr>
        <w:t>C</w:t>
      </w:r>
      <w:r>
        <w:rPr>
          <w:rFonts w:hint="eastAsia"/>
        </w:rPr>
        <w:t>．汉景帝</w:t>
      </w:r>
      <w:r>
        <w:rPr>
          <w:rFonts w:hint="eastAsia"/>
        </w:rPr>
        <w:t xml:space="preserve">  D</w:t>
      </w:r>
      <w:r>
        <w:rPr>
          <w:rFonts w:hint="eastAsia"/>
        </w:rPr>
        <w:t>．汉武帝</w:t>
      </w:r>
    </w:p>
    <w:p w:rsidR="00DC22AC" w:rsidP="00DC22AC">
      <w:pPr>
        <w:adjustRightInd w:val="0"/>
        <w:snapToGrid w:val="0"/>
      </w:pPr>
      <w:r>
        <w:rPr>
          <w:rFonts w:hint="eastAsia"/>
        </w:rPr>
        <w:t>1</w:t>
      </w:r>
      <w:r>
        <w:rPr>
          <w:rFonts w:hint="eastAsia"/>
        </w:rPr>
        <w:t>7</w:t>
      </w:r>
      <w:r>
        <w:rPr>
          <w:rFonts w:hint="eastAsia"/>
        </w:rPr>
        <w:t>．汉武帝时，中央设立的监视州部内的地方官吏、豪强地主及其子弟的官吏是</w:t>
      </w:r>
      <w:r>
        <w:rPr>
          <w:rFonts w:hint="eastAsia"/>
        </w:rPr>
        <w:t>(</w:t>
      </w:r>
      <w:r>
        <w:rPr>
          <w:rFonts w:hint="eastAsia"/>
        </w:rPr>
        <w:t>　　</w:t>
      </w:r>
      <w:r>
        <w:rPr>
          <w:rFonts w:hint="eastAsia"/>
        </w:rPr>
        <w:t>)</w:t>
      </w:r>
    </w:p>
    <w:p w:rsidR="00DC22AC" w:rsidP="00DC22AC">
      <w:pPr>
        <w:adjustRightInd w:val="0"/>
        <w:snapToGrid w:val="0"/>
      </w:pPr>
      <w:r>
        <w:rPr>
          <w:rFonts w:hint="eastAsia"/>
        </w:rPr>
        <w:t>A</w:t>
      </w:r>
      <w:r>
        <w:rPr>
          <w:rFonts w:hint="eastAsia"/>
        </w:rPr>
        <w:t>．锦衣卫</w:t>
      </w:r>
      <w:r>
        <w:rPr>
          <w:rFonts w:hint="eastAsia"/>
        </w:rPr>
        <w:t xml:space="preserve">  B</w:t>
      </w:r>
      <w:r>
        <w:rPr>
          <w:rFonts w:hint="eastAsia"/>
        </w:rPr>
        <w:t>．刺史</w:t>
      </w:r>
      <w:r>
        <w:rPr>
          <w:rFonts w:hint="eastAsia"/>
        </w:rPr>
        <w:t>C</w:t>
      </w:r>
      <w:r>
        <w:rPr>
          <w:rFonts w:hint="eastAsia"/>
        </w:rPr>
        <w:t>．太尉</w:t>
      </w:r>
      <w:r>
        <w:rPr>
          <w:rFonts w:hint="eastAsia"/>
        </w:rPr>
        <w:t xml:space="preserve">  D</w:t>
      </w:r>
      <w:r>
        <w:rPr>
          <w:rFonts w:hint="eastAsia"/>
        </w:rPr>
        <w:t>．节度使</w:t>
      </w:r>
    </w:p>
    <w:p w:rsidR="00DC22AC" w:rsidP="00DC22AC">
      <w:pPr>
        <w:adjustRightInd w:val="0"/>
        <w:snapToGrid w:val="0"/>
      </w:pPr>
      <w:r>
        <w:rPr>
          <w:rFonts w:hint="eastAsia"/>
        </w:rPr>
        <w:t>1</w:t>
      </w:r>
      <w:r>
        <w:rPr>
          <w:rFonts w:hint="eastAsia"/>
        </w:rPr>
        <w:t>8</w:t>
      </w:r>
      <w:r>
        <w:rPr>
          <w:rFonts w:hint="eastAsia"/>
        </w:rPr>
        <w:t>．有史学家认为：“孔子的学说在生前并没有被普遍接受，更不用说贯彻了。……公元前</w:t>
      </w:r>
      <w:r>
        <w:rPr>
          <w:rFonts w:hint="eastAsia"/>
        </w:rPr>
        <w:t>2</w:t>
      </w:r>
      <w:r>
        <w:rPr>
          <w:rFonts w:hint="eastAsia"/>
        </w:rPr>
        <w:t>世纪，孔子的学说被宣布为国家的官方教义或官方信仰。”这一改变是从哪一位皇帝开始</w:t>
      </w:r>
      <w:r>
        <w:rPr>
          <w:rFonts w:hint="eastAsia"/>
        </w:rPr>
        <w:t>(</w:t>
      </w:r>
      <w:r>
        <w:rPr>
          <w:rFonts w:hint="eastAsia"/>
        </w:rPr>
        <w:t>　　</w:t>
      </w:r>
      <w:r>
        <w:rPr>
          <w:rFonts w:hint="eastAsia"/>
        </w:rPr>
        <w:t>)</w:t>
      </w:r>
    </w:p>
    <w:p w:rsidR="00DC22AC" w:rsidP="00DC22AC">
      <w:pPr>
        <w:adjustRightInd w:val="0"/>
        <w:snapToGrid w:val="0"/>
      </w:pPr>
      <w:r>
        <w:rPr>
          <w:rFonts w:hint="eastAsia"/>
        </w:rPr>
        <w:t>A</w:t>
      </w:r>
      <w:r>
        <w:rPr>
          <w:rFonts w:hint="eastAsia"/>
        </w:rPr>
        <w:t>．秦始皇</w:t>
      </w:r>
      <w:r>
        <w:rPr>
          <w:rFonts w:hint="eastAsia"/>
        </w:rPr>
        <w:t xml:space="preserve">  B</w:t>
      </w:r>
      <w:r>
        <w:rPr>
          <w:rFonts w:hint="eastAsia"/>
        </w:rPr>
        <w:t>．汉武帝</w:t>
      </w:r>
      <w:r>
        <w:rPr>
          <w:rFonts w:hint="eastAsia"/>
        </w:rPr>
        <w:t>C</w:t>
      </w:r>
      <w:r>
        <w:rPr>
          <w:rFonts w:hint="eastAsia"/>
        </w:rPr>
        <w:t>．汉高祖</w:t>
      </w:r>
      <w:r>
        <w:rPr>
          <w:rFonts w:hint="eastAsia"/>
        </w:rPr>
        <w:t xml:space="preserve">  D</w:t>
      </w:r>
      <w:r>
        <w:rPr>
          <w:rFonts w:hint="eastAsia"/>
        </w:rPr>
        <w:t>．汉景帝</w:t>
      </w:r>
    </w:p>
    <w:p w:rsidR="00DC22AC" w:rsidP="00DC22AC">
      <w:pPr>
        <w:adjustRightInd w:val="0"/>
        <w:snapToGrid w:val="0"/>
      </w:pPr>
      <w:r>
        <w:rPr>
          <w:rFonts w:hint="eastAsia"/>
        </w:rPr>
        <w:t>20</w:t>
      </w:r>
      <w:r>
        <w:rPr>
          <w:rFonts w:hint="eastAsia"/>
        </w:rPr>
        <w:t>．中国古代统治者非常重视食用盐的管理。下列哪一位皇帝曾经把地方上盐的经营权收归中央</w:t>
      </w:r>
      <w:r>
        <w:rPr>
          <w:rFonts w:hint="eastAsia"/>
        </w:rPr>
        <w:t>(</w:t>
      </w:r>
      <w:r>
        <w:rPr>
          <w:rFonts w:hint="eastAsia"/>
        </w:rPr>
        <w:t>　　</w:t>
      </w:r>
      <w:r>
        <w:rPr>
          <w:rFonts w:hint="eastAsia"/>
        </w:rPr>
        <w:t>)</w:t>
      </w:r>
    </w:p>
    <w:p w:rsidR="00DC22AC" w:rsidP="00DC22AC">
      <w:pPr>
        <w:adjustRightInd w:val="0"/>
        <w:snapToGrid w:val="0"/>
      </w:pPr>
      <w:r>
        <w:rPr>
          <w:rFonts w:hint="eastAsia"/>
        </w:rPr>
        <w:t>A</w:t>
      </w:r>
      <w:r>
        <w:rPr>
          <w:rFonts w:hint="eastAsia"/>
        </w:rPr>
        <w:t>．秦始皇</w:t>
      </w:r>
      <w:r>
        <w:rPr>
          <w:rFonts w:hint="eastAsia"/>
        </w:rPr>
        <w:t xml:space="preserve">  B</w:t>
      </w:r>
      <w:r>
        <w:rPr>
          <w:rFonts w:hint="eastAsia"/>
        </w:rPr>
        <w:t>．汉文帝</w:t>
      </w:r>
      <w:r>
        <w:rPr>
          <w:rFonts w:hint="eastAsia"/>
        </w:rPr>
        <w:t>C</w:t>
      </w:r>
      <w:r>
        <w:rPr>
          <w:rFonts w:hint="eastAsia"/>
        </w:rPr>
        <w:t>．汉景帝</w:t>
      </w:r>
      <w:r>
        <w:rPr>
          <w:rFonts w:hint="eastAsia"/>
        </w:rPr>
        <w:t xml:space="preserve">  D</w:t>
      </w:r>
      <w:r>
        <w:rPr>
          <w:rFonts w:hint="eastAsia"/>
        </w:rPr>
        <w:t>．汉武帝</w:t>
      </w:r>
    </w:p>
    <w:p w:rsidR="00DC22AC" w:rsidP="00DC22AC">
      <w:pPr>
        <w:adjustRightInd w:val="0"/>
        <w:snapToGrid w:val="0"/>
      </w:pPr>
      <w:r>
        <w:rPr>
          <w:rFonts w:hint="eastAsia"/>
        </w:rPr>
        <w:t>21</w:t>
      </w:r>
      <w:r>
        <w:rPr>
          <w:rFonts w:hint="eastAsia"/>
        </w:rPr>
        <w:t>．秦始皇、汉武帝都是杰出的封建帝王。但他们在处理以下某方面问题时态度截然相反，这个问题是</w:t>
      </w:r>
      <w:r>
        <w:rPr>
          <w:rFonts w:hint="eastAsia"/>
        </w:rPr>
        <w:t>(</w:t>
      </w:r>
      <w:r>
        <w:rPr>
          <w:rFonts w:hint="eastAsia"/>
        </w:rPr>
        <w:t>　　</w:t>
      </w:r>
      <w:r>
        <w:rPr>
          <w:rFonts w:hint="eastAsia"/>
        </w:rPr>
        <w:t>)</w:t>
      </w:r>
    </w:p>
    <w:p w:rsidR="00DC22AC" w:rsidP="00DC22AC">
      <w:pPr>
        <w:adjustRightInd w:val="0"/>
        <w:snapToGrid w:val="0"/>
      </w:pPr>
      <w:r>
        <w:rPr>
          <w:rFonts w:hint="eastAsia"/>
        </w:rPr>
        <w:t>A</w:t>
      </w:r>
      <w:r>
        <w:rPr>
          <w:rFonts w:hint="eastAsia"/>
        </w:rPr>
        <w:t>．国家统一</w:t>
      </w:r>
      <w:r>
        <w:rPr>
          <w:rFonts w:hint="eastAsia"/>
        </w:rPr>
        <w:t xml:space="preserve">  B</w:t>
      </w:r>
      <w:r>
        <w:rPr>
          <w:rFonts w:hint="eastAsia"/>
        </w:rPr>
        <w:t>．外族骚扰</w:t>
      </w:r>
      <w:r>
        <w:rPr>
          <w:rFonts w:hint="eastAsia"/>
        </w:rPr>
        <w:t>C</w:t>
      </w:r>
      <w:r>
        <w:rPr>
          <w:rFonts w:hint="eastAsia"/>
        </w:rPr>
        <w:t>．中央集权</w:t>
      </w:r>
      <w:r>
        <w:rPr>
          <w:rFonts w:hint="eastAsia"/>
        </w:rPr>
        <w:t xml:space="preserve">  D</w:t>
      </w:r>
      <w:r>
        <w:rPr>
          <w:rFonts w:hint="eastAsia"/>
        </w:rPr>
        <w:t>．儒家思想</w:t>
      </w:r>
    </w:p>
    <w:p w:rsidR="00B80CA7" w:rsidP="00B80CA7">
      <w:pPr>
        <w:adjustRightInd w:val="0"/>
        <w:snapToGrid w:val="0"/>
      </w:pPr>
      <w:r>
        <w:rPr>
          <w:rFonts w:hint="eastAsia"/>
        </w:rPr>
        <w:t>22</w:t>
      </w:r>
      <w:r>
        <w:rPr>
          <w:rFonts w:hint="eastAsia"/>
        </w:rPr>
        <w:t>.</w:t>
      </w:r>
      <w:r>
        <w:rPr>
          <w:rFonts w:hint="eastAsia"/>
        </w:rPr>
        <w:t>据史书记载，“公元前</w:t>
      </w:r>
      <w:r>
        <w:rPr>
          <w:rFonts w:hint="eastAsia"/>
        </w:rPr>
        <w:t>127</w:t>
      </w:r>
      <w:r>
        <w:rPr>
          <w:rFonts w:hint="eastAsia"/>
        </w:rPr>
        <w:t>年，汉皇帝下了一道命令，规定嫡长子只可继承封地的一半，余下的封底分给其他子弟。于是，封地不断缩小，其重要性也不断下降。”这段材料主要体现了汉武帝的哪一项措施</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．颁布“推恩令”</w:t>
      </w:r>
      <w:r>
        <w:rPr>
          <w:rFonts w:hint="eastAsia"/>
        </w:rPr>
        <w:t>B</w:t>
      </w:r>
      <w:r>
        <w:rPr>
          <w:rFonts w:hint="eastAsia"/>
        </w:rPr>
        <w:t>．实行分封制</w:t>
      </w:r>
      <w:r>
        <w:rPr>
          <w:rFonts w:hint="eastAsia"/>
        </w:rPr>
        <w:t>C</w:t>
      </w:r>
      <w:r>
        <w:rPr>
          <w:rFonts w:hint="eastAsia"/>
        </w:rPr>
        <w:t>．派张骞出使西域</w:t>
      </w:r>
      <w:r>
        <w:rPr>
          <w:rFonts w:hint="eastAsia"/>
        </w:rPr>
        <w:t>D</w:t>
      </w:r>
      <w:r>
        <w:rPr>
          <w:rFonts w:hint="eastAsia"/>
        </w:rPr>
        <w:t>．罢黜百家，独尊儒术</w:t>
      </w:r>
    </w:p>
    <w:p w:rsidR="00B80CA7" w:rsidP="00B80CA7">
      <w:pPr>
        <w:adjustRightInd w:val="0"/>
        <w:snapToGrid w:val="0"/>
      </w:pPr>
      <w:r>
        <w:rPr>
          <w:rFonts w:hint="eastAsia"/>
        </w:rPr>
        <w:t>23</w:t>
      </w:r>
      <w:r>
        <w:rPr>
          <w:rFonts w:hint="eastAsia"/>
        </w:rPr>
        <w:t>．电视剧《光武中兴》主要讲述哪一位人物领导义军扫灭新莽、成功实现“光武中兴”的故事</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．刘邦</w:t>
      </w:r>
      <w:r>
        <w:rPr>
          <w:rFonts w:hint="eastAsia"/>
        </w:rPr>
        <w:t xml:space="preserve">  B</w:t>
      </w:r>
      <w:r>
        <w:rPr>
          <w:rFonts w:hint="eastAsia"/>
        </w:rPr>
        <w:t>．刘彻</w:t>
      </w:r>
      <w:r>
        <w:rPr>
          <w:rFonts w:hint="eastAsia"/>
        </w:rPr>
        <w:t>C</w:t>
      </w:r>
      <w:r>
        <w:rPr>
          <w:rFonts w:hint="eastAsia"/>
        </w:rPr>
        <w:t>．刘秀</w:t>
      </w:r>
      <w:r>
        <w:rPr>
          <w:rFonts w:hint="eastAsia"/>
        </w:rPr>
        <w:t xml:space="preserve">  D</w:t>
      </w:r>
      <w:r>
        <w:rPr>
          <w:rFonts w:hint="eastAsia"/>
        </w:rPr>
        <w:t>．刘备</w:t>
      </w:r>
    </w:p>
    <w:p w:rsidR="00B80CA7" w:rsidP="00B80CA7">
      <w:pPr>
        <w:adjustRightInd w:val="0"/>
        <w:snapToGrid w:val="0"/>
      </w:pPr>
      <w:r>
        <w:rPr>
          <w:rFonts w:hint="eastAsia"/>
        </w:rPr>
        <w:t>24</w:t>
      </w:r>
      <w:r>
        <w:rPr>
          <w:rFonts w:hint="eastAsia"/>
        </w:rPr>
        <w:t>．东汉中期以后，中央政权的典型特征是</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．地方豪强独霸一方</w:t>
      </w:r>
      <w:r>
        <w:rPr>
          <w:rFonts w:hint="eastAsia"/>
        </w:rPr>
        <w:t>B</w:t>
      </w:r>
      <w:r>
        <w:rPr>
          <w:rFonts w:hint="eastAsia"/>
        </w:rPr>
        <w:t>．朝中大将篡夺皇位</w:t>
      </w:r>
    </w:p>
    <w:p w:rsidR="00B80CA7" w:rsidP="00B80CA7">
      <w:pPr>
        <w:adjustRightInd w:val="0"/>
        <w:snapToGrid w:val="0"/>
      </w:pPr>
      <w:r>
        <w:rPr>
          <w:rFonts w:hint="eastAsia"/>
        </w:rPr>
        <w:t>C</w:t>
      </w:r>
      <w:r>
        <w:rPr>
          <w:rFonts w:hint="eastAsia"/>
        </w:rPr>
        <w:t>．外戚宦官交替专权</w:t>
      </w:r>
      <w:r>
        <w:rPr>
          <w:rFonts w:hint="eastAsia"/>
        </w:rPr>
        <w:t>D</w:t>
      </w:r>
      <w:r>
        <w:rPr>
          <w:rFonts w:hint="eastAsia"/>
        </w:rPr>
        <w:t>．农民起义风起云涌</w:t>
      </w:r>
    </w:p>
    <w:p w:rsidR="00B80CA7" w:rsidP="00B80CA7">
      <w:pPr>
        <w:adjustRightInd w:val="0"/>
        <w:snapToGrid w:val="0"/>
      </w:pPr>
      <w:r>
        <w:rPr>
          <w:rFonts w:hint="eastAsia"/>
        </w:rPr>
        <w:t>25</w:t>
      </w:r>
      <w:r>
        <w:rPr>
          <w:rFonts w:hint="eastAsia"/>
        </w:rPr>
        <w:t>．“苍天已死，黄天当立，岁在甲子，天下大吉”是中国古代哪一次大规模农民起义的口号</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．陈胜、吴广起义</w:t>
      </w:r>
      <w:r>
        <w:rPr>
          <w:rFonts w:hint="eastAsia"/>
        </w:rPr>
        <w:t>B</w:t>
      </w:r>
      <w:r>
        <w:rPr>
          <w:rFonts w:hint="eastAsia"/>
        </w:rPr>
        <w:t>．刘邦、项羽起义</w:t>
      </w:r>
      <w:r>
        <w:rPr>
          <w:rFonts w:hint="eastAsia"/>
        </w:rPr>
        <w:t>C</w:t>
      </w:r>
      <w:r>
        <w:rPr>
          <w:rFonts w:hint="eastAsia"/>
        </w:rPr>
        <w:t>．西汉绿林赤眉起义</w:t>
      </w:r>
      <w:r>
        <w:rPr>
          <w:rFonts w:hint="eastAsia"/>
        </w:rPr>
        <w:t>D</w:t>
      </w:r>
      <w:r>
        <w:rPr>
          <w:rFonts w:hint="eastAsia"/>
        </w:rPr>
        <w:t>．东汉黄巾起义</w:t>
      </w:r>
    </w:p>
    <w:p w:rsidR="00B80CA7" w:rsidP="00B80CA7">
      <w:pPr>
        <w:adjustRightInd w:val="0"/>
        <w:snapToGrid w:val="0"/>
      </w:pPr>
      <w:r>
        <w:rPr>
          <w:rFonts w:hint="eastAsia"/>
        </w:rPr>
        <w:t>26</w:t>
      </w:r>
      <w:r>
        <w:rPr>
          <w:rFonts w:hint="eastAsia"/>
        </w:rPr>
        <w:t>．下列关于东汉王朝统治的说法，不正确的一项是</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．建立者刘秀是西汉宗室</w:t>
      </w:r>
      <w:r>
        <w:rPr>
          <w:rFonts w:hint="eastAsia"/>
        </w:rPr>
        <w:t>B</w:t>
      </w:r>
      <w:r>
        <w:rPr>
          <w:rFonts w:hint="eastAsia"/>
        </w:rPr>
        <w:t>．初期社会安定，经济发展</w:t>
      </w:r>
    </w:p>
    <w:p w:rsidR="00B80CA7" w:rsidP="00B80CA7">
      <w:pPr>
        <w:adjustRightInd w:val="0"/>
        <w:snapToGrid w:val="0"/>
      </w:pPr>
      <w:r>
        <w:rPr>
          <w:rFonts w:hint="eastAsia"/>
        </w:rPr>
        <w:t>C</w:t>
      </w:r>
      <w:r>
        <w:rPr>
          <w:rFonts w:hint="eastAsia"/>
        </w:rPr>
        <w:t>．中期以后出现外戚宦官交替专权</w:t>
      </w:r>
      <w:r>
        <w:rPr>
          <w:rFonts w:hint="eastAsia"/>
        </w:rPr>
        <w:t>D</w:t>
      </w:r>
      <w:r>
        <w:rPr>
          <w:rFonts w:hint="eastAsia"/>
        </w:rPr>
        <w:t>．在黄巾起义的打击下灭亡</w:t>
      </w:r>
    </w:p>
    <w:p w:rsidR="00B80CA7" w:rsidP="00B80CA7">
      <w:pPr>
        <w:adjustRightInd w:val="0"/>
        <w:snapToGrid w:val="0"/>
      </w:pPr>
      <w:r>
        <w:rPr>
          <w:rFonts w:hint="eastAsia"/>
        </w:rPr>
        <w:t>27</w:t>
      </w:r>
      <w:r>
        <w:rPr>
          <w:rFonts w:hint="eastAsia"/>
        </w:rPr>
        <w:t>．下列关于东汉黄巾起义和秦末陈胜吴广起义相同点的说法错误的一项是</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．当时的社会统治非常黑暗</w:t>
      </w:r>
      <w:r>
        <w:rPr>
          <w:rFonts w:hint="eastAsia"/>
        </w:rPr>
        <w:t>B</w:t>
      </w:r>
      <w:r>
        <w:rPr>
          <w:rFonts w:hint="eastAsia"/>
        </w:rPr>
        <w:t>．起义前都进行了精心的准备</w:t>
      </w:r>
    </w:p>
    <w:p w:rsidR="00B80CA7" w:rsidP="00B80CA7">
      <w:pPr>
        <w:adjustRightInd w:val="0"/>
        <w:snapToGrid w:val="0"/>
      </w:pPr>
      <w:r>
        <w:rPr>
          <w:rFonts w:hint="eastAsia"/>
        </w:rPr>
        <w:t>C</w:t>
      </w:r>
      <w:r>
        <w:rPr>
          <w:rFonts w:hint="eastAsia"/>
        </w:rPr>
        <w:t>．都遭到统治者的残酷镇压</w:t>
      </w:r>
      <w:r>
        <w:rPr>
          <w:rFonts w:hint="eastAsia"/>
        </w:rPr>
        <w:t>D</w:t>
      </w:r>
      <w:r>
        <w:rPr>
          <w:rFonts w:hint="eastAsia"/>
        </w:rPr>
        <w:t>．都使当时的统治者一蹶不振</w:t>
      </w:r>
    </w:p>
    <w:p w:rsidR="00B80CA7" w:rsidP="00B80CA7">
      <w:pPr>
        <w:adjustRightInd w:val="0"/>
        <w:snapToGrid w:val="0"/>
      </w:pPr>
      <w:r>
        <w:rPr>
          <w:rFonts w:hint="eastAsia"/>
        </w:rPr>
        <w:t>28</w:t>
      </w:r>
      <w:r>
        <w:rPr>
          <w:rFonts w:hint="eastAsia"/>
        </w:rPr>
        <w:t>．“劝君更尽一杯酒，西出阳关无故人。”“羌笛何须怨杨柳，春风不度玉门关。”以上古诗中的“玉门关”和“阳关”以西的地区在汉代被称为</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．关西</w:t>
      </w:r>
      <w:r>
        <w:rPr>
          <w:rFonts w:hint="eastAsia"/>
        </w:rPr>
        <w:t xml:space="preserve">  B</w:t>
      </w:r>
      <w:r>
        <w:rPr>
          <w:rFonts w:hint="eastAsia"/>
        </w:rPr>
        <w:t>．新疆</w:t>
      </w:r>
      <w:r>
        <w:rPr>
          <w:rFonts w:hint="eastAsia"/>
        </w:rPr>
        <w:t>C</w:t>
      </w:r>
      <w:r>
        <w:rPr>
          <w:rFonts w:hint="eastAsia"/>
        </w:rPr>
        <w:t>．西域</w:t>
      </w:r>
      <w:r>
        <w:rPr>
          <w:rFonts w:hint="eastAsia"/>
        </w:rPr>
        <w:t xml:space="preserve">  D</w:t>
      </w:r>
      <w:r>
        <w:rPr>
          <w:rFonts w:hint="eastAsia"/>
        </w:rPr>
        <w:t>．西藏</w:t>
      </w:r>
    </w:p>
    <w:p w:rsidR="00B80CA7" w:rsidP="00B80CA7">
      <w:pPr>
        <w:adjustRightInd w:val="0"/>
        <w:snapToGrid w:val="0"/>
      </w:pPr>
      <w:r>
        <w:rPr>
          <w:rFonts w:hint="eastAsia"/>
        </w:rPr>
        <w:t>29</w:t>
      </w:r>
      <w:r>
        <w:rPr>
          <w:rFonts w:hint="eastAsia"/>
        </w:rPr>
        <w:t>．西域各国与西汉王朝联系日益密切开始于哪一重大历史事件</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．张骞第一次出使西域</w:t>
      </w:r>
      <w:r>
        <w:rPr>
          <w:rFonts w:hint="eastAsia"/>
        </w:rPr>
        <w:t>B</w:t>
      </w:r>
      <w:r>
        <w:rPr>
          <w:rFonts w:hint="eastAsia"/>
        </w:rPr>
        <w:t>．卫青、霍去病大败匈奴</w:t>
      </w:r>
    </w:p>
    <w:p w:rsidR="00B80CA7" w:rsidP="00B80CA7">
      <w:pPr>
        <w:adjustRightInd w:val="0"/>
        <w:snapToGrid w:val="0"/>
      </w:pPr>
      <w:r>
        <w:rPr>
          <w:rFonts w:hint="eastAsia"/>
        </w:rPr>
        <w:t>C</w:t>
      </w:r>
      <w:r>
        <w:rPr>
          <w:rFonts w:hint="eastAsia"/>
        </w:rPr>
        <w:t>．张骞第二次出使西域</w:t>
      </w:r>
      <w:r>
        <w:rPr>
          <w:rFonts w:hint="eastAsia"/>
        </w:rPr>
        <w:t>D</w:t>
      </w:r>
      <w:r>
        <w:rPr>
          <w:rFonts w:hint="eastAsia"/>
        </w:rPr>
        <w:t>．西汉政府设置西域都护</w:t>
      </w:r>
    </w:p>
    <w:p w:rsidR="00B80CA7" w:rsidP="00B80CA7">
      <w:pPr>
        <w:adjustRightInd w:val="0"/>
        <w:snapToGrid w:val="0"/>
      </w:pPr>
      <w:r>
        <w:rPr>
          <w:rFonts w:hint="eastAsia"/>
        </w:rPr>
        <w:t>3</w:t>
      </w:r>
      <w:r>
        <w:rPr>
          <w:rFonts w:hint="eastAsia"/>
        </w:rPr>
        <w:t>0</w:t>
      </w:r>
      <w:r>
        <w:rPr>
          <w:rFonts w:hint="eastAsia"/>
        </w:rPr>
        <w:t>．“丝绸之路”是中外联系的纽带，沟通中西的桥梁，被称为流动的“文化运河”。以下不能说明这一结论的是</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．汉朝的使者、商人沿路西行</w:t>
      </w:r>
      <w:r>
        <w:rPr>
          <w:rFonts w:hint="eastAsia"/>
        </w:rPr>
        <w:t>B</w:t>
      </w:r>
      <w:r>
        <w:rPr>
          <w:rFonts w:hint="eastAsia"/>
        </w:rPr>
        <w:t>．朝鲜派遣大批使节来中国</w:t>
      </w:r>
    </w:p>
    <w:p w:rsidR="00B80CA7" w:rsidP="00B80CA7">
      <w:pPr>
        <w:adjustRightInd w:val="0"/>
        <w:snapToGrid w:val="0"/>
      </w:pPr>
      <w:r>
        <w:rPr>
          <w:rFonts w:hint="eastAsia"/>
        </w:rPr>
        <w:t>C</w:t>
      </w:r>
      <w:r>
        <w:rPr>
          <w:rFonts w:hint="eastAsia"/>
        </w:rPr>
        <w:t>．中国的丝绸织品转运欧洲</w:t>
      </w:r>
      <w:r>
        <w:rPr>
          <w:rFonts w:hint="eastAsia"/>
        </w:rPr>
        <w:t>D</w:t>
      </w:r>
      <w:r>
        <w:rPr>
          <w:rFonts w:hint="eastAsia"/>
        </w:rPr>
        <w:t>．西域的奇珍异宝不断输入中原</w:t>
      </w:r>
    </w:p>
    <w:p w:rsidR="00B80CA7" w:rsidP="00B80CA7">
      <w:pPr>
        <w:adjustRightInd w:val="0"/>
        <w:snapToGrid w:val="0"/>
      </w:pPr>
      <w:r>
        <w:rPr>
          <w:rFonts w:hint="eastAsia"/>
        </w:rPr>
        <w:t>3</w:t>
      </w:r>
      <w:r>
        <w:rPr>
          <w:rFonts w:hint="eastAsia"/>
        </w:rPr>
        <w:t>1</w:t>
      </w:r>
      <w:r>
        <w:rPr>
          <w:rFonts w:hint="eastAsia"/>
        </w:rPr>
        <w:t>．近年来“东突”恐怖分子在新疆地区活动猖獗，他们鼓吹新疆独立，妄图把新疆从我国分裂出去。下列哪一史实最能证明新疆自古就是我国领土不可分割的一部分</w:t>
      </w:r>
      <w:r>
        <w:rPr>
          <w:rFonts w:hint="eastAsia"/>
        </w:rPr>
        <w:t>(</w:t>
      </w:r>
      <w:r>
        <w:rPr>
          <w:rFonts w:hint="eastAsia"/>
        </w:rPr>
        <w:t>　　</w:t>
      </w:r>
      <w:r>
        <w:rPr>
          <w:rFonts w:hint="eastAsia"/>
        </w:rPr>
        <w:t>)</w:t>
      </w:r>
    </w:p>
    <w:p w:rsidR="00B80CA7" w:rsidP="00B80CA7">
      <w:pPr>
        <w:adjustRightInd w:val="0"/>
        <w:snapToGrid w:val="0"/>
      </w:pPr>
      <w:r>
        <w:rPr>
          <w:rFonts w:hint="eastAsia"/>
        </w:rPr>
        <w:t>A</w:t>
      </w:r>
      <w:r>
        <w:rPr>
          <w:rFonts w:hint="eastAsia"/>
        </w:rPr>
        <w:t>．张骞出使西域</w:t>
      </w:r>
      <w:r>
        <w:rPr>
          <w:rFonts w:hint="eastAsia"/>
        </w:rPr>
        <w:t>B</w:t>
      </w:r>
      <w:r>
        <w:rPr>
          <w:rFonts w:hint="eastAsia"/>
        </w:rPr>
        <w:t>．班超出使西域</w:t>
      </w:r>
      <w:r>
        <w:rPr>
          <w:rFonts w:hint="eastAsia"/>
        </w:rPr>
        <w:t>C</w:t>
      </w:r>
      <w:r>
        <w:rPr>
          <w:rFonts w:hint="eastAsia"/>
        </w:rPr>
        <w:t>．丝绸之路的开通</w:t>
      </w:r>
      <w:r>
        <w:rPr>
          <w:rFonts w:hint="eastAsia"/>
        </w:rPr>
        <w:t>D</w:t>
      </w:r>
      <w:r>
        <w:rPr>
          <w:rFonts w:hint="eastAsia"/>
        </w:rPr>
        <w:t>．西域都护的设置</w:t>
      </w:r>
    </w:p>
    <w:p w:rsidR="00956701" w:rsidP="00956701">
      <w:pPr>
        <w:adjustRightInd w:val="0"/>
        <w:snapToGrid w:val="0"/>
      </w:pPr>
      <w:r>
        <w:rPr>
          <w:rFonts w:hint="eastAsia"/>
        </w:rPr>
        <w:t>32</w:t>
      </w:r>
      <w:r>
        <w:rPr>
          <w:rFonts w:hint="eastAsia"/>
        </w:rPr>
        <w:t>．东汉以前，我国主要用竹简或木简作为书写材料。西汉文学家东方朔向汉武帝上奏，用了三千片竹简，由两个人抬进宫殿。竹简</w:t>
      </w:r>
      <w:r>
        <w:rPr>
          <w:rFonts w:hint="eastAsia"/>
        </w:rPr>
        <w:t>(</w:t>
      </w:r>
      <w:r>
        <w:rPr>
          <w:rFonts w:hint="eastAsia"/>
        </w:rPr>
        <w:t>木简</w:t>
      </w:r>
      <w:r>
        <w:rPr>
          <w:rFonts w:hint="eastAsia"/>
        </w:rPr>
        <w:t>)</w:t>
      </w:r>
      <w:r>
        <w:rPr>
          <w:rFonts w:hint="eastAsia"/>
        </w:rPr>
        <w:t>作为书写材料，其主要缺点是</w:t>
      </w:r>
      <w:r>
        <w:rPr>
          <w:rFonts w:hint="eastAsia"/>
        </w:rPr>
        <w:t>(</w:t>
      </w:r>
      <w:r>
        <w:rPr>
          <w:rFonts w:hint="eastAsia"/>
        </w:rPr>
        <w:t>　　</w:t>
      </w:r>
      <w:r>
        <w:rPr>
          <w:rFonts w:hint="eastAsia"/>
        </w:rPr>
        <w:t>)</w:t>
      </w:r>
    </w:p>
    <w:p w:rsidR="00956701" w:rsidP="00956701">
      <w:pPr>
        <w:adjustRightInd w:val="0"/>
        <w:snapToGrid w:val="0"/>
      </w:pPr>
      <w:r>
        <w:rPr>
          <w:rFonts w:hint="eastAsia"/>
        </w:rPr>
        <w:t>A</w:t>
      </w:r>
      <w:r>
        <w:rPr>
          <w:rFonts w:hint="eastAsia"/>
        </w:rPr>
        <w:t>．笨重，不便搬运阅读</w:t>
      </w:r>
      <w:r>
        <w:rPr>
          <w:rFonts w:hint="eastAsia"/>
        </w:rPr>
        <w:t>B</w:t>
      </w:r>
      <w:r>
        <w:rPr>
          <w:rFonts w:hint="eastAsia"/>
        </w:rPr>
        <w:t>．质劣，不能长久保存</w:t>
      </w:r>
    </w:p>
    <w:p w:rsidR="00956701" w:rsidP="00956701">
      <w:pPr>
        <w:adjustRightInd w:val="0"/>
        <w:snapToGrid w:val="0"/>
      </w:pPr>
      <w:r>
        <w:rPr>
          <w:rFonts w:hint="eastAsia"/>
        </w:rPr>
        <w:t>C</w:t>
      </w:r>
      <w:r>
        <w:rPr>
          <w:rFonts w:hint="eastAsia"/>
        </w:rPr>
        <w:t>．稀少，不易找到原料</w:t>
      </w:r>
      <w:r>
        <w:rPr>
          <w:rFonts w:hint="eastAsia"/>
        </w:rPr>
        <w:t>D</w:t>
      </w:r>
      <w:r>
        <w:rPr>
          <w:rFonts w:hint="eastAsia"/>
        </w:rPr>
        <w:t>．昂贵，不能广泛采用</w:t>
      </w:r>
    </w:p>
    <w:p w:rsidR="00956701" w:rsidP="00956701">
      <w:pPr>
        <w:adjustRightInd w:val="0"/>
        <w:snapToGrid w:val="0"/>
      </w:pPr>
      <w:r>
        <w:rPr>
          <w:rFonts w:hint="eastAsia"/>
          <w:noProof/>
        </w:rPr>
        <w:drawing>
          <wp:anchor distT="0" distB="0" distL="114300" distR="114300" simplePos="0" relativeHeight="251660288" behindDoc="0" locked="0" layoutInCell="1" allowOverlap="1">
            <wp:simplePos x="0" y="0"/>
            <wp:positionH relativeFrom="column">
              <wp:posOffset>3836670</wp:posOffset>
            </wp:positionH>
            <wp:positionV relativeFrom="paragraph">
              <wp:posOffset>66040</wp:posOffset>
            </wp:positionV>
            <wp:extent cx="1489710" cy="990600"/>
            <wp:effectExtent l="19050" t="0" r="0" b="0"/>
            <wp:wrapSquare wrapText="bothSides"/>
            <wp:docPr id="2" name="图片 2" descr="X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X054"/>
                    <pic:cNvPicPr>
                      <a:picLocks noChangeAspect="1" noChangeArrowheads="1"/>
                    </pic:cNvPicPr>
                  </pic:nvPicPr>
                  <pic:blipFill>
                    <a:blip xmlns:r="http://schemas.openxmlformats.org/officeDocument/2006/relationships" r:embed="rId8"/>
                    <a:srcRect/>
                    <a:stretch>
                      <a:fillRect/>
                    </a:stretch>
                  </pic:blipFill>
                  <pic:spPr bwMode="auto">
                    <a:xfrm>
                      <a:off x="0" y="0"/>
                      <a:ext cx="1489710" cy="990600"/>
                    </a:xfrm>
                    <a:prstGeom prst="rect">
                      <a:avLst/>
                    </a:prstGeom>
                    <a:noFill/>
                    <a:ln w="9525" cmpd="sng">
                      <a:noFill/>
                      <a:miter lim="800000"/>
                      <a:headEnd/>
                      <a:tailEnd/>
                    </a:ln>
                  </pic:spPr>
                </pic:pic>
              </a:graphicData>
            </a:graphic>
          </wp:anchor>
        </w:drawing>
      </w:r>
      <w:r w:rsidR="00F8149E">
        <w:rPr>
          <w:rFonts w:hint="eastAsia"/>
        </w:rPr>
        <w:t>33</w:t>
      </w:r>
      <w:r>
        <w:rPr>
          <w:rFonts w:hint="eastAsia"/>
        </w:rPr>
        <w:t>．右图是河南省南阳市区的一著名景点——医圣祠，导游向你介绍时，肯定会介绍到下列哪一部作品</w:t>
      </w:r>
      <w:r>
        <w:rPr>
          <w:rFonts w:hint="eastAsia"/>
        </w:rPr>
        <w:t>(</w:t>
      </w:r>
      <w:r>
        <w:rPr>
          <w:rFonts w:hint="eastAsia"/>
        </w:rPr>
        <w:t>　　</w:t>
      </w:r>
      <w:r>
        <w:rPr>
          <w:rFonts w:hint="eastAsia"/>
        </w:rPr>
        <w:t>)</w:t>
      </w:r>
    </w:p>
    <w:p w:rsidR="00956701" w:rsidP="00956701">
      <w:pPr>
        <w:adjustRightInd w:val="0"/>
        <w:snapToGrid w:val="0"/>
      </w:pPr>
      <w:r>
        <w:t xml:space="preserve"> </w:t>
      </w:r>
      <w:r>
        <w:rPr>
          <w:rFonts w:hint="eastAsia"/>
        </w:rPr>
        <w:t>A</w:t>
      </w:r>
      <w:r>
        <w:rPr>
          <w:rFonts w:hint="eastAsia"/>
        </w:rPr>
        <w:t>．《本草纲目》</w:t>
      </w:r>
    </w:p>
    <w:p w:rsidR="00956701" w:rsidP="00956701">
      <w:pPr>
        <w:adjustRightInd w:val="0"/>
        <w:snapToGrid w:val="0"/>
      </w:pPr>
      <w:r>
        <w:rPr>
          <w:rFonts w:hint="eastAsia"/>
        </w:rPr>
        <w:t>B</w:t>
      </w:r>
      <w:r>
        <w:rPr>
          <w:rFonts w:hint="eastAsia"/>
        </w:rPr>
        <w:t>．《史记》</w:t>
      </w:r>
      <w:r>
        <w:rPr>
          <w:rFonts w:hint="eastAsia"/>
        </w:rPr>
        <w:t xml:space="preserve">                      </w:t>
      </w:r>
    </w:p>
    <w:p w:rsidR="00956701" w:rsidP="00956701">
      <w:pPr>
        <w:adjustRightInd w:val="0"/>
        <w:snapToGrid w:val="0"/>
      </w:pPr>
      <w:r>
        <w:rPr>
          <w:rFonts w:hint="eastAsia"/>
        </w:rPr>
        <w:t>C</w:t>
      </w:r>
      <w:r>
        <w:rPr>
          <w:rFonts w:hint="eastAsia"/>
        </w:rPr>
        <w:t>．《伤寒杂病论》</w:t>
      </w:r>
    </w:p>
    <w:p w:rsidR="00956701" w:rsidP="00956701">
      <w:pPr>
        <w:adjustRightInd w:val="0"/>
        <w:snapToGrid w:val="0"/>
      </w:pPr>
      <w:r>
        <w:rPr>
          <w:rFonts w:hint="eastAsia"/>
        </w:rPr>
        <w:t>D</w:t>
      </w:r>
      <w:r>
        <w:rPr>
          <w:rFonts w:hint="eastAsia"/>
        </w:rPr>
        <w:t>．《论语》</w:t>
      </w:r>
    </w:p>
    <w:p w:rsidR="00956701" w:rsidP="00956701">
      <w:pPr>
        <w:adjustRightInd w:val="0"/>
        <w:snapToGrid w:val="0"/>
      </w:pPr>
      <w:r>
        <w:rPr>
          <w:rFonts w:hint="eastAsia"/>
        </w:rPr>
        <w:t>34</w:t>
      </w:r>
      <w:r>
        <w:rPr>
          <w:rFonts w:hint="eastAsia"/>
        </w:rPr>
        <w:t>．东汉时期，我国涌现出众多优秀的科学家，他们创造了灿烂辉煌的科学成就，对世界文明产生了重要影响。以下关联错误的一项是</w:t>
      </w:r>
      <w:r>
        <w:rPr>
          <w:rFonts w:hint="eastAsia"/>
        </w:rPr>
        <w:t>(</w:t>
      </w:r>
      <w:r>
        <w:rPr>
          <w:rFonts w:hint="eastAsia"/>
        </w:rPr>
        <w:t>　　</w:t>
      </w:r>
      <w:r>
        <w:rPr>
          <w:rFonts w:hint="eastAsia"/>
        </w:rPr>
        <w:t>)</w:t>
      </w:r>
    </w:p>
    <w:p w:rsidR="00956701" w:rsidP="00956701">
      <w:pPr>
        <w:adjustRightInd w:val="0"/>
        <w:snapToGrid w:val="0"/>
      </w:pPr>
      <w:r>
        <w:rPr>
          <w:rFonts w:hint="eastAsia"/>
        </w:rPr>
        <w:t>A</w:t>
      </w:r>
      <w:r>
        <w:rPr>
          <w:rFonts w:hint="eastAsia"/>
        </w:rPr>
        <w:t>．蔡伦——改进造纸术</w:t>
      </w:r>
      <w:r>
        <w:rPr>
          <w:rFonts w:hint="eastAsia"/>
        </w:rPr>
        <w:t>B</w:t>
      </w:r>
      <w:r>
        <w:rPr>
          <w:rFonts w:hint="eastAsia"/>
        </w:rPr>
        <w:t>．张衡——创造“五禽戏”</w:t>
      </w:r>
    </w:p>
    <w:p w:rsidR="00956701" w:rsidP="00956701">
      <w:pPr>
        <w:adjustRightInd w:val="0"/>
        <w:snapToGrid w:val="0"/>
      </w:pPr>
      <w:r>
        <w:rPr>
          <w:rFonts w:hint="eastAsia"/>
        </w:rPr>
        <w:t>C</w:t>
      </w:r>
      <w:r>
        <w:rPr>
          <w:rFonts w:hint="eastAsia"/>
        </w:rPr>
        <w:t>．华佗——制成“麻沸散”</w:t>
      </w:r>
      <w:r>
        <w:rPr>
          <w:rFonts w:hint="eastAsia"/>
        </w:rPr>
        <w:t>D</w:t>
      </w:r>
      <w:r>
        <w:rPr>
          <w:rFonts w:hint="eastAsia"/>
        </w:rPr>
        <w:t>．张仲景——写成《伤寒杂病论》</w:t>
      </w:r>
    </w:p>
    <w:p w:rsidR="00956701" w:rsidP="00956701">
      <w:pPr>
        <w:adjustRightInd w:val="0"/>
        <w:snapToGrid w:val="0"/>
      </w:pPr>
      <w:r>
        <w:rPr>
          <w:rFonts w:hint="eastAsia"/>
        </w:rPr>
        <w:t>35</w:t>
      </w:r>
      <w:r>
        <w:rPr>
          <w:rFonts w:hint="eastAsia"/>
        </w:rPr>
        <w:t>．下列科技成就，对人类文明传播影响最深远的是</w:t>
      </w:r>
      <w:r>
        <w:rPr>
          <w:rFonts w:hint="eastAsia"/>
        </w:rPr>
        <w:t>(</w:t>
      </w:r>
      <w:r>
        <w:rPr>
          <w:rFonts w:hint="eastAsia"/>
        </w:rPr>
        <w:t>　　</w:t>
      </w:r>
      <w:r>
        <w:rPr>
          <w:rFonts w:hint="eastAsia"/>
        </w:rPr>
        <w:t>)</w:t>
      </w:r>
    </w:p>
    <w:p w:rsidR="00956701" w:rsidP="00956701">
      <w:pPr>
        <w:adjustRightInd w:val="0"/>
        <w:snapToGrid w:val="0"/>
      </w:pPr>
      <w:r>
        <w:rPr>
          <w:rFonts w:hint="eastAsia"/>
        </w:rPr>
        <w:t>A</w:t>
      </w:r>
      <w:r>
        <w:rPr>
          <w:rFonts w:hint="eastAsia"/>
        </w:rPr>
        <w:t>．蔡伦改进了造纸术</w:t>
      </w:r>
      <w:r>
        <w:rPr>
          <w:rFonts w:hint="eastAsia"/>
        </w:rPr>
        <w:t>B</w:t>
      </w:r>
      <w:r>
        <w:rPr>
          <w:rFonts w:hint="eastAsia"/>
        </w:rPr>
        <w:t>．司马迁编写《史记》</w:t>
      </w:r>
    </w:p>
    <w:p w:rsidR="00B80CA7" w:rsidP="00956701">
      <w:pPr>
        <w:adjustRightInd w:val="0"/>
        <w:snapToGrid w:val="0"/>
        <w:rPr>
          <w:rFonts w:hint="eastAsia"/>
        </w:rPr>
      </w:pPr>
      <w:r>
        <w:rPr>
          <w:rFonts w:hint="eastAsia"/>
        </w:rPr>
        <w:t>C</w:t>
      </w:r>
      <w:r>
        <w:rPr>
          <w:rFonts w:hint="eastAsia"/>
        </w:rPr>
        <w:t>．华佗发明了“五禽戏”</w:t>
      </w:r>
      <w:r>
        <w:rPr>
          <w:rFonts w:hint="eastAsia"/>
        </w:rPr>
        <w:t>D</w:t>
      </w:r>
      <w:r>
        <w:rPr>
          <w:rFonts w:hint="eastAsia"/>
        </w:rPr>
        <w:t>．张陵创立五斗米道</w:t>
      </w:r>
    </w:p>
    <w:p w:rsidR="00F8149E" w:rsidP="00956701">
      <w:pPr>
        <w:adjustRightInd w:val="0"/>
        <w:snapToGrid w:val="0"/>
        <w:rPr>
          <w:rFonts w:hint="eastAsia"/>
        </w:rPr>
      </w:pPr>
      <w:r>
        <w:rPr>
          <w:rFonts w:hint="eastAsia"/>
        </w:rPr>
        <w:t>二．材料分析题。</w:t>
      </w:r>
    </w:p>
    <w:p w:rsidR="00F8149E" w:rsidP="00F8149E">
      <w:pPr>
        <w:adjustRightInd w:val="0"/>
        <w:snapToGrid w:val="0"/>
      </w:pPr>
      <w:r>
        <w:rPr>
          <w:rFonts w:hint="eastAsia"/>
        </w:rPr>
        <w:t>1</w:t>
      </w:r>
      <w:r>
        <w:rPr>
          <w:rFonts w:hint="eastAsia"/>
        </w:rPr>
        <w:t>．阅读下列材料，回答问题。</w:t>
      </w:r>
    </w:p>
    <w:p w:rsidR="00F8149E" w:rsidP="00F8149E">
      <w:pPr>
        <w:adjustRightInd w:val="0"/>
        <w:snapToGrid w:val="0"/>
      </w:pPr>
      <w:r>
        <w:rPr>
          <w:rFonts w:hint="eastAsia"/>
        </w:rPr>
        <w:t>材料一：“秦王扫六合，虎视何雄哉！挥剑决浮云，诸侯尽西来。明断自天启，大略驾群才。收兵铸金人，函谷正东开。”</w:t>
      </w:r>
    </w:p>
    <w:p w:rsidR="00F8149E" w:rsidP="00F8149E">
      <w:pPr>
        <w:adjustRightInd w:val="0"/>
        <w:snapToGrid w:val="0"/>
      </w:pPr>
      <w:r>
        <w:rPr>
          <w:rFonts w:hint="eastAsia"/>
        </w:rPr>
        <w:t>——李白</w:t>
      </w:r>
    </w:p>
    <w:p w:rsidR="00F8149E" w:rsidP="00F8149E">
      <w:pPr>
        <w:adjustRightInd w:val="0"/>
        <w:snapToGrid w:val="0"/>
      </w:pPr>
      <w:r>
        <w:rPr>
          <w:rFonts w:hint="eastAsia"/>
        </w:rPr>
        <w:t>(1)</w:t>
      </w:r>
      <w:r>
        <w:rPr>
          <w:rFonts w:hint="eastAsia"/>
        </w:rPr>
        <w:t>材料一称赞了秦始皇的哪一历史功绩？</w:t>
      </w:r>
    </w:p>
    <w:p w:rsidR="00F8149E" w:rsidP="00F8149E">
      <w:pPr>
        <w:adjustRightInd w:val="0"/>
        <w:snapToGrid w:val="0"/>
      </w:pPr>
    </w:p>
    <w:p w:rsidR="00F8149E" w:rsidP="00F8149E">
      <w:pPr>
        <w:adjustRightInd w:val="0"/>
        <w:snapToGrid w:val="0"/>
      </w:pPr>
      <w:r>
        <w:rPr>
          <w:rFonts w:hint="eastAsia"/>
          <w:noProof/>
        </w:rPr>
        <w:drawing>
          <wp:anchor distT="0" distB="0" distL="114300" distR="114300" simplePos="0" relativeHeight="251662336" behindDoc="0" locked="0" layoutInCell="1" allowOverlap="1">
            <wp:simplePos x="0" y="0"/>
            <wp:positionH relativeFrom="column">
              <wp:posOffset>2556510</wp:posOffset>
            </wp:positionH>
            <wp:positionV relativeFrom="paragraph">
              <wp:posOffset>22860</wp:posOffset>
            </wp:positionV>
            <wp:extent cx="1565910" cy="1554480"/>
            <wp:effectExtent l="19050" t="0" r="0" b="0"/>
            <wp:wrapSquare wrapText="bothSides"/>
            <wp:docPr id="3" name="图片 6" descr="X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X039"/>
                    <pic:cNvPicPr>
                      <a:picLocks noChangeAspect="1" noChangeArrowheads="1"/>
                    </pic:cNvPicPr>
                  </pic:nvPicPr>
                  <pic:blipFill>
                    <a:blip xmlns:r="http://schemas.openxmlformats.org/officeDocument/2006/relationships" r:embed="rId9"/>
                    <a:srcRect/>
                    <a:stretch>
                      <a:fillRect/>
                    </a:stretch>
                  </pic:blipFill>
                  <pic:spPr bwMode="auto">
                    <a:xfrm>
                      <a:off x="0" y="0"/>
                      <a:ext cx="1565910" cy="1554480"/>
                    </a:xfrm>
                    <a:prstGeom prst="rect">
                      <a:avLst/>
                    </a:prstGeom>
                    <a:noFill/>
                    <a:ln w="9525" cmpd="sng">
                      <a:noFill/>
                      <a:miter lim="800000"/>
                      <a:headEnd/>
                      <a:tailEnd/>
                    </a:ln>
                  </pic:spPr>
                </pic:pic>
              </a:graphicData>
            </a:graphic>
          </wp:anchor>
        </w:drawing>
      </w:r>
      <w:r>
        <w:rPr>
          <w:rFonts w:hint="eastAsia"/>
        </w:rPr>
        <w:t>材料二：</w:t>
      </w:r>
    </w:p>
    <w:p w:rsidR="00F8149E" w:rsidP="00F8149E">
      <w:pPr>
        <w:pStyle w:val="PlainText"/>
        <w:adjustRightInd w:val="0"/>
        <w:snapToGrid w:val="0"/>
        <w:ind w:firstLine="400" w:firstLineChars="200"/>
        <w:rPr>
          <w:rFonts w:ascii="Times New Roman" w:eastAsia="MingLiU_HKSCS" w:hAnsi="Times New Roman" w:cs="Times New Roman"/>
        </w:rPr>
      </w:pPr>
      <w:r>
        <w:rPr>
          <w:rFonts w:ascii="Times New Roman" w:eastAsia="MingLiU_HKSCS" w:hAnsi="Times New Roman" w:cs="Times New Roman"/>
          <w:noProof/>
        </w:rPr>
        <w:drawing>
          <wp:anchor distT="0" distB="0" distL="114300" distR="114300" simplePos="0" relativeHeight="251661312" behindDoc="0" locked="0" layoutInCell="1" allowOverlap="1">
            <wp:simplePos x="0" y="0"/>
            <wp:positionH relativeFrom="column">
              <wp:posOffset>-156210</wp:posOffset>
            </wp:positionH>
            <wp:positionV relativeFrom="paragraph">
              <wp:posOffset>91440</wp:posOffset>
            </wp:positionV>
            <wp:extent cx="1756410" cy="1188720"/>
            <wp:effectExtent l="19050" t="0" r="0" b="0"/>
            <wp:wrapSquare wrapText="bothSides"/>
            <wp:docPr id="5" name="图片 5" descr="X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X038"/>
                    <pic:cNvPicPr>
                      <a:picLocks noChangeAspect="1" noChangeArrowheads="1"/>
                    </pic:cNvPicPr>
                  </pic:nvPicPr>
                  <pic:blipFill>
                    <a:blip xmlns:r="http://schemas.openxmlformats.org/officeDocument/2006/relationships" r:embed="rId10"/>
                    <a:srcRect/>
                    <a:stretch>
                      <a:fillRect/>
                    </a:stretch>
                  </pic:blipFill>
                  <pic:spPr bwMode="auto">
                    <a:xfrm>
                      <a:off x="0" y="0"/>
                      <a:ext cx="1756410" cy="1188720"/>
                    </a:xfrm>
                    <a:prstGeom prst="rect">
                      <a:avLst/>
                    </a:prstGeom>
                    <a:noFill/>
                    <a:ln w="9525" cmpd="sng">
                      <a:noFill/>
                      <a:miter lim="800000"/>
                      <a:headEnd/>
                      <a:tailEnd/>
                    </a:ln>
                  </pic:spPr>
                </pic:pic>
              </a:graphicData>
            </a:graphic>
          </wp:anchor>
        </w:drawing>
      </w:r>
    </w:p>
    <w:p w:rsidR="00F8149E" w:rsidP="00F8149E">
      <w:pPr>
        <w:pStyle w:val="PlainText"/>
        <w:adjustRightInd w:val="0"/>
        <w:snapToGrid w:val="0"/>
        <w:ind w:firstLine="400" w:firstLineChars="200"/>
        <w:jc w:val="center"/>
        <w:rPr>
          <w:rFonts w:ascii="Times New Roman" w:eastAsia="楷体_GB2312" w:hAnsi="Times New Roman" w:cs="Times New Roman"/>
        </w:rPr>
      </w:pPr>
    </w:p>
    <w:p w:rsidR="00F8149E" w:rsidP="00F8149E">
      <w:pPr>
        <w:pStyle w:val="PlainText"/>
        <w:adjustRightInd w:val="0"/>
        <w:snapToGrid w:val="0"/>
        <w:ind w:firstLine="400" w:firstLineChars="200"/>
        <w:jc w:val="center"/>
        <w:rPr>
          <w:rFonts w:ascii="Times New Roman" w:eastAsia="楷体_GB2312" w:hAnsi="Times New Roman" w:cs="Times New Roman"/>
        </w:rPr>
      </w:pPr>
    </w:p>
    <w:p w:rsidR="00F8149E" w:rsidP="00F8149E">
      <w:pPr>
        <w:pStyle w:val="PlainText"/>
        <w:adjustRightInd w:val="0"/>
        <w:snapToGrid w:val="0"/>
        <w:ind w:firstLine="400" w:firstLineChars="200"/>
        <w:jc w:val="center"/>
        <w:rPr>
          <w:rFonts w:ascii="Times New Roman" w:eastAsia="楷体_GB2312" w:hAnsi="Times New Roman" w:cs="Times New Roman"/>
        </w:rPr>
      </w:pPr>
    </w:p>
    <w:p w:rsidR="00F8149E" w:rsidP="00F8149E">
      <w:pPr>
        <w:pStyle w:val="PlainText"/>
        <w:adjustRightInd w:val="0"/>
        <w:snapToGrid w:val="0"/>
        <w:rPr>
          <w:rFonts w:ascii="Times New Roman" w:eastAsia="楷体_GB2312" w:hAnsi="Times New Roman" w:cs="Times New Roman"/>
        </w:rPr>
      </w:pPr>
    </w:p>
    <w:p w:rsidR="00F8149E" w:rsidP="00F8149E">
      <w:pPr>
        <w:pStyle w:val="PlainText"/>
        <w:adjustRightInd w:val="0"/>
        <w:snapToGrid w:val="0"/>
        <w:rPr>
          <w:rFonts w:ascii="Times New Roman" w:eastAsia="楷体_GB2312" w:hAnsi="Times New Roman" w:cs="Times New Roman"/>
        </w:rPr>
      </w:pPr>
    </w:p>
    <w:p w:rsidR="00F8149E" w:rsidP="00F8149E">
      <w:pPr>
        <w:pStyle w:val="PlainText"/>
        <w:adjustRightInd w:val="0"/>
        <w:snapToGrid w:val="0"/>
        <w:rPr>
          <w:rFonts w:ascii="Times New Roman" w:eastAsia="楷体_GB2312" w:hAnsi="Times New Roman" w:cs="Times New Roman"/>
        </w:rPr>
      </w:pPr>
    </w:p>
    <w:p w:rsidR="00F8149E" w:rsidRPr="00ED14DB" w:rsidP="00F8149E">
      <w:pPr>
        <w:pStyle w:val="PlainText"/>
        <w:adjustRightInd w:val="0"/>
        <w:snapToGrid w:val="0"/>
        <w:ind w:firstLine="600" w:firstLineChars="300"/>
        <w:rPr>
          <w:rFonts w:ascii="Times New Roman" w:hAnsi="Times New Roman" w:cs="Times New Roman"/>
        </w:rPr>
      </w:pPr>
      <w:r>
        <w:rPr>
          <w:rFonts w:ascii="Times New Roman" w:eastAsia="楷体_GB2312" w:hAnsi="Times New Roman" w:cs="Times New Roman"/>
        </w:rPr>
        <w:t>图一</w:t>
      </w:r>
      <w:r>
        <w:rPr>
          <w:rFonts w:ascii="Times New Roman" w:hAnsi="Times New Roman" w:cs="Times New Roman" w:hint="eastAsia"/>
        </w:rPr>
        <w:t xml:space="preserve">                                       </w:t>
      </w:r>
      <w:r>
        <w:rPr>
          <w:rFonts w:ascii="Times New Roman" w:eastAsia="楷体_GB2312" w:hAnsi="Times New Roman" w:cs="Times New Roman"/>
        </w:rPr>
        <w:t>图二</w:t>
      </w:r>
    </w:p>
    <w:p w:rsidR="00F8149E" w:rsidP="00F8149E">
      <w:pPr>
        <w:adjustRightInd w:val="0"/>
        <w:snapToGrid w:val="0"/>
      </w:pPr>
      <w:r>
        <w:rPr>
          <w:rFonts w:hint="eastAsia"/>
        </w:rPr>
        <w:t>(2)</w:t>
      </w:r>
      <w:r>
        <w:rPr>
          <w:rFonts w:hint="eastAsia"/>
        </w:rPr>
        <w:t>以上两幅图片，反映了秦朝采取的哪两项措施？这些措施的实行有什么积极意义？</w:t>
      </w:r>
    </w:p>
    <w:p w:rsidR="00F8149E" w:rsidP="00F8149E">
      <w:pPr>
        <w:adjustRightInd w:val="0"/>
        <w:snapToGrid w:val="0"/>
      </w:pPr>
    </w:p>
    <w:p w:rsidR="00F8149E" w:rsidRPr="00ED14DB" w:rsidP="00F8149E">
      <w:pPr>
        <w:adjustRightInd w:val="0"/>
        <w:snapToGrid w:val="0"/>
      </w:pPr>
    </w:p>
    <w:p w:rsidR="00F8149E" w:rsidP="00F8149E">
      <w:pPr>
        <w:adjustRightInd w:val="0"/>
        <w:snapToGrid w:val="0"/>
      </w:pPr>
      <w:r>
        <w:rPr>
          <w:rFonts w:hint="eastAsia"/>
          <w:noProof/>
        </w:rPr>
        <w:drawing>
          <wp:anchor distT="0" distB="0" distL="114300" distR="114300" simplePos="0" relativeHeight="251663360" behindDoc="0" locked="0" layoutInCell="1" allowOverlap="1">
            <wp:simplePos x="0" y="0"/>
            <wp:positionH relativeFrom="column">
              <wp:posOffset>2137410</wp:posOffset>
            </wp:positionH>
            <wp:positionV relativeFrom="paragraph">
              <wp:posOffset>38100</wp:posOffset>
            </wp:positionV>
            <wp:extent cx="1504950" cy="1706880"/>
            <wp:effectExtent l="19050" t="0" r="0" b="0"/>
            <wp:wrapSquare wrapText="bothSides"/>
            <wp:docPr id="6" name="图片 7" descr="X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X040"/>
                    <pic:cNvPicPr>
                      <a:picLocks noChangeAspect="1" noChangeArrowheads="1"/>
                    </pic:cNvPicPr>
                  </pic:nvPicPr>
                  <pic:blipFill>
                    <a:blip xmlns:r="http://schemas.openxmlformats.org/officeDocument/2006/relationships" r:embed="rId11"/>
                    <a:srcRect/>
                    <a:stretch>
                      <a:fillRect/>
                    </a:stretch>
                  </pic:blipFill>
                  <pic:spPr bwMode="auto">
                    <a:xfrm>
                      <a:off x="0" y="0"/>
                      <a:ext cx="1504950" cy="1706880"/>
                    </a:xfrm>
                    <a:prstGeom prst="rect">
                      <a:avLst/>
                    </a:prstGeom>
                    <a:noFill/>
                    <a:ln w="9525" cmpd="sng">
                      <a:noFill/>
                      <a:miter lim="800000"/>
                      <a:headEnd/>
                      <a:tailEnd/>
                    </a:ln>
                  </pic:spPr>
                </pic:pic>
              </a:graphicData>
            </a:graphic>
          </wp:anchor>
        </w:drawing>
      </w:r>
      <w:r>
        <w:rPr>
          <w:rFonts w:hint="eastAsia"/>
        </w:rPr>
        <w:t>材料三：秦朝疆域图</w:t>
      </w:r>
    </w:p>
    <w:p w:rsidR="00F8149E" w:rsidP="00F8149E">
      <w:pPr>
        <w:adjustRightInd w:val="0"/>
        <w:snapToGrid w:val="0"/>
      </w:pPr>
      <w:r>
        <w:t xml:space="preserve"> </w:t>
      </w:r>
    </w:p>
    <w:p w:rsidR="00F8149E" w:rsidP="00F8149E">
      <w:pPr>
        <w:adjustRightInd w:val="0"/>
        <w:snapToGrid w:val="0"/>
      </w:pPr>
    </w:p>
    <w:p w:rsidR="00F8149E" w:rsidP="00F8149E">
      <w:pPr>
        <w:adjustRightInd w:val="0"/>
        <w:snapToGrid w:val="0"/>
      </w:pPr>
    </w:p>
    <w:p w:rsidR="00F8149E" w:rsidP="00F8149E">
      <w:pPr>
        <w:adjustRightInd w:val="0"/>
        <w:snapToGrid w:val="0"/>
      </w:pPr>
    </w:p>
    <w:p w:rsidR="00F8149E" w:rsidP="00F8149E">
      <w:pPr>
        <w:adjustRightInd w:val="0"/>
        <w:snapToGrid w:val="0"/>
      </w:pPr>
    </w:p>
    <w:p w:rsidR="00F8149E" w:rsidP="00F8149E">
      <w:pPr>
        <w:adjustRightInd w:val="0"/>
        <w:snapToGrid w:val="0"/>
      </w:pPr>
    </w:p>
    <w:p w:rsidR="00F8149E" w:rsidP="00F8149E">
      <w:pPr>
        <w:adjustRightInd w:val="0"/>
        <w:snapToGrid w:val="0"/>
      </w:pPr>
    </w:p>
    <w:p w:rsidR="00F8149E" w:rsidP="00F8149E">
      <w:pPr>
        <w:adjustRightInd w:val="0"/>
        <w:snapToGrid w:val="0"/>
      </w:pPr>
    </w:p>
    <w:p w:rsidR="00F8149E" w:rsidP="00F8149E">
      <w:pPr>
        <w:adjustRightInd w:val="0"/>
        <w:snapToGrid w:val="0"/>
      </w:pPr>
      <w:r>
        <w:rPr>
          <w:rFonts w:hint="eastAsia"/>
        </w:rPr>
        <w:t>(3)</w:t>
      </w:r>
      <w:r>
        <w:rPr>
          <w:rFonts w:hint="eastAsia"/>
        </w:rPr>
        <w:t>根据上图写出秦朝的疆域四至。</w:t>
      </w:r>
    </w:p>
    <w:p w:rsidR="008409D3" w:rsidP="008409D3">
      <w:pPr>
        <w:adjustRightInd w:val="0"/>
        <w:snapToGrid w:val="0"/>
        <w:rPr>
          <w:rFonts w:hint="eastAsia"/>
        </w:rPr>
      </w:pPr>
      <w:r>
        <w:rPr>
          <w:rFonts w:hint="eastAsia"/>
        </w:rPr>
        <w:t>2.</w:t>
      </w:r>
      <w:r>
        <w:rPr>
          <w:rFonts w:hint="eastAsia"/>
        </w:rPr>
        <w:t>阅读以下材料后回答：</w:t>
      </w:r>
    </w:p>
    <w:p w:rsidR="008409D3" w:rsidP="008409D3">
      <w:pPr>
        <w:adjustRightInd w:val="0"/>
        <w:snapToGrid w:val="0"/>
        <w:rPr>
          <w:rFonts w:hint="eastAsia"/>
        </w:rPr>
      </w:pPr>
      <w:r>
        <w:rPr>
          <w:rFonts w:hint="eastAsia"/>
        </w:rPr>
        <w:t>材料一：“生男慎勿举，生女哺用脯。不见长城下，尸骸相支柱。”“秦皇筑长城，乃为万世利。连山绝谷势蜿蜒，雄图自足制中外。”</w:t>
      </w:r>
    </w:p>
    <w:p w:rsidR="008409D3" w:rsidP="008409D3">
      <w:pPr>
        <w:adjustRightInd w:val="0"/>
        <w:snapToGrid w:val="0"/>
        <w:rPr>
          <w:rFonts w:hint="eastAsia"/>
        </w:rPr>
      </w:pPr>
      <w:r>
        <w:rPr>
          <w:rFonts w:hint="eastAsia"/>
        </w:rPr>
        <w:t>材料二：公元前</w:t>
      </w:r>
      <w:r>
        <w:rPr>
          <w:rFonts w:hint="eastAsia"/>
        </w:rPr>
        <w:t>209</w:t>
      </w:r>
      <w:r>
        <w:rPr>
          <w:rFonts w:hint="eastAsia"/>
        </w:rPr>
        <w:t>年夏，有</w:t>
      </w:r>
      <w:r>
        <w:rPr>
          <w:rFonts w:hint="eastAsia"/>
        </w:rPr>
        <w:t>900</w:t>
      </w:r>
      <w:r>
        <w:rPr>
          <w:rFonts w:hint="eastAsia"/>
        </w:rPr>
        <w:t>多个农民被征发去渔阳戍守长城。他们走到大泽乡时，遇上大雨，道路泥泞，被迫停止前行，不能按期到达。按照秦法，戍守误期要被处死。他们当中的领队人……杀死了押队的军官……举起反抗的旗帜。</w:t>
      </w:r>
    </w:p>
    <w:p w:rsidR="008409D3" w:rsidP="008409D3">
      <w:pPr>
        <w:adjustRightInd w:val="0"/>
        <w:snapToGrid w:val="0"/>
        <w:rPr>
          <w:rFonts w:hint="eastAsia"/>
        </w:rPr>
      </w:pPr>
      <w:r>
        <w:rPr>
          <w:rFonts w:hint="eastAsia"/>
        </w:rPr>
        <w:t>(1)</w:t>
      </w:r>
      <w:r>
        <w:rPr>
          <w:rFonts w:hint="eastAsia"/>
        </w:rPr>
        <w:t>请结合所学知识说明材料一中所说的“生男不如生女”的原因。“不见长城下，尸骸相支柱”反映了当时怎样的景象？</w:t>
      </w:r>
    </w:p>
    <w:p w:rsidR="008409D3" w:rsidP="008409D3">
      <w:pPr>
        <w:adjustRightInd w:val="0"/>
        <w:snapToGrid w:val="0"/>
      </w:pPr>
    </w:p>
    <w:p w:rsidR="008409D3" w:rsidP="008409D3">
      <w:pPr>
        <w:adjustRightInd w:val="0"/>
        <w:snapToGrid w:val="0"/>
        <w:rPr>
          <w:rFonts w:hint="eastAsia"/>
        </w:rPr>
      </w:pPr>
      <w:r>
        <w:rPr>
          <w:rFonts w:hint="eastAsia"/>
        </w:rPr>
        <w:t>(2)</w:t>
      </w:r>
      <w:r>
        <w:rPr>
          <w:rFonts w:hint="eastAsia"/>
        </w:rPr>
        <w:t>阅读材料一，有人说秦始皇修长城是滥用民力，有人说秦始皇修长城功及后代，你的观点是什么？</w:t>
      </w:r>
    </w:p>
    <w:p w:rsidR="008409D3" w:rsidP="008409D3">
      <w:pPr>
        <w:adjustRightInd w:val="0"/>
        <w:snapToGrid w:val="0"/>
      </w:pPr>
    </w:p>
    <w:p w:rsidR="008409D3" w:rsidP="008409D3">
      <w:pPr>
        <w:adjustRightInd w:val="0"/>
        <w:snapToGrid w:val="0"/>
        <w:rPr>
          <w:rFonts w:hint="eastAsia"/>
        </w:rPr>
      </w:pPr>
      <w:r>
        <w:rPr>
          <w:rFonts w:hint="eastAsia"/>
        </w:rPr>
        <w:t>(3)</w:t>
      </w:r>
      <w:r>
        <w:rPr>
          <w:rFonts w:hint="eastAsia"/>
        </w:rPr>
        <w:t>材料二描写的这次起义中提出了什么口号？“领队人”是哪两个人？如果他们没有遇到大雨，还会爆发起义吗？你知道这一次起义的历史地位吗？</w:t>
      </w:r>
    </w:p>
    <w:p w:rsidR="008409D3" w:rsidP="008409D3">
      <w:pPr>
        <w:adjustRightInd w:val="0"/>
        <w:snapToGrid w:val="0"/>
      </w:pPr>
    </w:p>
    <w:p w:rsidR="008409D3" w:rsidP="008409D3">
      <w:pPr>
        <w:adjustRightInd w:val="0"/>
        <w:snapToGrid w:val="0"/>
        <w:rPr>
          <w:rFonts w:hint="eastAsia"/>
        </w:rPr>
      </w:pPr>
      <w:r>
        <w:rPr>
          <w:rFonts w:hint="eastAsia"/>
        </w:rPr>
        <w:t>(4)</w:t>
      </w:r>
      <w:r>
        <w:rPr>
          <w:rFonts w:hint="eastAsia"/>
        </w:rPr>
        <w:t>分析说明材料一与材料二之间的关系如何？</w:t>
      </w:r>
    </w:p>
    <w:p w:rsidR="008409D3" w:rsidP="008409D3">
      <w:pPr>
        <w:adjustRightInd w:val="0"/>
        <w:snapToGrid w:val="0"/>
        <w:rPr>
          <w:rFonts w:hint="eastAsia"/>
        </w:rPr>
      </w:pPr>
    </w:p>
    <w:p w:rsidR="008409D3" w:rsidP="008409D3">
      <w:pPr>
        <w:adjustRightInd w:val="0"/>
        <w:snapToGrid w:val="0"/>
      </w:pPr>
      <w:r>
        <w:rPr>
          <w:rFonts w:hint="eastAsia"/>
        </w:rPr>
        <w:t>3.</w:t>
      </w:r>
      <w:r>
        <w:rPr>
          <w:rFonts w:hint="eastAsia"/>
        </w:rPr>
        <w:t>某校七年级</w:t>
      </w:r>
      <w:r>
        <w:rPr>
          <w:rFonts w:hint="eastAsia"/>
        </w:rPr>
        <w:t>(1)</w:t>
      </w:r>
      <w:r>
        <w:rPr>
          <w:rFonts w:hint="eastAsia"/>
        </w:rPr>
        <w:t>班在学习《汉武帝巩固大一统王朝》一课时，同学们对汉初的经济、政治、思想等进行了探讨，请你参与进来，共同完成。</w:t>
      </w:r>
    </w:p>
    <w:p w:rsidR="008409D3" w:rsidP="008409D3">
      <w:pPr>
        <w:adjustRightInd w:val="0"/>
        <w:snapToGrid w:val="0"/>
      </w:pPr>
      <w:r>
        <w:rPr>
          <w:rFonts w:hint="eastAsia"/>
        </w:rPr>
        <w:t>【汉初国策】</w:t>
      </w:r>
    </w:p>
    <w:p w:rsidR="008409D3" w:rsidP="008409D3">
      <w:pPr>
        <w:adjustRightInd w:val="0"/>
        <w:snapToGrid w:val="0"/>
      </w:pPr>
      <w:r>
        <w:rPr>
          <w:rFonts w:hint="eastAsia"/>
        </w:rPr>
        <w:t>(1)</w:t>
      </w:r>
      <w:r>
        <w:rPr>
          <w:rFonts w:hint="eastAsia"/>
        </w:rPr>
        <w:t>汉初采取了怎样的政策？到文帝、景帝统治时期，经济恢复发展，史称“</w:t>
      </w:r>
      <w:r>
        <w:rPr>
          <w:rFonts w:hint="eastAsia"/>
        </w:rPr>
        <w:t>__________</w:t>
      </w:r>
      <w:r>
        <w:rPr>
          <w:rFonts w:hint="eastAsia"/>
        </w:rPr>
        <w:t>”。</w:t>
      </w:r>
    </w:p>
    <w:p w:rsidR="008409D3" w:rsidP="008409D3">
      <w:pPr>
        <w:adjustRightInd w:val="0"/>
        <w:snapToGrid w:val="0"/>
      </w:pPr>
      <w:r>
        <w:rPr>
          <w:noProof/>
        </w:rPr>
        <w:drawing>
          <wp:anchor distT="0" distB="0" distL="114300" distR="114300" simplePos="0" relativeHeight="251664384" behindDoc="0" locked="0" layoutInCell="1" allowOverlap="1">
            <wp:simplePos x="0" y="0"/>
            <wp:positionH relativeFrom="column">
              <wp:posOffset>4103370</wp:posOffset>
            </wp:positionH>
            <wp:positionV relativeFrom="paragraph">
              <wp:posOffset>68580</wp:posOffset>
            </wp:positionV>
            <wp:extent cx="956310" cy="1074420"/>
            <wp:effectExtent l="19050" t="0" r="0" b="0"/>
            <wp:wrapSquare wrapText="bothSides"/>
            <wp:docPr id="8" name="图片 2" descr="W01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W01H"/>
                    <pic:cNvPicPr>
                      <a:picLocks noChangeAspect="1" noChangeArrowheads="1"/>
                    </pic:cNvPicPr>
                  </pic:nvPicPr>
                  <pic:blipFill>
                    <a:blip xmlns:r="http://schemas.openxmlformats.org/officeDocument/2006/relationships" r:embed="rId12"/>
                    <a:srcRect/>
                    <a:stretch>
                      <a:fillRect/>
                    </a:stretch>
                  </pic:blipFill>
                  <pic:spPr bwMode="auto">
                    <a:xfrm>
                      <a:off x="0" y="0"/>
                      <a:ext cx="956310" cy="1074420"/>
                    </a:xfrm>
                    <a:prstGeom prst="rect">
                      <a:avLst/>
                    </a:prstGeom>
                    <a:noFill/>
                    <a:ln w="9525" cmpd="sng">
                      <a:noFill/>
                      <a:miter lim="800000"/>
                      <a:headEnd/>
                      <a:tailEnd/>
                    </a:ln>
                  </pic:spPr>
                </pic:pic>
              </a:graphicData>
            </a:graphic>
          </wp:anchor>
        </w:drawing>
      </w:r>
    </w:p>
    <w:p w:rsidR="008409D3" w:rsidP="008409D3">
      <w:pPr>
        <w:adjustRightInd w:val="0"/>
        <w:snapToGrid w:val="0"/>
      </w:pPr>
    </w:p>
    <w:p w:rsidR="008409D3" w:rsidP="008409D3">
      <w:pPr>
        <w:adjustRightInd w:val="0"/>
        <w:snapToGrid w:val="0"/>
      </w:pPr>
      <w:r>
        <w:rPr>
          <w:rFonts w:hint="eastAsia"/>
        </w:rPr>
        <w:t>【捍卫皇权】</w:t>
      </w:r>
    </w:p>
    <w:p w:rsidR="008409D3" w:rsidP="008409D3">
      <w:pPr>
        <w:adjustRightInd w:val="0"/>
        <w:snapToGrid w:val="0"/>
      </w:pPr>
      <w:r>
        <w:rPr>
          <w:rFonts w:hint="eastAsia"/>
        </w:rPr>
        <w:t>针对地方封国势力膨胀，有识之士纷纷提出削弱地方封国的策略。</w:t>
      </w:r>
    </w:p>
    <w:p w:rsidR="008409D3" w:rsidP="008409D3">
      <w:pPr>
        <w:adjustRightInd w:val="0"/>
        <w:snapToGrid w:val="0"/>
      </w:pPr>
      <w:r>
        <w:t xml:space="preserve"> </w:t>
      </w:r>
    </w:p>
    <w:p w:rsidR="008409D3" w:rsidP="008409D3">
      <w:pPr>
        <w:adjustRightInd w:val="0"/>
        <w:snapToGrid w:val="0"/>
        <w:ind w:firstLine="200" w:firstLineChars="100"/>
      </w:pPr>
    </w:p>
    <w:p w:rsidR="008409D3" w:rsidP="008409D3">
      <w:pPr>
        <w:adjustRightInd w:val="0"/>
        <w:snapToGrid w:val="0"/>
        <w:ind w:firstLine="6600" w:firstLineChars="3300"/>
      </w:pPr>
      <w:r>
        <w:rPr>
          <w:rFonts w:hint="eastAsia"/>
        </w:rPr>
        <w:t>主父偃</w:t>
      </w:r>
    </w:p>
    <w:p w:rsidR="008409D3" w:rsidP="008409D3">
      <w:pPr>
        <w:adjustRightInd w:val="0"/>
        <w:snapToGrid w:val="0"/>
      </w:pPr>
      <w:r>
        <w:rPr>
          <w:rFonts w:hint="eastAsia"/>
        </w:rPr>
        <w:t>(2)</w:t>
      </w:r>
      <w:r>
        <w:rPr>
          <w:rFonts w:hint="eastAsia"/>
        </w:rPr>
        <w:t>上图中人物为皇帝提出了怎样的策略削弱地方诸侯王势力？效果怎样？</w:t>
      </w:r>
    </w:p>
    <w:p w:rsidR="008409D3" w:rsidP="008409D3">
      <w:pPr>
        <w:adjustRightInd w:val="0"/>
        <w:snapToGrid w:val="0"/>
      </w:pPr>
    </w:p>
    <w:p w:rsidR="008409D3" w:rsidP="008409D3">
      <w:pPr>
        <w:adjustRightInd w:val="0"/>
        <w:snapToGrid w:val="0"/>
      </w:pPr>
    </w:p>
    <w:p w:rsidR="008409D3" w:rsidP="008409D3">
      <w:pPr>
        <w:adjustRightInd w:val="0"/>
        <w:snapToGrid w:val="0"/>
      </w:pPr>
    </w:p>
    <w:p w:rsidR="008409D3" w:rsidP="008409D3">
      <w:pPr>
        <w:adjustRightInd w:val="0"/>
        <w:snapToGrid w:val="0"/>
      </w:pPr>
    </w:p>
    <w:p w:rsidR="008409D3" w:rsidP="008409D3">
      <w:pPr>
        <w:adjustRightInd w:val="0"/>
        <w:snapToGrid w:val="0"/>
      </w:pPr>
      <w:r>
        <w:rPr>
          <w:rFonts w:hint="eastAsia"/>
        </w:rPr>
        <w:t>【实现一统】</w:t>
      </w:r>
    </w:p>
    <w:p w:rsidR="008409D3" w:rsidP="008409D3">
      <w:pPr>
        <w:adjustRightInd w:val="0"/>
        <w:snapToGrid w:val="0"/>
      </w:pPr>
      <w:r>
        <w:rPr>
          <w:rFonts w:hint="eastAsia"/>
        </w:rPr>
        <w:t>(3)</w:t>
      </w:r>
      <w:r>
        <w:rPr>
          <w:rFonts w:hint="eastAsia"/>
        </w:rPr>
        <w:t>请你结合所学知识归纳总结汉武帝在位时期，在政治、思想、经济方面是如何推进大一统格局的？</w:t>
      </w:r>
    </w:p>
    <w:p w:rsidR="008409D3" w:rsidP="008409D3">
      <w:pPr>
        <w:adjustRightInd w:val="0"/>
        <w:snapToGrid w:val="0"/>
      </w:pPr>
    </w:p>
    <w:p w:rsidR="008409D3" w:rsidP="008409D3">
      <w:pPr>
        <w:adjustRightInd w:val="0"/>
        <w:snapToGrid w:val="0"/>
      </w:pPr>
      <w:r>
        <w:rPr>
          <w:rFonts w:hint="eastAsia"/>
        </w:rPr>
        <w:t>4.</w:t>
      </w:r>
      <w:r>
        <w:rPr>
          <w:rFonts w:hint="eastAsia"/>
        </w:rPr>
        <w:t>观察下面的图表，回答下列问题。</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6"/>
        <w:gridCol w:w="1236"/>
      </w:tblGrid>
      <w:tr w:rsidTr="00D5181A">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rPr>
              <w:t>皇帝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即位年龄</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rPr>
              <w:t>和帝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10</w:t>
            </w:r>
            <w:r>
              <w:rPr>
                <w:rFonts w:ascii="Times New Roman" w:eastAsia="仿宋_GB2312" w:hAnsi="Times New Roman" w:cs="Times New Roman"/>
              </w:rPr>
              <w:t>岁</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rPr>
              <w:t>殇帝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1</w:t>
            </w:r>
            <w:r>
              <w:rPr>
                <w:rFonts w:ascii="Times New Roman" w:eastAsia="仿宋_GB2312" w:hAnsi="Times New Roman" w:cs="Times New Roman"/>
              </w:rPr>
              <w:t>岁</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rPr>
              <w:t>安帝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13</w:t>
            </w:r>
            <w:r>
              <w:rPr>
                <w:rFonts w:ascii="Times New Roman" w:eastAsia="仿宋_GB2312" w:hAnsi="Times New Roman" w:cs="Times New Roman"/>
              </w:rPr>
              <w:t>岁</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hint="eastAsia"/>
              </w:rPr>
              <w:t xml:space="preserve"> </w:t>
            </w:r>
            <w:r>
              <w:rPr>
                <w:rFonts w:ascii="Times New Roman" w:eastAsia="仿宋_GB2312" w:hAnsi="Times New Roman" w:cs="Times New Roman"/>
              </w:rPr>
              <w:t>顺帝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11</w:t>
            </w:r>
            <w:r>
              <w:rPr>
                <w:rFonts w:ascii="Times New Roman" w:eastAsia="仿宋_GB2312" w:hAnsi="Times New Roman" w:cs="Times New Roman"/>
              </w:rPr>
              <w:t>岁</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rPr>
              <w:t>冲帝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2</w:t>
            </w:r>
            <w:r>
              <w:rPr>
                <w:rFonts w:ascii="Times New Roman" w:eastAsia="仿宋_GB2312" w:hAnsi="Times New Roman" w:cs="Times New Roman"/>
              </w:rPr>
              <w:t>岁</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rPr>
              <w:t>质帝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8</w:t>
            </w:r>
            <w:r>
              <w:rPr>
                <w:rFonts w:ascii="Times New Roman" w:eastAsia="仿宋_GB2312" w:hAnsi="Times New Roman" w:cs="Times New Roman"/>
              </w:rPr>
              <w:t>岁</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rPr>
              <w:t>桓帝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15</w:t>
            </w:r>
            <w:r>
              <w:rPr>
                <w:rFonts w:ascii="Times New Roman" w:eastAsia="仿宋_GB2312" w:hAnsi="Times New Roman" w:cs="Times New Roman"/>
              </w:rPr>
              <w:t>岁</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hint="eastAsia"/>
              </w:rPr>
              <w:t xml:space="preserve"> </w:t>
            </w:r>
            <w:r>
              <w:rPr>
                <w:rFonts w:ascii="Times New Roman" w:eastAsia="仿宋_GB2312" w:hAnsi="Times New Roman" w:cs="Times New Roman"/>
              </w:rPr>
              <w:t>灵帝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12</w:t>
            </w:r>
            <w:r>
              <w:rPr>
                <w:rFonts w:ascii="Times New Roman" w:eastAsia="仿宋_GB2312" w:hAnsi="Times New Roman" w:cs="Times New Roman"/>
              </w:rPr>
              <w:t>岁</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rPr>
              <w:t>少帝</w:t>
            </w:r>
          </w:p>
        </w:tc>
        <w:tc>
          <w:tcPr>
            <w:tcW w:w="1236" w:type="dxa"/>
            <w:vAlign w:val="center"/>
          </w:tcPr>
          <w:p w:rsidR="008409D3" w:rsidP="008409D3">
            <w:pPr>
              <w:pStyle w:val="PlainText"/>
              <w:adjustRightInd w:val="0"/>
              <w:snapToGrid w:val="0"/>
              <w:jc w:val="center"/>
              <w:rPr>
                <w:rFonts w:ascii="MingLiU_HKSCS" w:eastAsia="MingLiU_HKSCS" w:hAnsi="MingLiU_HKSCS" w:cs="MingLiU_HKSCS"/>
              </w:rPr>
            </w:pPr>
            <w:r>
              <w:rPr>
                <w:rFonts w:ascii="Times New Roman" w:eastAsia="仿宋_GB2312" w:hAnsi="Times New Roman" w:cs="Times New Roman"/>
              </w:rPr>
              <w:t>14</w:t>
            </w:r>
            <w:r>
              <w:rPr>
                <w:rFonts w:ascii="Times New Roman" w:eastAsia="仿宋_GB2312" w:hAnsi="Times New Roman" w:cs="Times New Roman"/>
              </w:rPr>
              <w:t>岁</w:t>
            </w:r>
          </w:p>
        </w:tc>
      </w:tr>
      <w:tr w:rsidTr="00D5181A">
        <w:tblPrEx>
          <w:tblW w:w="0" w:type="auto"/>
          <w:tblLayout w:type="fixed"/>
          <w:tblLook w:val="0000"/>
        </w:tblPrEx>
        <w:tc>
          <w:tcPr>
            <w:tcW w:w="816" w:type="dxa"/>
            <w:vAlign w:val="center"/>
          </w:tcPr>
          <w:p w:rsidR="008409D3" w:rsidP="008409D3">
            <w:pPr>
              <w:pStyle w:val="PlainText"/>
              <w:adjustRightInd w:val="0"/>
              <w:snapToGrid w:val="0"/>
              <w:jc w:val="center"/>
              <w:rPr>
                <w:rFonts w:ascii="Times New Roman" w:eastAsia="仿宋_GB2312" w:hAnsi="Times New Roman" w:cs="Times New Roman"/>
              </w:rPr>
            </w:pPr>
            <w:r>
              <w:rPr>
                <w:rFonts w:ascii="Times New Roman" w:eastAsia="仿宋_GB2312" w:hAnsi="Times New Roman" w:cs="Times New Roman"/>
              </w:rPr>
              <w:t>献帝</w:t>
            </w:r>
          </w:p>
        </w:tc>
        <w:tc>
          <w:tcPr>
            <w:tcW w:w="1236" w:type="dxa"/>
            <w:vAlign w:val="center"/>
          </w:tcPr>
          <w:p w:rsidR="008409D3" w:rsidP="008409D3">
            <w:pPr>
              <w:pStyle w:val="PlainText"/>
              <w:adjustRightInd w:val="0"/>
              <w:snapToGrid w:val="0"/>
              <w:jc w:val="center"/>
              <w:rPr>
                <w:rFonts w:ascii="Times New Roman" w:eastAsia="MingLiU_HKSCS" w:hAnsi="Times New Roman" w:cs="Times New Roman"/>
              </w:rPr>
            </w:pPr>
            <w:r>
              <w:rPr>
                <w:rFonts w:ascii="Times New Roman" w:eastAsia="仿宋_GB2312" w:hAnsi="Times New Roman" w:cs="Times New Roman"/>
              </w:rPr>
              <w:t>9</w:t>
            </w:r>
            <w:r>
              <w:rPr>
                <w:rFonts w:ascii="Times New Roman" w:eastAsia="仿宋_GB2312" w:hAnsi="Times New Roman" w:cs="Times New Roman"/>
              </w:rPr>
              <w:t>岁</w:t>
            </w:r>
          </w:p>
        </w:tc>
      </w:tr>
    </w:tbl>
    <w:p w:rsidR="008409D3" w:rsidP="008409D3">
      <w:pPr>
        <w:adjustRightInd w:val="0"/>
        <w:snapToGrid w:val="0"/>
      </w:pPr>
      <w:r>
        <w:rPr>
          <w:rFonts w:hint="eastAsia"/>
          <w:noProof/>
        </w:rPr>
        <w:drawing>
          <wp:anchor distT="0" distB="0" distL="114300" distR="114300" simplePos="0" relativeHeight="251665408" behindDoc="0" locked="0" layoutInCell="1" allowOverlap="1">
            <wp:simplePos x="0" y="0"/>
            <wp:positionH relativeFrom="column">
              <wp:posOffset>2640330</wp:posOffset>
            </wp:positionH>
            <wp:positionV relativeFrom="paragraph">
              <wp:posOffset>15240</wp:posOffset>
            </wp:positionV>
            <wp:extent cx="1200150" cy="1074420"/>
            <wp:effectExtent l="19050" t="0" r="0" b="0"/>
            <wp:wrapThrough wrapText="bothSides">
              <wp:wrapPolygon>
                <wp:start x="-343" y="0"/>
                <wp:lineTo x="-343" y="21064"/>
                <wp:lineTo x="21600" y="21064"/>
                <wp:lineTo x="21600" y="0"/>
                <wp:lineTo x="-343" y="0"/>
              </wp:wrapPolygon>
            </wp:wrapThrough>
            <wp:docPr id="11" name="图片 2" descr="X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X053"/>
                    <pic:cNvPicPr>
                      <a:picLocks noChangeAspect="1" noChangeArrowheads="1"/>
                    </pic:cNvPicPr>
                  </pic:nvPicPr>
                  <pic:blipFill>
                    <a:blip xmlns:r="http://schemas.openxmlformats.org/officeDocument/2006/relationships" r:embed="rId13"/>
                    <a:srcRect/>
                    <a:stretch>
                      <a:fillRect/>
                    </a:stretch>
                  </pic:blipFill>
                  <pic:spPr bwMode="auto">
                    <a:xfrm>
                      <a:off x="0" y="0"/>
                      <a:ext cx="1200150" cy="1074420"/>
                    </a:xfrm>
                    <a:prstGeom prst="rect">
                      <a:avLst/>
                    </a:prstGeom>
                    <a:noFill/>
                    <a:ln w="9525" cmpd="sng">
                      <a:noFill/>
                      <a:miter lim="800000"/>
                      <a:headEnd/>
                      <a:tailEnd/>
                    </a:ln>
                  </pic:spPr>
                </pic:pic>
              </a:graphicData>
            </a:graphic>
          </wp:anchor>
        </w:drawing>
      </w:r>
      <w:r>
        <w:rPr>
          <w:rFonts w:hint="eastAsia"/>
        </w:rPr>
        <w:t>　　图一　</w:t>
      </w:r>
      <w:r>
        <w:rPr>
          <w:rFonts w:hint="eastAsia"/>
        </w:rPr>
        <w:t xml:space="preserve"> </w:t>
      </w:r>
    </w:p>
    <w:p w:rsidR="008409D3" w:rsidP="008409D3">
      <w:pPr>
        <w:adjustRightInd w:val="0"/>
        <w:snapToGrid w:val="0"/>
      </w:pPr>
    </w:p>
    <w:p w:rsidR="008409D3" w:rsidP="008409D3">
      <w:pPr>
        <w:adjustRightInd w:val="0"/>
        <w:snapToGrid w:val="0"/>
      </w:pPr>
      <w:r>
        <w:rPr>
          <w:rFonts w:hint="eastAsia"/>
        </w:rPr>
        <w:t>　　　　　　　　　　</w:t>
      </w:r>
    </w:p>
    <w:p w:rsidR="008409D3" w:rsidP="008409D3">
      <w:pPr>
        <w:adjustRightInd w:val="0"/>
        <w:snapToGrid w:val="0"/>
      </w:pPr>
    </w:p>
    <w:p w:rsidR="008409D3" w:rsidP="008409D3">
      <w:pPr>
        <w:adjustRightInd w:val="0"/>
        <w:snapToGrid w:val="0"/>
      </w:pPr>
    </w:p>
    <w:p w:rsidR="008409D3" w:rsidP="008409D3">
      <w:pPr>
        <w:adjustRightInd w:val="0"/>
        <w:snapToGrid w:val="0"/>
      </w:pPr>
    </w:p>
    <w:p w:rsidR="008409D3" w:rsidP="008409D3">
      <w:pPr>
        <w:adjustRightInd w:val="0"/>
        <w:snapToGrid w:val="0"/>
        <w:ind w:firstLine="5000" w:firstLineChars="2500"/>
      </w:pPr>
      <w:r>
        <w:rPr>
          <w:rFonts w:hint="eastAsia"/>
        </w:rPr>
        <w:t>图二</w:t>
      </w:r>
    </w:p>
    <w:p w:rsidR="008409D3" w:rsidP="008409D3">
      <w:pPr>
        <w:adjustRightInd w:val="0"/>
        <w:snapToGrid w:val="0"/>
      </w:pPr>
    </w:p>
    <w:p w:rsidR="008409D3" w:rsidP="008409D3">
      <w:pPr>
        <w:adjustRightInd w:val="0"/>
        <w:snapToGrid w:val="0"/>
      </w:pPr>
      <w:r>
        <w:rPr>
          <w:rFonts w:hint="eastAsia"/>
        </w:rPr>
        <w:t>(1)</w:t>
      </w:r>
      <w:r>
        <w:rPr>
          <w:rFonts w:hint="eastAsia"/>
        </w:rPr>
        <w:t>图一反映了当时中央政权怎样的现象？这种现象直接导致了当时中央政权怎样的弊端和危害？</w:t>
      </w:r>
    </w:p>
    <w:p w:rsidR="008409D3" w:rsidP="008409D3">
      <w:pPr>
        <w:adjustRightInd w:val="0"/>
        <w:snapToGrid w:val="0"/>
      </w:pPr>
      <w:r>
        <w:rPr>
          <w:rFonts w:hint="eastAsia"/>
        </w:rPr>
        <w:t>　</w:t>
      </w:r>
    </w:p>
    <w:p w:rsidR="008409D3" w:rsidP="008409D3">
      <w:pPr>
        <w:adjustRightInd w:val="0"/>
        <w:snapToGrid w:val="0"/>
      </w:pPr>
      <w:r>
        <w:rPr>
          <w:rFonts w:hint="eastAsia"/>
        </w:rPr>
        <w:t>(2)</w:t>
      </w:r>
      <w:r>
        <w:rPr>
          <w:rFonts w:hint="eastAsia"/>
        </w:rPr>
        <w:t>图二与中国历史上的哪一次起义有关？这次起义是通过哪一宗教发动的？这次起义的结果如何？</w:t>
      </w:r>
    </w:p>
    <w:p w:rsidR="008409D3" w:rsidP="008409D3">
      <w:pPr>
        <w:adjustRightInd w:val="0"/>
        <w:snapToGrid w:val="0"/>
      </w:pPr>
    </w:p>
    <w:p w:rsidR="008409D3" w:rsidP="008409D3">
      <w:pPr>
        <w:adjustRightInd w:val="0"/>
        <w:snapToGrid w:val="0"/>
      </w:pPr>
      <w:r>
        <w:rPr>
          <w:rFonts w:hint="eastAsia"/>
        </w:rPr>
        <w:t>(3)</w:t>
      </w:r>
      <w:r>
        <w:rPr>
          <w:rFonts w:hint="eastAsia"/>
        </w:rPr>
        <w:t>图一和图二之间存在着怎样的内在联系？</w:t>
      </w:r>
    </w:p>
    <w:p w:rsidR="008409D3" w:rsidP="00956701">
      <w:pPr>
        <w:adjustRightInd w:val="0"/>
        <w:snapToGrid w:val="0"/>
        <w:rPr>
          <w:rFonts w:hint="eastAsia"/>
        </w:rPr>
      </w:pPr>
    </w:p>
    <w:p w:rsidR="008409D3" w:rsidP="008409D3">
      <w:pPr>
        <w:adjustRightInd w:val="0"/>
        <w:snapToGrid w:val="0"/>
        <w:rPr>
          <w:rFonts w:hint="eastAsia"/>
        </w:rPr>
      </w:pPr>
      <w:r>
        <w:rPr>
          <w:rFonts w:hint="eastAsia"/>
        </w:rPr>
        <w:t>5.</w:t>
      </w:r>
      <w:r>
        <w:rPr>
          <w:rFonts w:hint="eastAsia"/>
        </w:rPr>
        <w:t>阅读下列材料，回答问题。</w:t>
      </w:r>
    </w:p>
    <w:p w:rsidR="008409D3" w:rsidP="008409D3">
      <w:pPr>
        <w:adjustRightInd w:val="0"/>
        <w:snapToGrid w:val="0"/>
        <w:rPr>
          <w:rFonts w:hint="eastAsia"/>
        </w:rPr>
      </w:pPr>
      <w:r>
        <w:rPr>
          <w:rFonts w:hint="eastAsia"/>
        </w:rPr>
        <w:t>材料一：大宛闻汉之饶财</w:t>
      </w:r>
      <w:r>
        <w:rPr>
          <w:rFonts w:hint="eastAsia"/>
        </w:rPr>
        <w:t>(</w:t>
      </w:r>
      <w:r>
        <w:rPr>
          <w:rFonts w:hint="eastAsia"/>
        </w:rPr>
        <w:t>非常富庶</w:t>
      </w:r>
      <w:r>
        <w:rPr>
          <w:rFonts w:hint="eastAsia"/>
        </w:rPr>
        <w:t>)</w:t>
      </w:r>
      <w:r>
        <w:rPr>
          <w:rFonts w:hint="eastAsia"/>
        </w:rPr>
        <w:t>，欲通</w:t>
      </w:r>
      <w:r>
        <w:rPr>
          <w:rFonts w:hint="eastAsia"/>
        </w:rPr>
        <w:t>(</w:t>
      </w:r>
      <w:r>
        <w:rPr>
          <w:rFonts w:hint="eastAsia"/>
        </w:rPr>
        <w:t>交往</w:t>
      </w:r>
      <w:r>
        <w:rPr>
          <w:rFonts w:hint="eastAsia"/>
        </w:rPr>
        <w:t>)</w:t>
      </w:r>
      <w:r>
        <w:rPr>
          <w:rFonts w:hint="eastAsia"/>
        </w:rPr>
        <w:t>不得，见骞，喜，问欲何之。骞曰：“为汉使月氏，而为匈奴所闭道</w:t>
      </w:r>
      <w:r>
        <w:rPr>
          <w:rFonts w:hint="eastAsia"/>
        </w:rPr>
        <w:t>(</w:t>
      </w:r>
      <w:r>
        <w:rPr>
          <w:rFonts w:hint="eastAsia"/>
        </w:rPr>
        <w:t>堵塞道路</w:t>
      </w:r>
      <w:r>
        <w:rPr>
          <w:rFonts w:hint="eastAsia"/>
        </w:rPr>
        <w:t>)</w:t>
      </w:r>
      <w:r>
        <w:rPr>
          <w:rFonts w:hint="eastAsia"/>
        </w:rPr>
        <w:t>。今亡</w:t>
      </w:r>
      <w:r>
        <w:rPr>
          <w:rFonts w:hint="eastAsia"/>
        </w:rPr>
        <w:t>(</w:t>
      </w:r>
      <w:r>
        <w:rPr>
          <w:rFonts w:hint="eastAsia"/>
        </w:rPr>
        <w:t>从匈奴逃出来</w:t>
      </w:r>
      <w:r>
        <w:rPr>
          <w:rFonts w:hint="eastAsia"/>
        </w:rPr>
        <w:t>)</w:t>
      </w:r>
      <w:r>
        <w:rPr>
          <w:rFonts w:hint="eastAsia"/>
        </w:rPr>
        <w:t>，唯</w:t>
      </w:r>
      <w:r>
        <w:rPr>
          <w:rFonts w:hint="eastAsia"/>
        </w:rPr>
        <w:t>(</w:t>
      </w:r>
      <w:r>
        <w:rPr>
          <w:rFonts w:hint="eastAsia"/>
        </w:rPr>
        <w:t>希望</w:t>
      </w:r>
      <w:r>
        <w:rPr>
          <w:rFonts w:hint="eastAsia"/>
        </w:rPr>
        <w:t>)</w:t>
      </w:r>
      <w:r>
        <w:rPr>
          <w:rFonts w:hint="eastAsia"/>
        </w:rPr>
        <w:t>王使人导</w:t>
      </w:r>
      <w:r>
        <w:rPr>
          <w:rFonts w:hint="eastAsia"/>
        </w:rPr>
        <w:t>(</w:t>
      </w:r>
      <w:r>
        <w:rPr>
          <w:rFonts w:hint="eastAsia"/>
        </w:rPr>
        <w:t>引导</w:t>
      </w:r>
      <w:r>
        <w:rPr>
          <w:rFonts w:hint="eastAsia"/>
        </w:rPr>
        <w:t>)</w:t>
      </w:r>
      <w:r>
        <w:rPr>
          <w:rFonts w:hint="eastAsia"/>
        </w:rPr>
        <w:t>送我。诚得至，反</w:t>
      </w:r>
      <w:r>
        <w:rPr>
          <w:rFonts w:hint="eastAsia"/>
        </w:rPr>
        <w:t>(</w:t>
      </w:r>
      <w:r>
        <w:rPr>
          <w:rFonts w:hint="eastAsia"/>
        </w:rPr>
        <w:t>返</w:t>
      </w:r>
      <w:r>
        <w:rPr>
          <w:rFonts w:hint="eastAsia"/>
        </w:rPr>
        <w:t>)</w:t>
      </w:r>
      <w:r>
        <w:rPr>
          <w:rFonts w:hint="eastAsia"/>
        </w:rPr>
        <w:t>汉，汉之赂遗</w:t>
      </w:r>
      <w:r>
        <w:rPr>
          <w:rFonts w:hint="eastAsia"/>
        </w:rPr>
        <w:t>(</w:t>
      </w:r>
      <w:r>
        <w:rPr>
          <w:rFonts w:hint="eastAsia"/>
        </w:rPr>
        <w:t>送给</w:t>
      </w:r>
      <w:r>
        <w:rPr>
          <w:rFonts w:hint="eastAsia"/>
        </w:rPr>
        <w:t>)</w:t>
      </w:r>
      <w:r>
        <w:rPr>
          <w:rFonts w:hint="eastAsia"/>
        </w:rPr>
        <w:t>王财物不可胜言。”</w:t>
      </w:r>
    </w:p>
    <w:p w:rsidR="008409D3" w:rsidP="008409D3">
      <w:pPr>
        <w:adjustRightInd w:val="0"/>
        <w:snapToGrid w:val="0"/>
        <w:rPr>
          <w:rFonts w:hint="eastAsia"/>
        </w:rPr>
      </w:pPr>
      <w:r>
        <w:rPr>
          <w:rFonts w:hint="eastAsia"/>
        </w:rPr>
        <w:t>材料二：“初骞行时百余人，去十三岁，唯二人得还。”</w:t>
      </w:r>
    </w:p>
    <w:p w:rsidR="008409D3" w:rsidP="008409D3">
      <w:pPr>
        <w:adjustRightInd w:val="0"/>
        <w:snapToGrid w:val="0"/>
        <w:rPr>
          <w:rFonts w:hint="eastAsia"/>
        </w:rPr>
      </w:pPr>
      <w:r>
        <w:rPr>
          <w:rFonts w:hint="eastAsia"/>
        </w:rPr>
        <w:t>材料三：“武帝时，西域内属，有三十六国。汉为置使者、校尉领护之。宣帝改曰都护。……十六年，明帝乃命将帅北征匈奴……西域自绝六十五载，乃复通焉。……因以超为都护……”</w:t>
      </w:r>
    </w:p>
    <w:p w:rsidR="008409D3" w:rsidP="008409D3">
      <w:pPr>
        <w:adjustRightInd w:val="0"/>
        <w:snapToGrid w:val="0"/>
        <w:rPr>
          <w:rFonts w:hint="eastAsia"/>
        </w:rPr>
      </w:pPr>
      <w:r>
        <w:rPr>
          <w:rFonts w:hint="eastAsia"/>
        </w:rPr>
        <w:t>——《后汉书》</w:t>
      </w:r>
    </w:p>
    <w:p w:rsidR="008409D3" w:rsidP="008409D3">
      <w:pPr>
        <w:adjustRightInd w:val="0"/>
        <w:snapToGrid w:val="0"/>
        <w:rPr>
          <w:rFonts w:hint="eastAsia"/>
        </w:rPr>
      </w:pPr>
      <w:r>
        <w:rPr>
          <w:rFonts w:hint="eastAsia"/>
        </w:rPr>
        <w:t>(1)</w:t>
      </w:r>
      <w:r>
        <w:rPr>
          <w:rFonts w:hint="eastAsia"/>
        </w:rPr>
        <w:t>材料一中的“骞”是谁？生活在哪一时期？</w:t>
      </w:r>
    </w:p>
    <w:p w:rsidR="008409D3" w:rsidP="008409D3">
      <w:pPr>
        <w:adjustRightInd w:val="0"/>
        <w:snapToGrid w:val="0"/>
      </w:pPr>
    </w:p>
    <w:p w:rsidR="008409D3" w:rsidP="008409D3">
      <w:pPr>
        <w:adjustRightInd w:val="0"/>
        <w:snapToGrid w:val="0"/>
        <w:rPr>
          <w:rFonts w:hint="eastAsia"/>
        </w:rPr>
      </w:pPr>
      <w:r>
        <w:rPr>
          <w:rFonts w:hint="eastAsia"/>
        </w:rPr>
        <w:t>(2)</w:t>
      </w:r>
      <w:r>
        <w:rPr>
          <w:rFonts w:hint="eastAsia"/>
        </w:rPr>
        <w:t>材料一中骞“为汉使月氏”的目的是什么？结果如何？</w:t>
      </w:r>
    </w:p>
    <w:p w:rsidR="008409D3" w:rsidP="008409D3">
      <w:pPr>
        <w:adjustRightInd w:val="0"/>
        <w:snapToGrid w:val="0"/>
      </w:pPr>
    </w:p>
    <w:p w:rsidR="008409D3" w:rsidP="008409D3">
      <w:pPr>
        <w:adjustRightInd w:val="0"/>
        <w:snapToGrid w:val="0"/>
        <w:rPr>
          <w:rFonts w:hint="eastAsia"/>
        </w:rPr>
      </w:pPr>
      <w:r>
        <w:rPr>
          <w:rFonts w:hint="eastAsia"/>
        </w:rPr>
        <w:t>(3)</w:t>
      </w:r>
      <w:r>
        <w:rPr>
          <w:rFonts w:hint="eastAsia"/>
        </w:rPr>
        <w:t>材料二中哪些内容反映了这次出使的艰难？我们要学习此人什么精神？</w:t>
      </w:r>
    </w:p>
    <w:p w:rsidR="008409D3" w:rsidP="008409D3">
      <w:pPr>
        <w:adjustRightInd w:val="0"/>
        <w:snapToGrid w:val="0"/>
      </w:pPr>
    </w:p>
    <w:p w:rsidR="008409D3" w:rsidP="008409D3">
      <w:pPr>
        <w:adjustRightInd w:val="0"/>
        <w:snapToGrid w:val="0"/>
        <w:rPr>
          <w:rFonts w:hint="eastAsia"/>
        </w:rPr>
      </w:pPr>
      <w:r>
        <w:rPr>
          <w:rFonts w:hint="eastAsia"/>
        </w:rPr>
        <w:t>(4)</w:t>
      </w:r>
      <w:r>
        <w:rPr>
          <w:rFonts w:hint="eastAsia"/>
        </w:rPr>
        <w:t>材料三中“宣帝改曰都护”指什么？有何意义？“以超为都护”指什么？</w:t>
      </w:r>
    </w:p>
    <w:p w:rsidR="00F8149E" w:rsidP="00956701">
      <w:pPr>
        <w:adjustRightInd w:val="0"/>
        <w:snapToGrid w:val="0"/>
      </w:pPr>
      <w:r>
        <w:rPr>
          <w:rFonts w:hint="eastAsia"/>
        </w:rPr>
        <w:t>三．简答题。</w:t>
      </w:r>
    </w:p>
    <w:p w:rsidR="008409D3" w:rsidP="008409D3">
      <w:pPr>
        <w:adjustRightInd w:val="0"/>
        <w:snapToGrid w:val="0"/>
        <w:rPr>
          <w:rFonts w:hint="eastAsia"/>
        </w:rPr>
      </w:pPr>
      <w:r>
        <w:rPr>
          <w:rFonts w:hint="eastAsia"/>
        </w:rPr>
        <w:t>1.</w:t>
      </w:r>
      <w:r>
        <w:rPr>
          <w:rFonts w:hint="eastAsia"/>
        </w:rPr>
        <w:t>1958</w:t>
      </w:r>
      <w:r>
        <w:rPr>
          <w:rFonts w:hint="eastAsia"/>
        </w:rPr>
        <w:t>年考古学家、诗人郭沫若参观我国西汉一著名史学家故里时，留下这样的诗句：“龙门有灵秀，钟毓人中龙。学殖空前富，文章旷代雄。怜才膺斧</w:t>
      </w:r>
      <w:r>
        <w:rPr>
          <w:rFonts w:hint="eastAsia"/>
        </w:rPr>
        <w:t xml:space="preserve"> </w:t>
      </w:r>
      <w:r>
        <w:rPr>
          <w:rFonts w:hint="eastAsia"/>
        </w:rPr>
        <w:t>，吐气作霓虹。功业追尼父，千秋太史公。”</w:t>
      </w:r>
    </w:p>
    <w:p w:rsidR="008409D3" w:rsidP="008409D3">
      <w:pPr>
        <w:adjustRightInd w:val="0"/>
        <w:snapToGrid w:val="0"/>
        <w:rPr>
          <w:rFonts w:hint="eastAsia"/>
        </w:rPr>
      </w:pPr>
      <w:r>
        <w:rPr>
          <w:rFonts w:hint="eastAsia"/>
        </w:rPr>
        <w:t>(1)</w:t>
      </w:r>
      <w:r>
        <w:rPr>
          <w:rFonts w:hint="eastAsia"/>
        </w:rPr>
        <w:t>这首诗称赞的人物是谁？他的代表作是什么？这本书的主要内容是什么？</w:t>
      </w:r>
    </w:p>
    <w:p w:rsidR="008409D3" w:rsidP="008409D3">
      <w:pPr>
        <w:adjustRightInd w:val="0"/>
        <w:snapToGrid w:val="0"/>
      </w:pPr>
    </w:p>
    <w:p w:rsidR="008409D3" w:rsidP="008409D3">
      <w:pPr>
        <w:adjustRightInd w:val="0"/>
        <w:snapToGrid w:val="0"/>
        <w:rPr>
          <w:rFonts w:hint="eastAsia"/>
        </w:rPr>
      </w:pPr>
      <w:r>
        <w:rPr>
          <w:rFonts w:hint="eastAsia"/>
        </w:rPr>
        <w:t>(2)</w:t>
      </w:r>
      <w:r>
        <w:rPr>
          <w:rFonts w:hint="eastAsia"/>
        </w:rPr>
        <w:t>鲁迅在评价这部书时，说它是“史家之绝唱，无韵之离骚”。鲁迅为何对这部书评价这么高？</w:t>
      </w:r>
    </w:p>
    <w:p w:rsidR="008409D3" w:rsidP="008409D3">
      <w:pPr>
        <w:adjustRightInd w:val="0"/>
        <w:snapToGrid w:val="0"/>
      </w:pPr>
    </w:p>
    <w:p w:rsidR="008409D3" w:rsidP="008409D3">
      <w:pPr>
        <w:adjustRightInd w:val="0"/>
        <w:snapToGrid w:val="0"/>
        <w:rPr>
          <w:rFonts w:hint="eastAsia"/>
        </w:rPr>
      </w:pPr>
      <w:r>
        <w:rPr>
          <w:rFonts w:hint="eastAsia"/>
        </w:rPr>
        <w:t>(3)</w:t>
      </w:r>
      <w:r>
        <w:rPr>
          <w:rFonts w:hint="eastAsia"/>
        </w:rPr>
        <w:t>司马迁有句名言“人固有一死，或重于泰山，或轻于鸿毛。”对照司马迁的经历和成就，你如何看待这句话？我们可以从中领悟出哪些人生道理？</w:t>
      </w:r>
    </w:p>
    <w:p w:rsidR="008409D3" w:rsidRPr="008409D3" w:rsidP="00F8149E">
      <w:pPr>
        <w:adjustRightInd w:val="0"/>
        <w:snapToGrid w:val="0"/>
        <w:rPr>
          <w:rFonts w:hint="eastAsia"/>
        </w:rPr>
      </w:pPr>
    </w:p>
    <w:p w:rsidR="008409D3" w:rsidP="00F8149E">
      <w:pPr>
        <w:adjustRightInd w:val="0"/>
        <w:snapToGrid w:val="0"/>
        <w:rPr>
          <w:rFonts w:hint="eastAsia"/>
        </w:rPr>
      </w:pPr>
    </w:p>
    <w:p w:rsidR="00F8149E" w:rsidP="00F8149E">
      <w:pPr>
        <w:adjustRightInd w:val="0"/>
        <w:snapToGrid w:val="0"/>
        <w:rPr>
          <w:rFonts w:hint="eastAsia"/>
        </w:rPr>
      </w:pPr>
      <w:r>
        <w:rPr>
          <w:rFonts w:hint="eastAsia"/>
        </w:rPr>
        <w:t>2</w:t>
      </w:r>
      <w:r>
        <w:rPr>
          <w:rFonts w:hint="eastAsia"/>
        </w:rPr>
        <w:t>．公元前</w:t>
      </w:r>
      <w:r>
        <w:rPr>
          <w:rFonts w:hint="eastAsia"/>
        </w:rPr>
        <w:t>221</w:t>
      </w:r>
      <w:r>
        <w:rPr>
          <w:rFonts w:hint="eastAsia"/>
        </w:rPr>
        <w:t>年，秦始皇完成古代中国的统一大业并建立了中国历史上第一个统一的、多民族的、中央集权的封建国家。</w:t>
      </w:r>
    </w:p>
    <w:p w:rsidR="00F8149E" w:rsidP="00F8149E">
      <w:pPr>
        <w:adjustRightInd w:val="0"/>
        <w:snapToGrid w:val="0"/>
        <w:rPr>
          <w:rFonts w:hint="eastAsia"/>
        </w:rPr>
      </w:pPr>
      <w:r>
        <w:rPr>
          <w:rFonts w:hint="eastAsia"/>
        </w:rPr>
        <w:t>(1)</w:t>
      </w:r>
      <w:r>
        <w:rPr>
          <w:rFonts w:hint="eastAsia"/>
        </w:rPr>
        <w:t>请写出促进秦国历史发展的一次重大改革和一次具有决定性意义的战役。</w:t>
      </w:r>
    </w:p>
    <w:p w:rsidR="00F8149E" w:rsidP="00F8149E">
      <w:pPr>
        <w:adjustRightInd w:val="0"/>
        <w:snapToGrid w:val="0"/>
      </w:pPr>
    </w:p>
    <w:p w:rsidR="00F8149E" w:rsidP="00F8149E">
      <w:pPr>
        <w:adjustRightInd w:val="0"/>
        <w:snapToGrid w:val="0"/>
        <w:rPr>
          <w:rFonts w:hint="eastAsia"/>
        </w:rPr>
      </w:pPr>
      <w:r>
        <w:rPr>
          <w:rFonts w:hint="eastAsia"/>
        </w:rPr>
        <w:t>(2)</w:t>
      </w:r>
      <w:r>
        <w:rPr>
          <w:rFonts w:hint="eastAsia"/>
        </w:rPr>
        <w:t>秦朝建立后，秦始皇是如何加强中央集权的？</w:t>
      </w:r>
    </w:p>
    <w:p w:rsidR="00F8149E" w:rsidP="00F8149E">
      <w:pPr>
        <w:adjustRightInd w:val="0"/>
        <w:snapToGrid w:val="0"/>
      </w:pPr>
    </w:p>
    <w:p w:rsidR="00F8149E" w:rsidP="00F8149E">
      <w:pPr>
        <w:adjustRightInd w:val="0"/>
        <w:snapToGrid w:val="0"/>
        <w:rPr>
          <w:rFonts w:hint="eastAsia"/>
        </w:rPr>
      </w:pPr>
      <w:r>
        <w:rPr>
          <w:rFonts w:hint="eastAsia"/>
        </w:rPr>
        <w:t>(3)</w:t>
      </w:r>
      <w:r>
        <w:rPr>
          <w:rFonts w:hint="eastAsia"/>
        </w:rPr>
        <w:t>在经济、文化、交通方面，秦始皇采取了哪些值得称道的措施？</w:t>
      </w:r>
    </w:p>
    <w:p w:rsidR="00F8149E" w:rsidP="00F8149E">
      <w:pPr>
        <w:adjustRightInd w:val="0"/>
        <w:snapToGrid w:val="0"/>
      </w:pPr>
    </w:p>
    <w:p w:rsidR="00956701" w:rsidP="00F8149E">
      <w:pPr>
        <w:adjustRightInd w:val="0"/>
        <w:snapToGrid w:val="0"/>
      </w:pPr>
      <w:r>
        <w:rPr>
          <w:rFonts w:hint="eastAsia"/>
        </w:rPr>
        <w:t>(4)</w:t>
      </w:r>
      <w:r>
        <w:rPr>
          <w:rFonts w:hint="eastAsia"/>
        </w:rPr>
        <w:t>为了巩固边疆地区，秦始皇又采取了什么举措？</w:t>
      </w:r>
    </w:p>
    <w:sectPr w:rsidSect="004B6683">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ingLiU_HKSCS">
    <w:altName w:val="Malgun Gothic Semilight"/>
    <w:charset w:val="88"/>
    <w:family w:val="roman"/>
    <w:pitch w:val="default"/>
    <w:sig w:usb0="00000000" w:usb1="38CFFCFA" w:usb2="00000016" w:usb3="00000000" w:csb0="00100001" w:csb1="00000000"/>
  </w:font>
  <w:font w:name="楷体_GB2312">
    <w:altName w:val="楷体"/>
    <w:charset w:val="86"/>
    <w:family w:val="roman"/>
    <w:pitch w:val="default"/>
    <w:sig w:usb0="00000000" w:usb1="00000000" w:usb2="00000000" w:usb3="00000000" w:csb0="00040001" w:csb1="00000000"/>
  </w:font>
  <w:font w:name="仿宋_GB2312">
    <w:altName w:val="仿宋"/>
    <w:charset w:val="86"/>
    <w:family w:val="roman"/>
    <w:pitch w:val="default"/>
    <w:sig w:usb0="00000000" w:usb1="00000000" w:usb2="00000000" w:usb3="00000000" w:csb0="00040001"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B6683"/>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Char"/>
    <w:uiPriority w:val="99"/>
    <w:semiHidden/>
    <w:unhideWhenUsed/>
    <w:rsid w:val="00EB632E"/>
    <w:rPr>
      <w:sz w:val="18"/>
      <w:szCs w:val="18"/>
    </w:rPr>
  </w:style>
  <w:style w:type="character" w:customStyle="1" w:styleId="Char">
    <w:name w:val="批注框文本 Char"/>
    <w:basedOn w:val="DefaultParagraphFont"/>
    <w:link w:val="BalloonText"/>
    <w:uiPriority w:val="99"/>
    <w:semiHidden/>
    <w:rsid w:val="00EB632E"/>
    <w:rPr>
      <w:sz w:val="18"/>
      <w:szCs w:val="18"/>
    </w:rPr>
  </w:style>
  <w:style w:type="character" w:customStyle="1" w:styleId="Char0">
    <w:name w:val="纯文本 Char"/>
    <w:basedOn w:val="DefaultParagraphFont"/>
    <w:link w:val="PlainText"/>
    <w:uiPriority w:val="99"/>
    <w:rsid w:val="00EB632E"/>
    <w:rPr>
      <w:rFonts w:ascii="宋体" w:hAnsi="Courier New" w:cs="Courier New"/>
      <w:szCs w:val="21"/>
    </w:rPr>
  </w:style>
  <w:style w:type="paragraph" w:styleId="PlainText">
    <w:name w:val="Plain Text"/>
    <w:basedOn w:val="Normal"/>
    <w:link w:val="Char0"/>
    <w:uiPriority w:val="99"/>
    <w:unhideWhenUsed/>
    <w:rsid w:val="00EB632E"/>
    <w:rPr>
      <w:rFonts w:ascii="宋体" w:hAnsi="Courier New" w:cs="Courier New"/>
      <w:szCs w:val="21"/>
    </w:rPr>
  </w:style>
  <w:style w:type="character" w:customStyle="1" w:styleId="Char1">
    <w:name w:val="纯文本 Char1"/>
    <w:basedOn w:val="DefaultParagraphFont"/>
    <w:link w:val="PlainText"/>
    <w:uiPriority w:val="99"/>
    <w:semiHidden/>
    <w:rsid w:val="00EB632E"/>
    <w:rPr>
      <w:rFonts w:ascii="宋体" w:eastAsia="宋体" w:hAnsi="Courier New" w:cs="Courier New"/>
      <w:szCs w:val="21"/>
    </w:rPr>
  </w:style>
  <w:style w:type="table" w:styleId="TableGrid">
    <w:name w:val="Table Grid"/>
    <w:basedOn w:val="TableNormal"/>
    <w:uiPriority w:val="59"/>
    <w:rsid w:val="00B80CA7"/>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Char2"/>
    <w:uiPriority w:val="99"/>
    <w:semiHidden/>
    <w:unhideWhenUsed/>
    <w:rsid w:val="00127ADF"/>
    <w:pPr>
      <w:pBdr>
        <w:bottom w:val="single" w:sz="6" w:space="1" w:color="auto"/>
      </w:pBdr>
      <w:tabs>
        <w:tab w:val="center" w:pos="4153"/>
        <w:tab w:val="right" w:pos="8306"/>
      </w:tabs>
      <w:snapToGrid w:val="0"/>
      <w:jc w:val="center"/>
    </w:pPr>
    <w:rPr>
      <w:sz w:val="18"/>
      <w:szCs w:val="18"/>
    </w:rPr>
  </w:style>
  <w:style w:type="character" w:customStyle="1" w:styleId="Char2">
    <w:name w:val="页眉 Char"/>
    <w:basedOn w:val="DefaultParagraphFont"/>
    <w:link w:val="Header"/>
    <w:uiPriority w:val="99"/>
    <w:semiHidden/>
    <w:rsid w:val="00127ADF"/>
    <w:rPr>
      <w:sz w:val="18"/>
      <w:szCs w:val="18"/>
    </w:rPr>
  </w:style>
  <w:style w:type="paragraph" w:styleId="Footer">
    <w:name w:val="footer"/>
    <w:basedOn w:val="Normal"/>
    <w:link w:val="Char3"/>
    <w:uiPriority w:val="99"/>
    <w:semiHidden/>
    <w:unhideWhenUsed/>
    <w:rsid w:val="00127ADF"/>
    <w:pPr>
      <w:tabs>
        <w:tab w:val="center" w:pos="4153"/>
        <w:tab w:val="right" w:pos="8306"/>
      </w:tabs>
      <w:snapToGrid w:val="0"/>
      <w:jc w:val="left"/>
    </w:pPr>
    <w:rPr>
      <w:sz w:val="18"/>
      <w:szCs w:val="18"/>
    </w:rPr>
  </w:style>
  <w:style w:type="character" w:customStyle="1" w:styleId="Char3">
    <w:name w:val="页脚 Char"/>
    <w:basedOn w:val="DefaultParagraphFont"/>
    <w:link w:val="Footer"/>
    <w:uiPriority w:val="99"/>
    <w:semiHidden/>
    <w:rsid w:val="00127ADF"/>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theme" Target="theme/theme1.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6</Pages>
  <Words>755</Words>
  <Characters>4309</Characters>
  <Application>Microsoft Office Word</Application>
  <DocSecurity>0</DocSecurity>
  <Lines>35</Lines>
  <Paragraphs>10</Paragraphs>
  <ScaleCrop>false</ScaleCrop>
  <Company/>
  <LinksUpToDate>false</LinksUpToDate>
  <CharactersWithSpaces>5054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Notebook</dc:creator>
  <cp:lastModifiedBy>Notebook</cp:lastModifiedBy>
  <cp:revision>2</cp:revision>
  <dcterms:created xsi:type="dcterms:W3CDTF">2019-07-23T08:44:00Z</dcterms:created>
  <dcterms:modified xsi:type="dcterms:W3CDTF">2019-07-23T08:44:00Z</dcterms:modified>
</cp:coreProperties>
</file>