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jc w:val="center"/>
        <w:rPr>
          <w:rFonts w:ascii="华文新魏" w:hAnsi="华文新魏" w:eastAsia="华文新魏" w:cs="华文新魏"/>
          <w:bCs/>
          <w:sz w:val="36"/>
          <w:szCs w:val="21"/>
        </w:rPr>
      </w:pPr>
      <w:r>
        <w:rPr>
          <w:rFonts w:hint="eastAsia" w:ascii="宋体" w:hAnsi="宋体" w:cs="宋体"/>
          <w:bCs/>
          <w:color w:val="333333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-909955</wp:posOffset>
                </wp:positionH>
                <wp:positionV relativeFrom="paragraph">
                  <wp:posOffset>27305</wp:posOffset>
                </wp:positionV>
                <wp:extent cx="838200" cy="8743315"/>
                <wp:effectExtent l="0" t="0" r="0" b="635"/>
                <wp:wrapNone/>
                <wp:docPr id="2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8743315"/>
                          <a:chOff x="-195" y="0"/>
                          <a:chExt cx="1215" cy="13380"/>
                        </a:xfrm>
                      </wpg:grpSpPr>
                      <wps:wsp>
                        <wps:cNvPr id="2" name="文本框 3"/>
                        <wps:cNvSpPr txBox="1"/>
                        <wps:spPr>
                          <a:xfrm>
                            <a:off x="-195" y="1288"/>
                            <a:ext cx="694" cy="11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就读学校：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班     姓名：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联系电话： 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  联系电话：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                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  <wps:wsp>
                        <wps:cNvPr id="3" name="自选图形 4"/>
                        <wps:cNvCnPr/>
                        <wps:spPr>
                          <a:xfrm>
                            <a:off x="480" y="0"/>
                            <a:ext cx="0" cy="133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自选图形 5"/>
                        <wps:cNvCnPr/>
                        <wps:spPr>
                          <a:xfrm>
                            <a:off x="915" y="0"/>
                            <a:ext cx="0" cy="133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文本框 6"/>
                        <wps:cNvSpPr txBox="1"/>
                        <wps:spPr>
                          <a:xfrm>
                            <a:off x="480" y="660"/>
                            <a:ext cx="540" cy="1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……密……封……线……内……不……得……答……题……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1.65pt;margin-top:2.15pt;height:688.45pt;width:66pt;z-index:251658240;mso-width-relative:page;mso-height-relative:page;" coordorigin="-195,0" coordsize="1215,13380" o:gfxdata="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lr+Cd9kAAAALAQAADwAAAAAAAAABACAAAAAiAAAAZHJzL2Rvd25y&#10;ZXYueG1sUEsBAhQAFAAAAAgAh07iQO/K2jwaAwAAIQoAAA4AAAAAAAAAAQAgAAAAKAEAAGRycy9l&#10;Mm9Eb2MueG1sUEsFBgAAAAAGAAYAWQEAALQGAAAAAA==&#10;">
                <o:lock v:ext="edit" aspectratio="f"/>
                <v:shape id="文本框 3" o:spid="_x0000_s1026" o:spt="202" type="#_x0000_t202" style="position:absolute;left:-195;top:1288;height:11932;width:694;" filled="f" stroked="f" coordsize="21600,21600" o:gfxdata="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nASd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就读学校：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b/>
                          </w:rPr>
                          <w:t>年级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b/>
                          </w:rPr>
                          <w:t>班     姓名：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联系电话： 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  联系电话：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                </w:t>
                        </w:r>
                      </w:p>
                    </w:txbxContent>
                  </v:textbox>
                </v:shape>
                <v:shape id="自选图形 4" o:spid="_x0000_s1026" o:spt="32" type="#_x0000_t32" style="position:absolute;left:480;top:0;height:13380;width:0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5" o:spid="_x0000_s1026" o:spt="32" type="#_x0000_t32" style="position:absolute;left:915;top:0;height:13380;width:0;" filled="f" stroked="t" coordsize="21600,21600" o:gfxdata="UEsDBAoAAAAAAIdO4kAAAAAAAAAAAAAAAAAEAAAAZHJzL1BLAwQUAAAACACHTuJA2ZwJzb0AAADa&#10;AAAADwAAAGRycy9kb3ducmV2LnhtbEWPQWvCQBSE70L/w/IKvUjdjVS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nAnN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6" o:spid="_x0000_s1026" o:spt="202" type="#_x0000_t202" style="position:absolute;left:480;top:660;height:11670;width:540;" filled="f" stroked="f" coordsize="21600,21600" o:gfxdata="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dZzp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jc w:val="distribute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……密……封……线……内……不……得……答……题……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新魏" w:hAnsi="华文新魏" w:eastAsia="华文新魏" w:cs="华文新魏"/>
          <w:bCs/>
          <w:sz w:val="36"/>
          <w:szCs w:val="21"/>
        </w:rPr>
        <w:t>数学试卷</w:t>
      </w:r>
      <w:r>
        <w:rPr>
          <w:rFonts w:hint="eastAsia" w:ascii="方正行楷简体" w:hAnsi="方正行楷简体" w:eastAsia="方正行楷简体" w:cs="方正行楷简体"/>
          <w:bCs/>
          <w:sz w:val="32"/>
          <w:szCs w:val="32"/>
        </w:rPr>
        <w:t xml:space="preserve">             </w:t>
      </w:r>
    </w:p>
    <w:p>
      <w:pPr>
        <w:adjustRightInd w:val="0"/>
        <w:snapToGrid w:val="0"/>
        <w:spacing w:line="312" w:lineRule="auto"/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（时间：60分钟  分值：100分）</w:t>
      </w:r>
    </w:p>
    <w:p>
      <w:pPr>
        <w:adjustRightInd w:val="0"/>
        <w:snapToGrid w:val="0"/>
        <w:spacing w:line="312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一、填空：（每题3分，共36分）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1、一个四位数</w:t>
      </w:r>
      <w:r>
        <w:rPr>
          <w:rFonts w:hint="eastAsia" w:ascii="宋体" w:hAnsi="宋体"/>
          <w:sz w:val="24"/>
          <w:szCs w:val="24"/>
        </w:rPr>
        <w:t>□</w:t>
      </w:r>
      <w:r>
        <w:rPr>
          <w:rFonts w:hint="eastAsia"/>
          <w:sz w:val="24"/>
          <w:szCs w:val="24"/>
        </w:rPr>
        <w:t>73</w:t>
      </w:r>
      <w:r>
        <w:rPr>
          <w:rFonts w:hint="eastAsia" w:ascii="宋体" w:hAnsi="宋体"/>
          <w:sz w:val="24"/>
          <w:szCs w:val="24"/>
        </w:rPr>
        <w:t>□</w:t>
      </w:r>
      <w:r>
        <w:rPr>
          <w:rFonts w:hint="eastAsia"/>
          <w:sz w:val="24"/>
          <w:szCs w:val="24"/>
        </w:rPr>
        <w:t>，有约数3，又是5的倍数，这样的四位数一共有</w:t>
      </w:r>
      <w:r>
        <w:rPr>
          <w:rFonts w:hint="eastAsia"/>
          <w:sz w:val="24"/>
          <w:szCs w:val="24"/>
          <w:u w:val="single"/>
        </w:rPr>
        <w:t>　　　</w:t>
      </w:r>
      <w:r>
        <w:rPr>
          <w:rFonts w:hint="eastAsia"/>
          <w:sz w:val="24"/>
          <w:szCs w:val="24"/>
        </w:rPr>
        <w:t>个。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 在己考的4次考试中，张明的平均成绩为90分（每次考试的满分是100分），为了使平均成绩尽快达到95分以上，他至少还要连考（     ）次满分。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3、有一种由3份甲种糖和2份乙种糖配成的什锦糖，比由2份甲种糖和3份乙种糖配成的什锦糖每千克贵5. 28元，那么每千克甲种糖比每千克乙种糖要贵（    ）元。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4、甲、乙两个长方形它们的周长相等。甲的长宽比是3：1，乙的长宽比是5：1，甲、乙两个长方形面积比是(       )。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5、一堆棋子有黑、白两种颜色，其中黑子占</w:t>
      </w:r>
      <w:r>
        <w:rPr>
          <w:position w:val="-24"/>
          <w:sz w:val="24"/>
          <w:szCs w:val="24"/>
        </w:rPr>
        <w:object>
          <v:shape id="_x0000_i1025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/>
          <w:sz w:val="24"/>
          <w:szCs w:val="24"/>
        </w:rPr>
        <w:t>；若增加10枚白子，这时黑子占</w:t>
      </w:r>
      <w:r>
        <w:rPr>
          <w:position w:val="-24"/>
          <w:sz w:val="24"/>
          <w:szCs w:val="24"/>
        </w:rPr>
        <w:object>
          <v:shape id="_x0000_i1026" o:spt="75" type="#_x0000_t75" style="height:33.5pt;width:14.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/>
          <w:sz w:val="24"/>
          <w:szCs w:val="24"/>
        </w:rPr>
        <w:t>。那么，这堆棋子原有</w:t>
      </w:r>
      <w:r>
        <w:rPr>
          <w:rFonts w:hint="eastAsia"/>
          <w:sz w:val="24"/>
          <w:szCs w:val="24"/>
          <w:u w:val="single"/>
        </w:rPr>
        <w:t>　　　</w:t>
      </w:r>
      <w:r>
        <w:rPr>
          <w:rFonts w:hint="eastAsia"/>
          <w:sz w:val="24"/>
          <w:szCs w:val="24"/>
        </w:rPr>
        <w:t>枚。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6、一个等腰三角形的腰是acm，底是bcm，这个图形的面积最大是(        )cm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7、把</w:t>
      </w:r>
      <w:r>
        <w:rPr>
          <w:position w:val="-24"/>
          <w:sz w:val="24"/>
          <w:szCs w:val="24"/>
        </w:rPr>
        <w:object>
          <v:shape id="_x0000_i1027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/>
          <w:sz w:val="24"/>
          <w:szCs w:val="24"/>
        </w:rPr>
        <w:t>化成小数后，小数点后50个数字之和是(         )。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8、重庆巴蜀中学五年级参加数学竞赛的同学约有二百多人，考试成绩得90～100分的恰好占参赛人数的</w:t>
      </w:r>
      <w:r>
        <w:rPr>
          <w:position w:val="-24"/>
          <w:sz w:val="24"/>
          <w:szCs w:val="24"/>
        </w:rPr>
        <w:object>
          <v:shape id="_x0000_i1028" o:spt="75" type="#_x0000_t75" style="height:33.5pt;width:14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/>
          <w:sz w:val="24"/>
          <w:szCs w:val="24"/>
        </w:rPr>
        <w:t>，得80～89分的占参赛人数的</w:t>
      </w:r>
      <w:r>
        <w:rPr>
          <w:position w:val="-24"/>
          <w:sz w:val="24"/>
          <w:szCs w:val="24"/>
        </w:rPr>
        <w:object>
          <v:shape id="_x0000_i1029" o:spt="75" type="#_x0000_t75" style="height:33.5pt;width:13.6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/>
          <w:sz w:val="24"/>
          <w:szCs w:val="24"/>
        </w:rPr>
        <w:t>，得70～79分的占参赛人数的</w:t>
      </w:r>
      <w:r>
        <w:rPr>
          <w:position w:val="-24"/>
          <w:sz w:val="24"/>
          <w:szCs w:val="24"/>
        </w:rPr>
        <w:object>
          <v:shape id="_x0000_i1030" o:spt="75" type="#_x0000_t75" style="height:33.5pt;width:13.6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/>
          <w:sz w:val="24"/>
          <w:szCs w:val="24"/>
        </w:rPr>
        <w:t>，那么70分以下的有</w:t>
      </w:r>
      <w:r>
        <w:rPr>
          <w:rFonts w:hint="eastAsia"/>
          <w:sz w:val="24"/>
          <w:szCs w:val="24"/>
          <w:u w:val="single"/>
        </w:rPr>
        <w:t>　　　　</w:t>
      </w:r>
      <w:r>
        <w:rPr>
          <w:rFonts w:hint="eastAsia"/>
          <w:sz w:val="24"/>
          <w:szCs w:val="24"/>
        </w:rPr>
        <w:t>人。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9、有一正方体的体积是12cm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，把这个正方体削成一个最大的圆锥体，圆锥体的体积是(        )cm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。    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10、己知a:b=c:d，现将a扩大2倍，b缩小到原来的</w:t>
      </w:r>
      <w:r>
        <w:rPr>
          <w:position w:val="-24"/>
          <w:sz w:val="24"/>
          <w:szCs w:val="24"/>
        </w:rPr>
        <w:object>
          <v:shape id="_x0000_i1031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/>
          <w:sz w:val="24"/>
          <w:szCs w:val="24"/>
        </w:rPr>
        <w:t>，而c不变，d应(              )比例仍然成立。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11、某球赛门票15元1张，降价后观众增加了一半，收入增加了五分之一，则每张门票降价了（      ）元。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12、五年级参加文艺会演的共46人，其中女生人数的</w:t>
      </w:r>
      <w:r>
        <w:rPr>
          <w:position w:val="-24"/>
          <w:sz w:val="24"/>
          <w:szCs w:val="24"/>
        </w:rPr>
        <w:object>
          <v:shape id="_x0000_i1032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/>
          <w:sz w:val="24"/>
          <w:szCs w:val="24"/>
        </w:rPr>
        <w:t>是男生人数的1</w:t>
      </w:r>
      <w:r>
        <w:rPr>
          <w:position w:val="-24"/>
          <w:sz w:val="24"/>
          <w:szCs w:val="24"/>
        </w:rPr>
        <w:object>
          <v:shape id="_x0000_i1033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倍，则参加演出的男生（       ）人。   </w:t>
      </w:r>
    </w:p>
    <w:p>
      <w:pPr>
        <w:adjustRightInd w:val="0"/>
        <w:snapToGrid w:val="0"/>
        <w:spacing w:line="312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二、选择：（每题2分，共10分）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1、一个长20分米的方木的横截面是边长为m分米的正方形，将它锯掉8分米后，方木的体积比原来减少(       )。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A、8m立方分米  B、12m立方分米   C、8m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立方分米   D、12m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立方分米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 把一根铁丝分成两段，第一段是全长的</w:t>
      </w:r>
      <w:r>
        <w:rPr>
          <w:position w:val="-24"/>
          <w:sz w:val="24"/>
          <w:szCs w:val="24"/>
        </w:rPr>
        <w:object>
          <v:shape id="_x0000_i1034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/>
          <w:sz w:val="24"/>
          <w:szCs w:val="24"/>
        </w:rPr>
        <w:t>，第二段是全长的</w:t>
      </w:r>
      <w:r>
        <w:rPr>
          <w:position w:val="-24"/>
          <w:sz w:val="24"/>
          <w:szCs w:val="24"/>
        </w:rPr>
        <w:object>
          <v:shape id="_x0000_i1035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/>
          <w:sz w:val="24"/>
          <w:szCs w:val="24"/>
        </w:rPr>
        <w:t>米，第一段与第二段比(       )。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A、第一段长  B、第二段长    C、一样长    D、无法比较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3、 a×</w:t>
      </w:r>
      <w:r>
        <w:rPr>
          <w:position w:val="-24"/>
          <w:sz w:val="24"/>
          <w:szCs w:val="24"/>
        </w:rPr>
        <w:object>
          <v:shape id="_x0000_i1036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/>
          <w:sz w:val="24"/>
          <w:szCs w:val="24"/>
        </w:rPr>
        <w:t>=b×</w:t>
      </w:r>
      <w:r>
        <w:rPr>
          <w:position w:val="-24"/>
          <w:sz w:val="24"/>
          <w:szCs w:val="24"/>
        </w:rPr>
        <w:object>
          <v:shape id="_x0000_i1037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/>
          <w:sz w:val="24"/>
          <w:szCs w:val="24"/>
        </w:rPr>
        <w:t>=c×</w:t>
      </w:r>
      <w:r>
        <w:rPr>
          <w:position w:val="-24"/>
          <w:sz w:val="24"/>
          <w:szCs w:val="24"/>
        </w:rPr>
        <w:object>
          <v:shape id="_x0000_i1038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/>
          <w:sz w:val="24"/>
          <w:szCs w:val="24"/>
        </w:rPr>
        <w:t>=d，a、b、c、d都是不为0的自然数，其中最小的一个数是：(       )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A、a    B、b    C、c    D、d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4、 一个圆锥体和一个圆柱体的体积比7:8，它们的底面半径的比是3:2，那么该圆锥体和圆柱体高的比是(       )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A、7:18    B、32: 63    C、7:6    D、6:7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5、下面判断中错误的有(       )个。 </w:t>
      </w:r>
    </w:p>
    <w:p>
      <w:pPr>
        <w:adjustRightInd w:val="0"/>
        <w:snapToGrid w:val="0"/>
        <w:spacing w:line="312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A、1   B、2    C、3    D、4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sym w:font="Wingdings" w:char="F081"/>
      </w:r>
      <w:r>
        <w:rPr>
          <w:rFonts w:hint="eastAsia"/>
          <w:sz w:val="24"/>
          <w:szCs w:val="24"/>
        </w:rPr>
        <w:t>两个面积相等的三角形不一定能拼成平行四边形。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②因为2012年的2月有28日这一天，所以2012年是平年。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③一件大衣，如果卖100元，可赚25%；如果卖120元，就赚50%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④一个两位小数精确到0.1后的近似值是2.0．这个小数最大是2.44。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⑤一个圆柱和一个圆锥等底等高，那么圆柱的体积是圆锥的</w:t>
      </w:r>
      <w:r>
        <w:rPr>
          <w:position w:val="-24"/>
          <w:sz w:val="24"/>
          <w:szCs w:val="24"/>
        </w:rPr>
        <w:object>
          <v:shape id="_x0000_i1039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/>
          <w:sz w:val="24"/>
          <w:szCs w:val="24"/>
        </w:rPr>
        <w:t>。</w:t>
      </w:r>
    </w:p>
    <w:p>
      <w:pPr>
        <w:adjustRightInd w:val="0"/>
        <w:snapToGrid w:val="0"/>
        <w:spacing w:line="312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三、计算：（共28分）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1、直接写出答案（每题2分，共10分）</w:t>
      </w:r>
    </w:p>
    <w:p>
      <w:pPr>
        <w:adjustRightInd w:val="0"/>
        <w:snapToGrid w:val="0"/>
        <w:spacing w:line="312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16.15÷1.7+0.85÷1.7=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 xml:space="preserve">              199+99×99=</w:t>
      </w:r>
      <w:r>
        <w:rPr>
          <w:rFonts w:hint="eastAsia"/>
          <w:sz w:val="24"/>
          <w:szCs w:val="24"/>
          <w:u w:val="single"/>
        </w:rPr>
        <w:t xml:space="preserve">      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position w:val="-24"/>
          <w:sz w:val="24"/>
          <w:szCs w:val="24"/>
        </w:rPr>
        <w:object>
          <v:shape id="_x0000_i1040" o:spt="75" type="#_x0000_t75" style="height:33.5pt;width:14.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41" o:spt="75" type="#_x0000_t75" style="height:33.5pt;width:18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42" o:spt="75" type="#_x0000_t75" style="height:33.5pt;width:13.6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43" o:spt="75" type="#_x0000_t75" style="height:33.5pt;width:18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  <w:r>
        <w:rPr>
          <w:rFonts w:hint="eastAsia"/>
          <w:sz w:val="24"/>
          <w:szCs w:val="24"/>
        </w:rPr>
        <w:t>）×</w:t>
      </w:r>
      <w:r>
        <w:rPr>
          <w:position w:val="-24"/>
          <w:sz w:val="24"/>
          <w:szCs w:val="24"/>
        </w:rPr>
        <w:object>
          <v:shape id="_x0000_i1044" o:spt="75" type="#_x0000_t75" style="height:33.5pt;width:26.0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  <w:u w:val="single"/>
        </w:rPr>
        <w:t>　　　　</w:t>
      </w:r>
      <w:r>
        <w:rPr>
          <w:rFonts w:hint="eastAsia"/>
          <w:sz w:val="24"/>
          <w:szCs w:val="24"/>
        </w:rPr>
        <w:t xml:space="preserve">　　　2.25× </w:t>
      </w:r>
      <w:r>
        <w:rPr>
          <w:position w:val="-24"/>
          <w:sz w:val="24"/>
          <w:szCs w:val="24"/>
        </w:rPr>
        <w:object>
          <v:shape id="_x0000_i1045" o:spt="75" type="#_x0000_t75" style="height:33.5pt;width:13.6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/>
          <w:sz w:val="24"/>
          <w:szCs w:val="24"/>
        </w:rPr>
        <w:t>+2.75÷1</w:t>
      </w:r>
      <w:r>
        <w:rPr>
          <w:position w:val="-24"/>
          <w:sz w:val="24"/>
          <w:szCs w:val="24"/>
        </w:rPr>
        <w:object>
          <v:shape id="_x0000_i1046" o:spt="75" type="#_x0000_t75" style="height:33.5pt;width:14.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  <w:r>
        <w:rPr>
          <w:rFonts w:hint="eastAsia"/>
          <w:sz w:val="24"/>
          <w:szCs w:val="24"/>
        </w:rPr>
        <w:t>+60%=</w:t>
      </w:r>
      <w:r>
        <w:rPr>
          <w:rFonts w:hint="eastAsia"/>
          <w:sz w:val="24"/>
          <w:szCs w:val="24"/>
          <w:u w:val="single"/>
        </w:rPr>
        <w:t xml:space="preserve">      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99999÷5+9999÷5+999÷5+99÷5+9÷5=</w:t>
      </w:r>
      <w:r>
        <w:rPr>
          <w:rFonts w:hint="eastAsia"/>
          <w:sz w:val="24"/>
          <w:szCs w:val="24"/>
          <w:u w:val="single"/>
        </w:rPr>
        <w:t>　　　　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2、神机妙算（每题3分，共18分）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51</w:t>
      </w:r>
      <w:r>
        <w:rPr>
          <w:position w:val="-24"/>
          <w:sz w:val="24"/>
          <w:szCs w:val="24"/>
        </w:rPr>
        <w:object>
          <v:shape id="_x0000_i1047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hint="eastAsia"/>
          <w:sz w:val="24"/>
          <w:szCs w:val="24"/>
        </w:rPr>
        <w:t>×</w:t>
      </w:r>
      <w:r>
        <w:rPr>
          <w:position w:val="-24"/>
          <w:sz w:val="24"/>
          <w:szCs w:val="24"/>
        </w:rPr>
        <w:object>
          <v:shape id="_x0000_i1048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2">
            <o:LockedField>false</o:LockedField>
          </o:OLEObject>
        </w:object>
      </w:r>
      <w:r>
        <w:rPr>
          <w:rFonts w:hint="eastAsia"/>
          <w:sz w:val="24"/>
          <w:szCs w:val="24"/>
        </w:rPr>
        <w:t>+71</w:t>
      </w:r>
      <w:r>
        <w:rPr>
          <w:position w:val="-24"/>
          <w:sz w:val="24"/>
          <w:szCs w:val="24"/>
        </w:rPr>
        <w:object>
          <v:shape id="_x0000_i1049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hint="eastAsia"/>
          <w:sz w:val="24"/>
          <w:szCs w:val="24"/>
        </w:rPr>
        <w:t>×</w:t>
      </w:r>
      <w:r>
        <w:rPr>
          <w:position w:val="-24"/>
          <w:sz w:val="24"/>
          <w:szCs w:val="24"/>
        </w:rPr>
        <w:object>
          <v:shape id="_x0000_i1050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6">
            <o:LockedField>false</o:LockedField>
          </o:OLEObject>
        </w:object>
      </w:r>
      <w:r>
        <w:rPr>
          <w:rFonts w:hint="eastAsia"/>
          <w:sz w:val="24"/>
          <w:szCs w:val="24"/>
        </w:rPr>
        <w:t>+91</w:t>
      </w:r>
      <w:r>
        <w:rPr>
          <w:position w:val="-24"/>
          <w:sz w:val="24"/>
          <w:szCs w:val="24"/>
        </w:rPr>
        <w:object>
          <v:shape id="_x0000_i1051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  <w:r>
        <w:rPr>
          <w:rFonts w:hint="eastAsia"/>
          <w:sz w:val="24"/>
          <w:szCs w:val="24"/>
        </w:rPr>
        <w:t>÷</w:t>
      </w:r>
      <w:r>
        <w:rPr>
          <w:position w:val="-24"/>
          <w:sz w:val="24"/>
          <w:szCs w:val="24"/>
        </w:rPr>
        <w:object>
          <v:shape id="_x0000_i1052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2、 256×</w:t>
      </w:r>
      <w:r>
        <w:rPr>
          <w:position w:val="-24"/>
          <w:sz w:val="24"/>
          <w:szCs w:val="24"/>
        </w:rPr>
        <w:object>
          <v:shape id="_x0000_i1053" o:spt="75" type="#_x0000_t75" style="height:31.05pt;width:23.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  <w:r>
        <w:rPr>
          <w:rFonts w:hint="eastAsia"/>
          <w:sz w:val="24"/>
          <w:szCs w:val="24"/>
        </w:rPr>
        <w:t>+254×</w:t>
      </w:r>
      <w:r>
        <w:rPr>
          <w:position w:val="-24"/>
          <w:sz w:val="24"/>
          <w:szCs w:val="24"/>
        </w:rPr>
        <w:object>
          <v:shape id="_x0000_i1054" o:spt="75" type="#_x0000_t75" style="height:31.05pt;width:23.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3、</w:t>
      </w:r>
      <w:r>
        <w:rPr>
          <w:position w:val="-24"/>
          <w:sz w:val="24"/>
          <w:szCs w:val="24"/>
        </w:rPr>
        <w:object>
          <v:shape id="_x0000_i1055" o:spt="75" type="#_x0000_t75" style="height:31.05pt;width:81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hint="eastAsia"/>
          <w:sz w:val="24"/>
          <w:szCs w:val="24"/>
        </w:rPr>
        <w:t>－</w:t>
      </w:r>
      <w:r>
        <w:rPr>
          <w:position w:val="-24"/>
          <w:sz w:val="24"/>
          <w:szCs w:val="24"/>
        </w:rPr>
        <w:object>
          <v:shape id="_x0000_i1056" o:spt="75" type="#_x0000_t75" style="height:31.05pt;width:21.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8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      4、 </w:t>
      </w:r>
      <w:r>
        <w:rPr>
          <w:position w:val="-24"/>
          <w:sz w:val="24"/>
          <w:szCs w:val="24"/>
        </w:rPr>
        <w:object>
          <v:shape id="_x0000_i1057" o:spt="75" type="#_x0000_t75" style="height:31.05pt;width:16.1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0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58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59" o:spt="75" type="#_x0000_t75" style="height:31.05pt;width:17.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0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1" o:spt="75" type="#_x0000_t75" style="height:31.05pt;width:17.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2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3" o:spt="75" type="#_x0000_t75" style="height:31.05pt;width:17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Cs/>
          <w:color w:val="333333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-1026160</wp:posOffset>
                </wp:positionH>
                <wp:positionV relativeFrom="paragraph">
                  <wp:posOffset>5715</wp:posOffset>
                </wp:positionV>
                <wp:extent cx="838200" cy="8743315"/>
                <wp:effectExtent l="0" t="0" r="0" b="635"/>
                <wp:wrapNone/>
                <wp:docPr id="5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8743315"/>
                          <a:chOff x="-195" y="0"/>
                          <a:chExt cx="1215" cy="13380"/>
                        </a:xfrm>
                      </wpg:grpSpPr>
                      <wps:wsp>
                        <wps:cNvPr id="56" name="文本框 3"/>
                        <wps:cNvSpPr txBox="1"/>
                        <wps:spPr>
                          <a:xfrm>
                            <a:off x="-195" y="1288"/>
                            <a:ext cx="694" cy="11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就读学校：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班     姓名：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联系电话 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  联系电话：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                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  <wps:wsp>
                        <wps:cNvPr id="57" name="自选图形 4"/>
                        <wps:cNvCnPr/>
                        <wps:spPr>
                          <a:xfrm>
                            <a:off x="480" y="0"/>
                            <a:ext cx="0" cy="133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自选图形 5"/>
                        <wps:cNvCnPr/>
                        <wps:spPr>
                          <a:xfrm>
                            <a:off x="915" y="0"/>
                            <a:ext cx="0" cy="133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9" name="文本框 6"/>
                        <wps:cNvSpPr txBox="1"/>
                        <wps:spPr>
                          <a:xfrm>
                            <a:off x="480" y="660"/>
                            <a:ext cx="540" cy="1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……密……封……线……内……不……得……答……题……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80.8pt;margin-top:0.45pt;height:688.45pt;width:66pt;z-index:251660288;mso-width-relative:page;mso-height-relative:page;" coordorigin="-195,0" coordsize="1215,13380" o:gfxdata="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FwK99dkAAAAKAQAADwAAAAAAAAABACAAAAAiAAAAZHJzL2Rvd25y&#10;ZXYueG1sUEsBAhQAFAAAAAgAh07iQGg2ylgaAwAAJQoAAA4AAAAAAAAAAQAgAAAAKAEAAGRycy9l&#10;Mm9Eb2MueG1sUEsFBgAAAAAGAAYAWQEAALQGAAAAAA==&#10;">
                <o:lock v:ext="edit" aspectratio="f"/>
                <v:shape id="文本框 3" o:spid="_x0000_s1026" o:spt="202" type="#_x0000_t202" style="position:absolute;left:-195;top:1288;height:11932;width:694;" filled="f" stroked="f" coordsize="21600,21600" o:gfxdata="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W7hi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就读学校：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b/>
                          </w:rPr>
                          <w:t>年级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b/>
                          </w:rPr>
                          <w:t>班     姓名：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联系电话 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  联系电话：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                </w:t>
                        </w:r>
                      </w:p>
                    </w:txbxContent>
                  </v:textbox>
                </v:shape>
                <v:shape id="自选图形 4" o:spid="_x0000_s1026" o:spt="32" type="#_x0000_t32" style="position:absolute;left:480;top:0;height:13380;width:0;" filled="f" stroked="t" coordsize="21600,21600" o:gfxdata="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y/f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5" o:spid="_x0000_s1026" o:spt="32" type="#_x0000_t32" style="position:absolute;left:915;top:0;height:13380;width:0;" filled="f" stroked="t" coordsize="21600,21600" o:gfxdata="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RUY6a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6" o:spid="_x0000_s1026" o:spt="202" type="#_x0000_t202" style="position:absolute;left:480;top:660;height:11670;width:540;" filled="f" stroked="f" coordsize="21600,21600" o:gfxdata="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xdf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jc w:val="distribute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……密……封……线……内……不……得……答……题……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5、(</w:t>
      </w:r>
      <w:r>
        <w:rPr>
          <w:position w:val="-24"/>
          <w:sz w:val="24"/>
          <w:szCs w:val="24"/>
        </w:rPr>
        <w:object>
          <v:shape id="_x0000_i1064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4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5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6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6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8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7" o:spt="75" type="#_x0000_t75" style="height:31.05pt;width:14.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0">
            <o:LockedField>false</o:LockedField>
          </o:OLEObject>
        </w:object>
      </w:r>
      <w:r>
        <w:rPr>
          <w:rFonts w:hint="eastAsia"/>
          <w:sz w:val="24"/>
          <w:szCs w:val="24"/>
        </w:rPr>
        <w:t>)×(</w:t>
      </w:r>
      <w:r>
        <w:rPr>
          <w:position w:val="-24"/>
          <w:sz w:val="24"/>
          <w:szCs w:val="24"/>
        </w:rPr>
        <w:object>
          <v:shape id="_x0000_i1068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2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69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4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0" o:spt="75" type="#_x0000_t75" style="height:31.05pt;width:14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6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1" o:spt="75" type="#_x0000_t75" style="height:31.05pt;width:16.1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8">
            <o:LockedField>false</o:LockedField>
          </o:OLEObject>
        </w:object>
      </w:r>
      <w:r>
        <w:rPr>
          <w:rFonts w:hint="eastAsia"/>
          <w:sz w:val="24"/>
          <w:szCs w:val="24"/>
        </w:rPr>
        <w:t>)－(</w:t>
      </w:r>
      <w:r>
        <w:rPr>
          <w:position w:val="-24"/>
          <w:sz w:val="24"/>
          <w:szCs w:val="24"/>
        </w:rPr>
        <w:object>
          <v:shape id="_x0000_i1072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0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3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1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4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2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5" o:spt="75" type="#_x0000_t75" style="height:31.05pt;width:14.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3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6" o:spt="75" type="#_x0000_t75" style="height:31.05pt;width:16.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5">
            <o:LockedField>false</o:LockedField>
          </o:OLEObject>
        </w:object>
      </w:r>
      <w:r>
        <w:rPr>
          <w:rFonts w:hint="eastAsia"/>
          <w:sz w:val="24"/>
          <w:szCs w:val="24"/>
        </w:rPr>
        <w:t>)×(</w:t>
      </w:r>
      <w:r>
        <w:rPr>
          <w:position w:val="-24"/>
          <w:sz w:val="24"/>
          <w:szCs w:val="24"/>
        </w:rPr>
        <w:object>
          <v:shape id="_x0000_i1077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7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8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8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79" o:spt="75" type="#_x0000_t75" style="height:31.05pt;width:14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9">
            <o:LockedField>false</o:LockedField>
          </o:OLEObject>
        </w:object>
      </w:r>
      <w:r>
        <w:rPr>
          <w:rFonts w:hint="eastAsia"/>
          <w:sz w:val="24"/>
          <w:szCs w:val="24"/>
        </w:rPr>
        <w:t>)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6、</w:t>
      </w:r>
      <w:r>
        <w:rPr>
          <w:position w:val="-24"/>
          <w:sz w:val="24"/>
          <w:szCs w:val="24"/>
        </w:rPr>
        <w:object>
          <v:shape id="_x0000_i1080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0">
            <o:LockedField>false</o:LockedField>
          </o:OLEObject>
        </w:object>
      </w:r>
      <w:r>
        <w:rPr>
          <w:rFonts w:hint="eastAsia"/>
          <w:sz w:val="24"/>
          <w:szCs w:val="24"/>
        </w:rPr>
        <w:t>+(</w:t>
      </w:r>
      <w:r>
        <w:rPr>
          <w:position w:val="-24"/>
          <w:sz w:val="24"/>
          <w:szCs w:val="24"/>
        </w:rPr>
        <w:object>
          <v:shape id="_x0000_i1081" o:spt="75" type="#_x0000_t75" style="height:31.05pt;width:11.1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2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82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4">
            <o:LockedField>false</o:LockedField>
          </o:OLEObject>
        </w:object>
      </w:r>
      <w:r>
        <w:rPr>
          <w:rFonts w:hint="eastAsia"/>
          <w:sz w:val="24"/>
          <w:szCs w:val="24"/>
        </w:rPr>
        <w:t>)+(</w:t>
      </w:r>
      <w:r>
        <w:rPr>
          <w:position w:val="-24"/>
          <w:sz w:val="24"/>
          <w:szCs w:val="24"/>
        </w:rPr>
        <w:object>
          <v:shape id="_x0000_i1083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6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84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8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85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0">
            <o:LockedField>false</o:LockedField>
          </o:OLEObject>
        </w:object>
      </w:r>
      <w:r>
        <w:rPr>
          <w:rFonts w:hint="eastAsia"/>
          <w:sz w:val="24"/>
          <w:szCs w:val="24"/>
        </w:rPr>
        <w:t>)+…+(</w:t>
      </w:r>
      <w:r>
        <w:rPr>
          <w:position w:val="-24"/>
          <w:sz w:val="24"/>
          <w:szCs w:val="24"/>
        </w:rPr>
        <w:object>
          <v:shape id="_x0000_i1086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2">
            <o:LockedField>false</o:LockedField>
          </o:OLEObject>
        </w:object>
      </w:r>
      <w:r>
        <w:rPr>
          <w:rFonts w:hint="eastAsia"/>
          <w:sz w:val="24"/>
          <w:szCs w:val="24"/>
        </w:rPr>
        <w:t>+</w:t>
      </w:r>
      <w:r>
        <w:rPr>
          <w:position w:val="-24"/>
          <w:sz w:val="24"/>
          <w:szCs w:val="24"/>
        </w:rPr>
        <w:object>
          <v:shape id="_x0000_i1087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4">
            <o:LockedField>false</o:LockedField>
          </o:OLEObject>
        </w:object>
      </w:r>
      <w:r>
        <w:rPr>
          <w:rFonts w:hint="eastAsia"/>
          <w:sz w:val="24"/>
          <w:szCs w:val="24"/>
        </w:rPr>
        <w:t>+…+</w:t>
      </w:r>
      <w:r>
        <w:rPr>
          <w:position w:val="-24"/>
          <w:sz w:val="24"/>
          <w:szCs w:val="24"/>
        </w:rPr>
        <w:object>
          <v:shape id="_x0000_i1088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6">
            <o:LockedField>false</o:LockedField>
          </o:OLEObject>
        </w:object>
      </w:r>
      <w:r>
        <w:rPr>
          <w:rFonts w:hint="eastAsia"/>
          <w:sz w:val="24"/>
          <w:szCs w:val="24"/>
        </w:rPr>
        <w:t>)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jc w:val="center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四、图形题（共6分）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1、如图，以直角三角形的直角边长20厘米为直径画一个半圆，阴影部分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67310</wp:posOffset>
            </wp:positionV>
            <wp:extent cx="1457325" cy="1695450"/>
            <wp:effectExtent l="0" t="0" r="9525" b="0"/>
            <wp:wrapSquare wrapText="bothSides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①的面积比②的面积小23平方厘米，求BC的长。（π取3.14）</w:t>
      </w: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五、应用题：（每题5分，共20分）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1、在一个除法算式里，被除数、除数、商和余数的和是346，已知商是18，余数是12，被除数是多少？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2、有一个200米的环形跑道，甲、乙两人同时从同一地点同方向出发．甲以每秒0.8米的速度步行；乙以每秒2.4米的速度跑步，乙在第2次追上甲时用了多少秒？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3、1000米赛跑，已知甲到达终点时乙离终点50米，乙到达终点时，丙离终点100米，那么甲到达终点时，丙离终点多少米？</w:t>
      </w: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4、火车站的检票口，在检票开始前已经有一些人排队，检票开始后，每分钟有15人前来排队检票，一个检票口每分钟能让30人检票进站。如果只有一个检票口，检票开始后6分钟就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没人排队了；如果有两个检票口，那么检票开始后，多少分钟就没有人排队了？</w:t>
      </w: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sectPr>
      <w:headerReference r:id="rId3" w:type="default"/>
      <w:footerReference r:id="rId4" w:type="default"/>
      <w:pgSz w:w="23757" w:h="16783" w:orient="landscape"/>
      <w:pgMar w:top="1406" w:right="1383" w:bottom="1349" w:left="1950" w:header="851" w:footer="992" w:gutter="0"/>
      <w:cols w:space="126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华文新魏">
    <w:panose1 w:val="02010800040101010101"/>
    <w:charset w:val="50"/>
    <w:family w:val="auto"/>
    <w:pitch w:val="default"/>
    <w:sig w:usb0="00000001" w:usb1="080F0000" w:usb2="00000000" w:usb3="00000000" w:csb0="00040000" w:csb1="00000000"/>
  </w:font>
  <w:font w:name="方正行楷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135" cy="137795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85pt;width:5.0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Cw+pHdEAAAADAQAADwAAAAAAAAABACAA&#10;AAAiAAAAZHJzL2Rvd25yZXYueG1sUEsBAhQAFAAAAAgAh07iQKZ4z1cUAgAABgQAAA4AAAAAAAAA&#10;AQAgAAAAIA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7AF2"/>
    <w:multiLevelType w:val="multilevel"/>
    <w:tmpl w:val="60CA7AF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A7865"/>
    <w:rsid w:val="0099471C"/>
    <w:rsid w:val="00BB57BF"/>
    <w:rsid w:val="019E0EFC"/>
    <w:rsid w:val="040411C3"/>
    <w:rsid w:val="1140714F"/>
    <w:rsid w:val="17E30313"/>
    <w:rsid w:val="18532500"/>
    <w:rsid w:val="1E20073D"/>
    <w:rsid w:val="213745A9"/>
    <w:rsid w:val="24D76B9D"/>
    <w:rsid w:val="25F86097"/>
    <w:rsid w:val="2895206A"/>
    <w:rsid w:val="29554362"/>
    <w:rsid w:val="30FB732B"/>
    <w:rsid w:val="35047509"/>
    <w:rsid w:val="372D2529"/>
    <w:rsid w:val="381C02F7"/>
    <w:rsid w:val="3E4A3E46"/>
    <w:rsid w:val="41E928CD"/>
    <w:rsid w:val="42DA7865"/>
    <w:rsid w:val="44323B5C"/>
    <w:rsid w:val="4BD830DF"/>
    <w:rsid w:val="4C775424"/>
    <w:rsid w:val="50207C39"/>
    <w:rsid w:val="51D8620F"/>
    <w:rsid w:val="53BE4E6B"/>
    <w:rsid w:val="54403301"/>
    <w:rsid w:val="567D4B06"/>
    <w:rsid w:val="64884FF1"/>
    <w:rsid w:val="6A79432D"/>
    <w:rsid w:val="6B345C3F"/>
    <w:rsid w:val="6E2303DB"/>
    <w:rsid w:val="74966AB3"/>
    <w:rsid w:val="79D66308"/>
    <w:rsid w:val="7B340922"/>
    <w:rsid w:val="7C5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rFonts w:ascii="Heiti SC Light" w:eastAsia="Heiti SC Light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jianj2"/>
    <w:basedOn w:val="6"/>
    <w:qFormat/>
    <w:uiPriority w:val="0"/>
  </w:style>
  <w:style w:type="character" w:customStyle="1" w:styleId="10">
    <w:name w:val="批注框文本字符"/>
    <w:basedOn w:val="6"/>
    <w:link w:val="2"/>
    <w:qFormat/>
    <w:uiPriority w:val="0"/>
    <w:rPr>
      <w:rFonts w:ascii="Heiti SC Light" w:hAnsi="Times New Roman" w:eastAsia="Heiti SC Light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2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image" Target="media/image1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1" Type="http://schemas.openxmlformats.org/officeDocument/2006/relationships/fontTable" Target="fontTable.xml"/><Relationship Id="rId130" Type="http://schemas.openxmlformats.org/officeDocument/2006/relationships/numbering" Target="numbering.xml"/><Relationship Id="rId13" Type="http://schemas.openxmlformats.org/officeDocument/2006/relationships/image" Target="media/image4.wmf"/><Relationship Id="rId129" Type="http://schemas.openxmlformats.org/officeDocument/2006/relationships/customXml" Target="../customXml/item1.xml"/><Relationship Id="rId128" Type="http://schemas.openxmlformats.org/officeDocument/2006/relationships/image" Target="media/image59.png"/><Relationship Id="rId127" Type="http://schemas.openxmlformats.org/officeDocument/2006/relationships/image" Target="media/image58.wmf"/><Relationship Id="rId126" Type="http://schemas.openxmlformats.org/officeDocument/2006/relationships/oleObject" Target="embeddings/oleObject64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3.wmf"/><Relationship Id="rId109" Type="http://schemas.openxmlformats.org/officeDocument/2006/relationships/oleObject" Target="embeddings/oleObject55.bin"/><Relationship Id="rId108" Type="http://schemas.openxmlformats.org/officeDocument/2006/relationships/oleObject" Target="embeddings/oleObject54.bin"/><Relationship Id="rId107" Type="http://schemas.openxmlformats.org/officeDocument/2006/relationships/oleObject" Target="embeddings/oleObject53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1.bin"/><Relationship Id="rId102" Type="http://schemas.openxmlformats.org/officeDocument/2006/relationships/oleObject" Target="embeddings/oleObject50.bin"/><Relationship Id="rId101" Type="http://schemas.openxmlformats.org/officeDocument/2006/relationships/oleObject" Target="embeddings/oleObject49.bin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巴蜀文化艺术中心</Company>
  <Pages>2</Pages>
  <Words>527</Words>
  <Characters>3005</Characters>
  <Lines>25</Lines>
  <Paragraphs>7</Paragraphs>
  <TotalTime>1</TotalTime>
  <ScaleCrop>false</ScaleCrop>
  <LinksUpToDate>false</LinksUpToDate>
  <CharactersWithSpaces>3525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2016-10-24T10:46:00Z</dcterms:created>
  <dc:creator>Administrator</dc:creator>
  <cp:lastModifiedBy>VIPaaa</cp:lastModifiedBy>
  <dcterms:modified xsi:type="dcterms:W3CDTF">2018-10-16T06:11:29Z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