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1D5247" w:rsidP="001D5247">
      <w:pPr>
        <w:widowControl/>
        <w:shd w:val="clear" w:color="auto" w:fill="FFFFFF"/>
        <w:spacing w:line="360" w:lineRule="auto"/>
        <w:ind w:firstLine="1788" w:firstLineChars="745"/>
        <w:jc w:val="left"/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</w:pPr>
      <w:r w:rsidRPr="00C50855"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  <w:t>七年级历史下册第二单元</w:t>
      </w:r>
      <w:r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  <w:t xml:space="preserve"> </w:t>
      </w:r>
    </w:p>
    <w:p w:rsidR="00C50855" w:rsidRPr="00C50855" w:rsidP="001D5247">
      <w:pPr>
        <w:widowControl/>
        <w:shd w:val="clear" w:color="auto" w:fill="FFFFFF"/>
        <w:spacing w:line="360" w:lineRule="auto"/>
        <w:ind w:firstLine="355" w:firstLineChars="148"/>
        <w:jc w:val="left"/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</w:pPr>
      <w:r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  <w:t>辽宋夏金元时期：民族关系发展和社会变化</w:t>
      </w:r>
      <w:r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  <w:t xml:space="preserve"> </w:t>
      </w:r>
      <w:r w:rsidRPr="00C50855">
        <w:rPr>
          <w:rFonts w:ascii="宋体" w:hAnsi="宋体" w:cs="宋体" w:hint="eastAsia"/>
          <w:b/>
          <w:color w:val="000000"/>
          <w:spacing w:val="2"/>
          <w:kern w:val="0"/>
          <w:sz w:val="30"/>
          <w:szCs w:val="30"/>
        </w:rPr>
        <w:t>材料题</w:t>
      </w:r>
    </w:p>
    <w:p w:rsidR="00C50855" w:rsidP="009827D5">
      <w:pPr>
        <w:widowControl/>
        <w:shd w:val="clear" w:color="auto" w:fill="FFFFFF"/>
        <w:spacing w:line="360" w:lineRule="auto"/>
        <w:jc w:val="left"/>
        <w:rPr>
          <w:rFonts w:ascii="宋体" w:hAnsi="宋体" w:cs="宋体" w:hint="eastAsia"/>
          <w:color w:val="000000"/>
          <w:spacing w:val="2"/>
          <w:kern w:val="0"/>
          <w:szCs w:val="21"/>
        </w:rPr>
      </w:pP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b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>一</w:t>
      </w: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>．阅读下列材料：</w:t>
      </w:r>
    </w:p>
    <w:p w:rsidR="009827D5" w:rsidRPr="00C50855" w:rsidP="009827D5">
      <w:pPr>
        <w:pStyle w:val="PlainText"/>
        <w:rPr>
          <w:rFonts w:eastAsia="宋体" w:hAnsi="宋体" w:cs="宋体"/>
          <w:color w:val="000000"/>
          <w:spacing w:val="2"/>
          <w:kern w:val="0"/>
          <w:sz w:val="24"/>
          <w:szCs w:val="24"/>
        </w:rPr>
      </w:pPr>
      <w:r w:rsidRPr="00C50855">
        <w:rPr>
          <w:rFonts w:eastAsia="宋体" w:hAnsi="宋体" w:cs="宋体" w:hint="eastAsia"/>
          <w:color w:val="000000"/>
          <w:spacing w:val="2"/>
          <w:kern w:val="0"/>
          <w:sz w:val="24"/>
          <w:szCs w:val="24"/>
        </w:rPr>
        <w:t>材料一</w:t>
      </w:r>
    </w:p>
    <w:p w:rsidR="009827D5" w:rsidRPr="00C50855" w:rsidP="00C50855">
      <w:pPr>
        <w:pStyle w:val="PlainText"/>
        <w:ind w:firstLine="480" w:firstLineChars="200"/>
        <w:jc w:val="center"/>
        <w:rPr>
          <w:rFonts w:eastAsia="宋体" w:hAnsi="宋体" w:cs="Times New Roman"/>
          <w:sz w:val="24"/>
          <w:szCs w:val="24"/>
        </w:rPr>
      </w:pPr>
      <w:r w:rsidRPr="00C50855">
        <w:rPr>
          <w:rFonts w:eastAsia="宋体" w:hAnsi="宋体" w:cs="Times New Roman"/>
          <w:noProof/>
          <w:sz w:val="24"/>
          <w:szCs w:val="24"/>
        </w:rPr>
        <w:drawing>
          <wp:inline distT="0" distB="0" distL="114300" distR="114300">
            <wp:extent cx="2970530" cy="1080770"/>
            <wp:effectExtent l="0" t="0" r="127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70530" cy="1080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FF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材料二 两宋时期，“</w:t>
      </w:r>
      <w:r w:rsidRPr="00C50855">
        <w:rPr>
          <w:rFonts w:ascii="宋体" w:eastAsia="宋体" w:hAnsi="宋体" w:hint="eastAsia"/>
          <w:sz w:val="24"/>
        </w:rPr>
        <w:t>国家的财政收入约百分之八十来自淮河以南地区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”，“</w:t>
      </w:r>
      <w:r w:rsidRPr="00C50855">
        <w:rPr>
          <w:rFonts w:ascii="宋体" w:eastAsia="宋体" w:hAnsi="宋体" w:hint="eastAsia"/>
          <w:sz w:val="24"/>
        </w:rPr>
        <w:t>丝、棉纺织业造纸业中心及对外贸易港口多集中在南方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”。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材料三 英国学者李约瑟说：</w:t>
      </w:r>
      <w:r w:rsidRPr="00C50855">
        <w:rPr>
          <w:rFonts w:ascii="宋体" w:eastAsia="宋体" w:hAnsi="宋体" w:cs="宋体" w:hint="eastAsia"/>
          <w:spacing w:val="2"/>
          <w:kern w:val="0"/>
          <w:sz w:val="24"/>
        </w:rPr>
        <w:t>“</w:t>
      </w:r>
      <w:r w:rsidRPr="00C50855">
        <w:rPr>
          <w:rFonts w:ascii="宋体" w:eastAsia="宋体" w:hAnsi="宋体" w:hint="eastAsia"/>
          <w:sz w:val="24"/>
        </w:rPr>
        <w:t>每当人们在中国文献中查找任何一个具体的科技史料时，往往会发现它的主要焦点就在宋代。</w:t>
      </w:r>
      <w:r w:rsidRPr="00C50855">
        <w:rPr>
          <w:rFonts w:ascii="宋体" w:eastAsia="宋体" w:hAnsi="宋体" w:cs="宋体" w:hint="eastAsia"/>
          <w:spacing w:val="2"/>
          <w:kern w:val="0"/>
          <w:sz w:val="24"/>
        </w:rPr>
        <w:t>”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回答问题：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（1）材料一说明了宋朝商业贸易的繁荣，中国最早的纸币出现于哪个地区？宋朝政府采取了哪些措施来促进海外贸易的发展？（3分）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 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（2）材料二说明了什么问题？这一现象开始和最终完成于什么时候？（4分）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 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（3）根据材料三，请列举宋朝的科技成就至少两项。(2分)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3"/>
          <w:kern w:val="0"/>
          <w:sz w:val="24"/>
        </w:rPr>
      </w:pP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b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>二</w:t>
      </w: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>．阅读下列材料：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 xml:space="preserve">   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 xml:space="preserve"> 材料一  1005年，北宋和辽双方订立和议，辽朝撤军，宋给辽岁币，此后很长时间双方保持着和平局面； 1044年北宋和西夏订立“</w:t>
      </w:r>
      <w:r>
        <w:fldChar w:fldCharType="begin"/>
      </w:r>
      <w:r>
        <w:instrText xml:space="preserve"> HYPERLINK "http://www.so.com/s?q=%E5%AE%8B%E5%A4%8F%E5%92%8C%E8%AE%AE&amp;ie=utf-8&amp;src=wenda_link" \t "_blank" </w:instrText>
      </w:r>
      <w:r>
        <w:fldChar w:fldCharType="separate"/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宋夏和议</w:t>
      </w:r>
      <w:r>
        <w:fldChar w:fldCharType="end"/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”，西夏元昊向北宋称臣，宋给西夏岁币，宋夏边境贸易兴旺；1141年南宋和金达成和议，南宋向金称臣，并给金岁币，宋金对峙局面形成。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b/>
          <w:color w:val="000000"/>
          <w:spacing w:val="2"/>
          <w:kern w:val="0"/>
          <w:sz w:val="24"/>
        </w:rPr>
        <w:t xml:space="preserve">   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 xml:space="preserve"> 材料二</w:t>
      </w:r>
      <w:r w:rsid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 xml:space="preserve"> 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（元朝疆域）</w:t>
      </w:r>
      <w:r w:rsidRPr="00C50855">
        <w:rPr>
          <w:rFonts w:ascii="宋体" w:eastAsia="宋体" w:hAnsi="宋体" w:hint="eastAsia"/>
          <w:sz w:val="24"/>
        </w:rPr>
        <w:t>北逾阴山，西极流沙，东尽辽左，南越海表……汉唐极盛之际，有不及焉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。</w:t>
      </w:r>
      <w:r w:rsidRPr="00C50855">
        <w:rPr>
          <w:rFonts w:ascii="宋体" w:eastAsia="宋体" w:hAnsi="宋体" w:hint="eastAsia"/>
          <w:sz w:val="24"/>
        </w:rPr>
        <w:t>——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《元史·地理志》</w:t>
      </w:r>
    </w:p>
    <w:p w:rsidR="009827D5" w:rsidRPr="00C50855" w:rsidP="009827D5">
      <w:pPr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hint="eastAsia"/>
          <w:b/>
          <w:sz w:val="24"/>
        </w:rPr>
        <w:t xml:space="preserve">    </w:t>
      </w:r>
      <w:r w:rsidRPr="00C50855">
        <w:rPr>
          <w:rFonts w:ascii="宋体" w:eastAsia="宋体" w:hAnsi="宋体" w:hint="eastAsia"/>
          <w:sz w:val="24"/>
        </w:rPr>
        <w:t>材料三</w:t>
      </w:r>
      <w:r w:rsidR="00C50855">
        <w:rPr>
          <w:rFonts w:ascii="宋体" w:eastAsia="宋体" w:hAnsi="宋体" w:hint="eastAsia"/>
          <w:sz w:val="24"/>
        </w:rPr>
        <w:t xml:space="preserve"> </w:t>
      </w:r>
      <w:r w:rsidRPr="00C50855">
        <w:rPr>
          <w:rFonts w:ascii="宋体" w:eastAsia="宋体" w:hAnsi="宋体" w:hint="eastAsia"/>
          <w:sz w:val="24"/>
        </w:rPr>
        <w:t xml:space="preserve"> 明朝人方孝孺曾言：“在宋之时，见胡服、闻胡语者尤以为怪。。。至于元，百年之间，四海之内，起居、饮食、声音、器用，皆化而同之。”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回答问题：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（1）根据材料一并结合所学知识，北宋与辽、西夏订立和约，南宋与金“绍兴和议”对于中华民族的发展有何积极作用？（4分）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（2）据材料二，元朝为实现对广大疆域的管辖实行了怎样的行政区划与管理制度？又设置了什么机构专门管理藏族和台湾地区？（6分）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 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000000"/>
          <w:spacing w:val="2"/>
          <w:kern w:val="0"/>
          <w:sz w:val="24"/>
        </w:rPr>
      </w:pP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（3）</w:t>
      </w:r>
      <w:r w:rsidRPr="00C50855">
        <w:rPr>
          <w:rFonts w:ascii="宋体" w:eastAsia="宋体" w:hAnsi="宋体" w:hint="eastAsia"/>
          <w:sz w:val="24"/>
        </w:rPr>
        <w:t>材料三反映了元朝时期的是么历史现象？</w:t>
      </w:r>
      <w:r w:rsidRPr="00C50855">
        <w:rPr>
          <w:rFonts w:ascii="宋体" w:eastAsia="宋体" w:hAnsi="宋体" w:cs="宋体" w:hint="eastAsia"/>
          <w:color w:val="000000"/>
          <w:spacing w:val="2"/>
          <w:kern w:val="0"/>
          <w:sz w:val="24"/>
        </w:rPr>
        <w:t>你认为今天我们应该如何巩固和发展统一的多民族国家？（6分）</w:t>
      </w:r>
    </w:p>
    <w:p w:rsidR="009827D5" w:rsidRPr="00C50855" w:rsidP="009827D5">
      <w:pPr>
        <w:widowControl/>
        <w:shd w:val="clear" w:color="auto" w:fill="FFFFFF"/>
        <w:spacing w:line="360" w:lineRule="auto"/>
        <w:jc w:val="left"/>
        <w:rPr>
          <w:rFonts w:ascii="宋体" w:eastAsia="宋体" w:hAnsi="宋体" w:cs="宋体"/>
          <w:color w:val="FF0000"/>
          <w:kern w:val="0"/>
          <w:sz w:val="24"/>
        </w:rPr>
      </w:pPr>
    </w:p>
    <w:p w:rsidR="00E508A1" w:rsidRPr="00C50855" w:rsidP="00E508A1">
      <w:pPr>
        <w:rPr>
          <w:rFonts w:ascii="宋体" w:eastAsia="宋体" w:hAnsi="宋体"/>
          <w:b/>
          <w:sz w:val="24"/>
        </w:rPr>
      </w:pPr>
      <w:r w:rsidRPr="00C50855">
        <w:rPr>
          <w:rFonts w:ascii="宋体" w:eastAsia="宋体" w:hAnsi="宋体" w:hint="eastAsia"/>
          <w:b/>
          <w:sz w:val="24"/>
        </w:rPr>
        <w:t>三．读图，回答问题。</w:t>
      </w:r>
      <w:r w:rsidRPr="00C50855">
        <w:rPr>
          <w:rFonts w:ascii="宋体" w:eastAsia="宋体" w:hAnsi="宋体"/>
          <w:b/>
          <w:sz w:val="24"/>
        </w:rPr>
        <w:t>(10</w:t>
      </w:r>
      <w:r w:rsidRPr="00C50855">
        <w:rPr>
          <w:rFonts w:ascii="宋体" w:eastAsia="宋体" w:hAnsi="宋体" w:hint="eastAsia"/>
          <w:b/>
          <w:sz w:val="24"/>
        </w:rPr>
        <w:t>分</w:t>
      </w:r>
      <w:r w:rsidRPr="00C50855">
        <w:rPr>
          <w:rFonts w:ascii="宋体" w:eastAsia="宋体" w:hAnsi="宋体"/>
          <w:b/>
          <w:sz w:val="24"/>
        </w:rPr>
        <w:t>)</w:t>
      </w:r>
      <w:r w:rsidRPr="00C50855">
        <w:rPr>
          <w:rFonts w:ascii="宋体" w:eastAsia="宋体" w:hAnsi="宋体" w:hint="eastAsia"/>
          <w:b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/>
          <w:noProof/>
          <w:sz w:val="24"/>
        </w:rPr>
        <w:drawing>
          <wp:inline distT="0" distB="0" distL="0" distR="0">
            <wp:extent cx="5486400" cy="1200150"/>
            <wp:effectExtent l="1905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001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8A1" w:rsidRPr="00C50855" w:rsidP="00C50855">
      <w:pPr>
        <w:ind w:firstLine="120" w:firstLineChars="50"/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(1)</w:t>
      </w:r>
      <w:r w:rsidRPr="00C50855">
        <w:rPr>
          <w:rFonts w:ascii="宋体" w:eastAsia="宋体" w:hAnsi="宋体" w:hint="eastAsia"/>
          <w:sz w:val="24"/>
        </w:rPr>
        <w:t>图一是力劝宋朝皇帝亲征澶州抗辽的名相，他是谁？他劝的是哪位皇帝？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 xml:space="preserve"> (2)</w:t>
      </w:r>
      <w:r w:rsidRPr="00C50855">
        <w:rPr>
          <w:rFonts w:ascii="宋体" w:eastAsia="宋体" w:hAnsi="宋体" w:hint="eastAsia"/>
          <w:sz w:val="24"/>
        </w:rPr>
        <w:t>图二中的人物是谁？他在抗击金军方面立下了哪些重大战功？后来他被哪个奸臣所害？</w:t>
      </w:r>
      <w:r w:rsidRPr="00C50855">
        <w:rPr>
          <w:rFonts w:ascii="宋体" w:eastAsia="宋体" w:hAnsi="宋体"/>
          <w:sz w:val="24"/>
        </w:rPr>
        <w:t>(4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 xml:space="preserve"> (3)</w:t>
      </w:r>
      <w:r w:rsidRPr="00C50855">
        <w:rPr>
          <w:rFonts w:ascii="宋体" w:eastAsia="宋体" w:hAnsi="宋体" w:hint="eastAsia"/>
          <w:sz w:val="24"/>
        </w:rPr>
        <w:t>图三中的人物给我们留下了“人生自古谁无死，留取丹心照汗青”的千古名句，他是谁？他抗击的是哪个政权？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  <w:r w:rsidRPr="00C50855">
        <w:rPr>
          <w:rFonts w:ascii="宋体" w:eastAsia="宋体" w:hAnsi="宋体" w:hint="eastAsia"/>
          <w:color w:val="FFFFFF"/>
          <w:sz w:val="24"/>
        </w:rPr>
        <w:t>【出处：</w:t>
      </w:r>
      <w:r w:rsidRPr="00C50855">
        <w:rPr>
          <w:rFonts w:ascii="宋体" w:eastAsia="宋体" w:hAnsi="宋体"/>
          <w:color w:val="FFFFFF"/>
          <w:sz w:val="24"/>
        </w:rPr>
        <w:t>21教育名师】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 xml:space="preserve"> (4)</w:t>
      </w:r>
      <w:r w:rsidRPr="00C50855">
        <w:rPr>
          <w:rFonts w:ascii="宋体" w:eastAsia="宋体" w:hAnsi="宋体" w:hint="eastAsia"/>
          <w:sz w:val="24"/>
        </w:rPr>
        <w:t>上述图片中的人物给我们留下了哪些宝贵的精神财富？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</w:p>
    <w:p w:rsidR="00E508A1" w:rsidRPr="00C50855" w:rsidP="00E508A1">
      <w:pPr>
        <w:rPr>
          <w:rFonts w:ascii="宋体" w:eastAsia="宋体" w:hAnsi="宋体"/>
          <w:b/>
          <w:sz w:val="24"/>
        </w:rPr>
      </w:pPr>
      <w:r w:rsidRPr="00C50855">
        <w:rPr>
          <w:rFonts w:ascii="宋体" w:eastAsia="宋体" w:hAnsi="宋体" w:hint="eastAsia"/>
          <w:b/>
          <w:sz w:val="24"/>
        </w:rPr>
        <w:t>四．认真观察下列图片，回答问题。</w:t>
      </w:r>
      <w:r w:rsidRPr="00C50855">
        <w:rPr>
          <w:rFonts w:ascii="宋体" w:eastAsia="宋体" w:hAnsi="宋体"/>
          <w:b/>
          <w:sz w:val="24"/>
        </w:rPr>
        <w:t>(12</w:t>
      </w:r>
      <w:r w:rsidRPr="00C50855">
        <w:rPr>
          <w:rFonts w:ascii="宋体" w:eastAsia="宋体" w:hAnsi="宋体" w:hint="eastAsia"/>
          <w:b/>
          <w:sz w:val="24"/>
        </w:rPr>
        <w:t>分</w:t>
      </w:r>
      <w:r w:rsidRPr="00C50855">
        <w:rPr>
          <w:rFonts w:ascii="宋体" w:eastAsia="宋体" w:hAnsi="宋体"/>
          <w:b/>
          <w:sz w:val="24"/>
        </w:rPr>
        <w:t>)</w:t>
      </w:r>
      <w:r w:rsidRPr="00C50855">
        <w:rPr>
          <w:rFonts w:ascii="宋体" w:eastAsia="宋体" w:hAnsi="宋体" w:hint="eastAsia"/>
          <w:b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/>
          <w:noProof/>
          <w:sz w:val="24"/>
        </w:rPr>
        <w:drawing>
          <wp:inline distT="0" distB="0" distL="0" distR="0">
            <wp:extent cx="5486400" cy="1343025"/>
            <wp:effectExtent l="19050" t="0" r="0" b="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3430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8A1" w:rsidRPr="00C50855" w:rsidP="00C50855">
      <w:pPr>
        <w:ind w:firstLine="120" w:firstLineChars="50"/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(1)</w:t>
      </w:r>
      <w:r w:rsidRPr="00C50855">
        <w:rPr>
          <w:rFonts w:ascii="宋体" w:eastAsia="宋体" w:hAnsi="宋体" w:hint="eastAsia"/>
          <w:sz w:val="24"/>
        </w:rPr>
        <w:t>著名理学家程颐曾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 w:rsidRPr="006954DC">
        <w:rPr>
          <w:rStyle w:val="Hyperlink"/>
          <w:rFonts w:ascii="宋体" w:eastAsia="宋体" w:hAnsi="宋体" w:hint="eastAsia"/>
          <w:color w:val="000000"/>
          <w:sz w:val="24"/>
          <w:u w:val="none"/>
        </w:rPr>
        <w:t>评价图一人物</w:t>
      </w:r>
      <w:r>
        <w:fldChar w:fldCharType="end"/>
      </w:r>
      <w:r w:rsidRPr="00C50855">
        <w:rPr>
          <w:rFonts w:ascii="宋体" w:eastAsia="宋体" w:hAnsi="宋体" w:hint="eastAsia"/>
          <w:sz w:val="24"/>
        </w:rPr>
        <w:t>说：“太祖之有天下，救五代之乱，不戮一人，自古无之”，他是谁？从程颐的评价中可以看出他的主要功绩是什么？</w:t>
      </w:r>
      <w:r w:rsidRPr="00C50855">
        <w:rPr>
          <w:rFonts w:ascii="宋体" w:eastAsia="宋体" w:hAnsi="宋体"/>
          <w:sz w:val="24"/>
        </w:rPr>
        <w:t>(3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C50855">
      <w:pPr>
        <w:ind w:firstLine="120" w:firstLineChars="50"/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(2)</w:t>
      </w:r>
      <w:r w:rsidRPr="00C50855">
        <w:rPr>
          <w:rFonts w:ascii="宋体" w:eastAsia="宋体" w:hAnsi="宋体" w:hint="eastAsia"/>
          <w:sz w:val="24"/>
        </w:rPr>
        <w:t>图二人物统一蒙古部落，建立了世界上举世无双的蒙古帝国，他是谁？他被尊称为什么？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C50855">
      <w:pPr>
        <w:ind w:firstLine="120" w:firstLineChars="50"/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(3)</w:t>
      </w:r>
      <w:r w:rsidRPr="00C50855">
        <w:rPr>
          <w:rFonts w:ascii="宋体" w:eastAsia="宋体" w:hAnsi="宋体" w:hint="eastAsia"/>
          <w:sz w:val="24"/>
        </w:rPr>
        <w:t>图三人物建立了哪个幅员辽阔的统一多民族国家？这一政权在政治制度上有何重大创新？</w:t>
      </w:r>
      <w:r w:rsidRPr="00C50855">
        <w:rPr>
          <w:rFonts w:ascii="宋体" w:eastAsia="宋体" w:hAnsi="宋体"/>
          <w:sz w:val="24"/>
        </w:rPr>
        <w:t>(3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C50855" w:rsidRPr="00C50855" w:rsidP="00C50855">
      <w:pPr>
        <w:ind w:firstLine="120" w:firstLineChars="50"/>
        <w:rPr>
          <w:rFonts w:ascii="宋体" w:eastAsia="宋体" w:hAnsi="宋体" w:hint="eastAsia"/>
          <w:sz w:val="24"/>
        </w:rPr>
      </w:pPr>
      <w:r w:rsidRPr="00C50855">
        <w:rPr>
          <w:rFonts w:ascii="宋体" w:eastAsia="宋体" w:hAnsi="宋体"/>
          <w:sz w:val="24"/>
        </w:rPr>
        <w:t>(4)</w:t>
      </w:r>
      <w:r w:rsidRPr="00C50855">
        <w:rPr>
          <w:rFonts w:ascii="宋体" w:eastAsia="宋体" w:hAnsi="宋体" w:hint="eastAsia"/>
          <w:sz w:val="24"/>
        </w:rPr>
        <w:t>由图三人物完成的这次统一有什么重要意义？</w:t>
      </w:r>
      <w:r w:rsidRPr="00C50855">
        <w:rPr>
          <w:rFonts w:ascii="宋体" w:eastAsia="宋体" w:hAnsi="宋体"/>
          <w:sz w:val="24"/>
        </w:rPr>
        <w:t>(4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</w:p>
    <w:p w:rsidR="00E508A1" w:rsidRPr="00C50855" w:rsidP="00E508A1">
      <w:pPr>
        <w:rPr>
          <w:rFonts w:ascii="宋体" w:eastAsia="宋体" w:hAnsi="宋体"/>
          <w:sz w:val="24"/>
        </w:rPr>
      </w:pPr>
    </w:p>
    <w:p w:rsidR="00E508A1" w:rsidRPr="00C50855" w:rsidP="00E508A1">
      <w:pPr>
        <w:rPr>
          <w:rFonts w:ascii="宋体" w:eastAsia="宋体" w:hAnsi="宋体"/>
          <w:b/>
          <w:sz w:val="24"/>
        </w:rPr>
      </w:pPr>
      <w:r w:rsidRPr="00C50855">
        <w:rPr>
          <w:rFonts w:ascii="宋体" w:eastAsia="宋体" w:hAnsi="宋体" w:hint="eastAsia"/>
          <w:b/>
          <w:sz w:val="24"/>
        </w:rPr>
        <w:t>五．阅读下列材料，回答问题。</w:t>
      </w:r>
      <w:r w:rsidRPr="00C50855">
        <w:rPr>
          <w:rFonts w:ascii="宋体" w:eastAsia="宋体" w:hAnsi="宋体"/>
          <w:b/>
          <w:sz w:val="24"/>
        </w:rPr>
        <w:t>(14</w:t>
      </w:r>
      <w:r w:rsidRPr="00C50855">
        <w:rPr>
          <w:rFonts w:ascii="宋体" w:eastAsia="宋体" w:hAnsi="宋体" w:hint="eastAsia"/>
          <w:b/>
          <w:sz w:val="24"/>
        </w:rPr>
        <w:t>分</w:t>
      </w:r>
      <w:r w:rsidRPr="00C50855">
        <w:rPr>
          <w:rFonts w:ascii="宋体" w:eastAsia="宋体" w:hAnsi="宋体"/>
          <w:b/>
          <w:sz w:val="24"/>
        </w:rPr>
        <w:t>)</w:t>
      </w:r>
      <w:r w:rsidRPr="00C50855">
        <w:rPr>
          <w:rFonts w:ascii="宋体" w:eastAsia="宋体" w:hAnsi="宋体" w:hint="eastAsia"/>
          <w:b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 w:hint="eastAsia"/>
          <w:sz w:val="24"/>
        </w:rPr>
        <w:t>材料一：右图</w:t>
      </w:r>
      <w:r w:rsidRPr="00C50855">
        <w:rPr>
          <w:rFonts w:ascii="宋体" w:eastAsia="宋体" w:hAnsi="宋体"/>
          <w:sz w:val="24"/>
        </w:rPr>
        <w:t>(</w:t>
      </w:r>
      <w:r w:rsidRPr="00C50855">
        <w:rPr>
          <w:rFonts w:ascii="宋体" w:eastAsia="宋体" w:hAnsi="宋体" w:hint="eastAsia"/>
          <w:sz w:val="24"/>
        </w:rPr>
        <w:t>《清明上河图》</w:t>
      </w:r>
      <w:r w:rsidRPr="00C50855">
        <w:rPr>
          <w:rFonts w:ascii="宋体" w:eastAsia="宋体" w:hAnsi="宋体"/>
          <w:sz w:val="24"/>
        </w:rPr>
        <w:t xml:space="preserve">) </w:t>
      </w:r>
      <w:r w:rsidRPr="00C50855">
        <w:rPr>
          <w:rFonts w:ascii="宋体" w:eastAsia="宋体" w:hAnsi="宋体"/>
          <w:noProof/>
          <w:sz w:val="24"/>
        </w:rPr>
        <w:drawing>
          <wp:inline distT="0" distB="0" distL="0" distR="0">
            <wp:extent cx="2686050" cy="1000125"/>
            <wp:effectExtent l="1905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0001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 w:hint="eastAsia"/>
          <w:sz w:val="24"/>
        </w:rPr>
        <w:t xml:space="preserve">材料二：南宋诗人陆游在一篇文章中说：“朝廷在故都时，实仰东南财赋。”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 w:hint="eastAsia"/>
          <w:sz w:val="24"/>
        </w:rPr>
        <w:t xml:space="preserve">材料三：南宋谚语：“苏湖熟，天下足。”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 w:hint="eastAsia"/>
          <w:sz w:val="24"/>
        </w:rPr>
        <w:t xml:space="preserve">材料四：自封建变成郡县，有天下者，汉、隋、唐、宋为盛，然幅员之广，咸不逮元……立中书省一，行中书省十有一…… </w:t>
      </w:r>
      <w:r w:rsidRPr="00C50855">
        <w:rPr>
          <w:rFonts w:ascii="宋体" w:eastAsia="宋体" w:hAnsi="宋体"/>
          <w:color w:val="FFFFFF"/>
          <w:sz w:val="24"/>
        </w:rPr>
        <w:t>21世纪教育网版权所有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(1)</w:t>
      </w:r>
      <w:r w:rsidRPr="00C50855">
        <w:rPr>
          <w:rFonts w:ascii="宋体" w:eastAsia="宋体" w:hAnsi="宋体" w:hint="eastAsia"/>
          <w:sz w:val="24"/>
        </w:rPr>
        <w:t>材料一是哪位画家的作品？此图反映了当时哪个城市怎样的景象？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(2)</w:t>
      </w:r>
      <w:r w:rsidRPr="00C50855">
        <w:rPr>
          <w:rFonts w:ascii="宋体" w:eastAsia="宋体" w:hAnsi="宋体" w:hint="eastAsia"/>
          <w:sz w:val="24"/>
        </w:rPr>
        <w:t>材料二反映了我国经济发展的什么现象？这种现象出现的原因有哪些？</w:t>
      </w:r>
      <w:r w:rsidRPr="00C50855">
        <w:rPr>
          <w:rFonts w:ascii="宋体" w:eastAsia="宋体" w:hAnsi="宋体"/>
          <w:sz w:val="24"/>
        </w:rPr>
        <w:t>(6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(3)</w:t>
      </w:r>
      <w:r w:rsidRPr="00C50855">
        <w:rPr>
          <w:rFonts w:ascii="宋体" w:eastAsia="宋体" w:hAnsi="宋体" w:hint="eastAsia"/>
          <w:sz w:val="24"/>
        </w:rPr>
        <w:t>材料三的谚语说明哪个地区已经成为全国的粮仓？当地种植的从越南引进的水稻品种是什么？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(4)</w:t>
      </w:r>
      <w:r w:rsidRPr="00C50855">
        <w:rPr>
          <w:rFonts w:ascii="宋体" w:eastAsia="宋体" w:hAnsi="宋体" w:hint="eastAsia"/>
          <w:sz w:val="24"/>
        </w:rPr>
        <w:t>材料四是哪位统治者的措施？实行这一措施的目的是什么？</w:t>
      </w:r>
      <w:r w:rsidRPr="00C50855">
        <w:rPr>
          <w:rFonts w:ascii="宋体" w:eastAsia="宋体" w:hAnsi="宋体"/>
          <w:sz w:val="24"/>
        </w:rPr>
        <w:t>(4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b/>
          <w:sz w:val="24"/>
        </w:rPr>
      </w:pP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 w:hint="eastAsia"/>
          <w:b/>
          <w:sz w:val="24"/>
        </w:rPr>
        <w:t>六</w:t>
      </w:r>
      <w:r w:rsidRPr="00C50855">
        <w:rPr>
          <w:rFonts w:ascii="宋体" w:eastAsia="宋体" w:hAnsi="宋体" w:hint="eastAsia"/>
          <w:sz w:val="24"/>
        </w:rPr>
        <w:t>．宋元时期是我国古代科技与文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 w:rsidRPr="006954DC">
        <w:rPr>
          <w:rStyle w:val="Hyperlink"/>
          <w:rFonts w:ascii="宋体" w:eastAsia="宋体" w:hAnsi="宋体" w:hint="eastAsia"/>
          <w:color w:val="000000"/>
          <w:sz w:val="24"/>
          <w:u w:val="none"/>
        </w:rPr>
        <w:t>学艺术发展的</w:t>
      </w:r>
      <w:r>
        <w:fldChar w:fldCharType="end"/>
      </w:r>
      <w:r w:rsidRPr="006954DC">
        <w:rPr>
          <w:rFonts w:ascii="宋体" w:eastAsia="宋体" w:hAnsi="宋体" w:hint="eastAsia"/>
          <w:sz w:val="24"/>
        </w:rPr>
        <w:t>高</w:t>
      </w:r>
      <w:r w:rsidRPr="00C50855">
        <w:rPr>
          <w:rFonts w:ascii="宋体" w:eastAsia="宋体" w:hAnsi="宋体" w:hint="eastAsia"/>
          <w:sz w:val="24"/>
        </w:rPr>
        <w:t>峰时期，当时我国不仅科技水平处于世界领先地位，文学艺术也灿烂辉煌，在史学、文学、书法、绘画等领域都成就斐然，并涌现出一大批文人墨客。请结合所学知</w:t>
      </w:r>
      <w:r w:rsidRPr="00C50855">
        <w:rPr>
          <w:rFonts w:ascii="宋体" w:eastAsia="宋体" w:hAnsi="宋体"/>
          <w:sz w:val="24"/>
        </w:rPr>
        <w:t xml:space="preserve"> </w:t>
      </w:r>
      <w:r w:rsidRPr="00C50855">
        <w:rPr>
          <w:rFonts w:ascii="宋体" w:eastAsia="宋体" w:hAnsi="宋体" w:hint="eastAsia"/>
          <w:sz w:val="24"/>
        </w:rPr>
        <w:t>识，探究以下问题。</w:t>
      </w:r>
      <w:r w:rsidRPr="00C50855">
        <w:rPr>
          <w:rFonts w:ascii="宋体" w:eastAsia="宋体" w:hAnsi="宋体"/>
          <w:sz w:val="24"/>
        </w:rPr>
        <w:t>(14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(1)</w:t>
      </w:r>
      <w:r w:rsidRPr="00C50855">
        <w:rPr>
          <w:rFonts w:ascii="宋体" w:eastAsia="宋体" w:hAnsi="宋体" w:hint="eastAsia"/>
          <w:sz w:val="24"/>
        </w:rPr>
        <w:t>宋元时期，我国的科技成就达到了古代辉煌的顶点，当时我国科技处于世界领先地位主要表现在哪些方面？</w:t>
      </w:r>
      <w:r w:rsidRPr="00C50855">
        <w:rPr>
          <w:rFonts w:ascii="宋体" w:eastAsia="宋体" w:hAnsi="宋体"/>
          <w:sz w:val="24"/>
        </w:rPr>
        <w:t>(</w:t>
      </w:r>
      <w:r w:rsidRPr="00C50855">
        <w:rPr>
          <w:rFonts w:ascii="宋体" w:eastAsia="宋体" w:hAnsi="宋体" w:hint="eastAsia"/>
          <w:sz w:val="24"/>
        </w:rPr>
        <w:t>至少写出两项</w:t>
      </w:r>
      <w:r w:rsidRPr="00C50855">
        <w:rPr>
          <w:rFonts w:ascii="宋体" w:eastAsia="宋体" w:hAnsi="宋体"/>
          <w:sz w:val="24"/>
        </w:rPr>
        <w:t>)(4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  <w:r w:rsidRPr="00C50855">
        <w:rPr>
          <w:rFonts w:ascii="宋体" w:eastAsia="宋体" w:hAnsi="宋体"/>
          <w:color w:val="FFFFFF"/>
          <w:sz w:val="24"/>
        </w:rPr>
        <w:t>21·cn·jy·com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(2)</w:t>
      </w:r>
      <w:r w:rsidRPr="00C50855">
        <w:rPr>
          <w:rFonts w:ascii="宋体" w:eastAsia="宋体" w:hAnsi="宋体" w:hint="eastAsia"/>
          <w:sz w:val="24"/>
        </w:rPr>
        <w:t>宋元时期，都市文化生活异常繁华，当时闻名世界的大都市有哪些？</w:t>
      </w:r>
      <w:r w:rsidRPr="00C50855">
        <w:rPr>
          <w:rFonts w:ascii="宋体" w:eastAsia="宋体" w:hAnsi="宋体"/>
          <w:sz w:val="24"/>
        </w:rPr>
        <w:t>(2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(3)</w:t>
      </w:r>
      <w:r w:rsidRPr="00C50855">
        <w:rPr>
          <w:rFonts w:ascii="宋体" w:eastAsia="宋体" w:hAnsi="宋体" w:hint="eastAsia"/>
          <w:sz w:val="24"/>
        </w:rPr>
        <w:t>最能代表宋、元两代文学之盛的艺术形式分别是什么？宋元时期的主要戏剧表演形式是什么？</w:t>
      </w:r>
      <w:r w:rsidRPr="00C50855">
        <w:rPr>
          <w:rFonts w:ascii="宋体" w:eastAsia="宋体" w:hAnsi="宋体"/>
          <w:sz w:val="24"/>
        </w:rPr>
        <w:t>(3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E508A1" w:rsidRPr="00C50855" w:rsidP="00E508A1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 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375611" w:rsidRPr="00C50855" w:rsidP="00C50855">
      <w:pPr>
        <w:rPr>
          <w:rFonts w:ascii="宋体" w:eastAsia="宋体" w:hAnsi="宋体"/>
          <w:sz w:val="24"/>
        </w:rPr>
      </w:pPr>
      <w:r w:rsidRPr="00C50855">
        <w:rPr>
          <w:rFonts w:ascii="宋体" w:eastAsia="宋体" w:hAnsi="宋体"/>
          <w:sz w:val="24"/>
        </w:rPr>
        <w:t>(4)</w:t>
      </w:r>
      <w:r w:rsidRPr="00C50855">
        <w:rPr>
          <w:rFonts w:ascii="宋体" w:eastAsia="宋体" w:hAnsi="宋体" w:hint="eastAsia"/>
          <w:sz w:val="24"/>
        </w:rPr>
        <w:t>你认为宋元时期，我国的科技遥遥领先于世界，文学艺术灿烂辉煌的主要原</w:t>
      </w:r>
      <w:r w:rsidRPr="00C50855">
        <w:rPr>
          <w:rFonts w:ascii="宋体" w:eastAsia="宋体" w:hAnsi="宋体" w:hint="eastAsia"/>
          <w:sz w:val="24"/>
        </w:rPr>
        <w:t>因有哪些？</w:t>
      </w:r>
      <w:r w:rsidRPr="00C50855">
        <w:rPr>
          <w:rFonts w:ascii="宋体" w:eastAsia="宋体" w:hAnsi="宋体"/>
          <w:sz w:val="24"/>
        </w:rPr>
        <w:t>(5</w:t>
      </w:r>
      <w:r w:rsidRPr="00C50855">
        <w:rPr>
          <w:rFonts w:ascii="宋体" w:eastAsia="宋体" w:hAnsi="宋体" w:hint="eastAsia"/>
          <w:sz w:val="24"/>
        </w:rPr>
        <w:t>分</w:t>
      </w:r>
      <w:r w:rsidRPr="00C50855">
        <w:rPr>
          <w:rFonts w:ascii="宋体" w:eastAsia="宋体" w:hAnsi="宋体"/>
          <w:sz w:val="24"/>
        </w:rPr>
        <w:t>)</w:t>
      </w:r>
      <w:r w:rsidRPr="00C50855">
        <w:rPr>
          <w:rFonts w:ascii="宋体" w:eastAsia="宋体" w:hAnsi="宋体" w:hint="eastAsia"/>
          <w:sz w:val="24"/>
        </w:rPr>
        <w:t xml:space="preserve"> </w:t>
      </w:r>
    </w:p>
    <w:p w:rsidR="00C50855" w:rsidP="009827D5">
      <w:pPr>
        <w:widowControl/>
        <w:shd w:val="clear" w:color="auto" w:fill="FFFFFF"/>
        <w:spacing w:line="360" w:lineRule="auto"/>
        <w:jc w:val="center"/>
        <w:rPr>
          <w:rFonts w:hint="eastAsia"/>
          <w:b/>
          <w:kern w:val="0"/>
          <w:sz w:val="32"/>
          <w:szCs w:val="32"/>
        </w:rPr>
      </w:pPr>
    </w:p>
    <w:p w:rsidR="009827D5" w:rsidP="009827D5">
      <w:pPr>
        <w:widowControl/>
        <w:shd w:val="clear" w:color="auto" w:fill="FFFFFF"/>
        <w:spacing w:line="360" w:lineRule="auto"/>
        <w:jc w:val="center"/>
        <w:rPr>
          <w:rFonts w:hint="eastAsia"/>
          <w:b/>
          <w:kern w:val="0"/>
          <w:sz w:val="32"/>
          <w:szCs w:val="32"/>
        </w:rPr>
      </w:pPr>
      <w:r>
        <w:rPr>
          <w:rFonts w:hint="eastAsia"/>
          <w:b/>
          <w:kern w:val="0"/>
          <w:sz w:val="32"/>
          <w:szCs w:val="32"/>
        </w:rPr>
        <w:t>参考答案</w:t>
      </w:r>
    </w:p>
    <w:p w:rsidR="00C50855" w:rsidP="009827D5">
      <w:pPr>
        <w:widowControl/>
        <w:shd w:val="clear" w:color="auto" w:fill="FFFFFF"/>
        <w:spacing w:line="360" w:lineRule="auto"/>
        <w:jc w:val="center"/>
        <w:rPr>
          <w:rFonts w:ascii="宋体" w:hAnsi="宋体" w:cs="宋体"/>
          <w:b/>
          <w:kern w:val="0"/>
          <w:sz w:val="32"/>
          <w:szCs w:val="32"/>
        </w:rPr>
      </w:pPr>
    </w:p>
    <w:p w:rsidR="009827D5" w:rsidRPr="00375611" w:rsidP="00375611">
      <w:pPr>
        <w:pStyle w:val="PlainText"/>
      </w:pPr>
      <w:r w:rsidRPr="00375611">
        <w:rPr>
          <w:rFonts w:hint="eastAsia"/>
          <w:b/>
        </w:rPr>
        <w:t>一</w:t>
      </w:r>
      <w:r w:rsidRPr="00375611">
        <w:rPr>
          <w:b/>
        </w:rPr>
        <w:t>．</w:t>
      </w:r>
      <w:r w:rsidRPr="00C50855">
        <w:t>（</w:t>
      </w:r>
      <w:r w:rsidRPr="00C50855">
        <w:rPr>
          <w:rFonts w:hint="eastAsia"/>
        </w:rPr>
        <w:t>1</w:t>
      </w:r>
      <w:r w:rsidRPr="00C50855">
        <w:t>）</w:t>
      </w:r>
      <w:r w:rsidRPr="00C50855">
        <w:rPr>
          <w:rFonts w:hint="eastAsia"/>
        </w:rPr>
        <w:t>四川（1分）</w:t>
      </w:r>
      <w:r w:rsidRPr="00375611">
        <w:rPr>
          <w:rFonts w:hint="eastAsia"/>
        </w:rPr>
        <w:t xml:space="preserve">  政府实行鼓励海外贸易的政策；政府专门设置市舶司管理海外贸易（2分）</w:t>
      </w:r>
    </w:p>
    <w:p w:rsidR="009827D5" w:rsidRPr="00375611" w:rsidP="00375611">
      <w:pPr>
        <w:pStyle w:val="PlainText"/>
      </w:pPr>
      <w:r w:rsidRPr="00375611">
        <w:t>（</w:t>
      </w:r>
      <w:r w:rsidRPr="00375611">
        <w:rPr>
          <w:rFonts w:hint="eastAsia"/>
        </w:rPr>
        <w:t>2</w:t>
      </w:r>
      <w:r w:rsidRPr="00375611">
        <w:t>）</w:t>
      </w:r>
      <w:r w:rsidRPr="00375611">
        <w:rPr>
          <w:rFonts w:hint="eastAsia"/>
        </w:rPr>
        <w:t>经济重心南移（2分）  唐朝中期开始，南宋完成（2分）</w:t>
      </w:r>
    </w:p>
    <w:p w:rsidR="009827D5" w:rsidRPr="00375611" w:rsidP="00375611">
      <w:pPr>
        <w:pStyle w:val="PlainText"/>
      </w:pPr>
      <w:r w:rsidRPr="00375611">
        <w:rPr>
          <w:rFonts w:hint="eastAsia"/>
        </w:rPr>
        <w:t>（3）毕升发明活字印刷术；中国的海船上开始使用指南针；火药开始用于军事。（答对两点得4分）</w:t>
      </w:r>
    </w:p>
    <w:p w:rsidR="009827D5" w:rsidRPr="00375611" w:rsidP="00375611">
      <w:pPr>
        <w:pStyle w:val="PlainText"/>
        <w:rPr>
          <w:b/>
        </w:rPr>
      </w:pPr>
      <w:r w:rsidRPr="00375611">
        <w:rPr>
          <w:rFonts w:hint="eastAsia"/>
          <w:b/>
        </w:rPr>
        <w:t>二</w:t>
      </w:r>
      <w:r w:rsidRPr="00375611">
        <w:rPr>
          <w:b/>
        </w:rPr>
        <w:t>．</w:t>
      </w:r>
      <w:r w:rsidRPr="00C50855">
        <w:t>（1）</w:t>
      </w:r>
      <w:r w:rsidRPr="00C50855">
        <w:rPr>
          <w:rFonts w:hint="eastAsia"/>
        </w:rPr>
        <w:t>使中原与</w:t>
      </w:r>
      <w:r w:rsidRPr="00375611">
        <w:rPr>
          <w:rFonts w:hint="eastAsia"/>
        </w:rPr>
        <w:t>少数民族政权保持着和平稳定的局面；促进了边疆的贸易与开发，有利于经济的交流和发展；加强了各民族间的友好关系，促进了民族交融。（答对其中两点得4分）</w:t>
      </w:r>
    </w:p>
    <w:p w:rsidR="009827D5" w:rsidRPr="00375611" w:rsidP="00375611">
      <w:pPr>
        <w:pStyle w:val="PlainText"/>
      </w:pPr>
      <w:r w:rsidRPr="00375611">
        <w:t>（2）</w:t>
      </w:r>
      <w:r w:rsidRPr="00375611">
        <w:rPr>
          <w:rFonts w:hint="eastAsia"/>
        </w:rPr>
        <w:t xml:space="preserve"> 行省制度（2分） </w:t>
      </w:r>
      <w:r w:rsidRPr="00375611">
        <w:rPr>
          <w:rFonts w:hint="eastAsia"/>
          <w:b/>
        </w:rPr>
        <w:t xml:space="preserve"> </w:t>
      </w:r>
      <w:r w:rsidRPr="00C50855">
        <w:rPr>
          <w:rFonts w:hint="eastAsia"/>
        </w:rPr>
        <w:t xml:space="preserve"> 意义：</w:t>
      </w:r>
      <w:r w:rsidRPr="00375611">
        <w:rPr>
          <w:rFonts w:hint="eastAsia"/>
        </w:rPr>
        <w:t>①进一步巩固了空前辽阔的疆土，加强了内地和边疆各民族之间的联系，促进了多民族统一国家的发展。②对后世影响深远，今天的</w:t>
      </w:r>
      <w:r w:rsidRPr="00375611" w:rsidR="00E24518">
        <w:rPr>
          <w:rFonts w:hint="eastAsia"/>
        </w:rPr>
        <w:t>省一级</w:t>
      </w:r>
      <w:r w:rsidRPr="00375611">
        <w:rPr>
          <w:rFonts w:hint="eastAsia"/>
        </w:rPr>
        <w:t>行政区划</w:t>
      </w:r>
      <w:r w:rsidRPr="00375611" w:rsidR="00E24518">
        <w:rPr>
          <w:rFonts w:hint="eastAsia"/>
        </w:rPr>
        <w:t>来源于</w:t>
      </w:r>
      <w:r w:rsidRPr="00375611">
        <w:rPr>
          <w:rFonts w:hint="eastAsia"/>
        </w:rPr>
        <w:t>元朝</w:t>
      </w:r>
      <w:r w:rsidRPr="00375611" w:rsidR="00E24518">
        <w:rPr>
          <w:rFonts w:hint="eastAsia"/>
        </w:rPr>
        <w:t>的</w:t>
      </w:r>
      <w:r w:rsidRPr="00375611">
        <w:rPr>
          <w:rFonts w:hint="eastAsia"/>
        </w:rPr>
        <w:t>行省制度。（4分） 宣政院（1分）   澎湖巡检司（1分）</w:t>
      </w:r>
    </w:p>
    <w:p w:rsidR="009827D5" w:rsidRPr="00375611" w:rsidP="00375611">
      <w:pPr>
        <w:pStyle w:val="PlainText"/>
      </w:pPr>
      <w:r w:rsidRPr="00375611">
        <w:t>（</w:t>
      </w:r>
      <w:r w:rsidRPr="00375611">
        <w:rPr>
          <w:rFonts w:hint="eastAsia"/>
        </w:rPr>
        <w:t>3）现象：民族融合。民族平等、民族团结、各民族共同繁荣；尊重和保护少数民族的风俗、习惯、文化；采取开明的民族政策；加强各民族间的交流与沟通；坚决与国家分裂分子作斗争；加强中央对地方的领导权；保持政局稳定，增强国力等。（言之成理即可，答对其中两点得4分）</w:t>
      </w:r>
    </w:p>
    <w:p w:rsidR="00375611" w:rsidP="00375611">
      <w:pPr>
        <w:pStyle w:val="PlainText"/>
        <w:rPr>
          <w:b/>
        </w:rPr>
      </w:pPr>
      <w:r w:rsidRPr="00375611">
        <w:rPr>
          <w:rFonts w:hint="eastAsia"/>
          <w:b/>
        </w:rPr>
        <w:t xml:space="preserve">三. </w:t>
      </w:r>
      <w:r w:rsidRPr="00C50855">
        <w:rPr>
          <w:rFonts w:hint="eastAsia"/>
        </w:rPr>
        <w:t>(1)寇准。宋真宗。</w:t>
      </w:r>
      <w:r w:rsidRPr="00C50855">
        <w:t xml:space="preserve"> </w:t>
      </w:r>
    </w:p>
    <w:p w:rsidR="00375611" w:rsidRPr="00375611" w:rsidP="00375611">
      <w:pPr>
        <w:pStyle w:val="PlainText"/>
        <w:rPr>
          <w:rFonts w:hAnsi="宋体"/>
          <w:b/>
        </w:rPr>
      </w:pPr>
      <w:r w:rsidRPr="00375611">
        <w:rPr>
          <w:rFonts w:hint="eastAsia"/>
        </w:rPr>
        <w:t>(2)岳飞。战功：从金军手中收复许多失地，率岳家军在郾城大败金军主力，并乘胜追击，迫使金军后撤。秦桧。</w:t>
      </w:r>
      <w:r w:rsidRPr="00375611">
        <w:rPr>
          <w:color w:val="FFFFFF"/>
        </w:rPr>
        <w:t>21</w:t>
      </w:r>
      <w:r w:rsidRPr="00375611">
        <w:rPr>
          <w:color w:val="FFFFFF"/>
        </w:rPr>
        <w:t>·</w:t>
      </w:r>
      <w:r w:rsidRPr="00375611">
        <w:rPr>
          <w:color w:val="FFFFFF"/>
        </w:rPr>
        <w:t>世纪*教育网</w:t>
      </w:r>
    </w:p>
    <w:p w:rsidR="00375611" w:rsidRPr="00375611" w:rsidP="00375611">
      <w:pPr>
        <w:pStyle w:val="PlainText"/>
      </w:pPr>
      <w:r w:rsidRPr="00375611">
        <w:t>(3)</w:t>
      </w:r>
      <w:r w:rsidRPr="00375611">
        <w:rPr>
          <w:rFonts w:hint="eastAsia"/>
        </w:rPr>
        <w:t>文天祥。蒙古政权</w:t>
      </w:r>
      <w:r w:rsidRPr="00375611">
        <w:t>(</w:t>
      </w:r>
      <w:r w:rsidRPr="00375611">
        <w:rPr>
          <w:rFonts w:hint="eastAsia"/>
        </w:rPr>
        <w:t>元朝</w:t>
      </w:r>
      <w:r w:rsidRPr="00375611">
        <w:t>)</w:t>
      </w:r>
      <w:r w:rsidRPr="00375611">
        <w:rPr>
          <w:rFonts w:hint="eastAsia"/>
        </w:rPr>
        <w:t>。</w:t>
      </w:r>
      <w:r w:rsidRPr="00375611">
        <w:t xml:space="preserve"> </w:t>
      </w:r>
      <w:r w:rsidRPr="00375611">
        <w:rPr>
          <w:rFonts w:hint="eastAsia"/>
        </w:rPr>
        <w:t xml:space="preserve"> </w:t>
      </w:r>
      <w:r w:rsidRPr="00375611">
        <w:t>(4)</w:t>
      </w:r>
      <w:r w:rsidRPr="00375611">
        <w:rPr>
          <w:rFonts w:hint="eastAsia"/>
        </w:rPr>
        <w:t>坚贞不屈、爱国，勇于斗争等。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rPr>
          <w:rFonts w:hint="eastAsia"/>
          <w:b/>
        </w:rPr>
        <w:t xml:space="preserve">四. </w:t>
      </w:r>
      <w:r w:rsidRPr="00C50855">
        <w:rPr>
          <w:rFonts w:hint="eastAsia"/>
        </w:rPr>
        <w:t>(1)宋太祖赵匡</w:t>
      </w:r>
      <w:r w:rsidRPr="00375611">
        <w:rPr>
          <w:rFonts w:hint="eastAsia"/>
        </w:rPr>
        <w:t>胤。建立北宋，陆续消灭割据政权，结束了五代的分裂局面。</w:t>
      </w:r>
    </w:p>
    <w:p w:rsidR="00375611" w:rsidRPr="00375611" w:rsidP="00375611">
      <w:pPr>
        <w:pStyle w:val="PlainText"/>
      </w:pPr>
      <w:r w:rsidRPr="00375611">
        <w:rPr>
          <w:rFonts w:hint="eastAsia"/>
        </w:rPr>
        <w:t>(2)铁木真。成吉思汗。(3)元朝。行省制度。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t>(4)</w:t>
      </w:r>
      <w:r w:rsidRPr="00375611">
        <w:rPr>
          <w:rFonts w:hint="eastAsia"/>
        </w:rPr>
        <w:t>结束了我国历史上较长时间的分裂割据局面，为统一多民族国家的进一步发展奠定了基础。</w:t>
      </w:r>
    </w:p>
    <w:p w:rsidR="00375611" w:rsidRPr="00375611" w:rsidP="00375611">
      <w:pPr>
        <w:pStyle w:val="PlainText"/>
      </w:pPr>
      <w:r w:rsidRPr="00375611">
        <w:rPr>
          <w:rFonts w:hint="eastAsia"/>
          <w:b/>
        </w:rPr>
        <w:t>五.</w:t>
      </w:r>
      <w:r w:rsidRPr="00C50855">
        <w:rPr>
          <w:rFonts w:hint="eastAsia"/>
        </w:rPr>
        <w:t xml:space="preserve"> (1)张择端。反</w:t>
      </w:r>
      <w:r w:rsidRPr="00375611">
        <w:rPr>
          <w:rFonts w:hint="eastAsia"/>
        </w:rPr>
        <w:t>映了东京</w:t>
      </w:r>
      <w:r w:rsidRPr="00375611">
        <w:t>(</w:t>
      </w:r>
      <w:r w:rsidRPr="00375611">
        <w:rPr>
          <w:rFonts w:hint="eastAsia"/>
        </w:rPr>
        <w:t>开封</w:t>
      </w:r>
      <w:r w:rsidRPr="00375611">
        <w:t>)</w:t>
      </w:r>
      <w:r w:rsidRPr="00375611">
        <w:rPr>
          <w:rFonts w:hint="eastAsia"/>
        </w:rPr>
        <w:t>商品经济繁荣。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t>(2)</w:t>
      </w:r>
      <w:r w:rsidRPr="00375611">
        <w:rPr>
          <w:rFonts w:hint="eastAsia"/>
        </w:rPr>
        <w:t>经济重心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 w:rsidRPr="00C50855">
        <w:rPr>
          <w:rStyle w:val="Hyperlink"/>
          <w:rFonts w:asciiTheme="minorEastAsia" w:hAnsiTheme="minorEastAsia" w:hint="eastAsia"/>
          <w:color w:val="000000"/>
          <w:u w:val="none"/>
        </w:rPr>
        <w:t>南移。原因：</w:t>
      </w:r>
      <w:r>
        <w:fldChar w:fldCharType="end"/>
      </w:r>
      <w:r w:rsidRPr="00C50855">
        <w:rPr>
          <w:rFonts w:hint="eastAsia"/>
        </w:rPr>
        <w:t>魏</w:t>
      </w:r>
      <w:r w:rsidRPr="00375611">
        <w:rPr>
          <w:rFonts w:hint="eastAsia"/>
        </w:rPr>
        <w:t>晋南北朝时期江南经济的发展；北方人口南迁带来了大量的劳动力以及先进的生产工具和技术；南方社会相对安定；南方自然资源丰富，自然条件优越；南北方人民的辛勤劳动；统治者重视农业，兴修水利。</w:t>
      </w:r>
      <w:r w:rsidRPr="00375611">
        <w:t>(</w:t>
      </w:r>
      <w:r w:rsidRPr="00375611">
        <w:rPr>
          <w:rFonts w:hint="eastAsia"/>
        </w:rPr>
        <w:t>任意三点即可</w:t>
      </w:r>
      <w:r w:rsidRPr="00375611">
        <w:t>)</w:t>
      </w:r>
      <w:r w:rsidRPr="00375611">
        <w:rPr>
          <w:rFonts w:hint="eastAsia"/>
        </w:rPr>
        <w:t>　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t>(3)</w:t>
      </w:r>
      <w:r w:rsidRPr="00375611">
        <w:rPr>
          <w:rFonts w:hint="eastAsia"/>
        </w:rPr>
        <w:t>太湖流域。占城稻。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t>(4)</w:t>
      </w:r>
      <w:r w:rsidRPr="00375611">
        <w:rPr>
          <w:rFonts w:hint="eastAsia"/>
        </w:rPr>
        <w:t>元太祖</w:t>
      </w:r>
      <w:r w:rsidRPr="00375611">
        <w:t>(</w:t>
      </w:r>
      <w:r w:rsidRPr="00375611">
        <w:rPr>
          <w:rFonts w:hint="eastAsia"/>
        </w:rPr>
        <w:t>忽必烈</w:t>
      </w:r>
      <w:r w:rsidRPr="00375611">
        <w:t>)</w:t>
      </w:r>
      <w:r w:rsidRPr="00375611">
        <w:rPr>
          <w:rFonts w:hint="eastAsia"/>
        </w:rPr>
        <w:t>。目的：为了对全国实行有效的统治。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rPr>
          <w:rFonts w:hint="eastAsia"/>
          <w:b/>
        </w:rPr>
        <w:t xml:space="preserve">六. </w:t>
      </w:r>
      <w:r w:rsidRPr="00C50855">
        <w:rPr>
          <w:rFonts w:hint="eastAsia"/>
        </w:rPr>
        <w:t>(1)北宋平民毕昇发明了</w:t>
      </w:r>
      <w:r w:rsidRPr="00375611">
        <w:rPr>
          <w:rFonts w:hint="eastAsia"/>
        </w:rPr>
        <w:t>活字印刷术；北宋时期制成指南针，并开始应用于航海事业；宋朝火药开始应用于军事领域</w:t>
      </w:r>
      <w:r w:rsidR="00C50855">
        <w:rPr>
          <w:rFonts w:hint="eastAsia"/>
        </w:rPr>
        <w:t>。</w:t>
      </w:r>
    </w:p>
    <w:p w:rsidR="00375611" w:rsidRPr="00375611" w:rsidP="00375611">
      <w:pPr>
        <w:pStyle w:val="PlainText"/>
      </w:pPr>
      <w:r w:rsidRPr="00375611">
        <w:rPr>
          <w:rFonts w:hint="eastAsia"/>
        </w:rPr>
        <w:t xml:space="preserve">(2)北宋时的开封、南宋时的临安以及元朝时的大都。 </w:t>
      </w:r>
    </w:p>
    <w:p w:rsidR="00375611" w:rsidRPr="00375611" w:rsidP="00375611">
      <w:pPr>
        <w:pStyle w:val="PlainText"/>
      </w:pPr>
      <w:r w:rsidRPr="00375611">
        <w:rPr>
          <w:rFonts w:hint="eastAsia"/>
        </w:rPr>
        <w:t>(3)宋朝是词，元朝是曲。杂剧。</w:t>
      </w:r>
      <w:r w:rsidRPr="00375611">
        <w:t xml:space="preserve"> </w:t>
      </w:r>
    </w:p>
    <w:p w:rsidR="00375611" w:rsidRPr="00375611" w:rsidP="00375611">
      <w:pPr>
        <w:pStyle w:val="PlainText"/>
      </w:pPr>
      <w:r w:rsidRPr="00375611">
        <w:t>(4)</w:t>
      </w:r>
      <w:r w:rsidRPr="00C50855">
        <w:rPr>
          <w:rFonts w:hint="eastAsia"/>
        </w:rPr>
        <w:t>宋元时</w:t>
      </w:r>
      <w:r>
        <w:fldChar w:fldCharType="begin"/>
      </w:r>
      <w:r>
        <w:instrText xml:space="preserve"> HYPERLINK "http://www.21cnjy.com" </w:instrText>
      </w:r>
      <w:r>
        <w:fldChar w:fldCharType="separate"/>
      </w:r>
      <w:r w:rsidRPr="00C50855">
        <w:rPr>
          <w:rStyle w:val="Hyperlink"/>
          <w:rFonts w:asciiTheme="minorEastAsia" w:hAnsiTheme="minorEastAsia" w:hint="eastAsia"/>
          <w:color w:val="000000"/>
          <w:u w:val="none"/>
        </w:rPr>
        <w:t>期，经济繁荣</w:t>
      </w:r>
      <w:r>
        <w:fldChar w:fldCharType="end"/>
      </w:r>
      <w:r w:rsidRPr="00C50855">
        <w:rPr>
          <w:rFonts w:hint="eastAsia"/>
        </w:rPr>
        <w:t>，</w:t>
      </w:r>
      <w:r w:rsidRPr="00375611">
        <w:rPr>
          <w:rFonts w:hint="eastAsia"/>
        </w:rPr>
        <w:t>为科技文化的发展奠定了物质基础；国家相对统一，社会相对安定，为科技文化的发展提供了良好的社会环境；前代科技文化的发达为宋元时期的繁荣奠定了基础。</w:t>
      </w:r>
      <w:r w:rsidRPr="00375611">
        <w:rPr>
          <w:color w:val="FFFFFF"/>
        </w:rPr>
        <w:t>2-1-c-n-j-y</w:t>
      </w:r>
    </w:p>
    <w:p w:rsidR="000C24C9" w:rsidRPr="00375611" w:rsidP="00375611">
      <w:pPr>
        <w:pStyle w:val="PlainText"/>
      </w:pPr>
    </w:p>
    <w:sectPr w:rsidSect="000C24C9">
      <w:headerReference w:type="even" r:id="rId9"/>
      <w:head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611" w:rsidP="00375611">
    <w:pPr>
      <w:pStyle w:val="Header"/>
      <w:pBdr>
        <w:bottom w:val="nil"/>
      </w:pBd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611" w:rsidP="00375611">
    <w:pPr>
      <w:pStyle w:val="Header"/>
      <w:pBdr>
        <w:bottom w:val="nil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51C0981"/>
    <w:multiLevelType w:val="multilevel"/>
    <w:tmpl w:val="751C0981"/>
    <w:lvl w:ilvl="0">
      <w:start w:val="1"/>
      <w:numFmt w:val="japaneseCounting"/>
      <w:lvlText w:val="%1、"/>
      <w:lvlJc w:val="left"/>
      <w:pPr>
        <w:tabs>
          <w:tab w:val="left" w:pos="720"/>
        </w:tabs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 w:qFormat="1"/>
    <w:lsdException w:name="Normal (Web)" w:uiPriority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7D5"/>
    <w:pPr>
      <w:widowControl w:val="0"/>
      <w:jc w:val="both"/>
    </w:pPr>
    <w:rPr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qFormat/>
    <w:rsid w:val="009827D5"/>
    <w:rPr>
      <w:rFonts w:ascii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rsid w:val="009827D5"/>
    <w:rPr>
      <w:rFonts w:ascii="宋体" w:hAnsi="Courier New" w:cs="Courier New"/>
      <w:szCs w:val="21"/>
    </w:rPr>
  </w:style>
  <w:style w:type="paragraph" w:styleId="NormalWeb">
    <w:name w:val="Normal (Web)"/>
    <w:basedOn w:val="Normal"/>
    <w:qFormat/>
    <w:rsid w:val="009827D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TableGrid">
    <w:name w:val="Table Grid"/>
    <w:basedOn w:val="TableNormal"/>
    <w:qFormat/>
    <w:rsid w:val="009827D5"/>
    <w:pPr>
      <w:widowControl w:val="0"/>
      <w:jc w:val="both"/>
    </w:pPr>
    <w:rPr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0"/>
    <w:uiPriority w:val="99"/>
    <w:semiHidden/>
    <w:unhideWhenUsed/>
    <w:rsid w:val="009827D5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9827D5"/>
    <w:rPr>
      <w:sz w:val="18"/>
      <w:szCs w:val="18"/>
    </w:rPr>
  </w:style>
  <w:style w:type="character" w:styleId="Hyperlink">
    <w:name w:val="Hyperlink"/>
    <w:rsid w:val="00E508A1"/>
    <w:rPr>
      <w:color w:val="0000FF"/>
      <w:u w:val="single"/>
    </w:rPr>
  </w:style>
  <w:style w:type="paragraph" w:styleId="Header">
    <w:name w:val="header"/>
    <w:basedOn w:val="Normal"/>
    <w:link w:val="Char1"/>
    <w:uiPriority w:val="99"/>
    <w:semiHidden/>
    <w:unhideWhenUsed/>
    <w:rsid w:val="003756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DefaultParagraphFont"/>
    <w:link w:val="Header"/>
    <w:uiPriority w:val="99"/>
    <w:semiHidden/>
    <w:rsid w:val="00375611"/>
    <w:rPr>
      <w:sz w:val="18"/>
      <w:szCs w:val="18"/>
    </w:rPr>
  </w:style>
  <w:style w:type="paragraph" w:styleId="Footer">
    <w:name w:val="footer"/>
    <w:basedOn w:val="Normal"/>
    <w:link w:val="Char2"/>
    <w:uiPriority w:val="99"/>
    <w:semiHidden/>
    <w:unhideWhenUsed/>
    <w:rsid w:val="003756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DefaultParagraphFont"/>
    <w:link w:val="Footer"/>
    <w:uiPriority w:val="99"/>
    <w:semiHidden/>
    <w:rsid w:val="0037561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2.xml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file:///C:\Users\Administrator\Desktop\&#19971;&#19979;&#20154;&#25945;\R43.TIF" TargetMode="Externa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header" Target="header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478</Words>
  <Characters>2730</Characters>
  <Application>Microsoft Office Word</Application>
  <DocSecurity>0</DocSecurity>
  <Lines>22</Lines>
  <Paragraphs>6</Paragraphs>
  <ScaleCrop>false</ScaleCrop>
  <Company>微软中国</Company>
  <LinksUpToDate>false</LinksUpToDate>
  <CharactersWithSpaces>3202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微软中国</dc:creator>
  <cp:lastModifiedBy>admin</cp:lastModifiedBy>
  <cp:revision>8</cp:revision>
  <dcterms:created xsi:type="dcterms:W3CDTF">2018-04-27T09:25:00Z</dcterms:created>
  <dcterms:modified xsi:type="dcterms:W3CDTF">2019-06-29T11:50:00Z</dcterms:modified>
</cp:coreProperties>
</file>