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/>
          <w:sz w:val="21"/>
          <w:szCs w:val="21"/>
        </w:rPr>
      </w:pPr>
      <w:r>
        <w:rPr>
          <w:rFonts w:hint="eastAsia"/>
        </w:rPr>
        <w:t>四</w:t>
      </w:r>
      <w:r>
        <w:rPr>
          <w:rFonts w:hint="eastAsia" w:asciiTheme="minorEastAsia" w:hAnsiTheme="minorEastAsia"/>
          <w:sz w:val="21"/>
          <w:szCs w:val="21"/>
        </w:rPr>
        <w:t>年级语文第一学期阅读理解练习及答案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班级：            姓名：              得分：           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一、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课内阅读，完成练习（10分）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   </w:t>
      </w:r>
      <w:r>
        <w:rPr>
          <w:rFonts w:hint="eastAsia" w:asciiTheme="minorEastAsia" w:hAnsiTheme="minorEastAsia"/>
          <w:sz w:val="21"/>
          <w:szCs w:val="21"/>
          <w:u w:val="single"/>
        </w:rPr>
        <w:t>一座座雪峰插入云霄，峰顶银光闪闪。大大小小的湖泊（pō  bó），像颗颗宝石镶嵌在彩带般的沟谷中。</w:t>
      </w:r>
      <w:r>
        <w:rPr>
          <w:rFonts w:hint="eastAsia" w:asciiTheme="minorEastAsia" w:hAnsiTheme="minorEastAsia"/>
          <w:sz w:val="21"/>
          <w:szCs w:val="21"/>
        </w:rPr>
        <w:t>湖水清澈见底，湖底石块色彩斑斓（lán  nán）。从河谷至山坡，遍布着原始森林。每当天气晴朗时，蓝天、白云、雪峰、森林，都倒映在湖水中，构成了一幅幅五彩缤纷的画面，难怪人们把这些湖泊叫做“五花海”、“五彩池”呢</w:t>
      </w:r>
      <w:bookmarkStart w:id="0" w:name="_GoBack"/>
      <w:bookmarkEnd w:id="0"/>
      <w:r>
        <w:rPr>
          <w:rFonts w:hint="eastAsia" w:asciiTheme="minorEastAsia" w:hAnsiTheme="minorEastAsia"/>
          <w:sz w:val="21"/>
          <w:szCs w:val="21"/>
        </w:rPr>
        <w:t>。由于河谷高低不平，湖泊与湖泊之间恰似（shì  sì）一级级天然的台阶。由此形成的一道道高低错落的瀑布，宛如白练腾（téng  tén）空，银花四溅，蔚为壮观。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1.画去括号中不正确的读音。（2分）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2.文中画线的句子是个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   </w:t>
      </w:r>
      <w:r>
        <w:rPr>
          <w:rFonts w:hint="eastAsia" w:asciiTheme="minorEastAsia" w:hAnsiTheme="minorEastAsia"/>
          <w:sz w:val="21"/>
          <w:szCs w:val="21"/>
        </w:rPr>
        <w:t>句，分别把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/>
          <w:sz w:val="21"/>
          <w:szCs w:val="21"/>
        </w:rPr>
        <w:t>和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/>
          <w:sz w:val="21"/>
          <w:szCs w:val="21"/>
        </w:rPr>
        <w:t>比作            和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             </w:t>
      </w:r>
      <w:r>
        <w:rPr>
          <w:rFonts w:hint="eastAsia" w:asciiTheme="minorEastAsia" w:hAnsiTheme="minorEastAsia"/>
          <w:sz w:val="21"/>
          <w:szCs w:val="21"/>
        </w:rPr>
        <w:t>。（5分）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3.     人们为什么称那些湖泊为“五花海”  “五彩池”呢？（3分）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>___________________________________________________________________________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二、</w:t>
      </w:r>
      <w:r>
        <w:rPr>
          <w:rFonts w:hint="eastAsia" w:asciiTheme="minorEastAsia" w:hAnsiTheme="minorEastAsia"/>
          <w:sz w:val="21"/>
          <w:szCs w:val="21"/>
        </w:rPr>
        <w:tab/>
      </w:r>
      <w:r>
        <w:rPr>
          <w:rFonts w:hint="eastAsia" w:asciiTheme="minorEastAsia" w:hAnsiTheme="minorEastAsia"/>
          <w:sz w:val="21"/>
          <w:szCs w:val="21"/>
        </w:rPr>
        <w:t>阅读短文，回答问题（31分）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1.   抗日战争时期，有一次，医疗队经过冀中的杨家庄，白求恩看见有个孩子的下颏上，长个大瘤子，他走过去摸摸按按，然后抱起孩子向村里走去。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这个孩子是贫农张大嫂5岁的儿子，叫猛子。张大嫂听说白求恩要给猛子割瘤子，心想：“俺就这么一个孩子，万一有个一差二错，可怎么办呢？”白求恩耐心地向猛子妈解释：“这瘤子不割掉是很危险的。”猛子妈这才放心了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白求恩顺利地给猛子做完了手术，抱着猛子亲了又亲，又把猛子送回了家。以后每隔两天，他就给猛子换一次药。医疗队转移时，白求恩又特意到猛子家，教猛子妈消毒和换药的方法，还留下一些药品。 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后来，白求恩经过杨家庄时，又去看望猛子。猛子已经完全好了。猛子妈感动得热泪盈眶，不住嘴地说：“谢谢您！谢谢您！”白求恩却说：“不要感谢我，我是八路军的医生。你应该感谢八路军才对！”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（1）给短文分段，在段首画△，写出段意。（3+6分）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 xml:space="preserve">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 xml:space="preserve">                                                           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（2）白求恩为什么给孩子割掉瘤子？（2分）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 xml:space="preserve">                                                           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（3）为短文加上题目                        （2分）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（4）续写：猛子妈在听了白求恩的话之后会说些什么？（3分）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 xml:space="preserve">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 xml:space="preserve">     2.                           ____________________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鲜花朵朵，争妍斗艳，芬芳喜人。要是我们留心观察，各种花儿是什么时候开放的，就会发现，一天之内，不同的花开花的时间并不相同。凌晨三点钟左右，蛇床花开放了；接着，在4点钟，牵牛花开始吹起了浅紫色的小喇叭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这是各种花儿的祖先在大自然中长期适应生活环境，生存繁殖逐步形成的结果。植物在什么时候开花，往往与外界的温度、湿度、光照有密切的关系。例如珍贵的昙花，它的花瓣又大又娇嫩。白天阳光太强，气温高，空气干燥，要是在这时开花，就有被灼伤的危险。在深夜，往往气温过低，对它的开花也不适宜。长期以来，它适应了晚上九点钟的气温和湿度，到了那时便欣欣然徐徐张开了浅雅的苞蕾，向人们展示美丽的笑脸……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另外，开花的时间与花的传粉方式有关。例如牵牛花是虫媒花，需要昆虫传播花粉才能结出种子。正好清晨三、四点钟是蜜蜂采蜜的时候，那时温度、湿度也适宜，它开花了。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要是你把各种不同时间开放花朵的花儿排列在一起，只消看一看什么花开了，就大致知道是几点钟，那才有趣哩！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（1）解释（4分）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     争妍斗艳——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     欣欣然——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（2）按先找出重点段，再分段的方法，给短文分段，在段首画△，并写出段意。（3+6分）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 xml:space="preserve">                                                                          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t xml:space="preserve">                                                                          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（3）给短文加上题目。(2分)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三、阅读短文，完成练习（59分）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“给”永远比“拿”愉快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高尔基在意大利（休养 休息）时，他的儿子跟着妈妈来（盼望 看望）爸爸。儿子在爸爸住的院子里（裁 载 栽）了好些花籽，不久，就回国去了。 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后来，鲜花盛开了。高尔基看着（zháo zhuó zhe）窗前怒（lù nù）放的鲜花，心里很高兴，就给儿子写了一封信。信是这样写的： 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要是你不管在什么地方 什么时候 留给人们的都是美好的东西 像鲜花啦 好的思想啦 还有对你的非常好的回忆啦 那么 你的生活该是多么愉快啊 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“那时侯，你会感到所有的人都（需 须）要你。要知道，‘给’永远比‘拿’愉快！”是啊，“给”永远比“拿”愉快！ 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1.根据上下文，在括号里划去不正确的音、字、词。 （6分）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2.短文中“怒放”这个词的近义词是               。 （2分）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3.在第3节的空处里加上标点符号。 （4分）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4.“‘给’永远比‘拿’愉快！”这句话中“给”的意思是           ； “拿”的意思是             。这句话的意思是：                                    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                                                。（5分）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美丽的晚霞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 红红的太阳落山了，它收起余（辉 晖），只剩下一个柔和、鲜艳的火球，颜色金黄透亮，就是技艺再高的画家也难以描绘。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 太阳的身影消失了，只剩下一片神奇的、美丽的云，令人想到仙境，想到梦幻的世界。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3 我出神地望着，眼睛朦胧起来了，天空仿佛出现了一条龙。金色的龙。它上游下（窜 串），吞云吐雾，喷吐出鲜艳美丽的水花，随着云彩移动，飞龙仿佛进入一片原始森林，看不见了。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4 森林里一棵枝繁叶茂的大树上，飞起一只洁白如玉，顶冠赤色的仙鹤。鹤背上，坐着一个头顶光亮，胡子洁白的老头儿，拄着拐杖，这不是动画片《哪叱闹海》的师傅──太乙真人吗？那么哪叱呢，他在哪里？哦，看到了，这不！一个坚实强健、系着红兜兜的小男孩，正张开双手，向他师傅飘去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5 我从幻境中看到了一个又一个好看的故事，一幅又一幅如画的美景。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6 当我回到现实中来时，晚霞已经消失。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1．为短文中两处词语选择正确的字，打上√。（2分）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2．写出下列词语的反义词。（4分）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 朦胧──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 梦幻──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3．用“──”划出表示时间的变化的句子后给短文分段，并写出段意。（3+6分）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____________________________________________________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____________________________________________________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____________________________________________________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4．“我”在梦幻里看到了哪些东西？（3分）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____________________________________________________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5．判断下列句子是否正确，在正确的句子后面打“√”。（3分）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(1)文中的“出神”，表示看傻了的意思。（            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(2)“飞龙仿佛进入一片原始森林。”中的“仿佛”一词改为“好像”句意不变。（            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(3)神奇”就是“神秘”的意思。（            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三个和尚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“三个和尚”的故事在我国流传得很广很广。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一个活泼伶俐的小和尚来到山上一座庙宇，他勤快地挑水，不但自己喝个够，还往菩萨手中的瓶里灌水，瓶里枯萎的柳枝又活了。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不久来了一个瘦和尚，他与小和尚两人为喝水和挑水发生了争执，谁也不愿意吃亏。后来又来了一个胖和尚，三个和尚都要喝水，但都不愿意多挑水，没过两天，水缸露了底，菩萨手中瓶里的水也没有了，柳枝又枯萎了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一天夜里，三个和尚都在打盹，一支正在燃烧的蜡烛被一只老鼠几口咬断了。半截蜡烛掉在香案上，庙宇起火了。危急之中，三个和尚一齐争先恐后挑水救火。小和尚的眼被熏出了眼泪，瘦和尚的手被火烧伤了，胖和尚的衣服烧成了几条片片。可是谁也不吭一声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大火过后，三个和尚似乎都明白了些什么。从此，水缸里的水又满了，三个和尚高高兴兴地捧着大碗圣水解渴，菩萨手中瓶里的柳枝也发芽了。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1．起初，三个和尚的表现说明他们当时 _____________（2分）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2．大火中，三个和尚的表现说明他们当时____________（2分）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3．大火后，三个和尚明白了_____________________（2分）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4．用“∥”给短文分段并概括段落大意。（3+6分）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5．用横线划出三个和尚奋力救火的句子。（2分）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6．联系上下文解释下列词语。（4分）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　　(1)争先恐后──</w:t>
      </w:r>
    </w:p>
    <w:p>
      <w:pPr>
        <w:spacing w:line="360" w:lineRule="auto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(2)争执──</w:t>
      </w:r>
    </w:p>
    <w:p>
      <w:pPr>
        <w:spacing w:line="360" w:lineRule="auto"/>
        <w:rPr>
          <w:rFonts w:asciiTheme="minorEastAsia" w:hAnsiTheme="minorEastAsia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参考答案</w:t>
      </w:r>
    </w:p>
    <w:p>
      <w:pPr>
        <w:spacing w:line="360" w:lineRule="auto"/>
        <w:rPr>
          <w:rFonts w:asciiTheme="minorEastAsia" w:hAnsiTheme="minorEastAsia"/>
          <w:color w:val="FF0000"/>
          <w:sz w:val="21"/>
          <w:szCs w:val="21"/>
        </w:rPr>
      </w:pP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一、</w:t>
      </w:r>
      <w:r>
        <w:rPr>
          <w:rFonts w:hint="eastAsia" w:asciiTheme="minorEastAsia" w:hAnsiTheme="minorEastAsia"/>
          <w:color w:val="FF0000"/>
          <w:sz w:val="21"/>
          <w:szCs w:val="21"/>
        </w:rPr>
        <w:tab/>
      </w:r>
      <w:r>
        <w:rPr>
          <w:rFonts w:hint="eastAsia" w:asciiTheme="minorEastAsia" w:hAnsiTheme="minorEastAsia"/>
          <w:color w:val="FF0000"/>
          <w:sz w:val="21"/>
          <w:szCs w:val="21"/>
        </w:rPr>
        <w:t>课内阅读，完成练习。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1.</w:t>
      </w:r>
      <w:r>
        <w:rPr>
          <w:rFonts w:hint="eastAsia" w:asciiTheme="minorEastAsia" w:hAnsiTheme="minorEastAsia"/>
          <w:color w:val="FF0000"/>
          <w:sz w:val="21"/>
          <w:szCs w:val="21"/>
        </w:rPr>
        <w:tab/>
      </w:r>
      <w:r>
        <w:rPr>
          <w:rFonts w:hint="eastAsia" w:asciiTheme="minorEastAsia" w:hAnsiTheme="minorEastAsia"/>
          <w:color w:val="FF0000"/>
          <w:sz w:val="21"/>
          <w:szCs w:val="21"/>
        </w:rPr>
        <w:t>划去bó，nán，shì ，tén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2.</w:t>
      </w:r>
      <w:r>
        <w:rPr>
          <w:rFonts w:hint="eastAsia" w:asciiTheme="minorEastAsia" w:hAnsiTheme="minorEastAsia"/>
          <w:color w:val="FF0000"/>
          <w:sz w:val="21"/>
          <w:szCs w:val="21"/>
        </w:rPr>
        <w:tab/>
      </w:r>
      <w:r>
        <w:rPr>
          <w:rFonts w:hint="eastAsia" w:asciiTheme="minorEastAsia" w:hAnsiTheme="minorEastAsia"/>
          <w:color w:val="FF0000"/>
          <w:sz w:val="21"/>
          <w:szCs w:val="21"/>
        </w:rPr>
        <w:t>比喻；湖泊，沟谷；宝石，彩带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3.</w:t>
      </w:r>
      <w:r>
        <w:rPr>
          <w:rFonts w:hint="eastAsia" w:asciiTheme="minorEastAsia" w:hAnsiTheme="minorEastAsia"/>
          <w:color w:val="FF0000"/>
          <w:sz w:val="21"/>
          <w:szCs w:val="21"/>
        </w:rPr>
        <w:tab/>
      </w:r>
      <w:r>
        <w:rPr>
          <w:rFonts w:hint="eastAsia" w:asciiTheme="minorEastAsia" w:hAnsiTheme="minorEastAsia"/>
          <w:color w:val="FF0000"/>
          <w:sz w:val="21"/>
          <w:szCs w:val="21"/>
        </w:rPr>
        <w:t>湖水清澈见底，湖底石块色彩斑斓，构成了一幅幅五彩缤纷的画面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二、阅读短文，回答问题。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1．（1）短文分三段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　第一段：第一自然段。抗日时期，医疗队经过杨家庄。白求恩看见有个孩子下颏上长个大瘤子，抱起孩子走进村。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　第二段：第二、三自然段。白求恩说服孩子的妈妈，给孩子做了手术，在医疗队转移时还留下一些药品。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　第三段：第四自然段。后来白求恩又去看望孩子，孩子好了，孩子的妈妈感谢白求恩。白求恩说不要谢我，应感谢八路军。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（2）因为这瘤子不割掉是危险的，所以白求恩要给孩子割掉瘤子。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（3）发散题。符合短文内容即可。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（4）发散题，可以写猛子妈感谢党和八路军，鼓励孩子长大踊跃参军，保家卫国等。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2．（1）形容花儿盛开，竞相斗美。  欢欢喜喜的样子.，形容心情好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（2）第2～3自然段是重点段。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　第一段：第1自然段，一天之内，不同的花开花时间并不相同。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　第二段：第2－3自然段，这是花的祖先长期适应生活环境的结果，也与花的传粉方式有关。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　第三段：第4自然段，把不同时间开放的花朵排列在一起，花开了，就知道是几点钟。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　（3）有趣的“花钟”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三、阅读短文，完成练习。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“给”永远比“拿”愉快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 xml:space="preserve">1.根据上下文，在括号里划去不正确的音、字、词。 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 xml:space="preserve">（保留：休养、看望、栽、zhe、nù、需） 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 xml:space="preserve">2.短文中“怒放”这个词的近义词是 绽放 。 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 xml:space="preserve">3.在第3节的 里加上标点符号。（“，，，，，……，！”） 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4.“给’永远比‘拿’愉快！”这句话中“给”的意思是 给予、奉献 ；“拿”的意思是 索求 。这句话的意思是： 要以奉献为乐，不要只想着自己的个人利益；要为大众谋幸福，为社会作贡献。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美丽的晚霞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1．(1)清楚。(2)现实。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2．“红红的太阳落山了，它收起了余晖。”“太阳的身影消失了，只剩下一片神奇的、美丽的云。”“晚霞已经消失了。”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　第一段：第一节，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　第二段：第二节到第五节，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　第三段：第六节；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　段意：(1)太阳落山后，剩下一个柔和、鲜艳的火球。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　(2)太阳的身影消失后，“我”望着云彩，产生了幻觉。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　(3)当“我”回到了现实时，晚霞也已消失。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3．“我”在梦幻中看到了：吞云吐雾的龙；森林中一只洁白如玉、顶冠赤色的仙鹤；哪吒的师傅；系着红兜兜的哪吒。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4．(1)×。(2)√。(3)×。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三个和尚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1．不团结，不愿意为别人付出劳动，怕吃亏。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2．一心想扑灭大火，没有想到自己的得失。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3．只有团结友爱，多为别人着想，才能把事情做好。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4．第一段：第1节，流传“三个和尚”的故事。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　 第二段：第2─4节，争执的起因和转变。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　 第三段：第5节，三个和尚的醒悟。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5．第4节：第3、4句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6．(1)抢在前面，生怕落后</w:t>
      </w:r>
    </w:p>
    <w:p>
      <w:pPr>
        <w:spacing w:line="360" w:lineRule="auto"/>
        <w:rPr>
          <w:rFonts w:hint="eastAsia" w:asciiTheme="minorEastAsia" w:hAnsiTheme="minorEastAsia"/>
          <w:color w:val="FF0000"/>
          <w:sz w:val="21"/>
          <w:szCs w:val="21"/>
        </w:rPr>
      </w:pPr>
      <w:r>
        <w:rPr>
          <w:rFonts w:hint="eastAsia" w:asciiTheme="minorEastAsia" w:hAnsiTheme="minorEastAsia"/>
          <w:color w:val="FF0000"/>
          <w:sz w:val="21"/>
          <w:szCs w:val="21"/>
        </w:rPr>
        <w:t>　　 (2)争论中各持已见，不肯相让。</w:t>
      </w:r>
    </w:p>
    <w:p>
      <w:pPr>
        <w:spacing w:line="360" w:lineRule="auto"/>
        <w:rPr>
          <w:rFonts w:asciiTheme="minorEastAsia" w:hAnsiTheme="minorEastAsia"/>
          <w:color w:val="FF0000"/>
          <w:sz w:val="21"/>
          <w:szCs w:val="21"/>
        </w:rPr>
      </w:pPr>
    </w:p>
    <w:p>
      <w:pPr>
        <w:rPr>
          <w:color w:val="FF0000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0" w:h="16840"/>
      <w:pgMar w:top="1440" w:right="1418" w:bottom="1440" w:left="1418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5238998" o:spid="_x0000_s4104" o:spt="75" type="#_x0000_t75" style="position:absolute;left:0pt;height:841.8pt;width:595.3pt;mso-position-horizontal:center;mso-position-horizontal-relative:margin;mso-position-vertical:center;mso-position-vertical-relative:margin;z-index:-25164492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模板-02"/>
          <o:lock v:ext="edit" aspectratio="t"/>
        </v:shape>
      </w:pict>
    </w:r>
    <w:r>
      <w:pict>
        <v:shape id="WordPictureWatermark27243438" o:spid="_x0000_s4105" o:spt="75" type="#_x0000_t75" style="position:absolute;left:0pt;height:841.9pt;width:595.2pt;mso-position-horizontal:center;mso-position-horizontal-relative:margin;mso-position-vertical:center;mso-position-vertical-relative:margin;z-index:-25164697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模板-02"/>
          <o:lock v:ext="edit" aspectratio="t"/>
        </v:shape>
      </w:pict>
    </w:r>
    <w:r>
      <w:pict>
        <v:shape id="WordPictureWatermark27048249" o:spid="_x0000_s4106" o:spt="75" type="#_x0000_t75" style="position:absolute;left:0pt;height:841.9pt;width:595.2pt;mso-position-horizontal:center;mso-position-horizontal-relative:margin;mso-position-vertical:center;mso-position-vertical-relative:margin;z-index:-25164902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o:title="模板-02"/>
          <o:lock v:ext="edit" aspectratio="t"/>
        </v:shape>
      </w:pict>
    </w:r>
    <w:r>
      <w:pict>
        <v:shape id="WordPictureWatermark19135988" o:spid="_x0000_s4107" o:spt="75" type="#_x0000_t75" style="position:absolute;left:0pt;height:841.9pt;width:595.2pt;mso-position-horizontal:center;mso-position-horizontal-relative:margin;mso-position-vertical:center;mso-position-vertical-relative:margin;z-index:-25165107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4" o:title="模板2-02"/>
          <o:lock v:ext="edit" aspectratio="t"/>
        </v:shape>
      </w:pict>
    </w:r>
    <w:r>
      <w:pict>
        <v:shape id="WordPictureWatermark18060174" o:spid="_x0000_s4108" o:spt="75" type="#_x0000_t75" style="position:absolute;left:0pt;height:841.9pt;width:595.2pt;mso-position-horizontal:center;mso-position-horizontal-relative:margin;mso-position-vertical:center;mso-position-vertical-relative:margin;z-index:-25165312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5" o:title="模板4-04"/>
          <o:lock v:ext="edit" aspectratio="t"/>
        </v:shape>
      </w:pict>
    </w:r>
    <w:r>
      <w:pict>
        <v:shape id="WordPictureWatermark17637286" o:spid="_x0000_s4109" o:spt="75" type="#_x0000_t75" style="position:absolute;left:0pt;height:841.9pt;width:595.2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6" o:title="模板4-04"/>
          <o:lock v:ext="edit" aspectratio="t"/>
        </v:shape>
      </w:pict>
    </w:r>
    <w:r>
      <w:pict>
        <v:shape id="WordPictureWatermark17428073" o:spid="_x0000_s4110" o:spt="75" type="#_x0000_t75" style="position:absolute;left:0pt;height:841.9pt;width:595.2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7" o:title="模板1-01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WordPictureWatermark5238997" o:spid="_x0000_s4097" o:spt="75" type="#_x0000_t75" style="position:absolute;left:0pt;height:841.8pt;width:595.3pt;mso-position-horizontal:center;mso-position-horizontal-relative:margin;mso-position-vertical:center;mso-position-vertical-relative:margin;z-index:-25164595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模板-02"/>
          <o:lock v:ext="edit" aspectratio="t"/>
        </v:shape>
      </w:pict>
    </w:r>
    <w:r>
      <w:pict>
        <v:shape id="WordPictureWatermark27243437" o:spid="_x0000_s4098" o:spt="75" type="#_x0000_t75" style="position:absolute;left:0pt;height:841.9pt;width:595.2pt;mso-position-horizontal:center;mso-position-horizontal-relative:margin;mso-position-vertical:center;mso-position-vertical-relative:margin;z-index:-25164800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模板-02"/>
          <o:lock v:ext="edit" aspectratio="t"/>
        </v:shape>
      </w:pict>
    </w:r>
    <w:r>
      <w:pict>
        <v:shape id="WordPictureWatermark27048248" o:spid="_x0000_s4099" o:spt="75" type="#_x0000_t75" style="position:absolute;left:0pt;height:841.9pt;width:595.2pt;mso-position-horizontal:center;mso-position-horizontal-relative:margin;mso-position-vertical:center;mso-position-vertical-relative:margin;z-index:-25165004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3" o:title="模板-02"/>
          <o:lock v:ext="edit" aspectratio="t"/>
        </v:shape>
      </w:pict>
    </w:r>
    <w:r>
      <w:pict>
        <v:shape id="WordPictureWatermark19135987" o:spid="_x0000_s4100" o:spt="75" type="#_x0000_t75" style="position:absolute;left:0pt;height:841.9pt;width:595.2pt;mso-position-horizontal:center;mso-position-horizontal-relative:margin;mso-position-vertical:center;mso-position-vertical-relative:margin;z-index:-25165209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4" o:title="模板2-02"/>
          <o:lock v:ext="edit" aspectratio="t"/>
        </v:shape>
      </w:pict>
    </w:r>
    <w:r>
      <w:pict>
        <v:shape id="WordPictureWatermark18060173" o:spid="_x0000_s4101" o:spt="75" type="#_x0000_t75" style="position:absolute;left:0pt;height:841.9pt;width:595.2pt;mso-position-horizontal:center;mso-position-horizontal-relative:margin;mso-position-vertical:center;mso-position-vertical-relative:margin;z-index:-25165414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5" o:title="模板4-04"/>
          <o:lock v:ext="edit" aspectratio="t"/>
        </v:shape>
      </w:pict>
    </w:r>
    <w:r>
      <w:pict>
        <v:shape id="WordPictureWatermark17637285" o:spid="_x0000_s4102" o:spt="75" type="#_x0000_t75" style="position:absolute;left:0pt;height:841.9pt;width:595.2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6" o:title="模板4-04"/>
          <o:lock v:ext="edit" aspectratio="t"/>
        </v:shape>
      </w:pict>
    </w:r>
    <w:r>
      <w:pict>
        <v:shape id="WordPictureWatermark17428072" o:spid="_x0000_s4103" o:spt="75" type="#_x0000_t75" style="position:absolute;left:0pt;height:841.9pt;width:595.2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7" o:title="模板1-01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68A8"/>
    <w:rsid w:val="000B4F78"/>
    <w:rsid w:val="000E2096"/>
    <w:rsid w:val="00183F39"/>
    <w:rsid w:val="00196328"/>
    <w:rsid w:val="001A0A90"/>
    <w:rsid w:val="001A0C04"/>
    <w:rsid w:val="00221710"/>
    <w:rsid w:val="0022429D"/>
    <w:rsid w:val="0027509B"/>
    <w:rsid w:val="00357BE5"/>
    <w:rsid w:val="00393490"/>
    <w:rsid w:val="004150AC"/>
    <w:rsid w:val="00435905"/>
    <w:rsid w:val="004C0615"/>
    <w:rsid w:val="004F43C6"/>
    <w:rsid w:val="005A25C4"/>
    <w:rsid w:val="005E25BB"/>
    <w:rsid w:val="00604409"/>
    <w:rsid w:val="007168CB"/>
    <w:rsid w:val="007468A8"/>
    <w:rsid w:val="00784A86"/>
    <w:rsid w:val="00797C39"/>
    <w:rsid w:val="007D7CBC"/>
    <w:rsid w:val="008B16BC"/>
    <w:rsid w:val="00952F5F"/>
    <w:rsid w:val="00956153"/>
    <w:rsid w:val="009852E7"/>
    <w:rsid w:val="009A6917"/>
    <w:rsid w:val="009B3F01"/>
    <w:rsid w:val="009C68C1"/>
    <w:rsid w:val="00A272C0"/>
    <w:rsid w:val="00A7182D"/>
    <w:rsid w:val="00A9082D"/>
    <w:rsid w:val="00AA1ACA"/>
    <w:rsid w:val="00AA4260"/>
    <w:rsid w:val="00AF31DE"/>
    <w:rsid w:val="00B014B7"/>
    <w:rsid w:val="00BA6100"/>
    <w:rsid w:val="00BB6CAA"/>
    <w:rsid w:val="00C34C36"/>
    <w:rsid w:val="00C80525"/>
    <w:rsid w:val="00E3703E"/>
    <w:rsid w:val="00EB3D70"/>
    <w:rsid w:val="00EC0FB0"/>
    <w:rsid w:val="00EC3E8A"/>
    <w:rsid w:val="00EC5F36"/>
    <w:rsid w:val="00F65611"/>
    <w:rsid w:val="00F925C8"/>
    <w:rsid w:val="00FD15C0"/>
    <w:rsid w:val="00FE0CC3"/>
    <w:rsid w:val="00FF2AA5"/>
    <w:rsid w:val="6C941B84"/>
    <w:rsid w:val="78AF4D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4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9">
    <w:name w:val="页眉 Char"/>
    <w:basedOn w:val="8"/>
    <w:link w:val="5"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uiPriority w:val="99"/>
    <w:rPr>
      <w:sz w:val="18"/>
      <w:szCs w:val="18"/>
    </w:rPr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标题 1 Char"/>
    <w:basedOn w:val="8"/>
    <w:link w:val="2"/>
    <w:uiPriority w:val="9"/>
    <w:rPr>
      <w:b/>
      <w:bCs/>
      <w:kern w:val="44"/>
      <w:sz w:val="44"/>
      <w:szCs w:val="44"/>
    </w:rPr>
  </w:style>
  <w:style w:type="paragraph" w:styleId="13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14">
    <w:name w:val="标题 Char"/>
    <w:basedOn w:val="8"/>
    <w:link w:val="6"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&#25484;&#38376;1&#23545;1&#65293;logo&#24038;&#19978;&#35282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4"/>
    <customShpInfo spid="_x0000_s4105"/>
    <customShpInfo spid="_x0000_s4106"/>
    <customShpInfo spid="_x0000_s4107"/>
    <customShpInfo spid="_x0000_s4108"/>
    <customShpInfo spid="_x0000_s4109"/>
    <customShpInfo spid="_x0000_s4110"/>
    <customShpInfo spid="_x0000_s4097"/>
    <customShpInfo spid="_x0000_s4098"/>
    <customShpInfo spid="_x0000_s4099"/>
    <customShpInfo spid="_x0000_s4100"/>
    <customShpInfo spid="_x0000_s4101"/>
    <customShpInfo spid="_x0000_s4102"/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70BD68-A7CC-4D25-A290-B6D5825128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掌门1对1－logo左上角</Template>
  <Pages>7</Pages>
  <Words>3788</Words>
  <Characters>4220</Characters>
  <Lines>37</Lines>
  <Paragraphs>10</Paragraphs>
  <TotalTime>5</TotalTime>
  <ScaleCrop>false</ScaleCrop>
  <LinksUpToDate>false</LinksUpToDate>
  <CharactersWithSpaces>5126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2016-05-31T02:54:00Z</dcterms:created>
  <dc:creator>shilong</dc:creator>
  <cp:lastModifiedBy>shilong</cp:lastModifiedBy>
  <dcterms:modified xsi:type="dcterms:W3CDTF">2019-05-12T15:26:00Z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