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tbl>
      <w:tblPr>
        <w:tblStyle w:val="TableNormal"/>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8836"/>
      </w:tblGrid>
      <w:tr>
        <w:tblPrEx>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8836"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drawing>
                <wp:anchor simplePos="0" relativeHeight="251658240" behindDoc="0" locked="0" layoutInCell="1" allowOverlap="1">
                  <wp:simplePos x="0" y="0"/>
                  <wp:positionH relativeFrom="page">
                    <wp:posOffset>10795000</wp:posOffset>
                  </wp:positionH>
                  <wp:positionV relativeFrom="topMargin">
                    <wp:posOffset>10528300</wp:posOffset>
                  </wp:positionV>
                  <wp:extent cx="317500" cy="2794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921937" name=""/>
                          <pic:cNvPicPr>
                            <a:picLocks noChangeAspect="1"/>
                          </pic:cNvPicPr>
                        </pic:nvPicPr>
                        <pic:blipFill>
                          <a:blip xmlns:r="http://schemas.openxmlformats.org/officeDocument/2006/relationships" r:embed="rId5"/>
                          <a:stretch>
                            <a:fillRect/>
                          </a:stretch>
                        </pic:blipFill>
                        <pic:spPr>
                          <a:xfrm>
                            <a:off x="0" y="0"/>
                            <a:ext cx="317500" cy="279400"/>
                          </a:xfrm>
                          <a:prstGeom prst="rect">
                            <a:avLst/>
                          </a:prstGeom>
                        </pic:spPr>
                      </pic:pic>
                    </a:graphicData>
                  </a:graphic>
                </wp:anchor>
              </w:drawing>
            </w:r>
            <w:bookmarkStart w:id="0" w:name="_GoBack"/>
            <w:bookmarkEnd w:id="0"/>
          </w:p>
          <w:p>
            <w:pPr>
              <w:tabs>
                <w:tab w:val="left" w:pos="1871"/>
                <w:tab w:val="left" w:pos="3407"/>
                <w:tab w:val="left" w:pos="4949"/>
                <w:tab w:val="left" w:pos="6599"/>
              </w:tabs>
              <w:rPr>
                <w:sz w:val="18"/>
              </w:rPr>
            </w:pPr>
            <w:r>
              <w:rPr>
                <w:rFonts w:eastAsia="方正行楷简体"/>
                <w:sz w:val="18"/>
              </w:rPr>
              <w:t>八年级上册</w:t>
            </w:r>
            <w:r>
              <w:rPr>
                <w:rFonts w:ascii="Times New Roman" w:eastAsia="宋体" w:hAnsi="Times New Roman" w:cs="Times New Roman"/>
                <w:sz w:val="18"/>
              </w:rPr>
              <w:t>·</w:t>
            </w:r>
            <w:r>
              <w:rPr>
                <w:rFonts w:eastAsia="方正行楷简体"/>
                <w:sz w:val="18"/>
              </w:rPr>
              <w:t>历史</w:t>
            </w:r>
            <w:r>
              <w:rPr>
                <w:rFonts w:ascii="Times New Roman" w:eastAsia="宋体" w:hAnsi="宋体"/>
                <w:sz w:val="18"/>
              </w:rPr>
              <w:t>(RJ)</w:t>
            </w:r>
          </w:p>
        </w:tc>
      </w:tr>
    </w:tbl>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jc w:val="center"/>
        <w:rPr>
          <w:rFonts w:ascii="Times New Roman" w:eastAsia="宋体" w:hAnsi="Times New Roman"/>
        </w:rPr>
      </w:pPr>
      <w:r>
        <w:rPr>
          <w:rFonts w:ascii="Times New Roman" w:eastAsia="宋体" w:hAnsi="宋体"/>
          <w:b/>
          <w:sz w:val="36"/>
        </w:rPr>
        <w:t>第一、二单元检测卷</w:t>
      </w:r>
    </w:p>
    <w:p>
      <w:pPr>
        <w:tabs>
          <w:tab w:val="left" w:pos="1871"/>
          <w:tab w:val="left" w:pos="3407"/>
          <w:tab w:val="left" w:pos="4949"/>
          <w:tab w:val="left" w:pos="6599"/>
        </w:tabs>
        <w:jc w:val="center"/>
      </w:pPr>
      <w:r>
        <w:rPr>
          <w:rFonts w:ascii="Times New Roman" w:eastAsia="宋体" w:hAnsi="宋体"/>
        </w:rPr>
        <w:t>(</w:t>
      </w:r>
      <w:r>
        <w:rPr>
          <w:rFonts w:ascii="Times New Roman" w:eastAsia="宋体" w:hAnsi="Times New Roman"/>
        </w:rPr>
        <w:t>70</w:t>
      </w:r>
      <w:r>
        <w:rPr>
          <w:rFonts w:ascii="Times New Roman" w:eastAsia="楷体" w:hAnsi="楷体"/>
        </w:rPr>
        <w:t>分</w:t>
      </w:r>
      <w:r>
        <w:rPr>
          <w:rFonts w:ascii="Times New Roman" w:eastAsia="宋体" w:hAnsi="宋体"/>
        </w:rPr>
        <w:t>　</w:t>
      </w:r>
      <w:r>
        <w:rPr>
          <w:rFonts w:ascii="Times New Roman" w:eastAsia="宋体" w:hAnsi="Times New Roman"/>
        </w:rPr>
        <w:t>60</w:t>
      </w:r>
      <w:r>
        <w:rPr>
          <w:rFonts w:ascii="Times New Roman" w:eastAsia="楷体" w:hAnsi="楷体"/>
        </w:rPr>
        <w:t>分钟</w:t>
      </w:r>
      <w:r>
        <w:rPr>
          <w:rFonts w:ascii="Times New Roman" w:eastAsia="宋体" w:hAnsi="宋体"/>
        </w:rPr>
        <w:t>)</w:t>
      </w:r>
    </w:p>
    <w:tbl>
      <w:tblPr>
        <w:tblStyle w:val="TableNormal"/>
        <w:tblW w:w="1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00"/>
        <w:gridCol w:w="213"/>
      </w:tblGrid>
      <w:tr>
        <w:tblPrEx>
          <w:tblW w:w="1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一</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二</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三</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四</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总　分</w:t>
            </w:r>
          </w:p>
        </w:tc>
      </w:tr>
      <w:tr>
        <w:tblPrEx>
          <w:tblW w:w="12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得　分</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rPr>
        <w:t>　　　　　　　　　　　　　　　　　　　　　　　　　　　　　</w:t>
      </w:r>
    </w:p>
    <w:p>
      <w:pPr>
        <w:tabs>
          <w:tab w:val="left" w:pos="1871"/>
          <w:tab w:val="left" w:pos="3407"/>
          <w:tab w:val="left" w:pos="4949"/>
          <w:tab w:val="left" w:pos="6599"/>
        </w:tabs>
      </w:pPr>
      <w:r>
        <w:rPr>
          <w:rFonts w:ascii="Arial" w:eastAsia="黑体" w:hAnsi="黑体"/>
        </w:rPr>
        <w:t>一、单项选择</w:t>
      </w:r>
      <w:r>
        <w:rPr>
          <w:rFonts w:ascii="Times New Roman" w:eastAsia="宋体" w:hAnsi="宋体"/>
        </w:rPr>
        <w:t>(</w:t>
      </w:r>
      <w:r>
        <w:rPr>
          <w:rFonts w:ascii="Arial" w:eastAsia="黑体" w:hAnsi="黑体"/>
        </w:rPr>
        <w:t>本大题共</w:t>
      </w:r>
      <w:r>
        <w:rPr>
          <w:rFonts w:ascii="Times New Roman" w:eastAsia="宋体" w:hAnsi="Times New Roman"/>
          <w:b/>
        </w:rPr>
        <w:t>15</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2</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30</w:t>
      </w:r>
      <w:r>
        <w:rPr>
          <w:rFonts w:ascii="Arial" w:eastAsia="黑体" w:hAnsi="黑体"/>
        </w:rPr>
        <w:t>分。请将正确选项填入答题框</w:t>
      </w:r>
      <w:r>
        <w:rPr>
          <w:rFonts w:ascii="Times New Roman" w:eastAsia="宋体" w:hAnsi="宋体"/>
        </w:rPr>
        <w:t>)</w:t>
      </w:r>
    </w:p>
    <w:tbl>
      <w:tblPr>
        <w:tblStyle w:val="TableNormal"/>
        <w:tblW w:w="2731"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150"/>
        <w:gridCol w:w="141"/>
        <w:gridCol w:w="141"/>
        <w:gridCol w:w="141"/>
        <w:gridCol w:w="150"/>
        <w:gridCol w:w="150"/>
        <w:gridCol w:w="141"/>
        <w:gridCol w:w="141"/>
        <w:gridCol w:w="150"/>
        <w:gridCol w:w="200"/>
        <w:gridCol w:w="200"/>
        <w:gridCol w:w="200"/>
        <w:gridCol w:w="200"/>
        <w:gridCol w:w="200"/>
        <w:gridCol w:w="213"/>
      </w:tblGrid>
      <w:tr>
        <w:tblPrEx>
          <w:tblW w:w="2731"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2</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3</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4</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5</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6</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7</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8</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9</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10</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11</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12</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13</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14</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15</w:t>
            </w:r>
          </w:p>
        </w:tc>
      </w:tr>
      <w:tr>
        <w:tblPrEx>
          <w:tblW w:w="2731"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答　案</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w:t>
      </w:r>
      <w:r>
        <w:rPr>
          <w:rFonts w:ascii="Times New Roman" w:eastAsia="宋体" w:hAnsi="Times New Roman" w:cs="Times New Roman"/>
        </w:rPr>
        <w:t>.</w:t>
      </w:r>
      <w:r>
        <w:rPr>
          <w:rFonts w:ascii="Times New Roman" w:eastAsia="宋体" w:hAnsi="宋体"/>
        </w:rPr>
        <w:t>下图是小明同学制作的历史学习卡片,它反映的历史事件发生在</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1667510" cy="791845"/>
            <wp:effectExtent l="0" t="0" r="8890" b="8255"/>
            <wp:docPr id="51" name="19ZKLG1.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091976" name="19ZKLG1.EPS" descr=" "/>
                    <pic:cNvPicPr>
                      <a:picLocks noChangeAspect="1"/>
                    </pic:cNvPicPr>
                  </pic:nvPicPr>
                  <pic:blipFill>
                    <a:blip xmlns:r="http://schemas.openxmlformats.org/officeDocument/2006/relationships" r:embed="rId6"/>
                    <a:stretch>
                      <a:fillRect/>
                    </a:stretch>
                  </pic:blipFill>
                  <pic:spPr>
                    <a:xfrm>
                      <a:off x="0" y="0"/>
                      <a:ext cx="1667520" cy="79236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南京</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上海</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厦门</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虎门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2</w:t>
      </w:r>
      <w:r>
        <w:rPr>
          <w:rFonts w:ascii="Times New Roman" w:eastAsia="宋体" w:hAnsi="Times New Roman" w:cs="Times New Roman"/>
        </w:rPr>
        <w:t>.“</w:t>
      </w:r>
      <w:r>
        <w:rPr>
          <w:rFonts w:ascii="Times New Roman" w:eastAsia="宋体" w:hAnsi="宋体"/>
        </w:rPr>
        <w:t>上海介四通八达之交,海禁大开,轮轨辐辏,竟成中国第一繁盛商埠。</w:t>
      </w:r>
      <w:r>
        <w:rPr>
          <w:rFonts w:ascii="Times New Roman" w:eastAsia="宋体" w:hAnsi="Times New Roman" w:cs="Times New Roman"/>
        </w:rPr>
        <w:t>”</w:t>
      </w:r>
      <w:r>
        <w:rPr>
          <w:rFonts w:ascii="Times New Roman" w:eastAsia="宋体" w:hAnsi="宋体"/>
        </w:rPr>
        <w:t>使上海</w:t>
      </w:r>
      <w:r>
        <w:rPr>
          <w:rFonts w:ascii="Times New Roman" w:eastAsia="宋体" w:hAnsi="Times New Roman" w:cs="Times New Roman"/>
        </w:rPr>
        <w:t>“</w:t>
      </w:r>
      <w:r>
        <w:rPr>
          <w:rFonts w:ascii="Times New Roman" w:eastAsia="宋体" w:hAnsi="宋体"/>
        </w:rPr>
        <w:t>海禁大开</w:t>
      </w:r>
      <w:r>
        <w:rPr>
          <w:rFonts w:ascii="Times New Roman" w:eastAsia="宋体" w:hAnsi="Times New Roman" w:cs="Times New Roman"/>
        </w:rPr>
        <w:t>”</w:t>
      </w:r>
      <w:r>
        <w:rPr>
          <w:rFonts w:ascii="Times New Roman" w:eastAsia="宋体" w:hAnsi="宋体"/>
        </w:rPr>
        <w:t>的不平等条约是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《虎门条约》</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《南京条约》</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《天津条约》</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《北京条约》</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1440180" cy="1351280"/>
            <wp:effectExtent l="0" t="0" r="7620" b="1270"/>
            <wp:docPr id="52" name="19ZKLD5.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00024" name="19ZKLD5.EPS" descr=" "/>
                    <pic:cNvPicPr>
                      <a:picLocks noChangeAspect="1"/>
                    </pic:cNvPicPr>
                  </pic:nvPicPr>
                  <pic:blipFill>
                    <a:blip xmlns:r="http://schemas.openxmlformats.org/officeDocument/2006/relationships" r:embed="rId7"/>
                    <a:stretch>
                      <a:fillRect/>
                    </a:stretch>
                  </pic:blipFill>
                  <pic:spPr>
                    <a:xfrm>
                      <a:off x="0" y="0"/>
                      <a:ext cx="1440720" cy="135180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3</w:t>
      </w:r>
      <w:r>
        <w:rPr>
          <w:rFonts w:ascii="Times New Roman" w:eastAsia="宋体" w:hAnsi="Times New Roman" w:cs="Times New Roman"/>
        </w:rPr>
        <w:t>.</w:t>
      </w:r>
      <w:r>
        <w:rPr>
          <w:rFonts w:ascii="Times New Roman" w:eastAsia="宋体" w:hAnsi="宋体"/>
        </w:rPr>
        <w:t>右图是名为《魂牵梦绕》的漫画。漫画中两座哭泣的铜像离开家最有可能因为</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鸦片战争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B</w:t>
      </w:r>
      <w:r>
        <w:rPr>
          <w:rFonts w:ascii="Times New Roman" w:eastAsia="宋体" w:hAnsi="Times New Roman" w:cs="Times New Roman"/>
        </w:rPr>
        <w:t>.</w:t>
      </w:r>
      <w:r>
        <w:rPr>
          <w:rFonts w:ascii="Times New Roman" w:eastAsia="宋体" w:hAnsi="宋体"/>
        </w:rPr>
        <w:t>第二次鸦片战争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甲午中日战争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D</w:t>
      </w:r>
      <w:r>
        <w:rPr>
          <w:rFonts w:ascii="Times New Roman" w:eastAsia="宋体" w:hAnsi="Times New Roman" w:cs="Times New Roman"/>
        </w:rPr>
        <w:t>.</w:t>
      </w:r>
      <w:r>
        <w:rPr>
          <w:rFonts w:ascii="Times New Roman" w:eastAsia="宋体" w:hAnsi="宋体"/>
        </w:rPr>
        <w:t>八国联军侵华战争</w:t>
      </w:r>
    </w:p>
    <w:p>
      <w:pPr>
        <w:tabs>
          <w:tab w:val="left" w:pos="1871"/>
          <w:tab w:val="left" w:pos="3407"/>
          <w:tab w:val="left" w:pos="4949"/>
          <w:tab w:val="left" w:pos="6599"/>
        </w:tabs>
      </w:pPr>
      <w:r>
        <w:rPr>
          <w:rFonts w:ascii="Times New Roman" w:eastAsia="宋体" w:hAnsi="Times New Roman"/>
        </w:rPr>
        <w:t>4</w:t>
      </w:r>
      <w:r>
        <w:rPr>
          <w:rFonts w:ascii="Times New Roman" w:eastAsia="宋体" w:hAnsi="Times New Roman" w:cs="Times New Roman"/>
        </w:rPr>
        <w:t>.</w:t>
      </w:r>
      <w:r>
        <w:rPr>
          <w:rFonts w:ascii="Times New Roman" w:eastAsia="宋体" w:hAnsi="宋体"/>
        </w:rPr>
        <w:t>为下表中的历史人物找到准确的对应项,空白处应选择的是</w:t>
      </w:r>
    </w:p>
    <w:tbl>
      <w:tblPr>
        <w:tblStyle w:val="TableNormal"/>
        <w:tblW w:w="1724"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362"/>
        <w:gridCol w:w="299"/>
        <w:gridCol w:w="350"/>
        <w:gridCol w:w="350"/>
        <w:gridCol w:w="363"/>
      </w:tblGrid>
      <w:tr>
        <w:tblPrEx>
          <w:tblW w:w="1724"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36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历史事件</w:t>
            </w:r>
          </w:p>
        </w:tc>
        <w:tc>
          <w:tcPr>
            <w:tcW w:w="299"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洋务运动</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黄海大战</w:t>
            </w:r>
          </w:p>
        </w:tc>
        <w:tc>
          <w:tcPr>
            <w:tcW w:w="36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戊戌变法</w:t>
            </w:r>
          </w:p>
        </w:tc>
      </w:tr>
      <w:tr>
        <w:tblPrEx>
          <w:tblW w:w="1724" w:type="dxa"/>
          <w:jc w:val="center"/>
          <w:tblInd w:w="0" w:type="dxa"/>
          <w:tblLayout w:type="fixed"/>
          <w:tblCellMar>
            <w:top w:w="0" w:type="dxa"/>
            <w:left w:w="108" w:type="dxa"/>
            <w:bottom w:w="0" w:type="dxa"/>
            <w:right w:w="108" w:type="dxa"/>
          </w:tblCellMar>
        </w:tblPrEx>
        <w:trPr>
          <w:jc w:val="center"/>
        </w:trPr>
        <w:tc>
          <w:tcPr>
            <w:tcW w:w="36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历史人物</w:t>
            </w:r>
          </w:p>
        </w:tc>
        <w:tc>
          <w:tcPr>
            <w:tcW w:w="29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洪秀全</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李鸿章</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邓世昌</w:t>
            </w:r>
          </w:p>
        </w:tc>
        <w:tc>
          <w:tcPr>
            <w:tcW w:w="36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康有为</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镇江血战</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太平天国运动</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虎门销烟</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义和团运动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5</w:t>
      </w:r>
      <w:r>
        <w:rPr>
          <w:rFonts w:ascii="Times New Roman" w:eastAsia="宋体" w:hAnsi="Times New Roman" w:cs="Times New Roman"/>
        </w:rPr>
        <w:t>.“</w:t>
      </w:r>
      <w:r>
        <w:rPr>
          <w:rFonts w:ascii="Times New Roman" w:eastAsia="宋体" w:hAnsi="宋体"/>
        </w:rPr>
        <w:t>到</w:t>
      </w:r>
      <w:r>
        <w:rPr>
          <w:rFonts w:ascii="Times New Roman" w:eastAsia="宋体" w:hAnsi="Times New Roman"/>
        </w:rPr>
        <w:t>1860</w:t>
      </w:r>
      <w:r>
        <w:rPr>
          <w:rFonts w:ascii="Times New Roman" w:eastAsia="宋体" w:hAnsi="宋体"/>
        </w:rPr>
        <w:t>年,这个中华文明古国被西方彻底打败并羞辱了</w:t>
      </w:r>
      <w:r>
        <w:rPr>
          <w:rFonts w:ascii="Times New Roman" w:eastAsia="宋体" w:hAnsi="Times New Roman"/>
        </w:rPr>
        <w:t>……</w:t>
      </w:r>
      <w:r>
        <w:rPr>
          <w:rFonts w:ascii="Times New Roman" w:eastAsia="宋体" w:hAnsi="宋体"/>
        </w:rPr>
        <w:t>俄国人则既强调贸易收益也强调取得领土。</w:t>
      </w:r>
      <w:r>
        <w:rPr>
          <w:rFonts w:ascii="Times New Roman" w:eastAsia="宋体" w:hAnsi="Times New Roman" w:cs="Times New Roman"/>
        </w:rPr>
        <w:t>”“</w:t>
      </w:r>
      <w:r>
        <w:rPr>
          <w:rFonts w:ascii="Times New Roman" w:eastAsia="宋体" w:hAnsi="宋体"/>
        </w:rPr>
        <w:t>到</w:t>
      </w:r>
      <w:r>
        <w:rPr>
          <w:rFonts w:ascii="Times New Roman" w:eastAsia="宋体" w:hAnsi="Times New Roman"/>
        </w:rPr>
        <w:t>1860</w:t>
      </w:r>
      <w:r>
        <w:rPr>
          <w:rFonts w:ascii="Times New Roman" w:eastAsia="宋体" w:hAnsi="宋体"/>
        </w:rPr>
        <w:t>年</w:t>
      </w:r>
      <w:r>
        <w:rPr>
          <w:rFonts w:ascii="Times New Roman" w:eastAsia="宋体" w:hAnsi="Times New Roman" w:cs="Times New Roman"/>
        </w:rPr>
        <w:t>”</w:t>
      </w:r>
      <w:r>
        <w:rPr>
          <w:rFonts w:ascii="Times New Roman" w:eastAsia="宋体" w:hAnsi="宋体"/>
        </w:rPr>
        <w:t>,俄国人</w:t>
      </w:r>
      <w:r>
        <w:rPr>
          <w:rFonts w:ascii="Times New Roman" w:eastAsia="宋体" w:hAnsi="Times New Roman" w:cs="Times New Roman"/>
        </w:rPr>
        <w:t>“</w:t>
      </w:r>
      <w:r>
        <w:rPr>
          <w:rFonts w:ascii="Times New Roman" w:eastAsia="宋体" w:hAnsi="宋体"/>
        </w:rPr>
        <w:t>取得领土</w:t>
      </w:r>
      <w:r>
        <w:rPr>
          <w:rFonts w:ascii="Times New Roman" w:eastAsia="宋体" w:hAnsi="Times New Roman" w:cs="Times New Roman"/>
        </w:rPr>
        <w:t>”</w:t>
      </w:r>
      <w:r>
        <w:rPr>
          <w:rFonts w:ascii="Times New Roman" w:eastAsia="宋体" w:hAnsi="宋体"/>
        </w:rPr>
        <w:t>的条约有</w:t>
      </w:r>
    </w:p>
    <w:p>
      <w:pPr>
        <w:tabs>
          <w:tab w:val="left" w:pos="1871"/>
          <w:tab w:val="left" w:pos="3407"/>
          <w:tab w:val="left" w:pos="4949"/>
          <w:tab w:val="left" w:pos="6599"/>
        </w:tabs>
        <w:rPr>
          <w:rFonts w:ascii="Times New Roman" w:eastAsia="宋体" w:hAnsi="Times New Roman"/>
        </w:rPr>
      </w:pPr>
      <w:r>
        <w:rPr>
          <w:rFonts w:ascii="宋体" w:eastAsia="宋体" w:hAnsi="宋体" w:cs="宋体" w:hint="eastAsia"/>
        </w:rPr>
        <w:t>①</w:t>
      </w:r>
      <w:r>
        <w:rPr>
          <w:rFonts w:ascii="Times New Roman" w:eastAsia="宋体" w:hAnsi="宋体"/>
        </w:rPr>
        <w:t>中俄《北京条约》　</w:t>
      </w:r>
      <w:r>
        <w:rPr>
          <w:rFonts w:ascii="宋体" w:eastAsia="宋体" w:hAnsi="宋体" w:cs="宋体" w:hint="eastAsia"/>
        </w:rPr>
        <w:t>②</w:t>
      </w:r>
      <w:r>
        <w:rPr>
          <w:rFonts w:ascii="Times New Roman" w:eastAsia="宋体" w:hAnsi="宋体"/>
        </w:rPr>
        <w:t>中俄《改订条约》　</w:t>
      </w:r>
      <w:r>
        <w:rPr>
          <w:rFonts w:ascii="宋体" w:eastAsia="宋体" w:hAnsi="宋体" w:cs="宋体" w:hint="eastAsia"/>
        </w:rPr>
        <w:t>③</w:t>
      </w:r>
      <w:r>
        <w:rPr>
          <w:rFonts w:ascii="Times New Roman" w:eastAsia="宋体" w:hAnsi="宋体"/>
        </w:rPr>
        <w:t>中俄《瑷珲条约》　</w:t>
      </w:r>
      <w:r>
        <w:rPr>
          <w:rFonts w:ascii="宋体" w:eastAsia="宋体" w:hAnsi="宋体" w:cs="宋体" w:hint="eastAsia"/>
        </w:rPr>
        <w:t>④</w:t>
      </w:r>
      <w:r>
        <w:rPr>
          <w:rFonts w:ascii="Times New Roman" w:eastAsia="宋体" w:hAnsi="宋体"/>
        </w:rPr>
        <w:t>中俄《辛丑条约》</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宋体" w:eastAsia="宋体" w:hAnsi="宋体" w:cs="宋体" w:hint="eastAsia"/>
        </w:rPr>
        <w:t>①③</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宋体" w:eastAsia="宋体" w:hAnsi="宋体" w:cs="宋体" w:hint="eastAsia"/>
        </w:rPr>
        <w:t>①②</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宋体" w:eastAsia="宋体" w:hAnsi="宋体" w:cs="宋体" w:hint="eastAsia"/>
        </w:rPr>
        <w:t>②④</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宋体" w:eastAsia="宋体" w:hAnsi="宋体" w:cs="宋体" w:hint="eastAsia"/>
        </w:rPr>
        <w:t>③④</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6</w:t>
      </w:r>
      <w:r>
        <w:rPr>
          <w:rFonts w:ascii="Times New Roman" w:eastAsia="宋体" w:hAnsi="Times New Roman" w:cs="Times New Roman"/>
        </w:rPr>
        <w:t>.“</w:t>
      </w:r>
      <w:r>
        <w:rPr>
          <w:rFonts w:ascii="Times New Roman" w:eastAsia="宋体" w:hAnsi="宋体"/>
        </w:rPr>
        <w:t>在改革范式上,这是史上第一次输入式改革,意识形态上的破冰难乎其难。而就其经济来说,这又是本民族从千年农耕文明向工业文明转型的</w:t>
      </w:r>
      <w:r>
        <w:rPr>
          <w:rFonts w:ascii="Times New Roman" w:eastAsia="宋体" w:hAnsi="Times New Roman"/>
        </w:rPr>
        <w:t>‘</w:t>
      </w:r>
      <w:r>
        <w:rPr>
          <w:rFonts w:ascii="Times New Roman" w:eastAsia="宋体" w:hAnsi="宋体"/>
        </w:rPr>
        <w:t>惊险一跃</w:t>
      </w:r>
      <w:r>
        <w:rPr>
          <w:rFonts w:ascii="Times New Roman" w:eastAsia="宋体" w:hAnsi="Times New Roman"/>
        </w:rPr>
        <w:t>’</w:t>
      </w:r>
      <w:r>
        <w:rPr>
          <w:rFonts w:ascii="Times New Roman" w:eastAsia="宋体" w:hAnsi="宋体"/>
        </w:rPr>
        <w:t>。</w:t>
      </w:r>
      <w:r>
        <w:rPr>
          <w:rFonts w:ascii="Times New Roman" w:eastAsia="宋体" w:hAnsi="Times New Roman" w:cs="Times New Roman"/>
        </w:rPr>
        <w:t>”</w:t>
      </w:r>
      <w:r>
        <w:rPr>
          <w:rFonts w:ascii="Times New Roman" w:eastAsia="宋体" w:hAnsi="宋体"/>
        </w:rPr>
        <w:t>这场改革是指</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洋务运动</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戊戌变法</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商鞅变法</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太平天国运动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7</w:t>
      </w:r>
      <w:r>
        <w:rPr>
          <w:rFonts w:ascii="Times New Roman" w:eastAsia="宋体" w:hAnsi="Times New Roman" w:cs="Times New Roman"/>
        </w:rPr>
        <w:t>.</w:t>
      </w:r>
      <w:r>
        <w:rPr>
          <w:rFonts w:ascii="Times New Roman" w:eastAsia="宋体" w:hAnsi="宋体"/>
        </w:rPr>
        <w:t>下图为清政府创办的某学堂课程内容,该学堂最早出现于</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1275080" cy="805815"/>
            <wp:effectExtent l="0" t="0" r="1270" b="13335"/>
            <wp:docPr id="53" name="19ZKLG2.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723717" name="19ZKLG2.EPS" descr=" "/>
                    <pic:cNvPicPr>
                      <a:picLocks noChangeAspect="1"/>
                    </pic:cNvPicPr>
                  </pic:nvPicPr>
                  <pic:blipFill>
                    <a:blip xmlns:r="http://schemas.openxmlformats.org/officeDocument/2006/relationships" r:embed="rId8"/>
                    <a:stretch>
                      <a:fillRect/>
                    </a:stretch>
                  </pic:blipFill>
                  <pic:spPr>
                    <a:xfrm>
                      <a:off x="0" y="0"/>
                      <a:ext cx="1275480" cy="80604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Times New Roman"/>
        </w:rPr>
        <w:t>18</w:t>
      </w:r>
      <w:r>
        <w:rPr>
          <w:rFonts w:ascii="Times New Roman" w:eastAsia="宋体" w:hAnsi="宋体"/>
        </w:rPr>
        <w:t>世纪末</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Times New Roman"/>
        </w:rPr>
        <w:t>19</w:t>
      </w:r>
      <w:r>
        <w:rPr>
          <w:rFonts w:ascii="Times New Roman" w:eastAsia="宋体" w:hAnsi="宋体"/>
        </w:rPr>
        <w:t>世纪</w:t>
      </w:r>
      <w:r>
        <w:rPr>
          <w:rFonts w:ascii="Times New Roman" w:eastAsia="宋体" w:hAnsi="Times New Roman"/>
        </w:rPr>
        <w:t>40</w:t>
      </w:r>
      <w:r>
        <w:rPr>
          <w:rFonts w:ascii="Times New Roman" w:eastAsia="宋体" w:hAnsi="宋体"/>
        </w:rPr>
        <w:t>年代</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Times New Roman"/>
        </w:rPr>
        <w:t>19</w:t>
      </w:r>
      <w:r>
        <w:rPr>
          <w:rFonts w:ascii="Times New Roman" w:eastAsia="宋体" w:hAnsi="宋体"/>
        </w:rPr>
        <w:t>世纪</w:t>
      </w:r>
      <w:r>
        <w:rPr>
          <w:rFonts w:ascii="Times New Roman" w:eastAsia="宋体" w:hAnsi="Times New Roman"/>
        </w:rPr>
        <w:t>60</w:t>
      </w:r>
      <w:r>
        <w:rPr>
          <w:rFonts w:ascii="Times New Roman" w:eastAsia="宋体" w:hAnsi="宋体"/>
        </w:rPr>
        <w:t>年代</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Times New Roman"/>
        </w:rPr>
        <w:t>20</w:t>
      </w:r>
      <w:r>
        <w:rPr>
          <w:rFonts w:ascii="Times New Roman" w:eastAsia="宋体" w:hAnsi="宋体"/>
        </w:rPr>
        <w:t>世纪初</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8</w:t>
      </w:r>
      <w:r>
        <w:rPr>
          <w:rFonts w:ascii="Times New Roman" w:eastAsia="宋体" w:hAnsi="Times New Roman" w:cs="Times New Roman"/>
        </w:rPr>
        <w:t>.</w:t>
      </w:r>
      <w:r>
        <w:rPr>
          <w:rFonts w:ascii="Times New Roman" w:eastAsia="宋体" w:hAnsi="宋体"/>
        </w:rPr>
        <w:t>黄遵宪是我国近代著名的诗人,他的诗作《悲平壤》《哀旅顺》《哭威海》《马关纪事》《台湾行》反映的是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鸦片战争</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第二次鸦片战争</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甲午中日战争</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八国联军侵华战争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9</w:t>
      </w:r>
      <w:r>
        <w:rPr>
          <w:rFonts w:ascii="Times New Roman" w:eastAsia="宋体" w:hAnsi="Times New Roman" w:cs="Times New Roman"/>
        </w:rPr>
        <w:t>.</w:t>
      </w:r>
      <w:r>
        <w:rPr>
          <w:rFonts w:ascii="Times New Roman" w:eastAsia="宋体" w:hAnsi="宋体"/>
        </w:rPr>
        <w:t>如果把</w:t>
      </w:r>
      <w:r>
        <w:rPr>
          <w:rFonts w:ascii="Times New Roman" w:eastAsia="宋体" w:hAnsi="Times New Roman" w:cs="Times New Roman"/>
        </w:rPr>
        <w:t>“</w:t>
      </w:r>
      <w:r>
        <w:rPr>
          <w:rFonts w:ascii="Times New Roman" w:eastAsia="宋体" w:hAnsi="宋体"/>
        </w:rPr>
        <w:t>鸦片战争</w:t>
      </w:r>
      <w:r>
        <w:rPr>
          <w:rFonts w:ascii="Times New Roman" w:eastAsia="宋体" w:hAnsi="Times New Roman" w:cs="Times New Roman"/>
        </w:rPr>
        <w:t>”“</w:t>
      </w:r>
      <w:r>
        <w:rPr>
          <w:rFonts w:ascii="Times New Roman" w:eastAsia="宋体" w:hAnsi="宋体"/>
        </w:rPr>
        <w:t>火烧圆明园</w:t>
      </w:r>
      <w:r>
        <w:rPr>
          <w:rFonts w:ascii="Times New Roman" w:eastAsia="宋体" w:hAnsi="Times New Roman" w:cs="Times New Roman"/>
        </w:rPr>
        <w:t>”“</w:t>
      </w:r>
      <w:r>
        <w:rPr>
          <w:rFonts w:ascii="Times New Roman" w:eastAsia="宋体" w:hAnsi="宋体"/>
        </w:rPr>
        <w:t>收复新疆</w:t>
      </w:r>
      <w:r>
        <w:rPr>
          <w:rFonts w:ascii="Times New Roman" w:eastAsia="宋体" w:hAnsi="Times New Roman" w:cs="Times New Roman"/>
        </w:rPr>
        <w:t>”“</w:t>
      </w:r>
      <w:r>
        <w:rPr>
          <w:rFonts w:ascii="Times New Roman" w:eastAsia="宋体" w:hAnsi="宋体"/>
        </w:rPr>
        <w:t>甲午风云</w:t>
      </w:r>
      <w:r>
        <w:rPr>
          <w:rFonts w:ascii="Times New Roman" w:eastAsia="宋体" w:hAnsi="Times New Roman" w:cs="Times New Roman"/>
        </w:rPr>
        <w:t>”</w:t>
      </w:r>
      <w:r>
        <w:rPr>
          <w:rFonts w:ascii="Times New Roman" w:eastAsia="宋体" w:hAnsi="宋体"/>
        </w:rPr>
        <w:t>整合为一个学习单元,符合这一单元主题的是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侵略与反抗</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近代化的探索</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民主主义革命的兴起</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中国的对外开放</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10</w:t>
      </w:r>
      <w:r>
        <w:rPr>
          <w:rFonts w:ascii="Times New Roman" w:eastAsia="宋体" w:hAnsi="Times New Roman" w:cs="Times New Roman"/>
        </w:rPr>
        <w:t>.</w:t>
      </w:r>
      <w:r>
        <w:rPr>
          <w:rFonts w:ascii="Times New Roman" w:eastAsia="宋体" w:hAnsi="Times New Roman"/>
        </w:rPr>
        <w:t>1899</w:t>
      </w:r>
      <w:r>
        <w:rPr>
          <w:rFonts w:ascii="Times New Roman" w:eastAsia="宋体" w:hAnsi="宋体"/>
        </w:rPr>
        <w:t>年,美国政府先后向英、俄等六国政府提出在中国实行所谓</w:t>
      </w:r>
      <w:r>
        <w:rPr>
          <w:rFonts w:ascii="Times New Roman" w:eastAsia="宋体" w:hAnsi="Times New Roman" w:cs="Times New Roman"/>
        </w:rPr>
        <w:t>“</w:t>
      </w:r>
      <w:r>
        <w:rPr>
          <w:rFonts w:ascii="Times New Roman" w:eastAsia="宋体" w:hAnsi="宋体"/>
        </w:rPr>
        <w:t>门户开放</w:t>
      </w:r>
      <w:r>
        <w:rPr>
          <w:rFonts w:ascii="Times New Roman" w:eastAsia="宋体" w:hAnsi="Times New Roman" w:cs="Times New Roman"/>
        </w:rPr>
        <w:t>”</w:t>
      </w:r>
      <w:r>
        <w:rPr>
          <w:rFonts w:ascii="Times New Roman" w:eastAsia="宋体" w:hAnsi="宋体"/>
        </w:rPr>
        <w:t>、贸易机会均等的照会。美国在承认列强在华</w:t>
      </w:r>
      <w:r>
        <w:rPr>
          <w:rFonts w:ascii="Times New Roman" w:eastAsia="宋体" w:hAnsi="Times New Roman" w:cs="Times New Roman"/>
        </w:rPr>
        <w:t>“</w:t>
      </w:r>
      <w:r>
        <w:rPr>
          <w:rFonts w:ascii="Times New Roman" w:eastAsia="宋体" w:hAnsi="宋体"/>
        </w:rPr>
        <w:t>势力范围</w:t>
      </w:r>
      <w:r>
        <w:rPr>
          <w:rFonts w:ascii="Times New Roman" w:eastAsia="宋体" w:hAnsi="Times New Roman" w:cs="Times New Roman"/>
        </w:rPr>
        <w:t>”</w:t>
      </w:r>
      <w:r>
        <w:rPr>
          <w:rFonts w:ascii="Times New Roman" w:eastAsia="宋体" w:hAnsi="宋体"/>
        </w:rPr>
        <w:t>和已经获得的特权前提下,要求</w:t>
      </w:r>
      <w:r>
        <w:rPr>
          <w:rFonts w:ascii="Times New Roman" w:eastAsia="宋体" w:hAnsi="Times New Roman" w:cs="Times New Roman"/>
        </w:rPr>
        <w:t>“</w:t>
      </w:r>
      <w:r>
        <w:rPr>
          <w:rFonts w:ascii="Times New Roman" w:eastAsia="宋体" w:hAnsi="宋体"/>
        </w:rPr>
        <w:t>利益均沾</w:t>
      </w:r>
      <w:r>
        <w:rPr>
          <w:rFonts w:ascii="Times New Roman" w:eastAsia="宋体" w:hAnsi="Times New Roman" w:cs="Times New Roman"/>
        </w:rPr>
        <w:t>”</w:t>
      </w:r>
      <w:r>
        <w:rPr>
          <w:rFonts w:ascii="Times New Roman" w:eastAsia="宋体" w:hAnsi="宋体"/>
        </w:rPr>
        <w:t>。该政策</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导致列强瓜分中国的狂潮</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使清政府成为帝国主义统治中国的工具</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扩大了美国在中国的利益</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使美国开始独霸中国</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11</w:t>
      </w:r>
      <w:r>
        <w:rPr>
          <w:rFonts w:ascii="Times New Roman" w:eastAsia="宋体" w:hAnsi="Times New Roman" w:cs="Times New Roman"/>
        </w:rPr>
        <w:t>.</w:t>
      </w:r>
      <w:r>
        <w:rPr>
          <w:rFonts w:ascii="Times New Roman" w:eastAsia="宋体" w:hAnsi="宋体"/>
        </w:rPr>
        <w:t>康有为主张,购船置械,可谓之变器,不可谓之变事;设邮便、开矿务,可谓之变事矣,未可谓之变政;改官制、变选举,可谓之变政矣,未可谓之变法;日本改定国宪,变法之全体也。材料表明康有为认为变法的关键在于</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训练新式军队</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兴办工矿企业</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改革政府机构</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制定宪法</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12</w:t>
      </w:r>
      <w:r>
        <w:rPr>
          <w:rFonts w:ascii="Times New Roman" w:eastAsia="宋体" w:hAnsi="Times New Roman" w:cs="Times New Roman"/>
        </w:rPr>
        <w:t>.</w:t>
      </w:r>
      <w:r>
        <w:rPr>
          <w:rFonts w:ascii="Times New Roman" w:eastAsia="宋体" w:hAnsi="宋体"/>
        </w:rPr>
        <w:t>戊戌年间,国难深重。维新志士挺身而出,担负起救亡图存的历史重任。但戊戌变法中,有一项改革措施涉及</w:t>
      </w:r>
      <w:r>
        <w:rPr>
          <w:rFonts w:ascii="Times New Roman" w:eastAsia="宋体" w:hAnsi="Times New Roman" w:cs="Times New Roman"/>
        </w:rPr>
        <w:t>“</w:t>
      </w:r>
      <w:r>
        <w:rPr>
          <w:rFonts w:ascii="Times New Roman" w:eastAsia="宋体" w:hAnsi="宋体"/>
        </w:rPr>
        <w:t>数百翰林,数千进士,数万举人,数十万秀才</w:t>
      </w:r>
      <w:r>
        <w:rPr>
          <w:rFonts w:ascii="Times New Roman" w:eastAsia="宋体" w:hAnsi="Times New Roman" w:cs="Times New Roman"/>
        </w:rPr>
        <w:t>”</w:t>
      </w:r>
      <w:r>
        <w:rPr>
          <w:rFonts w:ascii="Times New Roman" w:eastAsia="宋体" w:hAnsi="宋体"/>
        </w:rPr>
        <w:t>的荣誉和进身之道,使其遭到大多数人的反对。该措施是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奖励发明</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废除八股</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精简机构</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裁汰冗员</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13</w:t>
      </w:r>
      <w:r>
        <w:rPr>
          <w:rFonts w:ascii="Times New Roman" w:eastAsia="宋体" w:hAnsi="Times New Roman" w:cs="Times New Roman"/>
        </w:rPr>
        <w:t>.</w:t>
      </w:r>
      <w:r>
        <w:rPr>
          <w:rFonts w:ascii="Times New Roman" w:eastAsia="宋体" w:hAnsi="宋体"/>
        </w:rPr>
        <w:t>在西方列强掀起瓜分中国的狂潮后,中国人民掀起了一波又一波的反侵略斗争。以下属于义和团开展的斗争是</w:t>
      </w:r>
    </w:p>
    <w:p>
      <w:pPr>
        <w:tabs>
          <w:tab w:val="left" w:pos="1871"/>
          <w:tab w:val="left" w:pos="3407"/>
          <w:tab w:val="left" w:pos="4949"/>
          <w:tab w:val="left" w:pos="6599"/>
        </w:tabs>
        <w:rPr>
          <w:rFonts w:ascii="Times New Roman" w:eastAsia="宋体" w:hAnsi="Times New Roman"/>
        </w:rPr>
      </w:pPr>
      <w:r>
        <w:rPr>
          <w:rFonts w:ascii="宋体" w:eastAsia="宋体" w:hAnsi="宋体" w:cs="宋体" w:hint="eastAsia"/>
        </w:rPr>
        <w:t>①</w:t>
      </w:r>
      <w:r>
        <w:rPr>
          <w:rFonts w:ascii="Times New Roman" w:eastAsia="宋体" w:hAnsi="宋体"/>
        </w:rPr>
        <w:t>廊坊阻击战　</w:t>
      </w:r>
      <w:r>
        <w:rPr>
          <w:rFonts w:ascii="宋体" w:eastAsia="宋体" w:hAnsi="宋体" w:cs="宋体" w:hint="eastAsia"/>
        </w:rPr>
        <w:t>②</w:t>
      </w:r>
      <w:r>
        <w:rPr>
          <w:rFonts w:ascii="Times New Roman" w:eastAsia="宋体" w:hAnsi="宋体"/>
        </w:rPr>
        <w:t>三元里抗英斗争　</w:t>
      </w:r>
      <w:r>
        <w:rPr>
          <w:rFonts w:ascii="宋体" w:eastAsia="宋体" w:hAnsi="宋体" w:cs="宋体" w:hint="eastAsia"/>
        </w:rPr>
        <w:t>③</w:t>
      </w:r>
      <w:r>
        <w:rPr>
          <w:rFonts w:ascii="Times New Roman" w:eastAsia="宋体" w:hAnsi="宋体"/>
        </w:rPr>
        <w:t>老龙头火车站争夺战　</w:t>
      </w:r>
      <w:r>
        <w:rPr>
          <w:rFonts w:ascii="宋体" w:eastAsia="宋体" w:hAnsi="宋体" w:cs="宋体" w:hint="eastAsia"/>
        </w:rPr>
        <w:t>④</w:t>
      </w:r>
      <w:r>
        <w:rPr>
          <w:rFonts w:ascii="Times New Roman" w:eastAsia="宋体" w:hAnsi="宋体"/>
        </w:rPr>
        <w:t>天津保卫战</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宋体" w:eastAsia="宋体" w:hAnsi="宋体" w:cs="宋体" w:hint="eastAsia"/>
        </w:rPr>
        <w:t>②③④</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宋体" w:eastAsia="宋体" w:hAnsi="宋体" w:cs="宋体" w:hint="eastAsia"/>
        </w:rPr>
        <w:t>①②④</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宋体" w:eastAsia="宋体" w:hAnsi="宋体" w:cs="宋体" w:hint="eastAsia"/>
        </w:rPr>
        <w:t>①②③</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宋体" w:eastAsia="宋体" w:hAnsi="宋体" w:cs="宋体" w:hint="eastAsia"/>
        </w:rPr>
        <w:t>①③④</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14</w:t>
      </w:r>
      <w:r>
        <w:rPr>
          <w:rFonts w:ascii="Times New Roman" w:eastAsia="宋体" w:hAnsi="Times New Roman" w:cs="Times New Roman"/>
        </w:rPr>
        <w:t>.</w:t>
      </w:r>
      <w:r>
        <w:rPr>
          <w:rFonts w:ascii="Times New Roman" w:eastAsia="宋体" w:hAnsi="Times New Roman"/>
        </w:rPr>
        <w:t>1902</w:t>
      </w:r>
      <w:r>
        <w:rPr>
          <w:rFonts w:ascii="Times New Roman" w:eastAsia="宋体" w:hAnsi="宋体"/>
        </w:rPr>
        <w:t>年伦敦《泰晤士报》报道说,慈禧太后在接见驻华公使和公使夫人时</w:t>
      </w:r>
      <w:r>
        <w:rPr>
          <w:rFonts w:ascii="Times New Roman" w:eastAsia="宋体" w:hAnsi="Times New Roman" w:cs="Times New Roman"/>
        </w:rPr>
        <w:t>“</w:t>
      </w:r>
      <w:r>
        <w:rPr>
          <w:rFonts w:ascii="Times New Roman" w:eastAsia="宋体" w:hAnsi="宋体"/>
        </w:rPr>
        <w:t>抽泣哽咽地说进攻使馆区是极大的错误,她后悔莫及</w:t>
      </w:r>
      <w:r>
        <w:rPr>
          <w:rFonts w:ascii="Times New Roman" w:eastAsia="宋体" w:hAnsi="Times New Roman" w:cs="Times New Roman"/>
        </w:rPr>
        <w:t>”</w:t>
      </w:r>
      <w:r>
        <w:rPr>
          <w:rFonts w:ascii="Times New Roman" w:eastAsia="宋体" w:hAnsi="宋体"/>
        </w:rPr>
        <w:t>。早在</w:t>
      </w:r>
      <w:r>
        <w:rPr>
          <w:rFonts w:ascii="Times New Roman" w:eastAsia="宋体" w:hAnsi="Times New Roman"/>
        </w:rPr>
        <w:t>1901</w:t>
      </w:r>
      <w:r>
        <w:rPr>
          <w:rFonts w:ascii="Times New Roman" w:eastAsia="宋体" w:hAnsi="宋体"/>
        </w:rPr>
        <w:t>年初,慈禧就曾借光绪之名下昭,表示要</w:t>
      </w:r>
      <w:r>
        <w:rPr>
          <w:rFonts w:ascii="Times New Roman" w:eastAsia="宋体" w:hAnsi="Times New Roman" w:cs="Times New Roman"/>
        </w:rPr>
        <w:t>“</w:t>
      </w:r>
      <w:r>
        <w:rPr>
          <w:rFonts w:ascii="Times New Roman" w:eastAsia="宋体" w:hAnsi="宋体"/>
        </w:rPr>
        <w:t>量中华之物力,结与国之欢心</w:t>
      </w:r>
      <w:r>
        <w:rPr>
          <w:rFonts w:ascii="Times New Roman" w:eastAsia="宋体" w:hAnsi="Times New Roman" w:cs="Times New Roman"/>
        </w:rPr>
        <w:t>”</w:t>
      </w:r>
      <w:r>
        <w:rPr>
          <w:rFonts w:ascii="Times New Roman" w:eastAsia="宋体" w:hAnsi="宋体"/>
        </w:rPr>
        <w:t>。因此,时人激愤地指斥清政府已成为</w:t>
      </w:r>
      <w:r>
        <w:rPr>
          <w:rFonts w:ascii="Times New Roman" w:eastAsia="宋体" w:hAnsi="Times New Roman" w:cs="Times New Roman"/>
        </w:rPr>
        <w:t>“</w:t>
      </w:r>
      <w:r>
        <w:rPr>
          <w:rFonts w:ascii="Times New Roman" w:eastAsia="宋体" w:hAnsi="宋体"/>
        </w:rPr>
        <w:t>洋人的朝廷</w:t>
      </w:r>
      <w:r>
        <w:rPr>
          <w:rFonts w:ascii="Times New Roman" w:eastAsia="宋体" w:hAnsi="Times New Roman" w:cs="Times New Roman"/>
        </w:rPr>
        <w:t>”</w:t>
      </w:r>
      <w:r>
        <w:rPr>
          <w:rFonts w:ascii="Times New Roman" w:eastAsia="宋体" w:hAnsi="宋体"/>
        </w:rPr>
        <w:t>。下列能说明清政府已成为</w:t>
      </w:r>
      <w:r>
        <w:rPr>
          <w:rFonts w:ascii="Times New Roman" w:eastAsia="宋体" w:hAnsi="Times New Roman" w:cs="Times New Roman"/>
        </w:rPr>
        <w:t>“</w:t>
      </w:r>
      <w:r>
        <w:rPr>
          <w:rFonts w:ascii="Times New Roman" w:eastAsia="宋体" w:hAnsi="宋体"/>
        </w:rPr>
        <w:t>洋人朝廷</w:t>
      </w:r>
      <w:r>
        <w:rPr>
          <w:rFonts w:ascii="Times New Roman" w:eastAsia="宋体" w:hAnsi="Times New Roman" w:cs="Times New Roman"/>
        </w:rPr>
        <w:t>”</w:t>
      </w:r>
      <w:r>
        <w:rPr>
          <w:rFonts w:ascii="Times New Roman" w:eastAsia="宋体" w:hAnsi="宋体"/>
        </w:rPr>
        <w:t>的主要依据是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开放沿海通商口岸</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纵容列强镇压太平天国运动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允许列强开设工厂</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保证严禁人民参加反帝活动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15</w:t>
      </w:r>
      <w:r>
        <w:rPr>
          <w:rFonts w:ascii="Times New Roman" w:eastAsia="宋体" w:hAnsi="Times New Roman" w:cs="Times New Roman"/>
        </w:rPr>
        <w:t>.</w:t>
      </w:r>
      <w:r>
        <w:rPr>
          <w:rFonts w:ascii="Times New Roman" w:eastAsia="宋体" w:hAnsi="宋体"/>
        </w:rPr>
        <w:t>据统计,在全球</w:t>
      </w:r>
      <w:r>
        <w:rPr>
          <w:rFonts w:ascii="Times New Roman" w:eastAsia="宋体" w:hAnsi="Times New Roman"/>
        </w:rPr>
        <w:t>47</w:t>
      </w:r>
      <w:r>
        <w:rPr>
          <w:rFonts w:ascii="Times New Roman" w:eastAsia="宋体" w:hAnsi="宋体"/>
        </w:rPr>
        <w:t>个国家的</w:t>
      </w:r>
      <w:r>
        <w:rPr>
          <w:rFonts w:ascii="Times New Roman" w:eastAsia="宋体" w:hAnsi="Times New Roman"/>
        </w:rPr>
        <w:t>218</w:t>
      </w:r>
      <w:r>
        <w:rPr>
          <w:rFonts w:ascii="Times New Roman" w:eastAsia="宋体" w:hAnsi="宋体"/>
        </w:rPr>
        <w:t>个博物馆中,中国文物就有</w:t>
      </w:r>
      <w:r>
        <w:rPr>
          <w:rFonts w:ascii="Times New Roman" w:eastAsia="宋体" w:hAnsi="Times New Roman"/>
        </w:rPr>
        <w:t>163</w:t>
      </w:r>
      <w:r>
        <w:rPr>
          <w:rFonts w:ascii="Times New Roman" w:eastAsia="宋体" w:hAnsi="宋体"/>
        </w:rPr>
        <w:t>万余件,然而,该数目充其量只是世界所有私人收藏的十分之一。近代我国文物大量流失的原因是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国家落后,列强侵略</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闭关锁国,文物走私</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对文物价值的认识不到位</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全球化下的文化交流</w:t>
      </w:r>
    </w:p>
    <w:p>
      <w:pPr>
        <w:tabs>
          <w:tab w:val="left" w:pos="1871"/>
          <w:tab w:val="left" w:pos="3407"/>
          <w:tab w:val="left" w:pos="4949"/>
          <w:tab w:val="left" w:pos="6599"/>
        </w:tabs>
        <w:rPr>
          <w:rFonts w:ascii="Times New Roman" w:eastAsia="宋体" w:hAnsi="Times New Roman"/>
        </w:rPr>
      </w:pPr>
      <w:r>
        <w:rPr>
          <w:rFonts w:ascii="Arial" w:eastAsia="黑体" w:hAnsi="黑体"/>
        </w:rPr>
        <w:t>二、辨析改错</w:t>
      </w:r>
      <w:r>
        <w:rPr>
          <w:rFonts w:ascii="Times New Roman" w:eastAsia="宋体" w:hAnsi="宋体"/>
        </w:rPr>
        <w:t>(</w:t>
      </w:r>
      <w:r>
        <w:rPr>
          <w:rFonts w:ascii="Times New Roman" w:eastAsia="宋体" w:hAnsi="Times New Roman"/>
          <w:b/>
        </w:rPr>
        <w:t>8</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16</w:t>
      </w:r>
      <w:r>
        <w:rPr>
          <w:rFonts w:ascii="Times New Roman" w:eastAsia="宋体" w:hAnsi="Times New Roman" w:cs="Times New Roman"/>
        </w:rPr>
        <w:t>.</w:t>
      </w:r>
      <w:r>
        <w:rPr>
          <w:rFonts w:ascii="Times New Roman" w:eastAsia="宋体" w:hAnsi="宋体"/>
        </w:rPr>
        <w:t>列强的侵略和中华民族的探索与抗争是贯穿中国近代史的两条主线。辨别下列史实的正误,在该题前的括号内正确的打</w:t>
      </w:r>
      <w:r>
        <w:rPr>
          <w:rFonts w:ascii="Times New Roman" w:eastAsia="宋体" w:hAnsi="Times New Roman" w:cs="Times New Roman"/>
        </w:rPr>
        <w:t>“</w:t>
      </w:r>
      <w:r>
        <w:rPr>
          <w:rFonts w:ascii="Cambria Math" w:eastAsia="NEU-BZ-S92" w:hAnsi="Cambria Math"/>
        </w:rPr>
        <w:t>√</w:t>
      </w:r>
      <w:r>
        <w:rPr>
          <w:rFonts w:ascii="Times New Roman" w:eastAsia="宋体" w:hAnsi="Times New Roman" w:cs="Times New Roman"/>
        </w:rPr>
        <w:t>”</w:t>
      </w:r>
      <w:r>
        <w:rPr>
          <w:rFonts w:ascii="Times New Roman" w:eastAsia="宋体" w:hAnsi="宋体"/>
        </w:rPr>
        <w:t>;错误的打</w:t>
      </w:r>
      <w:r>
        <w:rPr>
          <w:rFonts w:ascii="Times New Roman" w:eastAsia="宋体" w:hAnsi="Times New Roman" w:cs="Times New Roman"/>
        </w:rPr>
        <w:t>“×”</w:t>
      </w:r>
      <w:r>
        <w:rPr>
          <w:rFonts w:ascii="Times New Roman" w:eastAsia="宋体" w:hAnsi="宋体"/>
        </w:rPr>
        <w:t>,并加以改正。</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1</w:t>
      </w:r>
      <w:r>
        <w:rPr>
          <w:rFonts w:ascii="Times New Roman" w:eastAsia="宋体" w:hAnsi="宋体"/>
        </w:rPr>
        <w:t>)</w:t>
      </w:r>
      <w:r>
        <w:rPr>
          <w:rFonts w:ascii="Times New Roman" w:eastAsia="宋体" w:hAnsi="Times New Roman"/>
        </w:rPr>
        <w:t>1853</w:t>
      </w:r>
      <w:r>
        <w:rPr>
          <w:rFonts w:ascii="Times New Roman" w:eastAsia="宋体" w:hAnsi="宋体"/>
        </w:rPr>
        <w:t>年,太平天国颁布《资政新篇》,规定不分男女,按人口和年龄平均分配土地。</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《资政新篇》</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《天朝田亩制度》</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2</w:t>
      </w:r>
      <w:r>
        <w:rPr>
          <w:rFonts w:ascii="Times New Roman" w:eastAsia="宋体" w:hAnsi="宋体"/>
        </w:rPr>
        <w:t>)洋务派以</w:t>
      </w:r>
      <w:r>
        <w:rPr>
          <w:rFonts w:ascii="Times New Roman" w:eastAsia="宋体" w:hAnsi="Times New Roman" w:cs="Times New Roman"/>
        </w:rPr>
        <w:t>“</w:t>
      </w:r>
      <w:r>
        <w:rPr>
          <w:rFonts w:ascii="Times New Roman" w:eastAsia="宋体" w:hAnsi="宋体"/>
        </w:rPr>
        <w:t>自强</w:t>
      </w:r>
      <w:r>
        <w:rPr>
          <w:rFonts w:ascii="Times New Roman" w:eastAsia="宋体" w:hAnsi="Times New Roman" w:cs="Times New Roman"/>
        </w:rPr>
        <w:t>”</w:t>
      </w:r>
      <w:r>
        <w:rPr>
          <w:rFonts w:ascii="Times New Roman" w:eastAsia="宋体" w:hAnsi="宋体"/>
        </w:rPr>
        <w:t>为口号,创办了汉阳铁厂等民用企业,以辅助军事工业。</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自强</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求富</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3</w:t>
      </w:r>
      <w:r>
        <w:rPr>
          <w:rFonts w:ascii="Times New Roman" w:eastAsia="宋体" w:hAnsi="宋体"/>
        </w:rPr>
        <w:t>)康有为在《时务报》上发表《变法通议》,强调中国如果不变法,将会因守旧而灭亡。</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康有为</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梁启超</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Cambria Math" w:eastAsia="NEU-BZ-S92" w:hAnsi="Cambria Math"/>
          <w:color w:val="FF00FF"/>
        </w:rPr>
        <w:t>√</w:t>
      </w:r>
      <w:r>
        <w:rPr>
          <w:rFonts w:ascii="Times New Roman" w:eastAsia="宋体" w:hAnsi="宋体"/>
        </w:rPr>
        <w:t>】(</w:t>
      </w:r>
      <w:r>
        <w:rPr>
          <w:rFonts w:ascii="Times New Roman" w:eastAsia="宋体" w:hAnsi="Times New Roman"/>
        </w:rPr>
        <w:t>4</w:t>
      </w:r>
      <w:r>
        <w:rPr>
          <w:rFonts w:ascii="Times New Roman" w:eastAsia="宋体" w:hAnsi="宋体"/>
        </w:rPr>
        <w:t>)《辛丑条约》规定,允许外国军队驻扎在从北京到山海关的铁路沿线要地。</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p>
    <w:p>
      <w:pPr>
        <w:tabs>
          <w:tab w:val="left" w:pos="1871"/>
          <w:tab w:val="left" w:pos="3407"/>
          <w:tab w:val="left" w:pos="4949"/>
          <w:tab w:val="left" w:pos="6599"/>
        </w:tabs>
        <w:rPr>
          <w:rFonts w:ascii="Times New Roman" w:eastAsia="宋体" w:hAnsi="Times New Roman"/>
        </w:rPr>
      </w:pPr>
      <w:r>
        <w:rPr>
          <w:rFonts w:ascii="Arial" w:eastAsia="黑体" w:hAnsi="黑体"/>
        </w:rPr>
        <w:t>三、材料解析</w:t>
      </w:r>
      <w:r>
        <w:rPr>
          <w:rFonts w:ascii="Times New Roman" w:eastAsia="宋体" w:hAnsi="宋体"/>
        </w:rPr>
        <w:t>(</w:t>
      </w:r>
      <w:r>
        <w:rPr>
          <w:rFonts w:ascii="Arial" w:eastAsia="黑体" w:hAnsi="黑体"/>
        </w:rPr>
        <w:t>本大题共</w:t>
      </w:r>
      <w:r>
        <w:rPr>
          <w:rFonts w:ascii="Times New Roman" w:eastAsia="宋体" w:hAnsi="Times New Roman"/>
          <w:b/>
        </w:rPr>
        <w:t>2</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10</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20</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17</w:t>
      </w:r>
      <w:r>
        <w:rPr>
          <w:rFonts w:ascii="Times New Roman" w:eastAsia="宋体" w:hAnsi="Times New Roman" w:cs="Times New Roman"/>
        </w:rPr>
        <w:t>.</w:t>
      </w:r>
      <w:r>
        <w:rPr>
          <w:rFonts w:ascii="Times New Roman" w:eastAsia="宋体" w:hAnsi="宋体"/>
        </w:rPr>
        <w:t>阅读材料,完成下列要求。</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他们</w:t>
      </w:r>
      <w:r>
        <w:rPr>
          <w:rFonts w:ascii="Times New Roman" w:eastAsia="宋体" w:hAnsi="宋体"/>
        </w:rPr>
        <w:t>(</w:t>
      </w:r>
      <w:r>
        <w:rPr>
          <w:rFonts w:ascii="Times New Roman" w:eastAsia="楷体" w:hAnsi="楷体"/>
        </w:rPr>
        <w:t>太平军</w:t>
      </w:r>
      <w:r>
        <w:rPr>
          <w:rFonts w:ascii="Times New Roman" w:eastAsia="宋体" w:hAnsi="宋体"/>
        </w:rPr>
        <w:t>)</w:t>
      </w:r>
      <w:r>
        <w:rPr>
          <w:rFonts w:ascii="Times New Roman" w:eastAsia="楷体" w:hAnsi="楷体"/>
        </w:rPr>
        <w:t>已创立一种新宗教</w:t>
      </w:r>
      <w:r>
        <w:rPr>
          <w:rFonts w:ascii="Times New Roman" w:eastAsia="宋体" w:hAnsi="宋体"/>
        </w:rPr>
        <w:t>,</w:t>
      </w:r>
      <w:r>
        <w:rPr>
          <w:rFonts w:ascii="Times New Roman" w:eastAsia="楷体" w:hAnsi="楷体"/>
        </w:rPr>
        <w:t>可以称之为一种伪教的启示……几乎完全由内地的无知识的、没有思想的群众组成……对一切握有财产的人恨之骨髓……天王兄弟及其臣下</w:t>
      </w:r>
      <w:r>
        <w:rPr>
          <w:rFonts w:ascii="Times New Roman" w:eastAsia="宋体" w:hAnsi="宋体"/>
        </w:rPr>
        <w:t>,</w:t>
      </w:r>
      <w:r>
        <w:rPr>
          <w:rFonts w:ascii="Times New Roman" w:eastAsia="楷体" w:hAnsi="楷体"/>
        </w:rPr>
        <w:t>当他们成为这个中华帝国的主人后</w:t>
      </w:r>
      <w:r>
        <w:rPr>
          <w:rFonts w:ascii="Times New Roman" w:eastAsia="宋体" w:hAnsi="宋体"/>
        </w:rPr>
        <w:t>,</w:t>
      </w:r>
      <w:r>
        <w:rPr>
          <w:rFonts w:ascii="Times New Roman" w:eastAsia="楷体" w:hAnsi="楷体"/>
        </w:rPr>
        <w:t>是不是会承认清政府与英、美、法三国已签订的条约义务呢</w:t>
      </w:r>
      <w:r>
        <w:rPr>
          <w:rFonts w:ascii="Times New Roman" w:eastAsia="宋体" w:hAnsi="宋体"/>
        </w:rPr>
        <w:t>?</w:t>
      </w:r>
      <w:r>
        <w:rPr>
          <w:rFonts w:ascii="Times New Roman" w:eastAsia="楷体" w:hAnsi="楷体"/>
        </w:rPr>
        <w:t>这是极不可能的。</w:t>
      </w:r>
    </w:p>
    <w:p>
      <w:pPr>
        <w:tabs>
          <w:tab w:val="left" w:pos="1871"/>
          <w:tab w:val="left" w:pos="3407"/>
          <w:tab w:val="left" w:pos="4949"/>
          <w:tab w:val="left" w:pos="6599"/>
        </w:tabs>
        <w:ind w:firstLine="420" w:firstLineChars="200"/>
        <w:jc w:val="right"/>
        <w:rPr>
          <w:rFonts w:ascii="Times New Roman" w:eastAsia="宋体" w:hAnsi="Times New Roman"/>
        </w:rPr>
      </w:pPr>
      <w:r>
        <w:rPr>
          <w:rFonts w:ascii="Times New Roman" w:eastAsia="宋体" w:hAnsi="Times New Roman" w:cs="Times New Roman"/>
        </w:rPr>
        <w:t>——</w:t>
      </w:r>
      <w:r>
        <w:rPr>
          <w:rFonts w:ascii="Times New Roman" w:eastAsia="仿宋" w:hAnsi="仿宋"/>
        </w:rPr>
        <w:t>摘编自美国公使向国务院的报告</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)材料一中的</w:t>
      </w:r>
      <w:r>
        <w:rPr>
          <w:rFonts w:ascii="Times New Roman" w:eastAsia="宋体" w:hAnsi="Times New Roman" w:cs="Times New Roman"/>
        </w:rPr>
        <w:t>“</w:t>
      </w:r>
      <w:r>
        <w:rPr>
          <w:rFonts w:ascii="Times New Roman" w:eastAsia="宋体" w:hAnsi="宋体"/>
        </w:rPr>
        <w:t>新宗教</w:t>
      </w:r>
      <w:r>
        <w:rPr>
          <w:rFonts w:ascii="Times New Roman" w:eastAsia="宋体" w:hAnsi="Times New Roman" w:cs="Times New Roman"/>
        </w:rPr>
        <w:t>”</w:t>
      </w:r>
      <w:r>
        <w:rPr>
          <w:rFonts w:ascii="Times New Roman" w:eastAsia="宋体" w:hAnsi="宋体"/>
        </w:rPr>
        <w:t>是什么?根据材料一,分析美国对太平天国所持态度。(</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新宗教:拜上帝会。(</w:t>
      </w:r>
      <w:r>
        <w:rPr>
          <w:rFonts w:ascii="Times New Roman" w:eastAsia="宋体" w:hAnsi="Times New Roman"/>
          <w:color w:val="FF00FF"/>
        </w:rPr>
        <w:t>1</w:t>
      </w:r>
      <w:r>
        <w:rPr>
          <w:rFonts w:ascii="Times New Roman" w:eastAsia="宋体" w:hAnsi="宋体"/>
          <w:color w:val="FF00FF"/>
        </w:rPr>
        <w:t>分)态度:反对太平天国。(</w:t>
      </w:r>
      <w:r>
        <w:rPr>
          <w:rFonts w:ascii="Times New Roman" w:eastAsia="宋体" w:hAnsi="Times New Roman"/>
          <w:color w:val="FF00FF"/>
        </w:rPr>
        <w:t>1</w:t>
      </w:r>
      <w:r>
        <w:rPr>
          <w:rFonts w:ascii="Times New Roman" w:eastAsia="宋体" w:hAnsi="宋体"/>
          <w:color w:val="FF00FF"/>
        </w:rPr>
        <w:t>分)认为太平天国运动胜利后,不会保证他们的在华利益。(</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楷体" w:hAnsi="楷体"/>
        </w:rPr>
        <w:t>兵法艺</w:t>
      </w:r>
      <w:r>
        <w:rPr>
          <w:rFonts w:ascii="Times New Roman" w:eastAsia="宋体" w:hAnsi="宋体"/>
        </w:rPr>
        <w:t>,</w:t>
      </w:r>
      <w:r>
        <w:rPr>
          <w:rFonts w:ascii="Times New Roman" w:eastAsia="楷体" w:hAnsi="楷体"/>
        </w:rPr>
        <w:t>都学全</w:t>
      </w:r>
      <w:r>
        <w:rPr>
          <w:rFonts w:ascii="Times New Roman" w:eastAsia="宋体" w:hAnsi="宋体"/>
        </w:rPr>
        <w:t>,</w:t>
      </w:r>
      <w:r>
        <w:rPr>
          <w:rFonts w:ascii="Times New Roman" w:eastAsia="楷体" w:hAnsi="楷体"/>
        </w:rPr>
        <w:t>要平鬼子不费难。……大法国</w:t>
      </w:r>
      <w:r>
        <w:rPr>
          <w:rFonts w:ascii="Times New Roman" w:eastAsia="宋体" w:hAnsi="宋体"/>
        </w:rPr>
        <w:t>,</w:t>
      </w:r>
      <w:r>
        <w:rPr>
          <w:rFonts w:ascii="Times New Roman" w:eastAsia="楷体" w:hAnsi="楷体"/>
        </w:rPr>
        <w:t>心胆寒</w:t>
      </w:r>
      <w:r>
        <w:rPr>
          <w:rFonts w:ascii="Times New Roman" w:eastAsia="宋体" w:hAnsi="宋体"/>
        </w:rPr>
        <w:t>,</w:t>
      </w:r>
      <w:r>
        <w:rPr>
          <w:rFonts w:ascii="Times New Roman" w:eastAsia="楷体" w:hAnsi="楷体"/>
        </w:rPr>
        <w:t>英、美、德、俄尽消然。洋鬼子</w:t>
      </w:r>
      <w:r>
        <w:rPr>
          <w:rFonts w:ascii="Times New Roman" w:eastAsia="宋体" w:hAnsi="宋体"/>
        </w:rPr>
        <w:t>,</w:t>
      </w:r>
      <w:r>
        <w:rPr>
          <w:rFonts w:ascii="Times New Roman" w:eastAsia="楷体" w:hAnsi="楷体"/>
        </w:rPr>
        <w:t>尽除完</w:t>
      </w:r>
      <w:r>
        <w:rPr>
          <w:rFonts w:ascii="Times New Roman" w:eastAsia="宋体" w:hAnsi="宋体"/>
        </w:rPr>
        <w:t>,</w:t>
      </w:r>
      <w:r>
        <w:rPr>
          <w:rFonts w:ascii="Times New Roman" w:eastAsia="楷体" w:hAnsi="楷体"/>
        </w:rPr>
        <w:t>大清一统靖江山。</w:t>
      </w:r>
    </w:p>
    <w:p>
      <w:pPr>
        <w:tabs>
          <w:tab w:val="left" w:pos="1871"/>
          <w:tab w:val="left" w:pos="3407"/>
          <w:tab w:val="left" w:pos="4949"/>
          <w:tab w:val="left" w:pos="6599"/>
        </w:tabs>
        <w:jc w:val="right"/>
        <w:rPr>
          <w:rFonts w:ascii="Times New Roman" w:eastAsia="宋体" w:hAnsi="Times New Roman"/>
        </w:rPr>
      </w:pPr>
      <w:r>
        <w:rPr>
          <w:rFonts w:ascii="Times New Roman" w:eastAsia="宋体" w:hAnsi="Times New Roman" w:cs="Times New Roman"/>
        </w:rPr>
        <w:t>——</w:t>
      </w:r>
      <w:r>
        <w:rPr>
          <w:rFonts w:ascii="Times New Roman" w:eastAsia="仿宋" w:hAnsi="仿宋"/>
        </w:rPr>
        <w:t>摘编自义和团的揭帖</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)从材料二可以看出,当时义和团的主要斗争对象是什么?义和团提出的口号是什么?(</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斗争对象:帝国主义侵略者。(</w:t>
      </w:r>
      <w:r>
        <w:rPr>
          <w:rFonts w:ascii="Times New Roman" w:eastAsia="宋体" w:hAnsi="Times New Roman"/>
          <w:color w:val="FF00FF"/>
        </w:rPr>
        <w:t>2</w:t>
      </w:r>
      <w:r>
        <w:rPr>
          <w:rFonts w:ascii="Times New Roman" w:eastAsia="宋体" w:hAnsi="宋体"/>
          <w:color w:val="FF00FF"/>
        </w:rPr>
        <w:t>分)口号:</w:t>
      </w:r>
      <w:r>
        <w:rPr>
          <w:rFonts w:ascii="Times New Roman" w:eastAsia="宋体" w:hAnsi="Times New Roman" w:cs="Times New Roman"/>
          <w:color w:val="FF00FF"/>
        </w:rPr>
        <w:t>“</w:t>
      </w:r>
      <w:r>
        <w:rPr>
          <w:rFonts w:ascii="Times New Roman" w:eastAsia="宋体" w:hAnsi="宋体"/>
          <w:color w:val="FF00FF"/>
        </w:rPr>
        <w:t>扶清灭洋</w:t>
      </w:r>
      <w:r>
        <w:rPr>
          <w:rFonts w:ascii="Times New Roman" w:eastAsia="宋体" w:hAnsi="Times New Roman" w:cs="Times New Roman"/>
          <w:color w:val="FF00FF"/>
        </w:rPr>
        <w:t>”</w:t>
      </w:r>
      <w:r>
        <w:rPr>
          <w:rFonts w:ascii="Times New Roman" w:eastAsia="宋体" w:hAnsi="宋体"/>
          <w:color w:val="FF00FF"/>
        </w:rPr>
        <w:t>。(</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材料三</w:t>
      </w:r>
      <w:r>
        <w:rPr>
          <w:rFonts w:ascii="Times New Roman" w:eastAsia="宋体" w:hAnsi="宋体"/>
        </w:rPr>
        <w:t>　</w:t>
      </w:r>
      <w:r>
        <w:rPr>
          <w:rFonts w:ascii="Times New Roman" w:eastAsia="宋体" w:hAnsi="Times New Roman"/>
        </w:rPr>
        <w:t>7</w:t>
      </w:r>
      <w:r>
        <w:rPr>
          <w:rFonts w:ascii="Times New Roman" w:eastAsia="楷体" w:hAnsi="楷体"/>
        </w:rPr>
        <w:t>月中旬</w:t>
      </w:r>
      <w:r>
        <w:rPr>
          <w:rFonts w:ascii="Times New Roman" w:eastAsia="宋体" w:hAnsi="宋体"/>
        </w:rPr>
        <w:t>,</w:t>
      </w:r>
      <w:r>
        <w:rPr>
          <w:rFonts w:ascii="Times New Roman" w:eastAsia="楷体" w:hAnsi="楷体"/>
        </w:rPr>
        <w:t>八国联军攻入天津。慈禧太后急忙派人向列强求和</w:t>
      </w:r>
      <w:r>
        <w:rPr>
          <w:rFonts w:ascii="Times New Roman" w:eastAsia="宋体" w:hAnsi="宋体"/>
        </w:rPr>
        <w:t>,</w:t>
      </w:r>
      <w:r>
        <w:rPr>
          <w:rFonts w:ascii="Times New Roman" w:eastAsia="楷体" w:hAnsi="楷体"/>
        </w:rPr>
        <w:t>八国联军不予理睬</w:t>
      </w:r>
      <w:r>
        <w:rPr>
          <w:rFonts w:ascii="Times New Roman" w:eastAsia="宋体" w:hAnsi="宋体"/>
        </w:rPr>
        <w:t>,</w:t>
      </w:r>
      <w:r>
        <w:rPr>
          <w:rFonts w:ascii="Times New Roman" w:eastAsia="楷体" w:hAnsi="楷体"/>
        </w:rPr>
        <w:t>沿运河向北京进犯。</w:t>
      </w:r>
      <w:r>
        <w:rPr>
          <w:rFonts w:ascii="Times New Roman" w:eastAsia="宋体" w:hAnsi="Times New Roman"/>
        </w:rPr>
        <w:t>8</w:t>
      </w:r>
      <w:r>
        <w:rPr>
          <w:rFonts w:ascii="Times New Roman" w:eastAsia="楷体" w:hAnsi="楷体"/>
        </w:rPr>
        <w:t>月中旬</w:t>
      </w:r>
      <w:r>
        <w:rPr>
          <w:rFonts w:ascii="Times New Roman" w:eastAsia="宋体" w:hAnsi="宋体"/>
        </w:rPr>
        <w:t>,</w:t>
      </w:r>
      <w:r>
        <w:rPr>
          <w:rFonts w:ascii="Times New Roman" w:eastAsia="楷体" w:hAnsi="楷体"/>
        </w:rPr>
        <w:t>攻占北京</w:t>
      </w:r>
      <w:r>
        <w:rPr>
          <w:rFonts w:ascii="Times New Roman" w:eastAsia="宋体" w:hAnsi="宋体"/>
        </w:rPr>
        <w:t>,</w:t>
      </w:r>
      <w:r>
        <w:rPr>
          <w:rFonts w:ascii="Times New Roman" w:eastAsia="楷体" w:hAnsi="楷体"/>
        </w:rPr>
        <w:t>慈禧太后带领光绪帝仓皇出逃。在逃跑途中</w:t>
      </w:r>
      <w:r>
        <w:rPr>
          <w:rFonts w:ascii="Times New Roman" w:eastAsia="宋体" w:hAnsi="宋体"/>
        </w:rPr>
        <w:t>,</w:t>
      </w:r>
      <w:r>
        <w:rPr>
          <w:rFonts w:ascii="Times New Roman" w:eastAsia="楷体" w:hAnsi="楷体"/>
        </w:rPr>
        <w:t>慈禧太后命令清军斩杀义和团战士</w:t>
      </w:r>
      <w:r>
        <w:rPr>
          <w:rFonts w:ascii="Times New Roman" w:eastAsia="宋体" w:hAnsi="宋体"/>
        </w:rPr>
        <w:t>,</w:t>
      </w:r>
      <w:r>
        <w:rPr>
          <w:rFonts w:ascii="Times New Roman" w:eastAsia="楷体" w:hAnsi="楷体"/>
        </w:rPr>
        <w:t>并无耻的请求八国联军</w:t>
      </w:r>
      <w:r>
        <w:rPr>
          <w:rFonts w:ascii="Times New Roman" w:eastAsia="宋体" w:hAnsi="Times New Roman" w:cs="Times New Roman"/>
        </w:rPr>
        <w:t>“</w:t>
      </w:r>
      <w:r>
        <w:rPr>
          <w:rFonts w:ascii="Times New Roman" w:eastAsia="楷体" w:hAnsi="楷体"/>
        </w:rPr>
        <w:t>助剿</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)根据材料三,指出近代中国农民革命失败的客观原因。(</w:t>
      </w:r>
      <w:r>
        <w:rPr>
          <w:rFonts w:ascii="Times New Roman" w:eastAsia="宋体" w:hAnsi="Times New Roman"/>
        </w:rPr>
        <w:t>2</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清政府和帝国主义的联合镇压。(</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18</w:t>
      </w:r>
      <w:r>
        <w:rPr>
          <w:rFonts w:ascii="Times New Roman" w:eastAsia="宋体" w:hAnsi="Times New Roman" w:cs="Times New Roman"/>
        </w:rPr>
        <w:t>.</w:t>
      </w:r>
      <w:r>
        <w:rPr>
          <w:rFonts w:ascii="Times New Roman" w:eastAsia="宋体" w:hAnsi="宋体"/>
        </w:rPr>
        <w:t>阅读材料,完成下列要求。</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甲午战前</w:t>
      </w:r>
      <w:r>
        <w:rPr>
          <w:rFonts w:ascii="Times New Roman" w:eastAsia="宋体" w:hAnsi="宋体"/>
        </w:rPr>
        <w:t>,</w:t>
      </w:r>
      <w:r>
        <w:rPr>
          <w:rFonts w:ascii="Times New Roman" w:eastAsia="楷体" w:hAnsi="楷体"/>
        </w:rPr>
        <w:t>纵观整个知识分子阶层</w:t>
      </w:r>
      <w:r>
        <w:rPr>
          <w:rFonts w:ascii="Times New Roman" w:eastAsia="宋体" w:hAnsi="宋体"/>
        </w:rPr>
        <w:t>,</w:t>
      </w:r>
      <w:r>
        <w:rPr>
          <w:rFonts w:ascii="Times New Roman" w:eastAsia="楷体" w:hAnsi="楷体"/>
        </w:rPr>
        <w:t>除了王韬、黄遵宪等人明确称赞日本</w:t>
      </w:r>
      <w:r>
        <w:rPr>
          <w:rFonts w:ascii="Times New Roman" w:eastAsia="宋体" w:hAnsi="宋体"/>
        </w:rPr>
        <w:t>,</w:t>
      </w:r>
      <w:r>
        <w:rPr>
          <w:rFonts w:ascii="Times New Roman" w:eastAsia="楷体" w:hAnsi="楷体"/>
        </w:rPr>
        <w:t>主张学习日本外</w:t>
      </w:r>
      <w:r>
        <w:rPr>
          <w:rFonts w:ascii="Times New Roman" w:eastAsia="宋体" w:hAnsi="宋体"/>
        </w:rPr>
        <w:t>,</w:t>
      </w:r>
      <w:r>
        <w:rPr>
          <w:rFonts w:ascii="Times New Roman" w:eastAsia="楷体" w:hAnsi="楷体"/>
        </w:rPr>
        <w:t>大多数都持批评和否定的态度。尤其对日本改变祖宗成法</w:t>
      </w:r>
      <w:r>
        <w:rPr>
          <w:rFonts w:ascii="Times New Roman" w:eastAsia="宋体" w:hAnsi="宋体"/>
        </w:rPr>
        <w:t>,</w:t>
      </w:r>
      <w:r>
        <w:rPr>
          <w:rFonts w:ascii="Times New Roman" w:eastAsia="楷体" w:hAnsi="楷体"/>
        </w:rPr>
        <w:t>仿效西洋政治制度的做法不能接受。</w:t>
      </w:r>
    </w:p>
    <w:p>
      <w:pPr>
        <w:tabs>
          <w:tab w:val="left" w:pos="1871"/>
          <w:tab w:val="left" w:pos="3407"/>
          <w:tab w:val="left" w:pos="4949"/>
          <w:tab w:val="left" w:pos="6599"/>
        </w:tabs>
        <w:jc w:val="right"/>
        <w:rPr>
          <w:rFonts w:ascii="Times New Roman" w:eastAsia="宋体" w:hAnsi="Times New Roman"/>
        </w:rPr>
      </w:pPr>
      <w:r>
        <w:rPr>
          <w:rFonts w:ascii="Times New Roman" w:eastAsia="宋体" w:hAnsi="Times New Roman" w:cs="Times New Roman"/>
        </w:rPr>
        <w:t>——</w:t>
      </w:r>
      <w:r>
        <w:rPr>
          <w:rFonts w:ascii="Times New Roman" w:eastAsia="仿宋" w:hAnsi="仿宋"/>
        </w:rPr>
        <w:t>摘编自《甲午战败对中国传统知识分子的影响》</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)根据材料一结合所学知识,分析为什么大多数知识分子不接受日本仿效西洋政治制度的做法。请举一例加以证明。(</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原因:当时中国的大多数知识分子只认识到了西方科学技术的先进,没有认识到西方政治制度的先进。(</w:t>
      </w:r>
      <w:r>
        <w:rPr>
          <w:rFonts w:ascii="Times New Roman" w:eastAsia="宋体" w:hAnsi="Times New Roman"/>
          <w:color w:val="FF00FF"/>
        </w:rPr>
        <w:t>2</w:t>
      </w:r>
      <w:r>
        <w:rPr>
          <w:rFonts w:ascii="Times New Roman" w:eastAsia="宋体" w:hAnsi="宋体"/>
          <w:color w:val="FF00FF"/>
        </w:rPr>
        <w:t>分)举例:中国当时进行的洋务运动只学习西方的科学技术。(</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宋体" w:hAnsi="Times New Roman"/>
        </w:rPr>
        <w:t>1898</w:t>
      </w:r>
      <w:r>
        <w:rPr>
          <w:rFonts w:ascii="Times New Roman" w:eastAsia="楷体" w:hAnsi="楷体"/>
        </w:rPr>
        <w:t>年</w:t>
      </w:r>
      <w:r>
        <w:rPr>
          <w:rFonts w:ascii="Times New Roman" w:eastAsia="宋体" w:hAnsi="宋体"/>
        </w:rPr>
        <w:t>,</w:t>
      </w:r>
      <w:r>
        <w:rPr>
          <w:rFonts w:ascii="Times New Roman" w:eastAsia="楷体" w:hAnsi="楷体"/>
        </w:rPr>
        <w:t>康有为向光绪帝进呈他编写的《日本变政考》。此书分条记载了从明治元年</w:t>
      </w:r>
      <w:r>
        <w:rPr>
          <w:rFonts w:ascii="Times New Roman" w:eastAsia="宋体" w:hAnsi="宋体"/>
        </w:rPr>
        <w:t>(</w:t>
      </w:r>
      <w:r>
        <w:rPr>
          <w:rFonts w:ascii="Times New Roman" w:eastAsia="宋体" w:hAnsi="Times New Roman"/>
        </w:rPr>
        <w:t>1868</w:t>
      </w:r>
      <w:r>
        <w:rPr>
          <w:rFonts w:ascii="Times New Roman" w:eastAsia="楷体" w:hAnsi="楷体"/>
        </w:rPr>
        <w:t>年</w:t>
      </w:r>
      <w:r>
        <w:rPr>
          <w:rFonts w:ascii="Times New Roman" w:eastAsia="宋体" w:hAnsi="宋体"/>
        </w:rPr>
        <w:t>)</w:t>
      </w:r>
      <w:r>
        <w:rPr>
          <w:rFonts w:ascii="Times New Roman" w:eastAsia="楷体" w:hAnsi="楷体"/>
        </w:rPr>
        <w:t>起至明治二十三年</w:t>
      </w:r>
      <w:r>
        <w:rPr>
          <w:rFonts w:ascii="Times New Roman" w:eastAsia="宋体" w:hAnsi="宋体"/>
        </w:rPr>
        <w:t>(</w:t>
      </w:r>
      <w:r>
        <w:rPr>
          <w:rFonts w:ascii="Times New Roman" w:eastAsia="宋体" w:hAnsi="Times New Roman"/>
        </w:rPr>
        <w:t>1890</w:t>
      </w:r>
      <w:r>
        <w:rPr>
          <w:rFonts w:ascii="Times New Roman" w:eastAsia="楷体" w:hAnsi="楷体"/>
        </w:rPr>
        <w:t>年</w:t>
      </w:r>
      <w:r>
        <w:rPr>
          <w:rFonts w:ascii="Times New Roman" w:eastAsia="宋体" w:hAnsi="宋体"/>
        </w:rPr>
        <w:t>)</w:t>
      </w:r>
      <w:r>
        <w:rPr>
          <w:rFonts w:ascii="Times New Roman" w:eastAsia="楷体" w:hAnsi="楷体"/>
        </w:rPr>
        <w:t>止的明治维新的大事。康有为宣称</w:t>
      </w:r>
      <w:r>
        <w:rPr>
          <w:rFonts w:ascii="Times New Roman" w:eastAsia="宋体" w:hAnsi="Times New Roman" w:cs="Times New Roman"/>
        </w:rPr>
        <w:t>“</w:t>
      </w:r>
      <w:r>
        <w:rPr>
          <w:rFonts w:ascii="Times New Roman" w:eastAsia="楷体" w:hAnsi="楷体"/>
        </w:rPr>
        <w:t>我朝变法</w:t>
      </w:r>
      <w:r>
        <w:rPr>
          <w:rFonts w:ascii="Times New Roman" w:eastAsia="宋体" w:hAnsi="宋体"/>
        </w:rPr>
        <w:t>,</w:t>
      </w:r>
      <w:r>
        <w:rPr>
          <w:rFonts w:ascii="Times New Roman" w:eastAsia="楷体" w:hAnsi="楷体"/>
        </w:rPr>
        <w:t>但采鉴于日本</w:t>
      </w:r>
      <w:r>
        <w:rPr>
          <w:rFonts w:ascii="Times New Roman" w:eastAsia="宋体" w:hAnsi="宋体"/>
        </w:rPr>
        <w:t>,</w:t>
      </w:r>
      <w:r>
        <w:rPr>
          <w:rFonts w:ascii="Times New Roman" w:eastAsia="楷体" w:hAnsi="楷体"/>
        </w:rPr>
        <w:t>一切已足</w:t>
      </w:r>
      <w:r>
        <w:rPr>
          <w:rFonts w:ascii="Times New Roman" w:eastAsia="宋体" w:hAnsi="Times New Roman" w:cs="Times New Roman"/>
        </w:rPr>
        <w:t>”</w:t>
      </w:r>
      <w:r>
        <w:rPr>
          <w:rFonts w:ascii="Times New Roman" w:eastAsia="楷体" w:hAnsi="楷体"/>
        </w:rPr>
        <w:t>。光绪帝见到此书如获至宝</w:t>
      </w:r>
      <w:r>
        <w:rPr>
          <w:rFonts w:ascii="Times New Roman" w:eastAsia="宋体" w:hAnsi="宋体"/>
        </w:rPr>
        <w:t>,</w:t>
      </w:r>
      <w:r>
        <w:rPr>
          <w:rFonts w:ascii="Times New Roman" w:eastAsia="楷体" w:hAnsi="楷体"/>
        </w:rPr>
        <w:t>将它作为百日维新的指南。</w:t>
      </w:r>
    </w:p>
    <w:p>
      <w:pPr>
        <w:tabs>
          <w:tab w:val="left" w:pos="1871"/>
          <w:tab w:val="left" w:pos="3407"/>
          <w:tab w:val="left" w:pos="4949"/>
          <w:tab w:val="left" w:pos="6599"/>
        </w:tabs>
        <w:jc w:val="right"/>
        <w:rPr>
          <w:rFonts w:ascii="Times New Roman" w:eastAsia="宋体" w:hAnsi="Times New Roman"/>
        </w:rPr>
      </w:pPr>
      <w:r>
        <w:rPr>
          <w:rFonts w:ascii="Times New Roman" w:eastAsia="宋体" w:hAnsi="Times New Roman" w:cs="Times New Roman"/>
        </w:rPr>
        <w:t>——</w:t>
      </w:r>
      <w:r>
        <w:rPr>
          <w:rFonts w:ascii="Times New Roman" w:eastAsia="仿宋" w:hAnsi="仿宋"/>
        </w:rPr>
        <w:t>摘编自《康有为变法思想新探》</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)根据材料二结合所学知识,指出康有为对明治维新的看法并分析其原因。(</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看法:推崇明治维新,主张学习日本的明治维新,变法图强。(</w:t>
      </w:r>
      <w:r>
        <w:rPr>
          <w:rFonts w:ascii="Times New Roman" w:eastAsia="宋体" w:hAnsi="Times New Roman"/>
          <w:color w:val="FF00FF"/>
        </w:rPr>
        <w:t>2</w:t>
      </w:r>
      <w:r>
        <w:rPr>
          <w:rFonts w:ascii="Times New Roman" w:eastAsia="宋体" w:hAnsi="宋体"/>
          <w:color w:val="FF00FF"/>
        </w:rPr>
        <w:t>分)原因:甲午中日战争中国战败,维新派认识到明治维新增强了日本的国力;学习明治维新,为戊戌变法做准备。(</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材料三</w:t>
      </w:r>
      <w:r>
        <w:rPr>
          <w:rFonts w:ascii="Times New Roman" w:eastAsia="宋体" w:hAnsi="宋体"/>
        </w:rPr>
        <w:t>　</w:t>
      </w:r>
      <w:r>
        <w:rPr>
          <w:rFonts w:ascii="Times New Roman" w:eastAsia="楷体" w:hAnsi="楷体"/>
        </w:rPr>
        <w:t>以康有为为代表的戊戌变法派曾真诚地相信</w:t>
      </w:r>
      <w:r>
        <w:rPr>
          <w:rFonts w:ascii="Times New Roman" w:eastAsia="宋体" w:hAnsi="宋体"/>
        </w:rPr>
        <w:t>,</w:t>
      </w:r>
      <w:r>
        <w:rPr>
          <w:rFonts w:ascii="Times New Roman" w:eastAsia="楷体" w:hAnsi="楷体"/>
        </w:rPr>
        <w:t>由于中国</w:t>
      </w:r>
      <w:r>
        <w:rPr>
          <w:rFonts w:ascii="Times New Roman" w:eastAsia="宋体" w:hAnsi="Times New Roman" w:cs="Times New Roman"/>
        </w:rPr>
        <w:t>“</w:t>
      </w:r>
      <w:r>
        <w:rPr>
          <w:rFonts w:ascii="Times New Roman" w:eastAsia="楷体" w:hAnsi="楷体"/>
        </w:rPr>
        <w:t>广土众民</w:t>
      </w:r>
      <w:r>
        <w:rPr>
          <w:rFonts w:ascii="Times New Roman" w:eastAsia="宋体" w:hAnsi="宋体"/>
        </w:rPr>
        <w:t>,</w:t>
      </w:r>
      <w:r>
        <w:rPr>
          <w:rFonts w:ascii="Times New Roman" w:eastAsia="楷体" w:hAnsi="楷体"/>
        </w:rPr>
        <w:t>十倍于日</w:t>
      </w:r>
      <w:r>
        <w:rPr>
          <w:rFonts w:ascii="Times New Roman" w:eastAsia="宋体" w:hAnsi="宋体"/>
        </w:rPr>
        <w:t>,</w:t>
      </w:r>
      <w:r>
        <w:rPr>
          <w:rFonts w:ascii="Times New Roman" w:eastAsia="楷体" w:hAnsi="楷体"/>
        </w:rPr>
        <w:t>又无封建之强侯</w:t>
      </w:r>
      <w:r>
        <w:rPr>
          <w:rFonts w:ascii="Times New Roman" w:eastAsia="宋体" w:hAnsi="宋体"/>
        </w:rPr>
        <w:t>,</w:t>
      </w:r>
      <w:r>
        <w:rPr>
          <w:rFonts w:ascii="Times New Roman" w:eastAsia="楷体" w:hAnsi="楷体"/>
        </w:rPr>
        <w:t>更无大将军之霸主……</w:t>
      </w:r>
      <w:r>
        <w:rPr>
          <w:rFonts w:ascii="Times New Roman" w:eastAsia="宋体" w:hAnsi="宋体"/>
        </w:rPr>
        <w:t>(</w:t>
      </w:r>
      <w:r>
        <w:rPr>
          <w:rFonts w:ascii="Times New Roman" w:eastAsia="楷体" w:hAnsi="楷体"/>
        </w:rPr>
        <w:t>中国</w:t>
      </w:r>
      <w:r>
        <w:rPr>
          <w:rFonts w:ascii="Times New Roman" w:eastAsia="宋体" w:hAnsi="宋体"/>
        </w:rPr>
        <w:t>)</w:t>
      </w:r>
      <w:r>
        <w:rPr>
          <w:rFonts w:ascii="Times New Roman" w:eastAsia="楷体" w:hAnsi="楷体"/>
        </w:rPr>
        <w:t>就今岁入</w:t>
      </w:r>
      <w:r>
        <w:rPr>
          <w:rFonts w:ascii="Times New Roman" w:eastAsia="宋体" w:hAnsi="宋体"/>
        </w:rPr>
        <w:t>,</w:t>
      </w:r>
      <w:r>
        <w:rPr>
          <w:rFonts w:ascii="Times New Roman" w:eastAsia="楷体" w:hAnsi="楷体"/>
        </w:rPr>
        <w:t>已逾万万……彼</w:t>
      </w:r>
      <w:r>
        <w:rPr>
          <w:rFonts w:ascii="Times New Roman" w:eastAsia="宋体" w:hAnsi="宋体"/>
        </w:rPr>
        <w:t>(</w:t>
      </w:r>
      <w:r>
        <w:rPr>
          <w:rFonts w:ascii="Times New Roman" w:eastAsia="楷体" w:hAnsi="楷体"/>
        </w:rPr>
        <w:t>日本</w:t>
      </w:r>
      <w:r>
        <w:rPr>
          <w:rFonts w:ascii="Times New Roman" w:eastAsia="宋体" w:hAnsi="宋体"/>
        </w:rPr>
        <w:t>)</w:t>
      </w:r>
      <w:r>
        <w:rPr>
          <w:rFonts w:ascii="Times New Roman" w:eastAsia="楷体" w:hAnsi="楷体"/>
        </w:rPr>
        <w:t>与我同俗</w:t>
      </w:r>
      <w:r>
        <w:rPr>
          <w:rFonts w:ascii="Times New Roman" w:eastAsia="宋体" w:hAnsi="宋体"/>
        </w:rPr>
        <w:t>,</w:t>
      </w:r>
      <w:r>
        <w:rPr>
          <w:rFonts w:ascii="Times New Roman" w:eastAsia="楷体" w:hAnsi="楷体"/>
        </w:rPr>
        <w:t>则考其变政之次第……取其精华</w:t>
      </w:r>
      <w:r>
        <w:rPr>
          <w:rFonts w:ascii="Times New Roman" w:eastAsia="宋体" w:hAnsi="宋体"/>
        </w:rPr>
        <w:t>,</w:t>
      </w:r>
      <w:r>
        <w:rPr>
          <w:rFonts w:ascii="Times New Roman" w:eastAsia="楷体" w:hAnsi="楷体"/>
        </w:rPr>
        <w:t>在一转移间耳</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)根据材料三结合所学知识,分析戊戌变法失败的原因。(</w:t>
      </w:r>
      <w:r>
        <w:rPr>
          <w:rFonts w:ascii="Times New Roman" w:eastAsia="宋体" w:hAnsi="Times New Roman"/>
        </w:rPr>
        <w:t>2</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对国情认识不足,没有意识到顽固派的强大;缺乏政治经验,操之过急。(</w:t>
      </w:r>
      <w:r>
        <w:rPr>
          <w:rFonts w:ascii="Times New Roman" w:eastAsia="宋体" w:hAnsi="Times New Roman"/>
          <w:color w:val="FF00FF"/>
        </w:rPr>
        <w:t>2</w:t>
      </w:r>
      <w:r>
        <w:rPr>
          <w:rFonts w:ascii="Times New Roman" w:eastAsia="宋体" w:hAnsi="宋体"/>
          <w:color w:val="FF00FF"/>
        </w:rPr>
        <w:t>分,任答一点即可)</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四、活动与探究</w:t>
      </w:r>
      <w:r>
        <w:rPr>
          <w:rFonts w:ascii="Times New Roman" w:eastAsia="宋体" w:hAnsi="宋体"/>
        </w:rPr>
        <w:t>(</w:t>
      </w:r>
      <w:r>
        <w:rPr>
          <w:rFonts w:ascii="Times New Roman" w:eastAsia="宋体" w:hAnsi="Times New Roman"/>
          <w:b/>
        </w:rPr>
        <w:t>12</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19</w:t>
      </w:r>
      <w:r>
        <w:rPr>
          <w:rFonts w:ascii="Times New Roman" w:eastAsia="宋体" w:hAnsi="Times New Roman" w:cs="Times New Roman"/>
        </w:rPr>
        <w:t>.</w:t>
      </w:r>
      <w:r>
        <w:rPr>
          <w:rFonts w:ascii="Times New Roman" w:eastAsia="宋体" w:hAnsi="宋体"/>
        </w:rPr>
        <w:t>近代中国久经磨难,随着中国的大门被打开,清政府被迫与列强签订了一系列不平等条约。阅读材料,探究问题。</w:t>
      </w:r>
    </w:p>
    <w:p>
      <w:pPr>
        <w:tabs>
          <w:tab w:val="left" w:pos="1871"/>
          <w:tab w:val="left" w:pos="3407"/>
          <w:tab w:val="left" w:pos="4949"/>
          <w:tab w:val="left" w:pos="6599"/>
        </w:tabs>
        <w:rPr>
          <w:rFonts w:ascii="Times New Roman" w:eastAsia="宋体" w:hAnsi="Times New Roman"/>
        </w:rPr>
      </w:pPr>
      <w:r>
        <w:rPr>
          <w:rFonts w:ascii="Arial" w:eastAsia="黑体" w:hAnsi="黑体"/>
        </w:rPr>
        <w:t>【屈辱开端】</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自今以后</w:t>
      </w:r>
      <w:r>
        <w:rPr>
          <w:rFonts w:ascii="Times New Roman" w:eastAsia="宋体" w:hAnsi="宋体"/>
        </w:rPr>
        <w:t>,</w:t>
      </w:r>
      <w:r>
        <w:rPr>
          <w:rFonts w:ascii="Times New Roman" w:eastAsia="楷体" w:hAnsi="楷体"/>
        </w:rPr>
        <w:t>大皇帝恩准英国人民带同所属家眷</w:t>
      </w:r>
      <w:r>
        <w:rPr>
          <w:rFonts w:ascii="Times New Roman" w:eastAsia="宋体" w:hAnsi="宋体"/>
        </w:rPr>
        <w:t>,</w:t>
      </w:r>
      <w:r>
        <w:rPr>
          <w:rFonts w:ascii="Times New Roman" w:eastAsia="楷体" w:hAnsi="楷体"/>
        </w:rPr>
        <w:t>寄居大清沿海之广州、福州、厦门、宁波、上海等五处港口</w:t>
      </w:r>
      <w:r>
        <w:rPr>
          <w:rFonts w:ascii="Times New Roman" w:eastAsia="宋体" w:hAnsi="宋体"/>
        </w:rPr>
        <w:t>,</w:t>
      </w:r>
      <w:r>
        <w:rPr>
          <w:rFonts w:ascii="Times New Roman" w:eastAsia="楷体" w:hAnsi="楷体"/>
        </w:rPr>
        <w:t>贸易通商无碍……酌定银数共二千一百万银元……</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)材料一是哪个不平等条约的内容?该条约的签订能否如清政府幻想的可保长久和平?试举一例加以说明。(</w:t>
      </w:r>
      <w:r>
        <w:rPr>
          <w:rFonts w:ascii="Times New Roman" w:eastAsia="宋体" w:hAnsi="Times New Roman"/>
        </w:rPr>
        <w:t>3</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条约:《南京条约》。(</w:t>
      </w:r>
      <w:r>
        <w:rPr>
          <w:rFonts w:ascii="Times New Roman" w:eastAsia="宋体" w:hAnsi="Times New Roman"/>
          <w:color w:val="FF00FF"/>
        </w:rPr>
        <w:t>1</w:t>
      </w:r>
      <w:r>
        <w:rPr>
          <w:rFonts w:ascii="Times New Roman" w:eastAsia="宋体" w:hAnsi="宋体"/>
          <w:color w:val="FF00FF"/>
        </w:rPr>
        <w:t>分)不能。如第二次鸦片战争、甲午中日战争或八国联军侵华战争的爆发。(</w:t>
      </w:r>
      <w:r>
        <w:rPr>
          <w:rFonts w:ascii="Times New Roman" w:eastAsia="宋体" w:hAnsi="Times New Roman"/>
          <w:color w:val="FF00FF"/>
        </w:rPr>
        <w:t>2</w:t>
      </w:r>
      <w:r>
        <w:rPr>
          <w:rFonts w:ascii="Times New Roman" w:eastAsia="宋体" w:hAnsi="宋体"/>
          <w:color w:val="FF00FF"/>
        </w:rPr>
        <w:t>分,任答一例即可)</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【侵略加剧】</w:t>
      </w: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楷体" w:hAnsi="楷体"/>
        </w:rPr>
        <w:t>大清帝国皇帝陛下及大日本帝国大皇帝陛下为订立和约</w:t>
      </w:r>
      <w:r>
        <w:rPr>
          <w:rFonts w:ascii="Times New Roman" w:eastAsia="宋体" w:hAnsi="宋体"/>
        </w:rPr>
        <w:t>,</w:t>
      </w:r>
      <w:r>
        <w:rPr>
          <w:rFonts w:ascii="Times New Roman" w:eastAsia="楷体" w:hAnsi="楷体"/>
        </w:rPr>
        <w:t>俾两国及其臣民重修和平</w:t>
      </w:r>
      <w:r>
        <w:rPr>
          <w:rFonts w:ascii="Times New Roman" w:eastAsia="宋体" w:hAnsi="宋体"/>
        </w:rPr>
        <w:t>,</w:t>
      </w:r>
      <w:r>
        <w:rPr>
          <w:rFonts w:ascii="Times New Roman" w:eastAsia="楷体" w:hAnsi="楷体"/>
        </w:rPr>
        <w:t>共享幸福</w:t>
      </w:r>
      <w:r>
        <w:rPr>
          <w:rFonts w:ascii="Times New Roman" w:eastAsia="宋体" w:hAnsi="宋体"/>
        </w:rPr>
        <w:t>,</w:t>
      </w:r>
      <w:r>
        <w:rPr>
          <w:rFonts w:ascii="Times New Roman" w:eastAsia="楷体" w:hAnsi="楷体"/>
        </w:rPr>
        <w:t>且杜绝将来纷纭之端……中国约将库平银二万万两交于日本……日本臣民在中国制造一切货物……</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)材料二中这个不平等条约是哪次侵略战争后签订的?日本在这个不平等条约中获得了材料一中英国所没有取得的哪项特权?(</w:t>
      </w:r>
      <w:r>
        <w:rPr>
          <w:rFonts w:ascii="Times New Roman" w:eastAsia="宋体" w:hAnsi="Times New Roman"/>
        </w:rPr>
        <w:t>3</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战争:甲午中日战争。(</w:t>
      </w:r>
      <w:r>
        <w:rPr>
          <w:rFonts w:ascii="Times New Roman" w:eastAsia="宋体" w:hAnsi="Times New Roman"/>
          <w:color w:val="FF00FF"/>
        </w:rPr>
        <w:t>1</w:t>
      </w:r>
      <w:r>
        <w:rPr>
          <w:rFonts w:ascii="Times New Roman" w:eastAsia="宋体" w:hAnsi="宋体"/>
          <w:color w:val="FF00FF"/>
        </w:rPr>
        <w:t>分)特权:在中国通商品岸开设工厂的特权。(</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Arial" w:eastAsia="黑体" w:hAnsi="黑体"/>
        </w:rPr>
        <w:t>【跌入深渊】</w:t>
      </w:r>
    </w:p>
    <w:p>
      <w:pPr>
        <w:tabs>
          <w:tab w:val="left" w:pos="1871"/>
          <w:tab w:val="left" w:pos="3407"/>
          <w:tab w:val="left" w:pos="4949"/>
          <w:tab w:val="left" w:pos="6599"/>
        </w:tabs>
        <w:rPr>
          <w:rFonts w:ascii="Times New Roman" w:eastAsia="宋体" w:hAnsi="Times New Roman"/>
        </w:rPr>
      </w:pPr>
      <w:r>
        <w:rPr>
          <w:rFonts w:ascii="Arial" w:eastAsia="黑体" w:hAnsi="黑体"/>
        </w:rPr>
        <w:t>材料三</w:t>
      </w:r>
      <w:r>
        <w:rPr>
          <w:rFonts w:ascii="Times New Roman" w:eastAsia="宋体" w:hAnsi="宋体"/>
        </w:rPr>
        <w:t>　</w:t>
      </w:r>
      <w:r>
        <w:rPr>
          <w:rFonts w:ascii="Times New Roman" w:eastAsia="楷体" w:hAnsi="楷体"/>
        </w:rPr>
        <w:t>八国联军最初要求清政府定支持义和团运动的十二名官员死罪</w:t>
      </w:r>
      <w:r>
        <w:rPr>
          <w:rFonts w:ascii="Times New Roman" w:eastAsia="宋体" w:hAnsi="宋体"/>
        </w:rPr>
        <w:t>,</w:t>
      </w:r>
      <w:r>
        <w:rPr>
          <w:rFonts w:ascii="Times New Roman" w:eastAsia="楷体" w:hAnsi="楷体"/>
        </w:rPr>
        <w:t>最后解决的办法是赐令庄王自裁</w:t>
      </w:r>
      <w:r>
        <w:rPr>
          <w:rFonts w:ascii="Times New Roman" w:eastAsia="宋体" w:hAnsi="宋体"/>
        </w:rPr>
        <w:t>,</w:t>
      </w:r>
      <w:r>
        <w:rPr>
          <w:rFonts w:ascii="Times New Roman" w:eastAsia="楷体" w:hAnsi="楷体"/>
        </w:rPr>
        <w:t>端王充军新疆</w:t>
      </w:r>
      <w:r>
        <w:rPr>
          <w:rFonts w:ascii="Times New Roman" w:eastAsia="宋体" w:hAnsi="宋体"/>
        </w:rPr>
        <w:t>,</w:t>
      </w:r>
      <w:r>
        <w:rPr>
          <w:rFonts w:ascii="Times New Roman" w:eastAsia="楷体" w:hAnsi="楷体"/>
        </w:rPr>
        <w:t>毓贤即行正法。在各省</w:t>
      </w:r>
      <w:r>
        <w:rPr>
          <w:rFonts w:ascii="Times New Roman" w:eastAsia="宋体" w:hAnsi="宋体"/>
        </w:rPr>
        <w:t>,</w:t>
      </w:r>
      <w:r>
        <w:rPr>
          <w:rFonts w:ascii="Times New Roman" w:eastAsia="楷体" w:hAnsi="楷体"/>
        </w:rPr>
        <w:t>从判处死刑直到仅仅加以谴责的官员共有</w:t>
      </w:r>
      <w:r>
        <w:rPr>
          <w:rFonts w:ascii="Times New Roman" w:eastAsia="宋体" w:hAnsi="Times New Roman"/>
        </w:rPr>
        <w:t>119</w:t>
      </w:r>
      <w:r>
        <w:rPr>
          <w:rFonts w:ascii="Times New Roman" w:eastAsia="楷体" w:hAnsi="楷体"/>
        </w:rPr>
        <w:t>名。</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)八国联军侵华战争结束后,清政府被迫签订了哪一个不平等条约?材料三反映清政府的职能发生了什么变化?(</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条约:《辛丑条约》。(</w:t>
      </w:r>
      <w:r>
        <w:rPr>
          <w:rFonts w:ascii="Times New Roman" w:eastAsia="宋体" w:hAnsi="Times New Roman"/>
          <w:color w:val="FF00FF"/>
        </w:rPr>
        <w:t>2</w:t>
      </w:r>
      <w:r>
        <w:rPr>
          <w:rFonts w:ascii="Times New Roman" w:eastAsia="宋体" w:hAnsi="宋体"/>
          <w:color w:val="FF00FF"/>
        </w:rPr>
        <w:t>分)变化:清政府成为列强统治中国的工具。(</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4</w:t>
      </w:r>
      <w:r>
        <w:rPr>
          <w:rFonts w:ascii="Times New Roman" w:eastAsia="宋体" w:hAnsi="宋体"/>
        </w:rPr>
        <w:t>)根据上述三则材料,指出这一时期(</w:t>
      </w:r>
      <w:r>
        <w:rPr>
          <w:rFonts w:ascii="Times New Roman" w:eastAsia="宋体" w:hAnsi="Times New Roman"/>
        </w:rPr>
        <w:t>1840</w:t>
      </w:r>
      <w:r>
        <w:rPr>
          <w:rFonts w:ascii="Times New Roman" w:eastAsia="宋体" w:hAnsi="Times New Roman" w:cs="Times New Roman"/>
        </w:rPr>
        <w:t>—</w:t>
      </w:r>
      <w:r>
        <w:rPr>
          <w:rFonts w:ascii="Times New Roman" w:eastAsia="宋体" w:hAnsi="Times New Roman"/>
        </w:rPr>
        <w:t>1901</w:t>
      </w:r>
      <w:r>
        <w:rPr>
          <w:rFonts w:ascii="Times New Roman" w:eastAsia="宋体" w:hAnsi="宋体"/>
        </w:rPr>
        <w:t>年)中国历史发展的总趋势。(</w:t>
      </w:r>
      <w:r>
        <w:rPr>
          <w:rFonts w:ascii="Times New Roman" w:eastAsia="宋体" w:hAnsi="Times New Roman"/>
        </w:rPr>
        <w:t>2</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中国的国家主权和领土完整遭到严重破坏,中国社会一步步沦为半殖民地半封建社会,中华民族陷入苦难的深渊。(</w:t>
      </w:r>
      <w:r>
        <w:rPr>
          <w:rFonts w:ascii="Times New Roman" w:eastAsia="宋体" w:hAnsi="Times New Roman"/>
          <w:color w:val="FF00FF"/>
        </w:rPr>
        <w:t>2</w:t>
      </w:r>
      <w:r>
        <w:rPr>
          <w:rFonts w:ascii="Times New Roman" w:eastAsia="宋体" w:hAnsi="宋体"/>
          <w:color w:val="FF00FF"/>
        </w:rPr>
        <w:t>分)</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2010600010101010101"/>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Cambria Math">
    <w:panose1 w:val="02040503050406030204"/>
    <w:charset w:val="00"/>
    <w:family w:val="roman"/>
    <w:pitch w:val="default"/>
    <w:sig w:usb0="A00002EF" w:usb1="420020E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3776</Words>
  <Characters>3999</Characters>
  <Application>Microsoft Office Word</Application>
  <DocSecurity>0</DocSecurity>
  <Lines>0</Lines>
  <Paragraphs>0</Paragraphs>
  <ScaleCrop>false</ScaleCrop>
  <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2019-08-05T09:20:00Z</dcterms:created>
  <dcterms:modified xsi:type="dcterms:W3CDTF">2019-08-14T04:30:12Z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