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51" w:leftChars="0" w:hanging="251" w:hangingChars="78"/>
        <w:jc w:val="center"/>
        <w:textAlignment w:val="auto"/>
        <w:rPr>
          <w:rFonts w:hint="eastAsia" w:ascii="Times New Roman" w:hAnsi="Times New Roman" w:eastAsia="隶书" w:cs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隶书" w:cs="Times New Roman"/>
          <w:b/>
          <w:sz w:val="32"/>
          <w:szCs w:val="32"/>
        </w:rPr>
        <w:t>周测培优卷9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一、我会填。（每空2分，共20分）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1.把一张长方形纸对折两次，折痕可能互相（　 　），也可能互相（　 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2.两条直线相交成（　　），就说这两条直线互相垂直，其中一条直线叫做另一条直线的（　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3.平行四边形有（　　）条高，梯形有（　　）条高。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4.如图，在线段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，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AC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，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AD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，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AE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中，最短的线段是（　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201" w:firstLineChars="72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INCLUDEPICTURE"H77.tif"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 INCLUDEPICTURE  "D:\\方正转Word\\4R上好卷\\H77.tif" \* MERGEFORMATINET 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1066800" cy="795655"/>
            <wp:effectExtent l="0" t="0" r="0" b="4445"/>
            <wp:docPr id="2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 descr=" 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5.下图中和北京路互相平行的道路是（　　　　）；和中山路互相垂直的道路有（　　　　）和（　　　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201" w:firstLineChars="72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INCLUDEPICTURE"H78.tif"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 INCLUDEPICTURE  "D:\\方正转Word\\4R上好卷\\H78.tif" \* MERGEFORMATINET 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2480945" cy="838200"/>
            <wp:effectExtent l="0" t="0" r="14605" b="0"/>
            <wp:docPr id="20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 "/>
                    <pic:cNvPicPr>
                      <a:picLocks noChangeAspect="1"/>
                    </pic:cNvPicPr>
                  </pic:nvPicPr>
                  <pic:blipFill>
                    <a:blip r:embed="rId8" r:link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094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二、我会辨。（每题3分，共9分）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1.画一条直线的垂线，可以画无数条。</w:t>
      </w:r>
      <w:r>
        <w:rPr>
          <w:rFonts w:hint="eastAsia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2.两条平行线间的垂直线段都相等。</w:t>
      </w:r>
      <w:r>
        <w:rPr>
          <w:rFonts w:hint="eastAsia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3.邻边不相等的平行四边形有两种长度不相等的高，梯形也有两种长度不相等的高。</w:t>
      </w:r>
      <w:r>
        <w:rPr>
          <w:rFonts w:hint="eastAsia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                                    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三、我会选。（每题3分，共9分）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1.把一个长方形框架拉成一个平行四边形，这个平行四边形的周长（　　）原长方形的周长。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A.大于　　　</w:t>
      </w:r>
      <w:r>
        <w:rPr>
          <w:rFonts w:hint="eastAsia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　　B.小于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C.等于 </w:t>
      </w:r>
      <w:r>
        <w:rPr>
          <w:rFonts w:hint="eastAsia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          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 D.无法比较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2.两条平行线之间可以画（　　）条垂直线段。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A.1  </w:t>
      </w:r>
      <w:r>
        <w:rPr>
          <w:rFonts w:hint="eastAsia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             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B.2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C.3 </w:t>
      </w:r>
      <w:r>
        <w:rPr>
          <w:rFonts w:hint="eastAsia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             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 xml:space="preserve"> D.无数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3.下图中，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和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CD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相交成直角，则下列说法不正确的是（　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201" w:firstLineChars="72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INCLUDEPICTURE"H79.tif"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 INCLUDEPICTURE  "D:\\方正转Word\\4R上好卷\\H79.tif" \* MERGEFORMATINET 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939800" cy="736600"/>
            <wp:effectExtent l="0" t="0" r="12700" b="6350"/>
            <wp:docPr id="3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" descr=" 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A.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和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CD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都是垂线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B.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是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CD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的垂线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C.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⊥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D.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CD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是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的垂线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四、几何世界，动手能力大考验。（共38分）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1.画垂线。[（1）（2）题每题6分，（3）（4）题每题8分，共28分]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（1）简单的：分别过下面的点，画已知直线的垂线。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420" w:firstLineChars="15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INCLUDEPICTURE"H80.tif"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 INCLUDEPICTURE  "D:\\方正转Word\\4R上好卷\\H80.tif" \* MERGEFORMATINET 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2091055" cy="880745"/>
            <wp:effectExtent l="0" t="0" r="4445" b="14605"/>
            <wp:docPr id="2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 descr=" 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（2）稍难的：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420" w:firstLineChars="15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在方格纸上过点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，作直线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l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的垂线和平行线。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420" w:firstLineChars="15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INCLUDEPICTURE"H81.tif"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 INCLUDEPICTURE  "D:\\方正转Word\\4R上好卷\\H81.tif" \* MERGEFORMATINET 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2268855" cy="719455"/>
            <wp:effectExtent l="0" t="0" r="17145" b="4445"/>
            <wp:docPr id="29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" descr=" 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（3）较难的：分别过点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画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BC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的垂线。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420" w:firstLineChars="15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 INCLUDEPICTURE  "D:\\方正转Word\\4R上好卷\\H82.tif" \* MERGEFORMATINET 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1363345" cy="2413000"/>
            <wp:effectExtent l="0" t="0" r="8255" b="6350"/>
            <wp:docPr id="2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 descr=" 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（4）更难的：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420" w:firstLineChars="15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过点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B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分别画角的两边的垂线。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420" w:firstLineChars="15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INCLUDEPICTURE"H83.tif"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 INCLUDEPICTURE  "D:\\方正转Word\\4R上好卷\\H83.tif" \* MERGEFORMATINET 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1337945" cy="965200"/>
            <wp:effectExtent l="0" t="0" r="14605" b="6350"/>
            <wp:docPr id="30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" descr=" "/>
                    <pic:cNvPicPr>
                      <a:picLocks noChangeAspect="1"/>
                    </pic:cNvPicPr>
                  </pic:nvPicPr>
                  <pic:blipFill>
                    <a:blip r:embed="rId18" r:link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2.画高：（10分）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分别画出下面每个图形的一条高。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INCLUDEPICTURE"H84.tif"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 INCLUDEPICTURE  "D:\\方正转Word\\4R上好卷\\H84.tif" \* MERGEFORMATINET 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2336800" cy="719455"/>
            <wp:effectExtent l="0" t="0" r="6350" b="4445"/>
            <wp:docPr id="2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 descr=" 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五、我会应用。（每题6分，共24分）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1.如图，小明和小亮都是足球迷，他们以同样的速度分别从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A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点和</w:t>
      </w:r>
      <w:r>
        <w:rPr>
          <w:rFonts w:hint="default" w:ascii="Times New Roman" w:hAnsi="Times New Roman" w:cs="Times New Roman" w:eastAsiaTheme="minorEastAsia"/>
          <w:i/>
          <w:kern w:val="2"/>
          <w:sz w:val="28"/>
          <w:szCs w:val="28"/>
          <w:lang w:val="en-US" w:eastAsia="zh-CN" w:bidi="ar-SA"/>
        </w:rPr>
        <w:t>B</w: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点跑向足球，你认为谁会先踢到足球？为什么？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55" w:leftChars="74" w:firstLine="508" w:firstLineChars="242"/>
        <w:jc w:val="left"/>
        <w:textAlignment w:val="auto"/>
        <w:rPr>
          <w:rFonts w:hint="default" w:ascii="Arial" w:hAnsi="Arial" w:eastAsia="宋体" w:cs="Arial"/>
          <w:kern w:val="2"/>
          <w:sz w:val="28"/>
          <w:szCs w:val="28"/>
          <w:lang w:val="en-US" w:eastAsia="zh-CN" w:bidi="ar-SA"/>
        </w:rPr>
      </w:pPr>
      <w:r>
        <w:drawing>
          <wp:inline distT="0" distB="0" distL="114300" distR="114300">
            <wp:extent cx="2099310" cy="1391285"/>
            <wp:effectExtent l="0" t="0" r="15240" b="18415"/>
            <wp:docPr id="32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3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我认为（　　）会先踢到足球。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理由：________________________________________________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Arial" w:hAnsi="Arial" w:eastAsia="宋体" w:cs="Arial"/>
          <w:kern w:val="2"/>
          <w:sz w:val="28"/>
          <w:szCs w:val="28"/>
          <w:lang w:val="en-US" w:eastAsia="zh-CN" w:bidi="ar-SA"/>
        </w:rPr>
      </w:pP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-SA"/>
        </w:rPr>
        <w:t>2.为了促进农村经济的发展，要从幸福村和希望村各挖一条水渠与小河相通。要使水渠最短，应该怎样挖？请在图上画出来。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3" w:leftChars="0" w:hanging="163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3558540</wp:posOffset>
            </wp:positionH>
            <wp:positionV relativeFrom="paragraph">
              <wp:posOffset>92710</wp:posOffset>
            </wp:positionV>
            <wp:extent cx="1794510" cy="1204595"/>
            <wp:effectExtent l="0" t="0" r="15240" b="14605"/>
            <wp:wrapSquare wrapText="bothSides"/>
            <wp:docPr id="3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DFDFD">
                            <a:alpha val="100000"/>
                          </a:srgbClr>
                        </a:clrFrom>
                        <a:clrTo>
                          <a:srgbClr val="FDFDFD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INCLUDEPICTURE"H86.tif"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3.小明说得对吗？请用数据给予说明。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3" w:leftChars="0" w:hanging="163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2008505</wp:posOffset>
            </wp:positionH>
            <wp:positionV relativeFrom="paragraph">
              <wp:posOffset>60960</wp:posOffset>
            </wp:positionV>
            <wp:extent cx="3215005" cy="1066165"/>
            <wp:effectExtent l="0" t="0" r="4445" b="635"/>
            <wp:wrapSquare wrapText="bothSides"/>
            <wp:docPr id="3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1500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instrText xml:space="preserve">INCLUDEPICTURE"H87.tif"</w:instrText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4.牛爷爷打算将西红柿、黄瓜和茄子三种蔬菜分别种在平行四边形、三角形和梯形的区域内，请你帮他把下面的地分成一个平行四边形、一个三角形和一个梯形，并标出里面所种的蔬菜。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6" w:leftChars="103" w:firstLine="201" w:firstLineChars="72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3988435</wp:posOffset>
            </wp:positionH>
            <wp:positionV relativeFrom="paragraph">
              <wp:posOffset>144145</wp:posOffset>
            </wp:positionV>
            <wp:extent cx="728345" cy="779145"/>
            <wp:effectExtent l="0" t="0" r="14605" b="1905"/>
            <wp:wrapSquare wrapText="bothSides"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8" w:leftChars="0" w:hanging="218" w:hangingChars="78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br w:type="page"/>
      </w:r>
    </w:p>
    <w:p>
      <w:pPr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一、</w:t>
      </w:r>
      <w:r>
        <w:rPr>
          <w:rFonts w:ascii="Arial" w:hAnsi="Arial" w:cs="Arial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平行　垂直　</w:t>
      </w:r>
      <w:r>
        <w:rPr>
          <w:rFonts w:ascii="Arial" w:hAnsi="Arial" w:cs="Arial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直角　垂线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．无数　无数　</w:t>
      </w:r>
      <w:r>
        <w:rPr>
          <w:rFonts w:ascii="Arial" w:hAnsi="Arial" w:cs="Arial"/>
          <w:sz w:val="28"/>
          <w:szCs w:val="28"/>
        </w:rPr>
        <w:t>4.</w:t>
      </w:r>
      <w:r>
        <w:rPr>
          <w:rFonts w:ascii="Times New Roman" w:hAnsi="Times New Roman" w:cs="Times New Roman"/>
          <w:i/>
          <w:sz w:val="28"/>
          <w:szCs w:val="28"/>
        </w:rPr>
        <w:t>AC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．西安路　西安路　北京路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二、</w:t>
      </w:r>
      <w:r>
        <w:rPr>
          <w:rFonts w:ascii="Arial" w:hAnsi="Arial" w:cs="Arial"/>
          <w:sz w:val="28"/>
          <w:szCs w:val="28"/>
        </w:rPr>
        <w:t>1.</w:t>
      </w:r>
      <w:r>
        <w:rPr>
          <w:rFonts w:hAnsi="宋体" w:cs="Times New Roman"/>
          <w:sz w:val="28"/>
          <w:szCs w:val="28"/>
        </w:rPr>
        <w:t>√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Arial" w:hAnsi="Arial" w:cs="Arial"/>
          <w:sz w:val="28"/>
          <w:szCs w:val="28"/>
        </w:rPr>
        <w:t>2.</w:t>
      </w:r>
      <w:r>
        <w:rPr>
          <w:rFonts w:hAnsi="宋体" w:cs="Times New Roman"/>
          <w:sz w:val="28"/>
          <w:szCs w:val="28"/>
        </w:rPr>
        <w:t>√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Arial" w:hAnsi="Arial" w:cs="Arial"/>
          <w:sz w:val="28"/>
          <w:szCs w:val="28"/>
        </w:rPr>
        <w:t>3.</w:t>
      </w:r>
      <w:r>
        <w:rPr>
          <w:rFonts w:hAnsi="宋体" w:cs="Times New Roman"/>
          <w:sz w:val="28"/>
          <w:szCs w:val="28"/>
        </w:rPr>
        <w:t>×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三、</w:t>
      </w:r>
      <w:r>
        <w:rPr>
          <w:rFonts w:ascii="Arial" w:hAnsi="Arial" w:cs="Arial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C　</w:t>
      </w:r>
      <w:r>
        <w:rPr>
          <w:rFonts w:ascii="Arial" w:hAnsi="Arial" w:cs="Arial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D　</w:t>
      </w:r>
      <w:r>
        <w:rPr>
          <w:rFonts w:ascii="Arial" w:hAnsi="Arial" w:cs="Arial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A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四、</w:t>
      </w:r>
      <w:r>
        <w:rPr>
          <w:rFonts w:ascii="Arial" w:hAnsi="Arial" w:cs="Arial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INCLUDEPICTURE"H301.tif"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676400" cy="1414145"/>
            <wp:effectExtent l="0" t="0" r="0" b="14605"/>
            <wp:docPr id="37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8" descr=" 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3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1063625</wp:posOffset>
            </wp:positionH>
            <wp:positionV relativeFrom="paragraph">
              <wp:posOffset>121920</wp:posOffset>
            </wp:positionV>
            <wp:extent cx="2040255" cy="652145"/>
            <wp:effectExtent l="0" t="0" r="17145" b="14605"/>
            <wp:wrapSquare wrapText="bothSides"/>
            <wp:docPr id="4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9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402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(2)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3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2420620</wp:posOffset>
            </wp:positionH>
            <wp:positionV relativeFrom="paragraph">
              <wp:posOffset>220980</wp:posOffset>
            </wp:positionV>
            <wp:extent cx="1227455" cy="821055"/>
            <wp:effectExtent l="0" t="0" r="10795" b="17145"/>
            <wp:wrapSquare wrapText="bothSides"/>
            <wp:docPr id="4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1"/>
                    <pic:cNvPicPr>
                      <a:picLocks noChangeAspect="1"/>
                    </pic:cNvPicPr>
                  </pic:nvPicPr>
                  <pic:blipFill>
                    <a:blip r:embed="rId31" r:link="rId3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1117600</wp:posOffset>
            </wp:positionH>
            <wp:positionV relativeFrom="paragraph">
              <wp:posOffset>191770</wp:posOffset>
            </wp:positionV>
            <wp:extent cx="1033145" cy="1033145"/>
            <wp:effectExtent l="0" t="0" r="14605" b="14605"/>
            <wp:wrapSquare wrapText="bothSides"/>
            <wp:docPr id="3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0"/>
                    <pic:cNvPicPr>
                      <a:picLocks noChangeAspect="1"/>
                    </pic:cNvPicPr>
                  </pic:nvPicPr>
                  <pic:blipFill>
                    <a:blip r:embed="rId33" r:link="rId3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(3)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3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3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3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1069975</wp:posOffset>
            </wp:positionH>
            <wp:positionV relativeFrom="paragraph">
              <wp:posOffset>266700</wp:posOffset>
            </wp:positionV>
            <wp:extent cx="1210945" cy="871855"/>
            <wp:effectExtent l="0" t="0" r="8255" b="4445"/>
            <wp:wrapSquare wrapText="bothSides"/>
            <wp:docPr id="3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"/>
                    <pic:cNvPicPr>
                      <a:picLocks noChangeAspect="1"/>
                    </pic:cNvPicPr>
                  </pic:nvPicPr>
                  <pic:blipFill>
                    <a:blip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109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(4)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Arial" w:hAnsi="Arial" w:cs="Arial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Arial" w:hAnsi="Arial" w:cs="Arial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979170</wp:posOffset>
            </wp:positionH>
            <wp:positionV relativeFrom="paragraph">
              <wp:posOffset>277495</wp:posOffset>
            </wp:positionV>
            <wp:extent cx="1998345" cy="652145"/>
            <wp:effectExtent l="0" t="0" r="1905" b="14605"/>
            <wp:wrapSquare wrapText="bothSides"/>
            <wp:docPr id="4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3"/>
                    <pic:cNvPicPr>
                      <a:picLocks noChangeAspect="1"/>
                    </pic:cNvPicPr>
                  </pic:nvPicPr>
                  <pic:blipFill>
                    <a:blip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983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>2.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3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(答案不唯一)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3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【点拨】</w:t>
      </w:r>
      <w:r>
        <w:rPr>
          <w:rFonts w:ascii="Times New Roman" w:hAnsi="Times New Roman" w:cs="Times New Roman"/>
          <w:sz w:val="28"/>
          <w:szCs w:val="28"/>
        </w:rPr>
        <w:t>画垂线或画高时，别忘了标直角符号。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五、</w:t>
      </w:r>
      <w:r>
        <w:rPr>
          <w:rFonts w:ascii="Arial" w:hAnsi="Arial" w:cs="Arial"/>
          <w:sz w:val="28"/>
          <w:szCs w:val="28"/>
        </w:rPr>
        <w:t>1.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6" w:firstLineChars="327"/>
        <w:jc w:val="left"/>
        <w:textAlignment w:val="auto"/>
        <w:rPr>
          <w:rFonts w:ascii="Arial" w:hAnsi="Arial" w:cs="Arial"/>
          <w:sz w:val="28"/>
          <w:szCs w:val="28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768985</wp:posOffset>
            </wp:positionH>
            <wp:positionV relativeFrom="paragraph">
              <wp:posOffset>127635</wp:posOffset>
            </wp:positionV>
            <wp:extent cx="1765300" cy="1156335"/>
            <wp:effectExtent l="0" t="0" r="6350" b="5715"/>
            <wp:wrapSquare wrapText="bothSides"/>
            <wp:docPr id="4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>2.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ascii="Arial" w:hAnsi="Arial" w:cs="Arial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ascii="Arial" w:hAnsi="Arial" w:cs="Arial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ascii="Arial" w:hAnsi="Arial" w:cs="Arial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180°－68°－22°＝180°－(68°＋22°)＝90°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58" w:firstLineChars="37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所以小明说得对。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58" w:firstLineChars="37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【点拨】</w:t>
      </w:r>
      <w:r>
        <w:rPr>
          <w:rFonts w:ascii="Times New Roman" w:hAnsi="Times New Roman" w:cs="Times New Roman"/>
          <w:sz w:val="28"/>
          <w:szCs w:val="28"/>
        </w:rPr>
        <w:t>要求出直线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与直线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的夹角是否是90°。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jc w:val="left"/>
        <w:textAlignment w:val="auto"/>
        <w:rPr>
          <w:rFonts w:hint="default" w:ascii="Arial" w:hAnsi="Arial" w:cs="Arial"/>
          <w:sz w:val="28"/>
          <w:szCs w:val="28"/>
          <w:lang w:val="en-US" w:eastAsia="zh-CN"/>
        </w:rPr>
      </w:pPr>
      <w:r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982980</wp:posOffset>
            </wp:positionH>
            <wp:positionV relativeFrom="paragraph">
              <wp:posOffset>102235</wp:posOffset>
            </wp:positionV>
            <wp:extent cx="846455" cy="779145"/>
            <wp:effectExtent l="0" t="0" r="10795" b="1905"/>
            <wp:wrapSquare wrapText="bothSides"/>
            <wp:docPr id="4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5"/>
                    <pic:cNvPicPr>
                      <a:picLocks noChangeAspect="1"/>
                    </pic:cNvPicPr>
                  </pic:nvPicPr>
                  <pic:blipFill>
                    <a:blip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8"/>
          <w:szCs w:val="28"/>
          <w:lang w:val="en-US" w:eastAsia="zh-CN"/>
        </w:rPr>
        <w:t>4.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2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28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579" w:firstLineChars="207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(答案不唯一)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sz w:val="28"/>
          <w:szCs w:val="28"/>
        </w:rPr>
      </w:pPr>
    </w:p>
    <w:sectPr>
      <w:headerReference r:id="rId4" w:type="first"/>
      <w:headerReference r:id="rId3" w:type="even"/>
      <w:pgSz w:w="11906" w:h="16838"/>
      <w:pgMar w:top="1440" w:right="1800" w:bottom="1440" w:left="2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7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36F9E"/>
    <w:rsid w:val="0007564F"/>
    <w:rsid w:val="00100D31"/>
    <w:rsid w:val="0011107A"/>
    <w:rsid w:val="0013072F"/>
    <w:rsid w:val="00177FBD"/>
    <w:rsid w:val="001A2E7E"/>
    <w:rsid w:val="00295AB7"/>
    <w:rsid w:val="002D6BB1"/>
    <w:rsid w:val="0039797E"/>
    <w:rsid w:val="004026B1"/>
    <w:rsid w:val="004111C9"/>
    <w:rsid w:val="0044010A"/>
    <w:rsid w:val="00511394"/>
    <w:rsid w:val="0053293F"/>
    <w:rsid w:val="00551B00"/>
    <w:rsid w:val="0056727D"/>
    <w:rsid w:val="005B6C4E"/>
    <w:rsid w:val="005F471E"/>
    <w:rsid w:val="006474A6"/>
    <w:rsid w:val="00723275"/>
    <w:rsid w:val="00784785"/>
    <w:rsid w:val="0079236A"/>
    <w:rsid w:val="00950598"/>
    <w:rsid w:val="009926C9"/>
    <w:rsid w:val="009B2483"/>
    <w:rsid w:val="00A84DFD"/>
    <w:rsid w:val="00A85BAC"/>
    <w:rsid w:val="00AA22EA"/>
    <w:rsid w:val="00AB660A"/>
    <w:rsid w:val="00AE1B9A"/>
    <w:rsid w:val="00B9755E"/>
    <w:rsid w:val="00BA345D"/>
    <w:rsid w:val="00BC3D5E"/>
    <w:rsid w:val="00BD7BA6"/>
    <w:rsid w:val="00C5097D"/>
    <w:rsid w:val="00C54FAA"/>
    <w:rsid w:val="00CA040A"/>
    <w:rsid w:val="00CE428C"/>
    <w:rsid w:val="00CF442C"/>
    <w:rsid w:val="00D53042"/>
    <w:rsid w:val="00DA47E0"/>
    <w:rsid w:val="00DB5455"/>
    <w:rsid w:val="00DE74F7"/>
    <w:rsid w:val="00DF6618"/>
    <w:rsid w:val="00EE28A1"/>
    <w:rsid w:val="00F93386"/>
    <w:rsid w:val="06CA73E1"/>
    <w:rsid w:val="5CD429BB"/>
    <w:rsid w:val="6C3323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标题 Char"/>
    <w:basedOn w:val="8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Char"/>
    <w:basedOn w:val="8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78.tif" TargetMode="External"/><Relationship Id="rId8" Type="http://schemas.openxmlformats.org/officeDocument/2006/relationships/image" Target="media/image2.png"/><Relationship Id="rId7" Type="http://schemas.openxmlformats.org/officeDocument/2006/relationships/image" Target="H77.tif" TargetMode="Externa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H307.tif" TargetMode="External"/><Relationship Id="rId40" Type="http://schemas.openxmlformats.org/officeDocument/2006/relationships/image" Target="media/image20.png"/><Relationship Id="rId4" Type="http://schemas.openxmlformats.org/officeDocument/2006/relationships/header" Target="header2.xml"/><Relationship Id="rId39" Type="http://schemas.openxmlformats.org/officeDocument/2006/relationships/image" Target="media/image19.png"/><Relationship Id="rId38" Type="http://schemas.openxmlformats.org/officeDocument/2006/relationships/image" Target="H305.tif" TargetMode="External"/><Relationship Id="rId37" Type="http://schemas.openxmlformats.org/officeDocument/2006/relationships/image" Target="media/image18.png"/><Relationship Id="rId36" Type="http://schemas.openxmlformats.org/officeDocument/2006/relationships/image" Target="H304.tif" TargetMode="External"/><Relationship Id="rId35" Type="http://schemas.openxmlformats.org/officeDocument/2006/relationships/image" Target="media/image17.png"/><Relationship Id="rId34" Type="http://schemas.openxmlformats.org/officeDocument/2006/relationships/image" Target="H303.tif" TargetMode="External"/><Relationship Id="rId33" Type="http://schemas.openxmlformats.org/officeDocument/2006/relationships/image" Target="media/image16.png"/><Relationship Id="rId32" Type="http://schemas.openxmlformats.org/officeDocument/2006/relationships/image" Target="H303A.tif" TargetMode="External"/><Relationship Id="rId31" Type="http://schemas.openxmlformats.org/officeDocument/2006/relationships/image" Target="media/image15.png"/><Relationship Id="rId30" Type="http://schemas.openxmlformats.org/officeDocument/2006/relationships/image" Target="H302.t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H301.tif" TargetMode="External"/><Relationship Id="rId27" Type="http://schemas.openxmlformats.org/officeDocument/2006/relationships/image" Target="media/image13.png"/><Relationship Id="rId26" Type="http://schemas.openxmlformats.org/officeDocument/2006/relationships/image" Target="H88.tif" TargetMode="External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H84.tif" TargetMode="External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H83.tif" TargetMode="External"/><Relationship Id="rId18" Type="http://schemas.openxmlformats.org/officeDocument/2006/relationships/image" Target="media/image7.png"/><Relationship Id="rId17" Type="http://schemas.openxmlformats.org/officeDocument/2006/relationships/image" Target="H82.tif" TargetMode="External"/><Relationship Id="rId16" Type="http://schemas.openxmlformats.org/officeDocument/2006/relationships/image" Target="media/image6.png"/><Relationship Id="rId15" Type="http://schemas.openxmlformats.org/officeDocument/2006/relationships/image" Target="H81.tif" TargetMode="External"/><Relationship Id="rId14" Type="http://schemas.openxmlformats.org/officeDocument/2006/relationships/image" Target="media/image5.png"/><Relationship Id="rId13" Type="http://schemas.openxmlformats.org/officeDocument/2006/relationships/image" Target="H80.tif" TargetMode="External"/><Relationship Id="rId12" Type="http://schemas.openxmlformats.org/officeDocument/2006/relationships/image" Target="media/image4.png"/><Relationship Id="rId11" Type="http://schemas.openxmlformats.org/officeDocument/2006/relationships/image" Target="H79.tif" TargetMode="Externa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1E5FAC-1F21-45D8-8159-70B5B9AE89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963</Words>
  <Characters>1157</Characters>
  <Lines>23</Lines>
  <Paragraphs>6</Paragraphs>
  <TotalTime>3</TotalTime>
  <ScaleCrop>false</ScaleCrop>
  <LinksUpToDate>false</LinksUpToDate>
  <CharactersWithSpaces>1335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2017-05-29T13:29:00Z</dcterms:created>
  <dc:creator>Administrator</dc:creator>
  <cp:lastModifiedBy>Administrator</cp:lastModifiedBy>
  <dcterms:modified xsi:type="dcterms:W3CDTF">2019-08-30T02:51:13Z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