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0"/>
        <w:jc w:val="center"/>
        <w:rPr>
          <w:rFonts w:cs="Arial" w:asciiTheme="minorEastAsia" w:hAnsiTheme="minorEastAsia"/>
          <w:b/>
          <w:bCs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bCs/>
          <w:kern w:val="0"/>
          <w:sz w:val="21"/>
          <w:szCs w:val="21"/>
        </w:rPr>
        <w:t>一年级上语文第二单元测试卷及解析</w:t>
      </w:r>
    </w:p>
    <w:p>
      <w:pPr>
        <w:spacing w:line="360" w:lineRule="auto"/>
        <w:ind w:firstLine="480"/>
        <w:jc w:val="center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（时间：60分钟    满分：100分）</w:t>
      </w:r>
    </w:p>
    <w:tbl>
      <w:tblPr>
        <w:tblStyle w:val="8"/>
        <w:tblpPr w:leftFromText="180" w:rightFromText="180" w:vertAnchor="text" w:horzAnchor="margin" w:tblpXSpec="center" w:tblpY="248"/>
        <w:tblW w:w="72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680"/>
        <w:gridCol w:w="658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题号</w:t>
            </w:r>
          </w:p>
        </w:tc>
        <w:tc>
          <w:tcPr>
            <w:tcW w:w="680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一</w:t>
            </w:r>
          </w:p>
        </w:tc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二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三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四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五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六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七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八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九</w:t>
            </w: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hint="eastAsia" w:cs="Arial" w:asciiTheme="minorEastAsia" w:hAnsiTheme="minorEastAsia" w:eastAsiaTheme="minorEastAsia"/>
                <w:b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Arial" w:asciiTheme="minorEastAsia" w:hAnsiTheme="minorEastAsia"/>
                <w:b/>
                <w:kern w:val="0"/>
                <w:sz w:val="21"/>
                <w:szCs w:val="21"/>
              </w:rPr>
              <w:t>得分</w:t>
            </w:r>
          </w:p>
        </w:tc>
        <w:tc>
          <w:tcPr>
            <w:tcW w:w="680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8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  <w:tc>
          <w:tcPr>
            <w:tcW w:w="657" w:type="dxa"/>
          </w:tcPr>
          <w:p>
            <w:pPr>
              <w:spacing w:line="360" w:lineRule="auto"/>
              <w:jc w:val="center"/>
              <w:rPr>
                <w:rFonts w:cs="Arial" w:asciiTheme="minorEastAsia" w:hAnsiTheme="minorEastAsia"/>
                <w:b/>
                <w:kern w:val="0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</w:p>
    <w:p>
      <w:pPr>
        <w:spacing w:line="360" w:lineRule="auto"/>
        <w:rPr>
          <w:rFonts w:hint="eastAsia" w:cs="Arial" w:asciiTheme="minorEastAsia" w:hAnsiTheme="minorEastAsia"/>
          <w:b/>
          <w:kern w:val="0"/>
          <w:sz w:val="21"/>
          <w:szCs w:val="21"/>
        </w:rPr>
      </w:pPr>
    </w:p>
    <w:p>
      <w:pPr>
        <w:spacing w:line="360" w:lineRule="auto"/>
        <w:rPr>
          <w:rFonts w:hint="eastAsia" w:cs="Arial" w:asciiTheme="minorEastAsia" w:hAnsiTheme="minorEastAsia"/>
          <w:b/>
          <w:kern w:val="0"/>
          <w:sz w:val="21"/>
          <w:szCs w:val="21"/>
        </w:rPr>
      </w:pP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一、默写六个单韵母。(6分)</w:t>
      </w:r>
    </w:p>
    <w:p>
      <w:pPr>
        <w:spacing w:line="360" w:lineRule="auto"/>
        <w:ind w:firstLine="525" w:firstLineChars="250"/>
        <w:rPr>
          <w:rFonts w:cs="Arial" w:asciiTheme="minorEastAsia" w:hAnsiTheme="minorEastAsia"/>
          <w:bCs/>
          <w:kern w:val="0"/>
          <w:sz w:val="21"/>
          <w:szCs w:val="21"/>
        </w:rPr>
      </w:pPr>
      <w:r>
        <w:rPr>
          <w:rFonts w:hint="eastAsia" w:cs="Arial" w:asciiTheme="minorEastAsia" w:hAnsiTheme="minorEastAsia"/>
          <w:bCs/>
          <w:kern w:val="0"/>
          <w:sz w:val="21"/>
          <w:szCs w:val="21"/>
        </w:rPr>
        <w:t xml:space="preserve">（       ）   （       ）    （       ）   </w:t>
      </w:r>
    </w:p>
    <w:p>
      <w:pPr>
        <w:spacing w:line="360" w:lineRule="auto"/>
        <w:ind w:firstLine="450"/>
        <w:rPr>
          <w:rFonts w:cs="Arial" w:asciiTheme="minorEastAsia" w:hAnsiTheme="minorEastAsia"/>
          <w:bCs/>
          <w:kern w:val="0"/>
          <w:sz w:val="21"/>
          <w:szCs w:val="21"/>
        </w:rPr>
      </w:pPr>
      <w:r>
        <w:rPr>
          <w:rFonts w:hint="eastAsia" w:cs="Arial" w:asciiTheme="minorEastAsia" w:hAnsiTheme="minorEastAsia"/>
          <w:bCs/>
          <w:kern w:val="0"/>
          <w:sz w:val="21"/>
          <w:szCs w:val="21"/>
        </w:rPr>
        <w:t xml:space="preserve"> （       ）   （       ）   （      ）</w:t>
      </w:r>
    </w:p>
    <w:p>
      <w:pPr>
        <w:spacing w:line="360" w:lineRule="auto"/>
        <w:ind w:firstLine="527" w:firstLineChars="250"/>
        <w:rPr>
          <w:rFonts w:cs="Times New Roman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a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o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e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i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u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v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此题考查学生对拼音的分类，熟练掌握拼音的分类即可做出答案。）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二、照样子写音节。（8分）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>b—ù</w:t>
      </w:r>
      <w:r>
        <w:rPr>
          <w:rFonts w:cs="Arial" w:asciiTheme="minorEastAsia" w:hAnsiTheme="minorEastAsia"/>
          <w:kern w:val="0"/>
          <w:sz w:val="21"/>
          <w:szCs w:val="21"/>
        </w:rPr>
        <w:t>→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21590" cy="20320"/>
            <wp:effectExtent l="19050" t="0" r="0" b="0"/>
            <wp:docPr id="8" name="图片 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 xml:space="preserve">（ </w:t>
      </w:r>
      <w:r>
        <w:rPr>
          <w:rFonts w:cs="Times New Roman" w:asciiTheme="minorEastAsia" w:hAnsiTheme="minorEastAsia"/>
          <w:kern w:val="0"/>
          <w:sz w:val="21"/>
          <w:szCs w:val="21"/>
        </w:rPr>
        <w:t>bù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）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 </w:t>
      </w:r>
      <w:r>
        <w:rPr>
          <w:rFonts w:cs="Times New Roman" w:asciiTheme="minorEastAsia" w:hAnsiTheme="minorEastAsia"/>
          <w:kern w:val="0"/>
          <w:sz w:val="21"/>
          <w:szCs w:val="21"/>
        </w:rPr>
        <w:t>b—ǒ</w:t>
      </w:r>
      <w:r>
        <w:rPr>
          <w:rFonts w:cs="Arial" w:asciiTheme="minorEastAsia" w:hAnsiTheme="minorEastAsia"/>
          <w:kern w:val="0"/>
          <w:sz w:val="21"/>
          <w:szCs w:val="21"/>
        </w:rPr>
        <w:t>→(     )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>p—ǔ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→（     ）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>p—ǒ</w:t>
      </w:r>
      <w:r>
        <w:rPr>
          <w:rFonts w:cs="Arial" w:asciiTheme="minorEastAsia" w:hAnsiTheme="minorEastAsia"/>
          <w:kern w:val="0"/>
          <w:sz w:val="21"/>
          <w:szCs w:val="21"/>
        </w:rPr>
        <w:t>→(     )</w:t>
      </w:r>
      <w:r>
        <w:rPr>
          <w:rFonts w:cs="Times New Roman" w:asciiTheme="minorEastAsia" w:hAnsiTheme="minorEastAsia"/>
          <w:kern w:val="0"/>
          <w:sz w:val="21"/>
          <w:szCs w:val="21"/>
        </w:rPr>
        <w:t>m—ǔ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→（     ） 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 </w:t>
      </w:r>
      <w:r>
        <w:rPr>
          <w:rFonts w:cs="Times New Roman" w:asciiTheme="minorEastAsia" w:hAnsiTheme="minorEastAsia"/>
          <w:kern w:val="0"/>
          <w:sz w:val="21"/>
          <w:szCs w:val="21"/>
        </w:rPr>
        <w:t>f—à</w:t>
      </w:r>
      <w:r>
        <w:rPr>
          <w:rFonts w:cs="Arial" w:asciiTheme="minorEastAsia" w:hAnsiTheme="minorEastAsia"/>
          <w:kern w:val="0"/>
          <w:sz w:val="21"/>
          <w:szCs w:val="21"/>
        </w:rPr>
        <w:t>→(     )</w:t>
      </w:r>
    </w:p>
    <w:p>
      <w:pPr>
        <w:spacing w:line="360" w:lineRule="auto"/>
        <w:ind w:firstLine="420" w:firstLineChars="20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>f—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>ǔ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→（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）    </w:t>
      </w:r>
      <w:r>
        <w:rPr>
          <w:rFonts w:hint="eastAsia" w:cs="Arial" w:asciiTheme="minorEastAsia" w:hAnsiTheme="minorEastAsia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kern w:val="0"/>
          <w:sz w:val="21"/>
          <w:szCs w:val="21"/>
        </w:rPr>
        <w:t>m—ō</w:t>
      </w:r>
      <w:r>
        <w:rPr>
          <w:rFonts w:cs="Arial" w:asciiTheme="minorEastAsia" w:hAnsiTheme="minorEastAsia"/>
          <w:kern w:val="0"/>
          <w:sz w:val="21"/>
          <w:szCs w:val="21"/>
        </w:rPr>
        <w:t>→(     )</w:t>
      </w:r>
    </w:p>
    <w:p>
      <w:pPr>
        <w:spacing w:line="360" w:lineRule="auto"/>
        <w:ind w:firstLine="450"/>
        <w:rPr>
          <w:rFonts w:cs="Times New Roman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bǒ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pǔ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pǒ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mǔ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fà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 xml:space="preserve">  fǔ  </w:t>
      </w:r>
      <w:r>
        <w:rPr>
          <w:rFonts w:hint="eastAsia" w:cs="Times New Roman" w:asciiTheme="minorEastAsia" w:hAnsiTheme="minorEastAsia"/>
          <w:color w:val="FF0000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mō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此题主要是为了加深学生对声母的理解，只需将前后连在一起，即可做出答案。）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三、我会连（10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drawing>
          <wp:inline distT="0" distB="0" distL="0" distR="0">
            <wp:extent cx="19050" cy="21590"/>
            <wp:effectExtent l="19050" t="0" r="0" b="0"/>
            <wp:docPr id="9" name="图片 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分）</w:t>
      </w:r>
    </w:p>
    <w:p>
      <w:pPr>
        <w:spacing w:line="360" w:lineRule="auto"/>
        <w:ind w:firstLine="450"/>
        <w:rPr>
          <w:rFonts w:cs="Times New Roman" w:asciiTheme="minorEastAsia" w:hAnsiTheme="minorEastAsia"/>
          <w:kern w:val="0"/>
          <w:sz w:val="21"/>
          <w:szCs w:val="21"/>
        </w:rPr>
      </w:pPr>
      <w:r>
        <w:rPr>
          <w:rFonts w:cs="Times New Roman" w:asciiTheme="minorEastAsia" w:hAnsiTheme="minorEastAsia"/>
          <w:kern w:val="0"/>
          <w:sz w:val="21"/>
          <w:szCs w:val="21"/>
        </w:rPr>
        <w:t>bà  mā  dà  tǔ   mǐ  wǒ  mǎ</w:t>
      </w:r>
      <w:r>
        <w:rPr>
          <w:rFonts w:cs="Times New Roman" w:asciiTheme="minorEastAsia" w:hAnsiTheme="minorEastAsia"/>
          <w:kern w:val="0"/>
          <w:sz w:val="21"/>
          <w:szCs w:val="21"/>
        </w:rPr>
        <w:drawing>
          <wp:inline distT="0" distB="0" distL="0" distR="0">
            <wp:extent cx="17145" cy="15875"/>
            <wp:effectExtent l="19050" t="0" r="1271" b="0"/>
            <wp:docPr id="10" name="图片 1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  dì</w:t>
      </w:r>
    </w:p>
    <w:p>
      <w:pPr>
        <w:spacing w:line="360" w:lineRule="auto"/>
        <w:ind w:firstLine="450"/>
        <w:rPr>
          <w:rFonts w:hint="eastAsia" w:cs="Arial" w:asciiTheme="minorEastAsia" w:hAnsiTheme="minorEastAsia" w:eastAsiaTheme="minorEastAsia"/>
          <w:kern w:val="0"/>
          <w:sz w:val="21"/>
          <w:szCs w:val="21"/>
          <w:lang w:eastAsia="zh-CN"/>
        </w:rPr>
      </w:pP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妈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爸  土  大   我  米  地  马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爸  妈  大  土  米  我  马  地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此题考查学生的读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drawing>
          <wp:inline distT="0" distB="0" distL="0" distR="0">
            <wp:extent cx="23495" cy="15240"/>
            <wp:effectExtent l="19050" t="0" r="0" b="0"/>
            <wp:docPr id="11" name="图片 1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拼音能力，正确读音，加之认识汉字，即可做出答案。）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四、排列句子。（10分）</w:t>
      </w:r>
      <w:r>
        <w:rPr>
          <w:rFonts w:cs="Arial" w:asciiTheme="minorEastAsia" w:hAnsiTheme="minorEastAsia"/>
          <w:b/>
          <w:kern w:val="0"/>
          <w:sz w:val="21"/>
          <w:szCs w:val="21"/>
        </w:rPr>
        <w:t xml:space="preserve">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（</w:t>
      </w:r>
      <w:r>
        <w:rPr>
          <w:rFonts w:cs="Arial" w:asciiTheme="minorEastAsia" w:hAnsiTheme="minorEastAsia"/>
          <w:kern w:val="0"/>
          <w:sz w:val="21"/>
          <w:szCs w:val="21"/>
        </w:rPr>
        <w:t>1）</w:t>
      </w:r>
      <w:r>
        <w:rPr>
          <w:rFonts w:cs="Times New Roman" w:asciiTheme="minorEastAsia" w:hAnsiTheme="minorEastAsia"/>
          <w:kern w:val="0"/>
          <w:sz w:val="21"/>
          <w:szCs w:val="21"/>
        </w:rPr>
        <w:t>sǎo dì    xiǎo hóng     zài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____________________________。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                                                   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（2</w:t>
      </w:r>
      <w:r>
        <w:rPr>
          <w:rFonts w:cs="Arial" w:asciiTheme="minorEastAsia" w:hAnsiTheme="minorEastAsia"/>
          <w:kern w:val="0"/>
          <w:sz w:val="21"/>
          <w:szCs w:val="21"/>
        </w:rPr>
        <w:t>）</w:t>
      </w:r>
      <w:r>
        <w:rPr>
          <w:rFonts w:cs="Times New Roman" w:asciiTheme="minorEastAsia" w:hAnsiTheme="minorEastAsia"/>
          <w:kern w:val="0"/>
          <w:sz w:val="21"/>
          <w:szCs w:val="21"/>
        </w:rPr>
        <w:t>ài      xiǎo māo     chī yú</w:t>
      </w:r>
      <w:r>
        <w:rPr>
          <w:rFonts w:cs="Arial" w:asciiTheme="minorEastAsia" w:hAnsiTheme="minorEastAsia"/>
          <w:kern w:val="0"/>
          <w:sz w:val="21"/>
          <w:szCs w:val="21"/>
        </w:rPr>
        <w:t>____________________________。</w:t>
      </w:r>
    </w:p>
    <w:p>
      <w:pPr>
        <w:spacing w:line="360" w:lineRule="auto"/>
        <w:ind w:firstLine="450"/>
        <w:rPr>
          <w:rFonts w:cs="Times New Roman" w:asciiTheme="minorEastAsia" w:hAnsiTheme="minorEastAsia"/>
          <w:color w:val="FF0000"/>
          <w:kern w:val="0"/>
          <w:sz w:val="21"/>
          <w:szCs w:val="21"/>
        </w:rPr>
      </w:pPr>
      <w:r>
        <w:rPr>
          <w:rFonts w:cs="Arial" w:asciiTheme="minorEastAsia" w:hAnsiTheme="minorEastAsia"/>
          <w:b/>
          <w:color w:val="FF0000"/>
          <w:kern w:val="0"/>
          <w:sz w:val="21"/>
          <w:szCs w:val="21"/>
        </w:rPr>
        <w:t>参考答案</w:t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（1）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xiǎo hóng    zài   sǎo dì</w:t>
      </w:r>
    </w:p>
    <w:p>
      <w:pPr>
        <w:spacing w:line="360" w:lineRule="auto"/>
        <w:ind w:firstLine="450"/>
        <w:rPr>
          <w:rFonts w:cs="Times New Roman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（2）</w:t>
      </w:r>
      <w:r>
        <w:rPr>
          <w:rFonts w:cs="Times New Roman" w:asciiTheme="minorEastAsia" w:hAnsiTheme="minorEastAsia"/>
          <w:color w:val="FF0000"/>
          <w:kern w:val="0"/>
          <w:sz w:val="21"/>
          <w:szCs w:val="21"/>
        </w:rPr>
        <w:t>xiǎo māo     ài    chī yú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此题考查学生的读拼音能力，调整拼音顺序使句子通畅即可。）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五、我能选择正确的字填空。（10分）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     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20320" cy="15875"/>
            <wp:effectExtent l="19050" t="0" r="0" b="0"/>
            <wp:docPr id="12" name="图片 1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八       入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（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1）我们来自四面（    ）方。    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（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15240" cy="17145"/>
            <wp:effectExtent l="19050" t="0" r="3810" b="0"/>
            <wp:docPr id="13" name="图片 1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>2）这里是（    ）口。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          大      天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kern w:val="0"/>
          <w:sz w:val="21"/>
          <w:szCs w:val="21"/>
        </w:rPr>
        <w:t>3</w:t>
      </w:r>
      <w:r>
        <w:rPr>
          <w:rFonts w:cs="Arial" w:asciiTheme="minorEastAsia" w:hAnsiTheme="minorEastAsia"/>
          <w:kern w:val="0"/>
          <w:sz w:val="21"/>
          <w:szCs w:val="21"/>
        </w:rPr>
        <w:t>）明（    ）老师请（    ）家吃水果。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（1）八  （2）入  （3）天  大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此题考查学生对相近字的掌握程度，根据题目所需，选出正确的字即可。）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六、</w:t>
      </w:r>
      <w:r>
        <w:rPr>
          <w:rFonts w:cs="Arial" w:asciiTheme="minorEastAsia" w:hAnsiTheme="minorEastAsia"/>
          <w:b/>
          <w:kern w:val="0"/>
          <w:sz w:val="21"/>
          <w:szCs w:val="21"/>
        </w:rPr>
        <w:t>找朋友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。（12分）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打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 踢      拍      跳      拔       跑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足球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河     球     皮球     步       高 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打球  踢足球  拍皮球  跳高  拔河  跑步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此题考查学生的组词的能力，根据平时积累即可做出答案。）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七、拼一拼，写一写。（10分）</w:t>
      </w:r>
      <w:r>
        <w:rPr>
          <w:rFonts w:cs="Arial" w:asciiTheme="minorEastAsia" w:hAnsiTheme="minorEastAsia"/>
          <w:b/>
          <w:kern w:val="0"/>
          <w:sz w:val="21"/>
          <w:szCs w:val="21"/>
        </w:rPr>
        <w:t xml:space="preserve"> </w:t>
      </w:r>
    </w:p>
    <w:p>
      <w:pPr>
        <w:spacing w:line="360" w:lineRule="auto"/>
        <w:ind w:firstLine="450"/>
        <w:rPr>
          <w:rFonts w:cs="Times New Roman" w:asciiTheme="minorEastAsia" w:hAnsiTheme="minorEastAsia"/>
          <w:kern w:val="0"/>
          <w:sz w:val="21"/>
          <w:szCs w:val="21"/>
        </w:rPr>
      </w:pP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dà  rén      rù  kǒu   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tiān  shànɡ     </w:t>
      </w:r>
      <w:r>
        <w:rPr>
          <w:rFonts w:hint="eastAsia" w:cs="Times New Roman" w:asciiTheme="minorEastAsia" w:hAnsiTheme="minorEastAsia"/>
          <w:kern w:val="0"/>
          <w:sz w:val="21"/>
          <w:szCs w:val="21"/>
        </w:rPr>
        <w:t xml:space="preserve">  </w:t>
      </w:r>
      <w:r>
        <w:rPr>
          <w:rFonts w:cs="Times New Roman" w:asciiTheme="minorEastAsia" w:hAnsiTheme="minorEastAsia"/>
          <w:kern w:val="0"/>
          <w:sz w:val="21"/>
          <w:szCs w:val="21"/>
        </w:rPr>
        <w:t xml:space="preserve">bā  shí  sān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(      )     (    </w:t>
      </w:r>
      <w:r>
        <w:rPr>
          <w:rFonts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22225" cy="12700"/>
            <wp:effectExtent l="19050" t="0" r="0" b="0"/>
            <wp:docPr id="14" name="图片 1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Theme="minorEastAsia" w:hAnsiTheme="minorEastAsia"/>
          <w:kern w:val="0"/>
          <w:sz w:val="21"/>
          <w:szCs w:val="21"/>
        </w:rPr>
        <w:t xml:space="preserve">  )    (          )     (           ) 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大人  入口  天上  八十三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此题考查学生拼写能力，读准拼音，写出相应汉字即可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drawing>
          <wp:inline distT="0" distB="0" distL="0" distR="0">
            <wp:extent cx="17145" cy="21590"/>
            <wp:effectExtent l="19050" t="0" r="1271" b="0"/>
            <wp:docPr id="17" name="图片 1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。）</w:t>
      </w:r>
    </w:p>
    <w:p>
      <w:pPr>
        <w:spacing w:line="360" w:lineRule="auto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八、我会加一笔变成新字。（12分）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人（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）     大（     ）     木（      ）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口（</w:t>
      </w:r>
      <w:r>
        <w:rPr>
          <w:rFonts w:cs="Arial" w:asciiTheme="minorEastAsia" w:hAnsiTheme="minorEastAsia"/>
          <w:kern w:val="0"/>
          <w:sz w:val="21"/>
          <w:szCs w:val="21"/>
        </w:rPr>
        <w:t xml:space="preserve">     ）     二（     ）     一（      ）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大  太  术  日  三  二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（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此题考查学生对汉字的掌握程度，灵活运用，多积累汉字即可做出答案。）</w:t>
      </w:r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 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九、把</w:t>
      </w:r>
      <w:r>
        <w:rPr>
          <w:rFonts w:cs="Arial" w:asciiTheme="minorEastAsia" w:hAnsiTheme="minorEastAsia"/>
          <w:b/>
          <w:kern w:val="0"/>
          <w:sz w:val="21"/>
          <w:szCs w:val="21"/>
        </w:rPr>
        <w:t xml:space="preserve"> 不 是 一 类 的  词 划 去。</w:t>
      </w:r>
      <w:r>
        <w:rPr>
          <w:rFonts w:hint="eastAsia" w:cs="Arial" w:asciiTheme="minorEastAsia" w:hAnsiTheme="minorEastAsia"/>
          <w:b/>
          <w:kern w:val="0"/>
          <w:sz w:val="21"/>
          <w:szCs w:val="21"/>
        </w:rPr>
        <w:t>（12分）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1.  日     月     云    鸟   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2.  木     禾     火    竹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 xml:space="preserve"> 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cs="Arial" w:asciiTheme="minorEastAsia" w:hAnsiTheme="minorEastAsia"/>
          <w:kern w:val="0"/>
          <w:sz w:val="21"/>
          <w:szCs w:val="21"/>
        </w:rPr>
        <w:t>3.  打球   书架   跳远    跳绳</w:t>
      </w: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参考答案：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1、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drawing>
          <wp:inline distT="0" distB="0" distL="0" distR="0">
            <wp:extent cx="15240" cy="19050"/>
            <wp:effectExtent l="19050" t="0" r="3810" b="0"/>
            <wp:docPr id="18" name="图片 18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鸟  2、火  3、书架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(</w:t>
      </w:r>
      <w:r>
        <w:rPr>
          <w:rFonts w:hint="eastAsia" w:cs="Arial" w:asciiTheme="minorEastAsia" w:hAnsiTheme="minorEastAsia"/>
          <w:b/>
          <w:bCs/>
          <w:color w:val="FF0000"/>
          <w:kern w:val="0"/>
          <w:sz w:val="21"/>
          <w:szCs w:val="21"/>
        </w:rPr>
        <w:t>解析：</w:t>
      </w: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此题考查学生对词语的分类，根据平时生活积累，不难做出答案。)</w:t>
      </w:r>
    </w:p>
    <w:p>
      <w:pPr>
        <w:spacing w:line="360" w:lineRule="auto"/>
        <w:rPr>
          <w:rFonts w:cs="Arial" w:asciiTheme="minorEastAsia" w:hAnsiTheme="minorEastAsia"/>
          <w:b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kern w:val="0"/>
          <w:sz w:val="21"/>
          <w:szCs w:val="21"/>
        </w:rPr>
        <w:t>十、作文（10分 ）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</w:rPr>
      </w:pPr>
      <w:r>
        <w:rPr>
          <w:rFonts w:hint="eastAsia" w:cs="Arial" w:asciiTheme="minorEastAsia" w:hAnsiTheme="minorEastAsia"/>
          <w:kern w:val="0"/>
          <w:sz w:val="21"/>
          <w:szCs w:val="21"/>
        </w:rPr>
        <w:t>小朋友</w:t>
      </w:r>
      <w:r>
        <w:rPr>
          <w:rFonts w:hint="eastAsia" w:cs="Arial" w:asciiTheme="minorEastAsia" w:hAnsiTheme="minorEastAsia"/>
          <w:kern w:val="0"/>
          <w:sz w:val="21"/>
          <w:szCs w:val="21"/>
        </w:rPr>
        <w:drawing>
          <wp:inline distT="0" distB="0" distL="0" distR="0">
            <wp:extent cx="20320" cy="17145"/>
            <wp:effectExtent l="19050" t="0" r="0" b="0"/>
            <wp:docPr id="19" name="图片 1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</w:rPr>
        <w:t>们一定有过和父母出游的经历吧，那就和大家分享一下吧。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</w:t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drawing>
          <wp:inline distT="0" distB="0" distL="0" distR="0">
            <wp:extent cx="22225" cy="21590"/>
            <wp:effectExtent l="19050" t="0" r="0" b="0"/>
            <wp:docPr id="20" name="图片 20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kern w:val="0"/>
          <w:sz w:val="21"/>
          <w:szCs w:val="21"/>
          <w:u w:val="single"/>
        </w:rPr>
      </w:pPr>
      <w:r>
        <w:rPr>
          <w:rFonts w:hint="eastAsia" w:cs="Arial" w:asciiTheme="minorEastAsia" w:hAnsiTheme="minorEastAsia"/>
          <w:kern w:val="0"/>
          <w:sz w:val="21"/>
          <w:szCs w:val="21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ind w:firstLine="450"/>
        <w:jc w:val="left"/>
        <w:rPr>
          <w:rFonts w:cs="Arial" w:asciiTheme="minorEastAsia" w:hAnsiTheme="minorEastAsia"/>
          <w:b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b/>
          <w:color w:val="FF0000"/>
          <w:kern w:val="0"/>
          <w:sz w:val="21"/>
          <w:szCs w:val="21"/>
        </w:rPr>
        <w:t>【范文】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今天是星期天，我和爸爸妈妈一起去野餐。 </w:t>
      </w:r>
    </w:p>
    <w:p>
      <w:pPr>
        <w:spacing w:line="360" w:lineRule="auto"/>
        <w:ind w:firstLine="450"/>
        <w:rPr>
          <w:rFonts w:hint="eastAsia"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cs="Arial" w:asciiTheme="minorEastAsia" w:hAnsiTheme="minorEastAsia"/>
          <w:color w:val="FF0000"/>
          <w:kern w:val="0"/>
          <w:sz w:val="21"/>
          <w:szCs w:val="21"/>
        </w:rPr>
        <w:t>我们带了好多好吃的，有矿泉水、面包、鸡腿、黄瓜，还有好多我爱吃的食品。爸爸开着车去野餐。我们先去爬山，既欣赏了美丽的风景，又锻炼了身体。吃午餐时，我们周围有漂亮的</w:t>
      </w:r>
      <w:bookmarkStart w:id="0" w:name="_GoBack"/>
      <w:bookmarkEnd w:id="0"/>
      <w:r>
        <w:rPr>
          <w:rFonts w:cs="Arial" w:asciiTheme="minorEastAsia" w:hAnsiTheme="minorEastAsia"/>
          <w:color w:val="FF0000"/>
          <w:kern w:val="0"/>
          <w:sz w:val="21"/>
          <w:szCs w:val="21"/>
        </w:rPr>
        <w:t xml:space="preserve">野花，还有美丽的蝴蝶。这一天是我最高兴的一天。 </w:t>
      </w:r>
    </w:p>
    <w:p>
      <w:pPr>
        <w:spacing w:line="360" w:lineRule="auto"/>
        <w:ind w:firstLine="450"/>
        <w:rPr>
          <w:rFonts w:cs="Arial" w:asciiTheme="minorEastAsia" w:hAnsiTheme="minorEastAsia"/>
          <w:color w:val="FF0000"/>
          <w:kern w:val="0"/>
          <w:sz w:val="21"/>
          <w:szCs w:val="21"/>
        </w:rPr>
      </w:pPr>
      <w:r>
        <w:rPr>
          <w:rFonts w:hint="eastAsia" w:cs="Arial" w:asciiTheme="minorEastAsia" w:hAnsiTheme="minorEastAsia"/>
          <w:color w:val="FF0000"/>
          <w:kern w:val="0"/>
          <w:sz w:val="21"/>
          <w:szCs w:val="21"/>
        </w:rPr>
        <w:t>真想下次跟我的好朋友一起来野餐！</w:t>
      </w:r>
    </w:p>
    <w:p>
      <w:pPr>
        <w:spacing w:line="360" w:lineRule="auto"/>
        <w:ind w:firstLine="450"/>
        <w:rPr>
          <w:rFonts w:cs="Arial" w:asciiTheme="minorEastAsia" w:hAnsiTheme="minorEastAsia"/>
          <w:kern w:val="0"/>
          <w:sz w:val="21"/>
          <w:szCs w:val="21"/>
        </w:rPr>
      </w:pPr>
    </w:p>
    <w:p>
      <w:pPr>
        <w:rPr>
          <w:rFonts w:asciiTheme="minorEastAsia" w:hAnsiTheme="minorEastAsia"/>
          <w:sz w:val="21"/>
          <w:szCs w:val="21"/>
        </w:rPr>
      </w:pPr>
    </w:p>
    <w:sectPr>
      <w:headerReference r:id="rId4" w:type="first"/>
      <w:headerReference r:id="rId3" w:type="even"/>
      <w:pgSz w:w="11900" w:h="16840"/>
      <w:pgMar w:top="1440" w:right="1418" w:bottom="1440" w:left="1418" w:header="119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7155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0310" cy="10690860"/>
          <wp:effectExtent l="0" t="0" r="2540" b="15240"/>
          <wp:wrapNone/>
          <wp:docPr id="15" name="WordPictureWatermark5238998" descr="水印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5238998" descr="水印模板-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69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950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6" name="WordPictureWatermark27243438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27243438" descr="模板-0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74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5" name="WordPictureWatermark27048249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27048249" descr="模板-0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540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4" name="WordPictureWatermark19135988" descr="模板2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9135988" descr="模板2-0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336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3" name="WordPictureWatermark18060174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8060174" descr="模板4-04"/>
                  <pic:cNvPicPr>
                    <a:picLocks noChangeAspect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2" name="WordPictureWatermark17637286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7637286" descr="模板4-04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3810" b="13970"/>
          <wp:wrapNone/>
          <wp:docPr id="1" name="WordPictureWatermark17428073" descr="模板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7428073" descr="模板1-01"/>
                  <pic:cNvPicPr>
                    <a:picLocks noChangeAspect="1"/>
                  </pic:cNvPicPr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7052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0310" cy="10690860"/>
          <wp:effectExtent l="0" t="0" r="2540" b="15240"/>
          <wp:wrapNone/>
          <wp:docPr id="7" name="WordPictureWatermark5238997" descr="水印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5238997" descr="水印模板-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69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848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0" b="0"/>
          <wp:wrapNone/>
          <wp:docPr id="33" name="图片 33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图片 33" descr="模板-0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64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0" b="0"/>
          <wp:wrapNone/>
          <wp:docPr id="32" name="图片 32" descr="模板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32" descr="模板-0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438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0" b="0"/>
          <wp:wrapNone/>
          <wp:docPr id="31" name="图片 31" descr="模板2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图片 31" descr="模板2-0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0" b="0"/>
          <wp:wrapNone/>
          <wp:docPr id="30" name="图片 30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模板4-0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0" b="0"/>
          <wp:wrapNone/>
          <wp:docPr id="29" name="图片 29" descr="模板4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模板4-04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0" b="0"/>
          <wp:wrapNone/>
          <wp:docPr id="16" name="图片 16" descr="模板1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模板1-0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8A8"/>
    <w:rsid w:val="000201A6"/>
    <w:rsid w:val="00024F7F"/>
    <w:rsid w:val="00037F1D"/>
    <w:rsid w:val="00064E5C"/>
    <w:rsid w:val="0006575B"/>
    <w:rsid w:val="000A740C"/>
    <w:rsid w:val="000B4F78"/>
    <w:rsid w:val="000D4231"/>
    <w:rsid w:val="000E2096"/>
    <w:rsid w:val="000F679D"/>
    <w:rsid w:val="00116CAB"/>
    <w:rsid w:val="00136C18"/>
    <w:rsid w:val="00165AE4"/>
    <w:rsid w:val="00167B5D"/>
    <w:rsid w:val="001754CC"/>
    <w:rsid w:val="00183F39"/>
    <w:rsid w:val="00190615"/>
    <w:rsid w:val="0019359F"/>
    <w:rsid w:val="00196328"/>
    <w:rsid w:val="001A0A90"/>
    <w:rsid w:val="001A0C04"/>
    <w:rsid w:val="001A0FB7"/>
    <w:rsid w:val="001A5566"/>
    <w:rsid w:val="001B768B"/>
    <w:rsid w:val="00221710"/>
    <w:rsid w:val="00223C0A"/>
    <w:rsid w:val="002241B1"/>
    <w:rsid w:val="0022429D"/>
    <w:rsid w:val="00224D57"/>
    <w:rsid w:val="00250FE0"/>
    <w:rsid w:val="00255C9A"/>
    <w:rsid w:val="002701DB"/>
    <w:rsid w:val="0027509B"/>
    <w:rsid w:val="002B2670"/>
    <w:rsid w:val="002D0FDD"/>
    <w:rsid w:val="002E0779"/>
    <w:rsid w:val="002E3B7D"/>
    <w:rsid w:val="002E3FAC"/>
    <w:rsid w:val="002E41FD"/>
    <w:rsid w:val="002E5070"/>
    <w:rsid w:val="00332995"/>
    <w:rsid w:val="003335B6"/>
    <w:rsid w:val="00357BE5"/>
    <w:rsid w:val="00384291"/>
    <w:rsid w:val="003865C1"/>
    <w:rsid w:val="00393490"/>
    <w:rsid w:val="00393ECC"/>
    <w:rsid w:val="00396D3B"/>
    <w:rsid w:val="003A3D6D"/>
    <w:rsid w:val="003A5C87"/>
    <w:rsid w:val="003B5C5F"/>
    <w:rsid w:val="003D7A0F"/>
    <w:rsid w:val="003F3F0A"/>
    <w:rsid w:val="003F7536"/>
    <w:rsid w:val="004343C5"/>
    <w:rsid w:val="00435905"/>
    <w:rsid w:val="00441E3F"/>
    <w:rsid w:val="00487A95"/>
    <w:rsid w:val="004954F2"/>
    <w:rsid w:val="004B3178"/>
    <w:rsid w:val="004B4452"/>
    <w:rsid w:val="004C0615"/>
    <w:rsid w:val="004C3E09"/>
    <w:rsid w:val="004E2BD4"/>
    <w:rsid w:val="004E4F88"/>
    <w:rsid w:val="004F43C6"/>
    <w:rsid w:val="004F4ADE"/>
    <w:rsid w:val="0050466C"/>
    <w:rsid w:val="005054E1"/>
    <w:rsid w:val="00517B83"/>
    <w:rsid w:val="00535359"/>
    <w:rsid w:val="005364AF"/>
    <w:rsid w:val="0054546A"/>
    <w:rsid w:val="005802EE"/>
    <w:rsid w:val="00585524"/>
    <w:rsid w:val="005A25C4"/>
    <w:rsid w:val="005D56B4"/>
    <w:rsid w:val="005E25BB"/>
    <w:rsid w:val="00600A08"/>
    <w:rsid w:val="00601D35"/>
    <w:rsid w:val="00604409"/>
    <w:rsid w:val="0061553F"/>
    <w:rsid w:val="00632017"/>
    <w:rsid w:val="00655EE4"/>
    <w:rsid w:val="00660C0F"/>
    <w:rsid w:val="006635B6"/>
    <w:rsid w:val="00685773"/>
    <w:rsid w:val="006B0495"/>
    <w:rsid w:val="006B078D"/>
    <w:rsid w:val="006D3514"/>
    <w:rsid w:val="00707281"/>
    <w:rsid w:val="007168CB"/>
    <w:rsid w:val="0074116E"/>
    <w:rsid w:val="00742857"/>
    <w:rsid w:val="007468A8"/>
    <w:rsid w:val="00746ACC"/>
    <w:rsid w:val="007538A2"/>
    <w:rsid w:val="00784A86"/>
    <w:rsid w:val="00794090"/>
    <w:rsid w:val="00797C39"/>
    <w:rsid w:val="007D215F"/>
    <w:rsid w:val="007D7CBC"/>
    <w:rsid w:val="007F638D"/>
    <w:rsid w:val="0084399E"/>
    <w:rsid w:val="00844F4F"/>
    <w:rsid w:val="00863CC3"/>
    <w:rsid w:val="00882860"/>
    <w:rsid w:val="008A55CC"/>
    <w:rsid w:val="008A7253"/>
    <w:rsid w:val="008B16BC"/>
    <w:rsid w:val="008B5682"/>
    <w:rsid w:val="008D4958"/>
    <w:rsid w:val="00904CB2"/>
    <w:rsid w:val="00930156"/>
    <w:rsid w:val="00952F5F"/>
    <w:rsid w:val="00955323"/>
    <w:rsid w:val="00956153"/>
    <w:rsid w:val="009826A4"/>
    <w:rsid w:val="009852E7"/>
    <w:rsid w:val="009A6917"/>
    <w:rsid w:val="009B2FF9"/>
    <w:rsid w:val="009B3F01"/>
    <w:rsid w:val="009B69CB"/>
    <w:rsid w:val="009C68C1"/>
    <w:rsid w:val="009E1E2A"/>
    <w:rsid w:val="009F1499"/>
    <w:rsid w:val="00A2356B"/>
    <w:rsid w:val="00A26353"/>
    <w:rsid w:val="00A26CFC"/>
    <w:rsid w:val="00A272C0"/>
    <w:rsid w:val="00A33796"/>
    <w:rsid w:val="00A65C7F"/>
    <w:rsid w:val="00A7182D"/>
    <w:rsid w:val="00A9082D"/>
    <w:rsid w:val="00AA1ACA"/>
    <w:rsid w:val="00AC1A71"/>
    <w:rsid w:val="00AD6931"/>
    <w:rsid w:val="00AF31DE"/>
    <w:rsid w:val="00B014B7"/>
    <w:rsid w:val="00B03394"/>
    <w:rsid w:val="00B25E82"/>
    <w:rsid w:val="00B34350"/>
    <w:rsid w:val="00B53BD5"/>
    <w:rsid w:val="00B864F9"/>
    <w:rsid w:val="00B91E6A"/>
    <w:rsid w:val="00BA6100"/>
    <w:rsid w:val="00BB6CAA"/>
    <w:rsid w:val="00BC5DD3"/>
    <w:rsid w:val="00C15981"/>
    <w:rsid w:val="00C341D8"/>
    <w:rsid w:val="00C34C36"/>
    <w:rsid w:val="00C75387"/>
    <w:rsid w:val="00C80525"/>
    <w:rsid w:val="00CE1A22"/>
    <w:rsid w:val="00CE5C9E"/>
    <w:rsid w:val="00D22186"/>
    <w:rsid w:val="00D4218F"/>
    <w:rsid w:val="00D429BB"/>
    <w:rsid w:val="00D657BE"/>
    <w:rsid w:val="00D75A77"/>
    <w:rsid w:val="00D76CE4"/>
    <w:rsid w:val="00D8498B"/>
    <w:rsid w:val="00DD04CE"/>
    <w:rsid w:val="00DD7E72"/>
    <w:rsid w:val="00DF03E8"/>
    <w:rsid w:val="00E24BAB"/>
    <w:rsid w:val="00E34DBC"/>
    <w:rsid w:val="00E36056"/>
    <w:rsid w:val="00E3703E"/>
    <w:rsid w:val="00E4709E"/>
    <w:rsid w:val="00E4787F"/>
    <w:rsid w:val="00E61F42"/>
    <w:rsid w:val="00E908B2"/>
    <w:rsid w:val="00E91324"/>
    <w:rsid w:val="00EB3D70"/>
    <w:rsid w:val="00EC0FB0"/>
    <w:rsid w:val="00EC2A54"/>
    <w:rsid w:val="00EC3E8A"/>
    <w:rsid w:val="00EC5F36"/>
    <w:rsid w:val="00ED088C"/>
    <w:rsid w:val="00EE0849"/>
    <w:rsid w:val="00EF7E70"/>
    <w:rsid w:val="00F65611"/>
    <w:rsid w:val="00F75ACB"/>
    <w:rsid w:val="00F925C8"/>
    <w:rsid w:val="00FA401E"/>
    <w:rsid w:val="00FC7623"/>
    <w:rsid w:val="00FD15C0"/>
    <w:rsid w:val="00FE0CC3"/>
    <w:rsid w:val="00FF2AA5"/>
    <w:rsid w:val="00FF696A"/>
    <w:rsid w:val="40832C12"/>
    <w:rsid w:val="64823B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paragraph" w:styleId="7">
    <w:name w:val="Title"/>
    <w:basedOn w:val="1"/>
    <w:next w:val="1"/>
    <w:link w:val="1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页眉 Char"/>
    <w:basedOn w:val="10"/>
    <w:link w:val="5"/>
    <w:uiPriority w:val="99"/>
    <w:rPr>
      <w:sz w:val="18"/>
      <w:szCs w:val="18"/>
    </w:rPr>
  </w:style>
  <w:style w:type="character" w:customStyle="1" w:styleId="14">
    <w:name w:val="页脚 Char"/>
    <w:basedOn w:val="10"/>
    <w:link w:val="4"/>
    <w:uiPriority w:val="99"/>
    <w:rPr>
      <w:sz w:val="18"/>
      <w:szCs w:val="18"/>
    </w:rPr>
  </w:style>
  <w:style w:type="character" w:customStyle="1" w:styleId="15">
    <w:name w:val="批注框文本 Char"/>
    <w:basedOn w:val="10"/>
    <w:link w:val="3"/>
    <w:semiHidden/>
    <w:uiPriority w:val="99"/>
    <w:rPr>
      <w:sz w:val="18"/>
      <w:szCs w:val="18"/>
    </w:rPr>
  </w:style>
  <w:style w:type="character" w:customStyle="1" w:styleId="16">
    <w:name w:val="标题 1 Char"/>
    <w:basedOn w:val="10"/>
    <w:link w:val="2"/>
    <w:uiPriority w:val="9"/>
    <w:rPr>
      <w:b/>
      <w:bCs/>
      <w:kern w:val="44"/>
      <w:sz w:val="44"/>
      <w:szCs w:val="44"/>
    </w:rPr>
  </w:style>
  <w:style w:type="paragraph" w:styleId="17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8">
    <w:name w:val="标题 Char"/>
    <w:basedOn w:val="10"/>
    <w:link w:val="7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9">
    <w:name w:val="p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character" w:customStyle="1" w:styleId="20">
    <w:name w:val="apple-converted-space"/>
    <w:basedOn w:val="10"/>
    <w:qFormat/>
    <w:uiPriority w:val="0"/>
  </w:style>
  <w:style w:type="paragraph" w:customStyle="1" w:styleId="21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sz w:val="21"/>
      <w:szCs w:val="22"/>
    </w:rPr>
  </w:style>
  <w:style w:type="paragraph" w:styleId="22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8.GI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7" Type="http://schemas.openxmlformats.org/officeDocument/2006/relationships/image" Target="media/image7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25484;&#38376;1&#23545;1&#65293;logo&#24038;&#19978;&#3528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28D9F2-25E5-4FFD-AD56-7805DFA1E7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掌门1对1－logo左上角</Template>
  <Pages>3</Pages>
  <Words>1024</Words>
  <Characters>1182</Characters>
  <Lines>14</Lines>
  <Paragraphs>4</Paragraphs>
  <TotalTime>124</TotalTime>
  <ScaleCrop>false</ScaleCrop>
  <LinksUpToDate>false</LinksUpToDate>
  <CharactersWithSpaces>1995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2016-05-31T02:54:00Z</dcterms:created>
  <dc:creator>shilong</dc:creator>
  <cp:lastModifiedBy>。</cp:lastModifiedBy>
  <dcterms:modified xsi:type="dcterms:W3CDTF">2019-09-28T04:25:25Z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