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90067" w:rsidP="009955B3">
      <w:pPr>
        <w:rPr>
          <w:lang w:eastAsia="zh-CN"/>
        </w:rPr>
      </w:pPr>
      <w:r w:rsidR="009955B3"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11772900</wp:posOffset>
            </wp:positionV>
            <wp:extent cx="444500" cy="4064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12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55B3">
        <w:rPr>
          <w:b/>
          <w:bCs/>
          <w:sz w:val="28"/>
          <w:szCs w:val="28"/>
          <w:lang w:eastAsia="zh-CN"/>
        </w:rPr>
        <w:t>昌邑市围子初中</w:t>
      </w:r>
      <w:r w:rsidR="009955B3"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b/>
          <w:bCs/>
          <w:sz w:val="28"/>
          <w:szCs w:val="28"/>
          <w:lang w:eastAsia="zh-CN"/>
        </w:rPr>
        <w:t>青岛版九年级数学上册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第二章</w:t>
      </w:r>
      <w:r>
        <w:rPr>
          <w:b/>
          <w:bCs/>
          <w:sz w:val="28"/>
          <w:szCs w:val="28"/>
          <w:lang w:eastAsia="zh-CN"/>
        </w:rPr>
        <w:t xml:space="preserve">  </w:t>
      </w:r>
      <w:r>
        <w:rPr>
          <w:b/>
          <w:bCs/>
          <w:sz w:val="28"/>
          <w:szCs w:val="28"/>
          <w:lang w:eastAsia="zh-CN"/>
        </w:rPr>
        <w:t>解直角三角形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单元评估检测试卷</w:t>
      </w:r>
    </w:p>
    <w:p w:rsidR="00C90067">
      <w:pPr>
        <w:spacing w:line="240" w:lineRule="atLeast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C90067">
      <w:pPr>
        <w:spacing w:after="0" w:line="240" w:lineRule="atLeast"/>
      </w:pPr>
      <w:r>
        <w:rPr>
          <w:color w:val="000000"/>
        </w:rPr>
        <w:t>1.2sin45°</w:t>
      </w:r>
      <w:r>
        <w:rPr>
          <w:color w:val="000000"/>
        </w:rPr>
        <w:t>的值等于（）</w:t>
      </w:r>
      <w:r>
        <w:rPr>
          <w:color w:val="000000"/>
        </w:rPr>
        <w:t xml:space="preserve">            </w:t>
      </w:r>
    </w:p>
    <w:p w:rsidR="00C90067">
      <w:pPr>
        <w:spacing w:after="0" w:line="240" w:lineRule="atLeast"/>
        <w:ind w:left="150"/>
      </w:pPr>
      <w:r>
        <w:rPr>
          <w:color w:val="000000"/>
        </w:rPr>
        <w:t>A. 1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7889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38837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87671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</w:t>
      </w:r>
    </w:p>
    <w:p w:rsidR="00C90067">
      <w:pPr>
        <w:spacing w:after="0" w:line="240" w:lineRule="atLeast"/>
      </w:pPr>
      <w:r>
        <w:rPr>
          <w:color w:val="000000"/>
        </w:rPr>
        <w:t>2.</w:t>
      </w:r>
      <w:r>
        <w:rPr>
          <w:color w:val="000000"/>
        </w:rPr>
        <w:t>在</w:t>
      </w:r>
      <w:r>
        <w:rPr>
          <w:color w:val="000000"/>
        </w:rPr>
        <w:t>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</w:t>
      </w:r>
      <w:r>
        <w:rPr>
          <w:color w:val="000000"/>
        </w:rPr>
        <w:t>AB=6</w:t>
      </w:r>
      <w:r>
        <w:rPr>
          <w:color w:val="000000"/>
        </w:rPr>
        <w:t>，</w:t>
      </w:r>
      <w:r>
        <w:rPr>
          <w:color w:val="000000"/>
        </w:rPr>
        <w:t xml:space="preserve">cosA=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，则</w:t>
      </w:r>
      <w:r>
        <w:rPr>
          <w:color w:val="000000"/>
        </w:rPr>
        <w:t>AC</w:t>
      </w:r>
      <w:r>
        <w:rPr>
          <w:color w:val="000000"/>
        </w:rPr>
        <w:t>等于（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.            </w:t>
      </w:r>
    </w:p>
    <w:p w:rsidR="00C90067">
      <w:pPr>
        <w:spacing w:after="0" w:line="240" w:lineRule="atLeast"/>
        <w:ind w:left="150"/>
      </w:pPr>
      <w:r>
        <w:rPr>
          <w:color w:val="000000"/>
        </w:rPr>
        <w:t>A. 18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0688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82482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90097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18</m:t>
            </m:r>
          </m:den>
        </m:f>
      </m:oMath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已知</w:t>
      </w:r>
      <m:oMath>
        <m:r>
          <m:rPr>
            <m:sty m:val="p"/>
          </m:rPr>
          <w:rPr>
            <w:rFonts w:ascii="Cambria Math" w:hint="eastAsia"/>
            <w:lang w:eastAsia="zh-CN"/>
          </w:rPr>
          <m:t>tan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则锐角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的度数是（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90067">
      <w:pPr>
        <w:spacing w:after="0" w:line="240" w:lineRule="atLeast"/>
        <w:ind w:left="150"/>
      </w:pPr>
      <w:r>
        <w:rPr>
          <w:color w:val="000000"/>
        </w:rPr>
        <w:t>A.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30</m:t>
            </m:r>
          </m:e>
          <m:sup>
            <m:r>
              <w:rPr>
                <w:rFonts w:ascii="Cambria Math" w:hint="eastAsia"/>
                <w:lang w:eastAsia="zh-CN"/>
              </w:rPr>
              <m:t>°</m:t>
            </m:r>
          </m:sup>
        </m:sSup>
      </m:oMath>
      <w:r>
        <w:rPr>
          <w:color w:val="000000"/>
        </w:rPr>
        <w:t>                                    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22426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45</m:t>
            </m:r>
          </m:e>
          <m:sup>
            <m:r>
              <w:rPr>
                <w:rFonts w:ascii="Cambria Math" w:hint="eastAsia"/>
                <w:lang w:eastAsia="zh-CN"/>
              </w:rPr>
              <m:t>°</m:t>
            </m:r>
          </m:sup>
        </m:sSup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09039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60</m:t>
            </m:r>
          </m:e>
          <m:sup>
            <m:r>
              <w:rPr>
                <w:rFonts w:ascii="Cambria Math" w:hint="eastAsia"/>
                <w:lang w:eastAsia="zh-CN"/>
              </w:rPr>
              <m:t>°</m:t>
            </m:r>
          </m:sup>
        </m:sSup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24541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75</m:t>
            </m:r>
          </m:e>
          <m:sup>
            <m:r>
              <w:rPr>
                <w:rFonts w:ascii="Cambria Math" w:hint="eastAsia"/>
                <w:lang w:eastAsia="zh-CN"/>
              </w:rPr>
              <m:t>°</m:t>
            </m:r>
          </m:sup>
        </m:sSup>
      </m:oMath>
    </w:p>
    <w:p w:rsidR="00C90067">
      <w:pPr>
        <w:spacing w:after="0" w:line="240" w:lineRule="atLeast"/>
      </w:pPr>
      <w:r>
        <w:rPr>
          <w:color w:val="000000"/>
        </w:rPr>
        <w:t>4.</w:t>
      </w:r>
      <w:r>
        <w:rPr>
          <w:color w:val="000000"/>
        </w:rPr>
        <w:t>在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，若</w:t>
      </w:r>
      <w:r>
        <w:rPr>
          <w:color w:val="000000"/>
        </w:rPr>
        <w:t>sinA=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则</w:t>
      </w:r>
      <w:r>
        <w:rPr>
          <w:color w:val="000000"/>
        </w:rPr>
        <w:t>cosB</w:t>
      </w:r>
      <w:r>
        <w:rPr>
          <w:color w:val="000000"/>
        </w:rPr>
        <w:t>的值是（　　）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>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>  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某人沿着有一定坡度的坡面走了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米，此时他与水平地面的垂直距离为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米，则他水平前进的距离为（　　）米．</w:t>
      </w:r>
      <w:r>
        <w:rPr>
          <w:color w:val="000000"/>
          <w:lang w:eastAsia="zh-CN"/>
        </w:rPr>
        <w:t xml:space="preserve">            </w:t>
      </w:r>
    </w:p>
    <w:p w:rsidR="00C90067">
      <w:pPr>
        <w:spacing w:after="0" w:line="240" w:lineRule="atLeast"/>
        <w:ind w:left="150"/>
        <w:rPr>
          <w:lang w:eastAsia="zh-CN"/>
        </w:rPr>
      </w:pPr>
      <w:r>
        <w:rPr>
          <w:color w:val="000000"/>
          <w:lang w:eastAsia="zh-CN"/>
        </w:rPr>
        <w:t>A. 5                                           B. 6                                           C. 8                                           D. 10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分别为正方形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的边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的中点，若设</w:t>
      </w:r>
      <w:r>
        <w:rPr>
          <w:color w:val="000000"/>
          <w:lang w:eastAsia="zh-CN"/>
        </w:rPr>
        <w:t>a=cos∠FAB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b=sin∠CAB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c=tan∠GAB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三者之间的大小关系是（　　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069340" cy="954405"/>
            <wp:effectExtent l="0" t="0" r="16510" b="171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26598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ind w:left="150"/>
      </w:pPr>
      <w:r>
        <w:rPr>
          <w:color w:val="000000"/>
        </w:rPr>
        <w:t>A. a</w:t>
      </w:r>
      <w:r>
        <w:rPr>
          <w:color w:val="000000"/>
        </w:rPr>
        <w:t>＞</w:t>
      </w:r>
      <w:r>
        <w:rPr>
          <w:color w:val="000000"/>
        </w:rPr>
        <w:t>b</w:t>
      </w:r>
      <w:r>
        <w:rPr>
          <w:color w:val="000000"/>
        </w:rPr>
        <w:t>＞</w:t>
      </w:r>
      <w:r>
        <w:rPr>
          <w:color w:val="000000"/>
        </w:rPr>
        <w:t>c                 </w:t>
      </w:r>
      <w:r>
        <w:rPr>
          <w:color w:val="000000"/>
        </w:rPr>
        <w:t>            B. c</w:t>
      </w:r>
      <w:r>
        <w:rPr>
          <w:color w:val="000000"/>
        </w:rPr>
        <w:t>＞</w:t>
      </w:r>
      <w:r>
        <w:rPr>
          <w:color w:val="000000"/>
        </w:rPr>
        <w:t>a</w:t>
      </w:r>
      <w:r>
        <w:rPr>
          <w:color w:val="000000"/>
        </w:rPr>
        <w:t>＞</w:t>
      </w:r>
      <w:r>
        <w:rPr>
          <w:color w:val="000000"/>
        </w:rPr>
        <w:t>b                             C. b</w:t>
      </w:r>
      <w:r>
        <w:rPr>
          <w:color w:val="000000"/>
        </w:rPr>
        <w:t>＞</w:t>
      </w:r>
      <w:r>
        <w:rPr>
          <w:color w:val="000000"/>
        </w:rPr>
        <w:t>c</w:t>
      </w:r>
      <w:r>
        <w:rPr>
          <w:color w:val="000000"/>
        </w:rPr>
        <w:t>＞</w:t>
      </w:r>
      <w:r>
        <w:rPr>
          <w:color w:val="000000"/>
        </w:rPr>
        <w:t>a                             D. c</w:t>
      </w:r>
      <w:r>
        <w:rPr>
          <w:color w:val="000000"/>
        </w:rPr>
        <w:t>＞</w:t>
      </w:r>
      <w:r>
        <w:rPr>
          <w:color w:val="000000"/>
        </w:rPr>
        <w:t>b</w:t>
      </w:r>
      <w:r>
        <w:rPr>
          <w:color w:val="000000"/>
        </w:rPr>
        <w:t>＞</w:t>
      </w:r>
      <w:r>
        <w:rPr>
          <w:color w:val="000000"/>
        </w:rPr>
        <w:t>a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如图，铁路路基横断面为一个等腰梯形，若腰的坡度为</w:t>
      </w:r>
      <w:r>
        <w:rPr>
          <w:color w:val="000000"/>
          <w:lang w:eastAsia="zh-CN"/>
        </w:rPr>
        <w:t>i=2∶3</w:t>
      </w:r>
      <w:r>
        <w:rPr>
          <w:color w:val="000000"/>
          <w:lang w:eastAsia="zh-CN"/>
        </w:rPr>
        <w:t>，顶宽是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米，路基高是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米，则路基的下底宽是（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464945" cy="685800"/>
            <wp:effectExtent l="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18579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ind w:left="150"/>
      </w:pPr>
      <w:r>
        <w:rPr>
          <w:color w:val="000000"/>
        </w:rPr>
        <w:t>A. 7</w:t>
      </w:r>
      <w:r>
        <w:rPr>
          <w:color w:val="000000"/>
        </w:rPr>
        <w:t>米</w:t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17616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</w:t>
      </w:r>
      <w:r>
        <w:rPr>
          <w:color w:val="000000"/>
        </w:rPr>
        <w:t>米</w:t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3815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12</w:t>
      </w:r>
      <w:r>
        <w:rPr>
          <w:color w:val="000000"/>
        </w:rPr>
        <w:t>米</w:t>
      </w:r>
      <w:r>
        <w:rPr>
          <w:color w:val="000000"/>
        </w:rPr>
        <w:t>        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05864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15</w:t>
      </w:r>
      <w:r>
        <w:rPr>
          <w:color w:val="000000"/>
        </w:rPr>
        <w:t>米</w:t>
      </w:r>
    </w:p>
    <w:p w:rsidR="00C90067">
      <w:pPr>
        <w:spacing w:after="0" w:line="240" w:lineRule="atLeast"/>
      </w:pPr>
      <w:r>
        <w:rPr>
          <w:color w:val="000000"/>
        </w:rPr>
        <w:t>8.</w:t>
      </w:r>
      <w:r>
        <w:rPr>
          <w:color w:val="000000"/>
        </w:rPr>
        <w:t>在</w:t>
      </w:r>
      <w:r>
        <w:rPr>
          <w:color w:val="000000"/>
        </w:rPr>
        <w:t>Rt△</w:t>
      </w:r>
      <w:r>
        <w:rPr>
          <w:i/>
          <w:color w:val="000000"/>
        </w:rPr>
        <w:t>ABC</w:t>
      </w:r>
      <w:r>
        <w:rPr>
          <w:color w:val="000000"/>
        </w:rPr>
        <w:t>中，</w:t>
      </w:r>
      <w:r>
        <w:rPr>
          <w:color w:val="000000"/>
        </w:rPr>
        <w:t>∠</w:t>
      </w:r>
      <w:r>
        <w:rPr>
          <w:i/>
          <w:color w:val="000000"/>
        </w:rPr>
        <w:t xml:space="preserve">C </w:t>
      </w:r>
      <w:r>
        <w:rPr>
          <w:color w:val="000000"/>
        </w:rPr>
        <w:t>=90°</w:t>
      </w:r>
      <w:r>
        <w:rPr>
          <w:color w:val="000000"/>
        </w:rPr>
        <w:t>，</w:t>
      </w:r>
      <w:r>
        <w:rPr>
          <w:color w:val="000000"/>
        </w:rPr>
        <w:t>sin</w:t>
      </w:r>
      <w:r>
        <w:rPr>
          <w:i/>
          <w:color w:val="000000"/>
        </w:rPr>
        <w:t>A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，则</w:t>
      </w:r>
      <w:r>
        <w:rPr>
          <w:color w:val="000000"/>
        </w:rPr>
        <w:t>cos</w:t>
      </w:r>
      <w:r>
        <w:rPr>
          <w:i/>
          <w:color w:val="000000"/>
        </w:rPr>
        <w:t>B</w:t>
      </w:r>
      <w:r>
        <w:rPr>
          <w:color w:val="000000"/>
        </w:rPr>
        <w:t>的值等于</w:t>
      </w:r>
      <w:r>
        <w:rPr>
          <w:color w:val="000000"/>
        </w:rPr>
        <w:t xml:space="preserve">(       )            </w:t>
      </w:r>
    </w:p>
    <w:p w:rsidR="00C90067">
      <w:pPr>
        <w:spacing w:after="0" w:line="240" w:lineRule="atLeast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28985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4069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82148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已知等腰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的周长为</w:t>
      </w:r>
      <w:r>
        <w:rPr>
          <w:color w:val="000000"/>
          <w:lang w:eastAsia="zh-CN"/>
        </w:rPr>
        <w:t>36cm</w:t>
      </w:r>
      <w:r>
        <w:rPr>
          <w:color w:val="000000"/>
          <w:lang w:eastAsia="zh-CN"/>
        </w:rPr>
        <w:t>，底边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上的高</w:t>
      </w:r>
      <w:r>
        <w:rPr>
          <w:color w:val="000000"/>
          <w:lang w:eastAsia="zh-CN"/>
        </w:rPr>
        <w:t>12cm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cosB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 xml:space="preserve">    (    )            </w:t>
      </w:r>
    </w:p>
    <w:p w:rsidR="00C90067">
      <w:pPr>
        <w:spacing w:after="0" w:line="240" w:lineRule="atLeast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13</m:t>
            </m:r>
          </m:den>
        </m:f>
      </m:oMath>
      <w:r>
        <w:rPr>
          <w:color w:val="000000"/>
        </w:rPr>
        <w:t>                 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13</m:t>
            </m:r>
          </m:den>
        </m:f>
      </m:oMath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如图，在正方形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△BPC</w:t>
      </w:r>
      <w:r>
        <w:rPr>
          <w:color w:val="000000"/>
          <w:lang w:eastAsia="zh-CN"/>
        </w:rPr>
        <w:t>是等边三角形，</w:t>
      </w:r>
      <w:r>
        <w:rPr>
          <w:color w:val="000000"/>
          <w:lang w:eastAsia="zh-CN"/>
        </w:rPr>
        <w:t>BP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CP</w:t>
      </w:r>
      <w:r>
        <w:rPr>
          <w:color w:val="000000"/>
          <w:lang w:eastAsia="zh-CN"/>
        </w:rPr>
        <w:t>的延长线分别交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相交于点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．给出下列结论：</w:t>
      </w:r>
      <w:r>
        <w:rPr>
          <w:lang w:eastAsia="zh-CN"/>
        </w:rPr>
        <w:br/>
      </w:r>
      <w:r>
        <w:rPr>
          <w:color w:val="000000"/>
          <w:lang w:eastAsia="zh-CN"/>
        </w:rPr>
        <w:t>①△BDE∽△DPE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②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FP</m:t>
            </m:r>
          </m:num>
          <m:den>
            <m:r>
              <w:rPr>
                <w:rFonts w:ascii="Cambria Math" w:hint="eastAsia"/>
                <w:lang w:eastAsia="zh-CN"/>
              </w:rPr>
              <m:t>PH</m:t>
            </m:r>
          </m:den>
        </m:f>
      </m:oMath>
      <w:r>
        <w:rPr>
          <w:color w:val="000000"/>
          <w:lang w:eastAsia="zh-CN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③DP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=PH•PB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④tan∠DBE=2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其中正确的是（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080135" cy="918210"/>
            <wp:effectExtent l="0" t="0" r="5715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235806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ind w:left="150"/>
      </w:pPr>
      <w:r>
        <w:rPr>
          <w:color w:val="000000"/>
        </w:rPr>
        <w:t>A. ①②③④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2769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①②④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97688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②③④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70472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①③④</w:t>
      </w:r>
    </w:p>
    <w:p w:rsidR="00C90067">
      <w:pPr>
        <w:spacing w:line="240" w:lineRule="atLeast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C90067">
      <w:pPr>
        <w:spacing w:after="0" w:line="240" w:lineRule="atLeast"/>
      </w:pPr>
      <w:r>
        <w:rPr>
          <w:color w:val="000000"/>
        </w:rPr>
        <w:t>11.</w:t>
      </w:r>
      <w:r>
        <w:rPr>
          <w:color w:val="000000"/>
        </w:rPr>
        <w:t>计算：</w:t>
      </w:r>
      <w:r>
        <w:rPr>
          <w:color w:val="000000"/>
        </w:rPr>
        <w:t>tan60°</w:t>
      </w:r>
      <w:r>
        <w:rPr>
          <w:color w:val="000000"/>
        </w:rPr>
        <w:t>﹣</w:t>
      </w:r>
      <w:r>
        <w:rPr>
          <w:color w:val="000000"/>
        </w:rPr>
        <w:t>cos30°=________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C90067">
      <w:pPr>
        <w:spacing w:after="0" w:line="240" w:lineRule="atLeast"/>
      </w:pPr>
      <w:r>
        <w:rPr>
          <w:color w:val="000000"/>
        </w:rPr>
        <w:t>12.</w:t>
      </w:r>
      <w:r>
        <w:rPr>
          <w:color w:val="000000"/>
        </w:rPr>
        <w:t>在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</w:t>
      </w:r>
      <w:r>
        <w:rPr>
          <w:color w:val="000000"/>
        </w:rPr>
        <w:t>AB=10</w:t>
      </w:r>
      <w:r>
        <w:rPr>
          <w:color w:val="000000"/>
        </w:rPr>
        <w:t>，</w:t>
      </w:r>
      <w:r>
        <w:rPr>
          <w:color w:val="000000"/>
        </w:rPr>
        <w:t xml:space="preserve">sinA=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，那么</w:t>
      </w:r>
      <w:r>
        <w:rPr>
          <w:color w:val="000000"/>
        </w:rPr>
        <w:t>AC=________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Rt△ABC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∠C=90°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AC=5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tanA=2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BC=________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如图，菱形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内两点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，满足</w:t>
      </w:r>
      <w:r>
        <w:rPr>
          <w:color w:val="000000"/>
          <w:lang w:eastAsia="zh-CN"/>
        </w:rPr>
        <w:t>MB⊥BC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MD⊥DC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NB⊥BA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ND⊥DA</w:t>
      </w:r>
      <w:r>
        <w:rPr>
          <w:color w:val="000000"/>
          <w:lang w:eastAsia="zh-CN"/>
        </w:rPr>
        <w:t>，若四边形</w:t>
      </w:r>
      <w:r>
        <w:rPr>
          <w:color w:val="000000"/>
          <w:lang w:eastAsia="zh-CN"/>
        </w:rPr>
        <w:t>BMDN</w:t>
      </w:r>
      <w:r>
        <w:rPr>
          <w:color w:val="000000"/>
          <w:lang w:eastAsia="zh-CN"/>
        </w:rPr>
        <w:t>的面积是菱形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面积的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cosA=________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355725" cy="668655"/>
            <wp:effectExtent l="0" t="0" r="15875" b="171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602207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如图，在平面直角坐标系中，菱形</w:t>
      </w:r>
      <w:r>
        <w:rPr>
          <w:color w:val="000000"/>
          <w:lang w:eastAsia="zh-CN"/>
        </w:rPr>
        <w:t>OABC</w:t>
      </w:r>
      <w:r>
        <w:rPr>
          <w:color w:val="000000"/>
          <w:lang w:eastAsia="zh-CN"/>
        </w:rPr>
        <w:t>的一个顶点在原点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处，且</w:t>
      </w:r>
      <w:r>
        <w:rPr>
          <w:color w:val="000000"/>
          <w:lang w:eastAsia="zh-CN"/>
        </w:rPr>
        <w:t>∠AOC=60°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点的坐标是（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），则直线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的表达式是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104900" cy="1111885"/>
            <wp:effectExtent l="0" t="0" r="0" b="1206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881682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7695" cy="1114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</w:pPr>
      <w:r>
        <w:rPr>
          <w:color w:val="000000"/>
        </w:rPr>
        <w:t>16.</w:t>
      </w:r>
      <w:r>
        <w:rPr>
          <w:color w:val="000000"/>
        </w:rPr>
        <w:t>在菱形</w:t>
      </w:r>
      <w:r>
        <w:rPr>
          <w:color w:val="000000"/>
        </w:rPr>
        <w:t>ABCD</w:t>
      </w:r>
      <w:r>
        <w:rPr>
          <w:color w:val="000000"/>
        </w:rPr>
        <w:t>中，</w:t>
      </w:r>
      <w:r>
        <w:rPr>
          <w:color w:val="000000"/>
        </w:rPr>
        <w:t>DE⊥AB</w:t>
      </w:r>
      <w:r>
        <w:rPr>
          <w:color w:val="000000"/>
        </w:rPr>
        <w:t>，</w:t>
      </w:r>
      <w:r>
        <w:rPr>
          <w:color w:val="000000"/>
        </w:rPr>
        <w:t xml:space="preserve">cosA=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BE=2</w:t>
      </w:r>
      <w:r>
        <w:rPr>
          <w:color w:val="000000"/>
        </w:rPr>
        <w:t>，则</w:t>
      </w:r>
      <w:r>
        <w:rPr>
          <w:color w:val="000000"/>
        </w:rPr>
        <w:t>tan∠DBE</w:t>
      </w:r>
      <w:r>
        <w:rPr>
          <w:color w:val="000000"/>
        </w:rPr>
        <w:t>的值是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1348740" cy="779780"/>
            <wp:effectExtent l="0" t="0" r="3810" b="127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395920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9629" cy="78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</w:pPr>
      <w:r>
        <w:rPr>
          <w:color w:val="000000"/>
        </w:rPr>
        <w:t>17.</w:t>
      </w:r>
      <w:r>
        <w:rPr>
          <w:color w:val="000000"/>
        </w:rPr>
        <w:t>在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，如果</w:t>
      </w:r>
      <w:r>
        <w:rPr>
          <w:color w:val="000000"/>
        </w:rPr>
        <w:t>AC=4</w:t>
      </w:r>
      <w:r>
        <w:rPr>
          <w:color w:val="000000"/>
        </w:rPr>
        <w:t>，</w:t>
      </w:r>
      <w:r>
        <w:rPr>
          <w:color w:val="000000"/>
        </w:rPr>
        <w:t>sinB=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那么</w:t>
      </w:r>
      <w:r>
        <w:rPr>
          <w:color w:val="000000"/>
        </w:rPr>
        <w:t xml:space="preserve">AB=________     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把直尺、三角尺和圆形螺母按如图所示放置于桌面上，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∠</m:t>
        </m:r>
        <m:r>
          <w:rPr>
            <w:rFonts w:ascii="Cambria Math" w:hint="eastAsia"/>
            <w:lang w:eastAsia="zh-CN"/>
          </w:rPr>
          <m:t>CAB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60</m:t>
            </m:r>
          </m:e>
          <m:sup>
            <m:r>
              <w:rPr>
                <w:rFonts w:ascii="Cambria Math" w:hint="eastAsia"/>
                <w:lang w:eastAsia="zh-CN"/>
              </w:rPr>
              <m:t>∘</m:t>
            </m:r>
          </m:sup>
        </m:sSu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，若量出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AD</m:t>
        </m:r>
        <m:r>
          <w:rPr>
            <w:rFonts w:ascii="Cambria Math" w:hint="eastAsia"/>
            <w:lang w:eastAsia="zh-CN"/>
          </w:rPr>
          <m:t>=8</m:t>
        </m:r>
        <m:r>
          <w:rPr>
            <w:rFonts w:ascii="Cambria Math" w:hint="eastAsia"/>
            <w:lang w:eastAsia="zh-CN"/>
          </w:rPr>
          <m:t>cm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，则圆形螺母的外直径是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076325" cy="929640"/>
            <wp:effectExtent l="0" t="0" r="9525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955928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7955" cy="9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如图，由游客中心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处修建通往百米观景长廊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的两条栈道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．若</w:t>
      </w:r>
      <w:r>
        <w:rPr>
          <w:color w:val="000000"/>
          <w:lang w:eastAsia="zh-CN"/>
        </w:rPr>
        <w:t>∠B=56°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∠C=45°</w:t>
      </w:r>
      <w:r>
        <w:rPr>
          <w:color w:val="000000"/>
          <w:lang w:eastAsia="zh-CN"/>
        </w:rPr>
        <w:t>，则游客中心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到观景长廊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的距离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的长约为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米．（结果保留整数，</w:t>
      </w:r>
      <w:r>
        <w:rPr>
          <w:color w:val="000000"/>
          <w:lang w:eastAsia="zh-CN"/>
        </w:rPr>
        <w:t>sin56°≈0.8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tan56°≈1.5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174115" cy="925830"/>
            <wp:effectExtent l="0" t="0" r="6985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998909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为解决停车难的问题，在如图一段长</w:t>
      </w:r>
      <w:r>
        <w:rPr>
          <w:color w:val="000000"/>
          <w:lang w:eastAsia="zh-CN"/>
        </w:rPr>
        <w:t>56</w:t>
      </w:r>
      <w:r>
        <w:rPr>
          <w:color w:val="000000"/>
          <w:lang w:eastAsia="zh-CN"/>
        </w:rPr>
        <w:t>米的路段开辟停车位，每个车位是长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米、宽</w:t>
      </w:r>
      <w:r>
        <w:rPr>
          <w:color w:val="000000"/>
          <w:lang w:eastAsia="zh-CN"/>
        </w:rPr>
        <w:t>2.2</w:t>
      </w:r>
      <w:r>
        <w:rPr>
          <w:color w:val="000000"/>
          <w:lang w:eastAsia="zh-CN"/>
        </w:rPr>
        <w:t>米的矩形，矩形的边与路的边缘成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角，那么这个路段最多可以划出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个这样的停车位．</w:t>
      </w:r>
      <w:r>
        <w:rPr>
          <w:color w:val="000000"/>
          <w:lang w:eastAsia="zh-CN"/>
        </w:rPr>
        <w:t xml:space="preserve">(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≈1.4)</w:t>
      </w:r>
      <w:r>
        <w:br/>
      </w:r>
      <w:r>
        <w:rPr>
          <w:noProof/>
          <w:lang w:eastAsia="zh-CN"/>
        </w:rPr>
        <w:drawing>
          <wp:inline distT="0" distB="0" distL="0" distR="0">
            <wp:extent cx="2081530" cy="782955"/>
            <wp:effectExtent l="0" t="0" r="13970" b="1714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071454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1708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line="240" w:lineRule="atLeast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</w:t>
      </w:r>
      <w:r>
        <w:rPr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60</w:t>
      </w:r>
      <w:r>
        <w:rPr>
          <w:b/>
          <w:bCs/>
          <w:sz w:val="24"/>
          <w:szCs w:val="24"/>
          <w:lang w:eastAsia="zh-CN"/>
        </w:rPr>
        <w:t>分）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如图，水库大</w:t>
      </w:r>
      <w:r>
        <w:rPr>
          <w:color w:val="000000"/>
          <w:lang w:eastAsia="zh-CN"/>
        </w:rPr>
        <w:t>坝的横截面是梯形，坝顶宽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米，坝高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米，斜坡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的坡比为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，斜坡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的坡比为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，求大坝的截面面积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noProof/>
          <w:lang w:eastAsia="zh-CN"/>
        </w:rPr>
        <w:drawing>
          <wp:inline distT="0" distB="0" distL="0" distR="0">
            <wp:extent cx="1804670" cy="802005"/>
            <wp:effectExtent l="0" t="0" r="5080" b="1714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24851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如图，已知某市一座电视塔高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张明在点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处测得电视塔塔顶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的仰角</w:t>
      </w:r>
      <w:r>
        <w:rPr>
          <w:color w:val="000000"/>
          <w:lang w:eastAsia="zh-CN"/>
        </w:rPr>
        <w:t>∠ACB=40°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240790" cy="925830"/>
            <wp:effectExtent l="0" t="0" r="1651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33131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</w:t>
      </w:r>
      <w:r>
        <w:rPr>
          <w:color w:val="000000"/>
          <w:lang w:eastAsia="zh-CN"/>
        </w:rPr>
        <w:t>∠B</w:t>
      </w:r>
      <w:r>
        <w:rPr>
          <w:color w:val="000000"/>
          <w:lang w:eastAsia="zh-CN"/>
        </w:rPr>
        <w:t>的度数；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）求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的长（精确到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米）．</w:t>
      </w:r>
      <w:r>
        <w:rPr>
          <w:color w:val="000000"/>
          <w:lang w:eastAsia="zh-CN"/>
        </w:rPr>
        <w:t xml:space="preserve">    </w:t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 xml:space="preserve">23.  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日，菏泽国际牡丹花会拉开帷幕，菏泽电视台用直升机航拍技术全程直播．如图，在直升机的镜头下，观测曹州牡丹园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处的俯角为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处的俯角为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，如果此时直升机镜头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处的高度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米，点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在同一条直线上，则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两点间的距离为多少米？（结果保留根号）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355725" cy="935355"/>
            <wp:effectExtent l="0" t="0" r="15875" b="17145"/>
            <wp:docPr id="30" name="图片 30" descr="图片_x0020_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520469" name="图片 30" descr="图片_x0020_2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钓鱼岛是我国的神圣领土，中国人民维护国家领土完整的决心是坚定的，多年来，我国的海监、渔政等执法船定期开赴钓鱼岛巡视．某日，我海监船（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处）测得钓鱼岛（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处）距离为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海里，海监船继续向东航行，在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处测得钓鱼岛在</w:t>
      </w:r>
      <w:r>
        <w:rPr>
          <w:color w:val="000000"/>
          <w:lang w:eastAsia="zh-CN"/>
        </w:rPr>
        <w:t>北偏东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的方向上，距离为</w:t>
      </w:r>
      <w:r>
        <w:rPr>
          <w:color w:val="000000"/>
          <w:lang w:eastAsia="zh-CN"/>
        </w:rPr>
        <w:t>10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海里，求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的距离．（结果保留根号）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842770" cy="982980"/>
            <wp:effectExtent l="0" t="0" r="5080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266016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如图，某公园内有一棵大树，为测量树高，小明在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处用测角仪测得树顶端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的仰角为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，已知测角仪高</w:t>
      </w:r>
      <w:r>
        <w:rPr>
          <w:color w:val="000000"/>
          <w:lang w:eastAsia="zh-CN"/>
        </w:rPr>
        <w:t>DC=1.4m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BC=30m</w:t>
      </w:r>
      <w:r>
        <w:rPr>
          <w:color w:val="000000"/>
          <w:lang w:eastAsia="zh-CN"/>
        </w:rPr>
        <w:t>，请帮助小明计算出树高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（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1.732</w:t>
      </w:r>
      <w:r>
        <w:rPr>
          <w:color w:val="000000"/>
          <w:lang w:eastAsia="zh-CN"/>
        </w:rPr>
        <w:t>，结果保留三个有效数字）．</w:t>
      </w:r>
    </w:p>
    <w:p w:rsidR="00C90067">
      <w:pPr>
        <w:spacing w:after="0" w:line="240" w:lineRule="atLeast"/>
        <w:rPr>
          <w:lang w:eastAsia="zh-CN"/>
        </w:rPr>
      </w:pPr>
    </w:p>
    <w:p w:rsidR="00C90067">
      <w:pPr>
        <w:spacing w:after="0" w:line="240" w:lineRule="atLeast"/>
      </w:pPr>
      <w:r>
        <w:rPr>
          <w:noProof/>
          <w:lang w:eastAsia="zh-CN"/>
        </w:rPr>
        <w:drawing>
          <wp:inline distT="0" distB="0" distL="0" distR="0">
            <wp:extent cx="2129155" cy="1374775"/>
            <wp:effectExtent l="0" t="0" r="4445" b="1587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19479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如图，一栋居民楼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的高为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米，远处有一栋商务楼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，小明在居民楼的楼底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处测得商务楼顶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处的仰角为</w:t>
      </w:r>
      <w:r>
        <w:rPr>
          <w:color w:val="000000"/>
          <w:lang w:eastAsia="zh-CN"/>
        </w:rPr>
        <w:t>60°</w:t>
      </w:r>
      <w:r>
        <w:rPr>
          <w:color w:val="000000"/>
          <w:lang w:eastAsia="zh-CN"/>
        </w:rPr>
        <w:t>，又在商务楼的楼顶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处测得居民楼的楼顶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处的俯角为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．其中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两点分别位于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两点的正下方，且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两点在同一水平线上，求商务楼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的高度．</w:t>
      </w:r>
      <w:r>
        <w:rPr>
          <w:lang w:eastAsia="zh-CN"/>
        </w:rPr>
        <w:br/>
      </w:r>
      <w:r>
        <w:rPr>
          <w:color w:val="000000"/>
          <w:lang w:eastAsia="zh-CN"/>
        </w:rPr>
        <w:t>（参考数据：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≈1.414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≈1.732</w:t>
      </w:r>
      <w:r>
        <w:rPr>
          <w:color w:val="000000"/>
          <w:lang w:eastAsia="zh-CN"/>
        </w:rPr>
        <w:t>．结果精确到</w:t>
      </w:r>
      <w:r>
        <w:rPr>
          <w:color w:val="000000"/>
          <w:lang w:eastAsia="zh-CN"/>
        </w:rPr>
        <w:t>0.1</w:t>
      </w:r>
      <w:r>
        <w:rPr>
          <w:color w:val="000000"/>
          <w:lang w:eastAsia="zh-CN"/>
        </w:rPr>
        <w:t>米）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689735" cy="1384300"/>
            <wp:effectExtent l="0" t="0" r="5715" b="635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34670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color w:val="000000"/>
          <w:lang w:eastAsia="zh-CN"/>
        </w:rPr>
      </w:pPr>
    </w:p>
    <w:p w:rsidR="00C90067">
      <w:pPr>
        <w:spacing w:after="0" w:line="240" w:lineRule="atLeast"/>
        <w:rPr>
          <w:lang w:eastAsia="zh-CN"/>
        </w:rPr>
      </w:pPr>
      <w:bookmarkStart w:id="0" w:name="_GoBack"/>
      <w:bookmarkEnd w:id="0"/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如图，在一次军事演习中，蓝方在一条东西走向的公路上的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处朝正南方向撤退，红方在公路上的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处沿南偏西</w:t>
      </w:r>
      <w:r>
        <w:rPr>
          <w:color w:val="000000"/>
          <w:lang w:eastAsia="zh-CN"/>
        </w:rPr>
        <w:t>60°</w:t>
      </w:r>
      <w:r>
        <w:rPr>
          <w:color w:val="000000"/>
          <w:lang w:eastAsia="zh-CN"/>
        </w:rPr>
        <w:t>方向前进实施拦截，红方行驶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米到达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处后，因前方无</w:t>
      </w:r>
      <w:r>
        <w:rPr>
          <w:color w:val="000000"/>
          <w:lang w:eastAsia="zh-CN"/>
        </w:rPr>
        <w:t>法通行，红方决定调整方向，再朝南偏西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方向前进了相同的距离，刚好在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处成功拦截蓝方，求拦截点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处到公路的距离（结果不取近似值）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623060" cy="1279525"/>
            <wp:effectExtent l="0" t="0" r="15240" b="158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264595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 xml:space="preserve">    </w:t>
      </w:r>
    </w:p>
    <w:p w:rsidR="00C90067">
      <w:pPr>
        <w:spacing w:after="0" w:line="240" w:lineRule="atLeast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如图，禁渔期间，我渔政船在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处发现正北方向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处有一艘可疑船只，测得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两处距离为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海里，可疑船只正沿南偏东</w:t>
      </w:r>
      <w:r>
        <w:rPr>
          <w:color w:val="000000"/>
          <w:lang w:eastAsia="zh-CN"/>
        </w:rPr>
        <w:t>53°</w:t>
      </w:r>
      <w:r>
        <w:rPr>
          <w:color w:val="000000"/>
          <w:lang w:eastAsia="zh-CN"/>
        </w:rPr>
        <w:t>方向航行．我渔政船迅速沿北偏东</w:t>
      </w:r>
      <w:r>
        <w:rPr>
          <w:color w:val="000000"/>
          <w:lang w:eastAsia="zh-CN"/>
        </w:rPr>
        <w:t>27°</w:t>
      </w:r>
      <w:r>
        <w:rPr>
          <w:color w:val="000000"/>
          <w:lang w:eastAsia="zh-CN"/>
        </w:rPr>
        <w:t>方向前去拦截，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小时后刚好在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处将可疑船只拦截．求该可疑船只航行的速度．（参考数据：</w:t>
      </w:r>
      <w:r>
        <w:rPr>
          <w:color w:val="000000"/>
          <w:lang w:eastAsia="zh-CN"/>
        </w:rPr>
        <w:t>sin27°≈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20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cos27°≈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10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tan27°≈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sin53°≈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cos53</w:t>
      </w:r>
      <w:r>
        <w:rPr>
          <w:color w:val="000000"/>
          <w:lang w:eastAsia="zh-CN"/>
        </w:rPr>
        <w:t>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tan53°≈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502920" cy="1226185"/>
            <wp:effectExtent l="0" t="0" r="11430" b="1206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253458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2185" cy="1224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7">
      <w:pPr>
        <w:spacing w:line="240" w:lineRule="atLeast"/>
        <w:rPr>
          <w:lang w:eastAsia="zh-CN"/>
        </w:rPr>
      </w:pPr>
    </w:p>
    <w:sectPr w:rsidSect="00C90067">
      <w:pgSz w:w="11906" w:h="16838"/>
      <w:pgMar w:top="550" w:right="550" w:bottom="380" w:left="55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4703170"/>
    <w:rsid w:val="001E03CA"/>
    <w:rsid w:val="009955B3"/>
    <w:rsid w:val="00C90067"/>
    <w:rsid w:val="4470317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06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sid w:val="009955B3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9955B3"/>
    <w:rPr>
      <w:rFonts w:ascii="Calibri" w:hAnsi="Calibri"/>
      <w:sz w:val="18"/>
      <w:szCs w:val="18"/>
      <w:lang w:eastAsia="en-US"/>
    </w:rPr>
  </w:style>
  <w:style w:type="paragraph" w:styleId="Header">
    <w:name w:val="header"/>
    <w:basedOn w:val="Normal"/>
    <w:link w:val="Char0"/>
    <w:rsid w:val="00995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9955B3"/>
    <w:rPr>
      <w:rFonts w:ascii="Calibri" w:hAnsi="Calibri"/>
      <w:sz w:val="18"/>
      <w:szCs w:val="18"/>
      <w:lang w:eastAsia="en-US"/>
    </w:rPr>
  </w:style>
  <w:style w:type="paragraph" w:styleId="Footer">
    <w:name w:val="footer"/>
    <w:basedOn w:val="Normal"/>
    <w:link w:val="Char1"/>
    <w:rsid w:val="009955B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9955B3"/>
    <w:rPr>
      <w:rFonts w:ascii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592</Words>
  <Characters>3375</Characters>
  <Application>Microsoft Office Word</Application>
  <DocSecurity>0</DocSecurity>
  <Lines>28</Lines>
  <Paragraphs>7</Paragraphs>
  <ScaleCrop>false</ScaleCrop>
  <Company>微软中国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围子初中</cp:lastModifiedBy>
  <cp:revision>2</cp:revision>
  <dcterms:created xsi:type="dcterms:W3CDTF">2019-07-19T07:38:00Z</dcterms:created>
  <dcterms:modified xsi:type="dcterms:W3CDTF">2019-09-29T01:43:00Z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