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F2C4C" w:rsidP="00DA5C60">
      <w:pPr>
        <w:pStyle w:val="PlainText"/>
        <w:spacing w:line="360" w:lineRule="auto"/>
        <w:ind w:firstLine="420" w:firstLineChars="200"/>
        <w:jc w:val="center"/>
        <w:rPr>
          <w:rFonts w:ascii="Times New Roman" w:eastAsia="黑体" w:hAnsi="Times New Roman" w:cs="Times New Roman"/>
        </w:rPr>
      </w:pPr>
      <w:r>
        <w:rPr>
          <w:rFonts w:hAnsi="宋体" w:cs="宋体" w:hint="eastAsia"/>
        </w:rPr>
        <w:drawing>
          <wp:anchor simplePos="0" relativeHeight="251658240" behindDoc="0" locked="0" layoutInCell="1" allowOverlap="1">
            <wp:simplePos x="0" y="0"/>
            <wp:positionH relativeFrom="page">
              <wp:posOffset>11620500</wp:posOffset>
            </wp:positionH>
            <wp:positionV relativeFrom="topMargin">
              <wp:posOffset>12255500</wp:posOffset>
            </wp:positionV>
            <wp:extent cx="393700" cy="4572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552294" name=""/>
                    <pic:cNvPicPr>
                      <a:picLocks noChangeAspect="1"/>
                    </pic:cNvPicPr>
                  </pic:nvPicPr>
                  <pic:blipFill>
                    <a:blip xmlns:r="http://schemas.openxmlformats.org/officeDocument/2006/relationships" r:embed="rId4"/>
                    <a:stretch>
                      <a:fillRect/>
                    </a:stretch>
                  </pic:blipFill>
                  <pic:spPr>
                    <a:xfrm>
                      <a:off x="0" y="0"/>
                      <a:ext cx="393700" cy="457200"/>
                    </a:xfrm>
                    <a:prstGeom prst="rect">
                      <a:avLst/>
                    </a:prstGeom>
                  </pic:spPr>
                </pic:pic>
              </a:graphicData>
            </a:graphic>
          </wp:anchor>
        </w:drawing>
      </w:r>
      <w:r>
        <w:rPr>
          <w:rFonts w:hAnsi="宋体" w:cs="宋体" w:hint="eastAsia"/>
        </w:rPr>
        <w:t>第二十一、</w:t>
      </w:r>
      <w:r>
        <w:rPr>
          <w:rFonts w:hAnsi="宋体" w:cs="宋体"/>
        </w:rPr>
        <w:t xml:space="preserve"> </w:t>
      </w:r>
      <w:r>
        <w:rPr>
          <w:rFonts w:hAnsi="宋体" w:cs="宋体" w:hint="eastAsia"/>
        </w:rPr>
        <w:t>二十二章测试题</w:t>
      </w:r>
    </w:p>
    <w:p w:rsidR="00CF2C4C" w:rsidP="00DA5C60">
      <w:pPr>
        <w:widowControl/>
        <w:spacing w:line="360" w:lineRule="auto"/>
        <w:ind w:firstLine="420" w:firstLineChars="200"/>
        <w:rPr>
          <w:rFonts w:ascii="宋体" w:hAnsi="宋体" w:cs="宋体"/>
          <w:szCs w:val="21"/>
        </w:rPr>
      </w:pPr>
      <w:r>
        <w:rPr>
          <w:rFonts w:ascii="宋体" w:hAnsi="宋体" w:cs="宋体" w:hint="eastAsia"/>
          <w:szCs w:val="21"/>
        </w:rPr>
        <w:t>一、选择题</w:t>
      </w:r>
      <w:r>
        <w:rPr>
          <w:rFonts w:ascii="宋体" w:hAnsi="宋体" w:cs="宋体"/>
          <w:szCs w:val="21"/>
        </w:rPr>
        <w:t>(</w:t>
      </w:r>
      <w:r>
        <w:rPr>
          <w:rFonts w:ascii="宋体" w:hAnsi="宋体" w:cs="宋体" w:hint="eastAsia"/>
          <w:szCs w:val="21"/>
        </w:rPr>
        <w:t>每题</w:t>
      </w:r>
      <w:r>
        <w:rPr>
          <w:rFonts w:ascii="宋体" w:hAnsi="宋体" w:cs="宋体"/>
          <w:szCs w:val="21"/>
        </w:rPr>
        <w:t>3</w:t>
      </w:r>
      <w:r>
        <w:rPr>
          <w:rFonts w:ascii="宋体" w:hAnsi="宋体" w:cs="宋体" w:hint="eastAsia"/>
          <w:szCs w:val="21"/>
        </w:rPr>
        <w:t>分</w:t>
      </w:r>
      <w:r>
        <w:rPr>
          <w:rFonts w:ascii="宋体" w:hAnsi="宋体" w:cs="宋体"/>
          <w:szCs w:val="21"/>
        </w:rPr>
        <w:t>,</w:t>
      </w:r>
      <w:r>
        <w:rPr>
          <w:rFonts w:ascii="宋体" w:hAnsi="宋体" w:cs="宋体" w:hint="eastAsia"/>
          <w:szCs w:val="21"/>
        </w:rPr>
        <w:t>共</w:t>
      </w:r>
      <w:r>
        <w:rPr>
          <w:rFonts w:ascii="宋体" w:hAnsi="宋体" w:cs="宋体"/>
          <w:szCs w:val="21"/>
        </w:rPr>
        <w:t>30</w:t>
      </w:r>
      <w:r>
        <w:rPr>
          <w:rFonts w:ascii="宋体" w:hAnsi="宋体" w:cs="宋体" w:hint="eastAsia"/>
          <w:szCs w:val="21"/>
        </w:rPr>
        <w:t>分</w:t>
      </w:r>
      <w:r>
        <w:rPr>
          <w:rFonts w:ascii="宋体" w:hAnsi="宋体" w:cs="宋体"/>
          <w:szCs w:val="21"/>
        </w:rPr>
        <w:t>)</w:t>
      </w:r>
    </w:p>
    <w:p w:rsidR="00CF2C4C" w:rsidP="00DA5C60">
      <w:pPr>
        <w:widowControl/>
        <w:spacing w:line="360" w:lineRule="auto"/>
        <w:ind w:firstLine="420" w:firstLineChars="200"/>
        <w:rPr>
          <w:rFonts w:ascii="宋体" w:hAnsi="宋体" w:cs="宋体"/>
          <w:szCs w:val="21"/>
        </w:rPr>
      </w:pPr>
      <w:r>
        <w:rPr>
          <w:rFonts w:ascii="宋体" w:hAnsi="宋体" w:cs="宋体"/>
          <w:szCs w:val="21"/>
        </w:rPr>
        <w:t>1</w:t>
      </w:r>
      <w:r>
        <w:rPr>
          <w:rFonts w:ascii="宋体" w:hAnsi="宋体" w:cs="宋体"/>
          <w:i/>
          <w:szCs w:val="21"/>
        </w:rPr>
        <w:t>.</w:t>
      </w:r>
      <w:r>
        <w:rPr>
          <w:rFonts w:ascii="宋体" w:hAnsi="宋体" w:cs="宋体" w:hint="eastAsia"/>
          <w:szCs w:val="21"/>
        </w:rPr>
        <w:t>关于电磁波</w:t>
      </w:r>
      <w:r>
        <w:rPr>
          <w:rFonts w:ascii="宋体" w:hAnsi="宋体" w:cs="宋体"/>
          <w:szCs w:val="21"/>
        </w:rPr>
        <w:t>,</w:t>
      </w:r>
      <w:r>
        <w:rPr>
          <w:rFonts w:ascii="宋体" w:hAnsi="宋体" w:cs="宋体" w:hint="eastAsia"/>
          <w:szCs w:val="21"/>
        </w:rPr>
        <w:t>下列说法正确的是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电磁波只能传递信息不能传递能量</w:t>
      </w:r>
      <w:r>
        <w:rPr>
          <w:rFonts w:ascii="宋体" w:cs="宋体"/>
          <w:szCs w:val="21"/>
        </w:rPr>
        <w:tab/>
      </w:r>
      <w:r>
        <w:rPr>
          <w:rFonts w:ascii="宋体" w:hAnsi="宋体" w:cs="宋体"/>
          <w:szCs w:val="21"/>
        </w:rPr>
        <w:t xml:space="preserve">  B</w:t>
      </w:r>
      <w:r>
        <w:rPr>
          <w:rFonts w:ascii="宋体" w:hAnsi="宋体" w:cs="宋体"/>
          <w:i/>
          <w:szCs w:val="21"/>
        </w:rPr>
        <w:t>.</w:t>
      </w:r>
      <w:r>
        <w:rPr>
          <w:rFonts w:ascii="宋体" w:hAnsi="宋体" w:cs="宋体" w:hint="eastAsia"/>
          <w:szCs w:val="21"/>
        </w:rPr>
        <w:t>光纤通信没有应用电磁波</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电磁波能在真空中传播</w:t>
      </w:r>
      <w:r>
        <w:rPr>
          <w:rFonts w:ascii="宋体" w:cs="宋体"/>
          <w:szCs w:val="21"/>
        </w:rPr>
        <w:tab/>
      </w:r>
      <w:r>
        <w:rPr>
          <w:rFonts w:ascii="宋体" w:hAnsi="宋体" w:cs="宋体"/>
          <w:szCs w:val="21"/>
        </w:rPr>
        <w:t xml:space="preserve">              D</w:t>
      </w:r>
      <w:r>
        <w:rPr>
          <w:rFonts w:ascii="宋体" w:hAnsi="宋体" w:cs="宋体"/>
          <w:i/>
          <w:szCs w:val="21"/>
        </w:rPr>
        <w:t>.</w:t>
      </w:r>
      <w:r>
        <w:rPr>
          <w:rFonts w:ascii="宋体" w:hAnsi="宋体" w:cs="宋体" w:hint="eastAsia"/>
          <w:szCs w:val="21"/>
        </w:rPr>
        <w:t>声波和可见光都属于电磁波</w:t>
      </w:r>
    </w:p>
    <w:p w:rsidR="00CF2C4C" w:rsidP="00DA5C60">
      <w:pPr>
        <w:widowControl/>
        <w:spacing w:line="360" w:lineRule="auto"/>
        <w:ind w:firstLine="420" w:firstLineChars="200"/>
        <w:rPr>
          <w:rFonts w:ascii="宋体" w:hAnsi="宋体" w:cs="宋体"/>
          <w:szCs w:val="21"/>
        </w:rPr>
      </w:pPr>
      <w:r>
        <w:rPr>
          <w:rFonts w:ascii="宋体" w:hAnsi="宋体" w:cs="宋体"/>
          <w:szCs w:val="21"/>
        </w:rPr>
        <w:t>2</w:t>
      </w:r>
      <w:r>
        <w:rPr>
          <w:rFonts w:ascii="宋体" w:hAnsi="宋体" w:cs="宋体"/>
          <w:i/>
          <w:szCs w:val="21"/>
        </w:rPr>
        <w:t>.</w:t>
      </w:r>
      <w:r>
        <w:rPr>
          <w:rFonts w:ascii="宋体" w:hAnsi="宋体" w:cs="宋体" w:hint="eastAsia"/>
          <w:szCs w:val="21"/>
        </w:rPr>
        <w:t>关于电磁波与信息技术</w:t>
      </w:r>
      <w:r>
        <w:rPr>
          <w:rFonts w:ascii="宋体" w:hAnsi="宋体" w:cs="宋体"/>
          <w:szCs w:val="21"/>
        </w:rPr>
        <w:t>,</w:t>
      </w:r>
      <w:r>
        <w:rPr>
          <w:rFonts w:ascii="宋体" w:hAnsi="宋体" w:cs="宋体" w:hint="eastAsia"/>
          <w:szCs w:val="21"/>
        </w:rPr>
        <w:t>下列叙述正确的是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电磁波只能用于通信</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手机既能发射电磁波也能接收电磁波</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电磁波的应用对人类有利无害</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卫星通信不需要利用电磁波传递信息</w:t>
      </w:r>
    </w:p>
    <w:p w:rsidR="00CF2C4C" w:rsidP="00DA5C60">
      <w:pPr>
        <w:widowControl/>
        <w:spacing w:line="360" w:lineRule="auto"/>
        <w:ind w:firstLine="420" w:firstLineChars="200"/>
        <w:rPr>
          <w:rFonts w:ascii="宋体" w:hAnsi="宋体" w:cs="宋体"/>
          <w:szCs w:val="21"/>
        </w:rPr>
      </w:pPr>
      <w:r>
        <w:rPr>
          <w:rFonts w:ascii="宋体" w:hAnsi="宋体" w:cs="宋体"/>
          <w:szCs w:val="21"/>
        </w:rPr>
        <w:t>3</w:t>
      </w:r>
      <w:r>
        <w:rPr>
          <w:rFonts w:ascii="宋体" w:hAnsi="宋体" w:cs="宋体"/>
          <w:i/>
          <w:szCs w:val="21"/>
        </w:rPr>
        <w:t>.</w:t>
      </w:r>
      <w:r>
        <w:rPr>
          <w:rFonts w:ascii="宋体" w:hAnsi="宋体" w:cs="宋体" w:hint="eastAsia"/>
          <w:szCs w:val="21"/>
        </w:rPr>
        <w:t>如图</w:t>
      </w:r>
      <w:r>
        <w:rPr>
          <w:rFonts w:ascii="宋体" w:hAnsi="宋体" w:cs="宋体"/>
          <w:szCs w:val="21"/>
        </w:rPr>
        <w:t>1</w:t>
      </w:r>
      <w:r>
        <w:rPr>
          <w:rFonts w:ascii="宋体" w:hAnsi="宋体" w:cs="宋体" w:hint="eastAsia"/>
          <w:szCs w:val="21"/>
        </w:rPr>
        <w:t>所示为我国航天英雄杨利伟在太空</w:t>
      </w:r>
      <w:r>
        <w:rPr>
          <w:rFonts w:ascii="宋体" w:hAnsi="宋体" w:cs="宋体"/>
          <w:szCs w:val="21"/>
        </w:rPr>
        <w:t>(</w:t>
      </w:r>
      <w:r>
        <w:rPr>
          <w:rFonts w:ascii="宋体" w:hAnsi="宋体" w:cs="宋体" w:hint="eastAsia"/>
          <w:szCs w:val="21"/>
        </w:rPr>
        <w:t>宇宙飞船中</w:t>
      </w:r>
      <w:r>
        <w:rPr>
          <w:rFonts w:ascii="宋体" w:hAnsi="宋体" w:cs="宋体"/>
          <w:szCs w:val="21"/>
        </w:rPr>
        <w:t>)</w:t>
      </w:r>
      <w:r>
        <w:rPr>
          <w:rFonts w:ascii="宋体" w:hAnsi="宋体" w:cs="宋体" w:hint="eastAsia"/>
          <w:szCs w:val="21"/>
        </w:rPr>
        <w:t>与家人</w:t>
      </w:r>
      <w:r>
        <w:rPr>
          <w:rFonts w:ascii="宋体" w:hAnsi="宋体" w:cs="宋体"/>
          <w:szCs w:val="21"/>
        </w:rPr>
        <w:t>(</w:t>
      </w:r>
      <w:r>
        <w:rPr>
          <w:rFonts w:ascii="宋体" w:hAnsi="宋体" w:cs="宋体" w:hint="eastAsia"/>
          <w:szCs w:val="21"/>
        </w:rPr>
        <w:t>在北京</w:t>
      </w:r>
      <w:r>
        <w:rPr>
          <w:rFonts w:ascii="宋体" w:hAnsi="宋体" w:cs="宋体"/>
          <w:szCs w:val="21"/>
        </w:rPr>
        <w:t>)</w:t>
      </w:r>
      <w:r>
        <w:rPr>
          <w:rFonts w:ascii="宋体" w:hAnsi="宋体" w:cs="宋体" w:hint="eastAsia"/>
          <w:szCs w:val="21"/>
        </w:rPr>
        <w:t>进行视频通话时的情景。对此过程</w:t>
      </w:r>
      <w:r>
        <w:rPr>
          <w:rFonts w:ascii="宋体" w:hAnsi="宋体" w:cs="宋体"/>
          <w:szCs w:val="21"/>
        </w:rPr>
        <w:t>,</w:t>
      </w:r>
      <w:r>
        <w:rPr>
          <w:rFonts w:ascii="宋体" w:hAnsi="宋体" w:cs="宋体" w:hint="eastAsia"/>
          <w:szCs w:val="21"/>
        </w:rPr>
        <w:t>下列说法中正确的是</w:t>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XDM313.EPS" o:spid="_x0000_i1025" type="#_x0000_t75" alt=" " style="width:85.5pt;height:58.5pt;visibility:visible">
            <v:imagedata r:id="rId5" o:title=""/>
          </v:shape>
        </w:pict>
      </w:r>
    </w:p>
    <w:p w:rsidR="00CF2C4C" w:rsidP="00DA5C60">
      <w:pPr>
        <w:widowControl/>
        <w:spacing w:line="360" w:lineRule="auto"/>
        <w:ind w:firstLine="420" w:firstLineChars="200"/>
        <w:jc w:val="center"/>
        <w:rPr>
          <w:rFonts w:ascii="宋体" w:hAnsi="宋体" w:cs="宋体"/>
          <w:szCs w:val="21"/>
        </w:rPr>
      </w:pPr>
      <w:r>
        <w:rPr>
          <w:rFonts w:ascii="宋体" w:hAnsi="宋体" w:cs="宋体" w:hint="eastAsia"/>
          <w:szCs w:val="21"/>
        </w:rPr>
        <w:t>图</w:t>
      </w:r>
      <w:r>
        <w:rPr>
          <w:rFonts w:ascii="宋体" w:hAnsi="宋体" w:cs="宋体"/>
          <w:szCs w:val="21"/>
        </w:rPr>
        <w:t>1</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通话时声音通过声波传播</w:t>
      </w:r>
      <w:r>
        <w:rPr>
          <w:rFonts w:ascii="宋体" w:hAnsi="宋体" w:cs="宋体"/>
          <w:szCs w:val="21"/>
        </w:rPr>
        <w:t>,</w:t>
      </w:r>
      <w:r>
        <w:rPr>
          <w:rFonts w:ascii="宋体" w:hAnsi="宋体" w:cs="宋体" w:hint="eastAsia"/>
          <w:szCs w:val="21"/>
        </w:rPr>
        <w:t>图像通过电磁波传播</w:t>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通话时声音和图像都是通过光导纤维传播的</w:t>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通话时声音和图像都是通过电磁波传播的</w:t>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通话时声音和图像分别通过次声波和超声波传播</w:t>
      </w:r>
    </w:p>
    <w:p w:rsidR="00CF2C4C" w:rsidP="00DA5C60">
      <w:pPr>
        <w:widowControl/>
        <w:spacing w:line="360" w:lineRule="auto"/>
        <w:ind w:firstLine="420" w:firstLineChars="200"/>
        <w:rPr>
          <w:rFonts w:ascii="宋体" w:hAnsi="宋体" w:cs="宋体"/>
          <w:szCs w:val="21"/>
        </w:rPr>
      </w:pPr>
      <w:r>
        <w:rPr>
          <w:rFonts w:ascii="宋体" w:hAnsi="宋体" w:cs="宋体"/>
          <w:szCs w:val="21"/>
        </w:rPr>
        <w:t>4</w:t>
      </w:r>
      <w:r>
        <w:rPr>
          <w:rFonts w:ascii="宋体" w:hAnsi="宋体" w:cs="宋体"/>
          <w:i/>
          <w:szCs w:val="21"/>
        </w:rPr>
        <w:t>.</w:t>
      </w:r>
      <w:r>
        <w:rPr>
          <w:rFonts w:ascii="宋体" w:hAnsi="宋体" w:cs="宋体" w:hint="eastAsia"/>
          <w:szCs w:val="21"/>
        </w:rPr>
        <w:t>下列说法中正确的是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电子邮箱地址中的“</w:t>
      </w:r>
      <w:r>
        <w:rPr>
          <w:rFonts w:ascii="宋体" w:hAnsi="宋体" w:cs="宋体"/>
          <w:szCs w:val="21"/>
        </w:rPr>
        <w:t>cn</w:t>
      </w:r>
      <w:r>
        <w:rPr>
          <w:rFonts w:ascii="宋体" w:hAnsi="宋体" w:cs="宋体" w:hint="eastAsia"/>
          <w:szCs w:val="21"/>
        </w:rPr>
        <w:t>”表示这个服务器是在中国注册的</w:t>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激光频率单一、亮度高、平行度好、速度小</w:t>
      </w:r>
      <w:r>
        <w:rPr>
          <w:rFonts w:ascii="宋体" w:hAnsi="宋体" w:cs="宋体"/>
          <w:szCs w:val="21"/>
        </w:rPr>
        <w:t>,</w:t>
      </w:r>
      <w:r>
        <w:rPr>
          <w:rFonts w:ascii="宋体" w:hAnsi="宋体" w:cs="宋体" w:hint="eastAsia"/>
          <w:szCs w:val="21"/>
        </w:rPr>
        <w:t>常用于光纤通信</w:t>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任意</w:t>
      </w:r>
      <w:r>
        <w:rPr>
          <w:rFonts w:ascii="宋体" w:hAnsi="宋体" w:cs="宋体"/>
          <w:szCs w:val="21"/>
        </w:rPr>
        <w:t>3</w:t>
      </w:r>
      <w:r>
        <w:rPr>
          <w:rFonts w:ascii="宋体" w:hAnsi="宋体" w:cs="宋体" w:hint="eastAsia"/>
          <w:szCs w:val="21"/>
        </w:rPr>
        <w:t>颗同步通信卫星都可以覆盖全部地球表面</w:t>
      </w:r>
      <w:r>
        <w:rPr>
          <w:rFonts w:ascii="宋体" w:hAnsi="宋体" w:cs="宋体"/>
          <w:szCs w:val="21"/>
        </w:rPr>
        <w:t>,</w:t>
      </w:r>
      <w:r>
        <w:rPr>
          <w:rFonts w:ascii="宋体" w:hAnsi="宋体" w:cs="宋体" w:hint="eastAsia"/>
          <w:szCs w:val="21"/>
        </w:rPr>
        <w:t>实现全球通信</w:t>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射频信号的频率比音频信号高</w:t>
      </w:r>
      <w:r>
        <w:rPr>
          <w:rFonts w:ascii="宋体" w:hAnsi="宋体" w:cs="宋体"/>
          <w:szCs w:val="21"/>
        </w:rPr>
        <w:t>,</w:t>
      </w:r>
      <w:r>
        <w:rPr>
          <w:rFonts w:ascii="宋体" w:hAnsi="宋体" w:cs="宋体" w:hint="eastAsia"/>
          <w:szCs w:val="21"/>
        </w:rPr>
        <w:t>比视频信号低</w:t>
      </w:r>
    </w:p>
    <w:p w:rsidR="00CF2C4C" w:rsidP="00DA5C60">
      <w:pPr>
        <w:widowControl/>
        <w:spacing w:line="360" w:lineRule="auto"/>
        <w:ind w:firstLine="420" w:firstLineChars="200"/>
        <w:rPr>
          <w:rFonts w:ascii="宋体" w:hAnsi="宋体" w:cs="宋体"/>
          <w:szCs w:val="21"/>
        </w:rPr>
      </w:pPr>
      <w:r>
        <w:rPr>
          <w:rFonts w:ascii="宋体" w:hAnsi="宋体" w:cs="宋体"/>
          <w:szCs w:val="21"/>
        </w:rPr>
        <w:t>5</w:t>
      </w:r>
      <w:r>
        <w:rPr>
          <w:rFonts w:ascii="宋体" w:hAnsi="宋体" w:cs="宋体"/>
          <w:i/>
          <w:szCs w:val="21"/>
        </w:rPr>
        <w:t>.</w:t>
      </w:r>
      <w:r>
        <w:rPr>
          <w:rFonts w:ascii="宋体" w:hAnsi="宋体" w:cs="宋体" w:hint="eastAsia"/>
          <w:szCs w:val="21"/>
        </w:rPr>
        <w:t>下列关于信息传递的说法</w:t>
      </w:r>
      <w:r>
        <w:rPr>
          <w:rFonts w:ascii="宋体" w:hAnsi="宋体" w:cs="宋体"/>
          <w:szCs w:val="21"/>
        </w:rPr>
        <w:t>,</w:t>
      </w:r>
      <w:r>
        <w:rPr>
          <w:rFonts w:ascii="宋体" w:hAnsi="宋体" w:cs="宋体" w:hint="eastAsia"/>
          <w:szCs w:val="21"/>
        </w:rPr>
        <w:t>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在电话线中传递的信号是声信号</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手机是利用电磁波传递信息的</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收听广播时</w:t>
      </w:r>
      <w:r>
        <w:rPr>
          <w:rFonts w:ascii="宋体" w:hAnsi="宋体" w:cs="宋体"/>
          <w:szCs w:val="21"/>
        </w:rPr>
        <w:t>,</w:t>
      </w:r>
      <w:r>
        <w:rPr>
          <w:rFonts w:ascii="宋体" w:hAnsi="宋体" w:cs="宋体" w:hint="eastAsia"/>
          <w:szCs w:val="21"/>
        </w:rPr>
        <w:t>收音机的扬声器把电磁波转化为播音员的声音</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光纤通信是利用激光传递信息的</w:t>
      </w:r>
      <w:r>
        <w:rPr>
          <w:rFonts w:ascii="宋体" w:hAnsi="宋体" w:cs="宋体"/>
          <w:szCs w:val="21"/>
        </w:rPr>
        <w:t>,</w:t>
      </w:r>
      <w:r>
        <w:rPr>
          <w:rFonts w:ascii="宋体" w:hAnsi="宋体" w:cs="宋体" w:hint="eastAsia"/>
          <w:szCs w:val="21"/>
        </w:rPr>
        <w:t>所以铺设光缆时不能让光缆弯曲</w:t>
      </w:r>
    </w:p>
    <w:p w:rsidR="00CF2C4C" w:rsidP="00DA5C60">
      <w:pPr>
        <w:widowControl/>
        <w:spacing w:line="360" w:lineRule="auto"/>
        <w:ind w:firstLine="420" w:firstLineChars="200"/>
        <w:rPr>
          <w:rFonts w:ascii="宋体" w:hAnsi="宋体" w:cs="宋体"/>
          <w:szCs w:val="21"/>
        </w:rPr>
      </w:pPr>
      <w:r>
        <w:rPr>
          <w:rFonts w:ascii="宋体" w:hAnsi="宋体" w:cs="宋体"/>
          <w:szCs w:val="21"/>
        </w:rPr>
        <w:t>6</w:t>
      </w:r>
      <w:r>
        <w:rPr>
          <w:rFonts w:ascii="宋体" w:hAnsi="宋体" w:cs="宋体"/>
          <w:i/>
          <w:szCs w:val="21"/>
        </w:rPr>
        <w:t>.</w:t>
      </w:r>
      <w:r>
        <w:rPr>
          <w:rFonts w:ascii="宋体" w:hAnsi="宋体" w:cs="宋体" w:hint="eastAsia"/>
          <w:szCs w:val="21"/>
        </w:rPr>
        <w:t>如图</w:t>
      </w:r>
      <w:r>
        <w:rPr>
          <w:rFonts w:ascii="宋体" w:hAnsi="宋体" w:cs="宋体"/>
          <w:szCs w:val="21"/>
        </w:rPr>
        <w:t>2</w:t>
      </w:r>
      <w:r>
        <w:rPr>
          <w:rFonts w:ascii="宋体" w:hAnsi="宋体" w:cs="宋体" w:hint="eastAsia"/>
          <w:szCs w:val="21"/>
        </w:rPr>
        <w:t>所示</w:t>
      </w:r>
      <w:r>
        <w:rPr>
          <w:rFonts w:ascii="宋体" w:hAnsi="宋体" w:cs="宋体"/>
          <w:szCs w:val="21"/>
        </w:rPr>
        <w:t>,</w:t>
      </w:r>
      <w:r>
        <w:rPr>
          <w:rFonts w:ascii="宋体" w:hAnsi="宋体" w:cs="宋体" w:hint="eastAsia"/>
          <w:szCs w:val="21"/>
        </w:rPr>
        <w:t>以消耗不可再生能源来获取电能的是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 id="3XDM338.EPS" o:spid="_x0000_i1026" type="#_x0000_t75" alt=" " style="width:343.5pt;height:68.25pt;visibility:visible">
            <v:imagedata r:id="rId6" o:title=""/>
          </v:shape>
        </w:pict>
      </w:r>
    </w:p>
    <w:p w:rsidR="00CF2C4C" w:rsidP="00DA5C60">
      <w:pPr>
        <w:widowControl/>
        <w:spacing w:line="360" w:lineRule="auto"/>
        <w:ind w:firstLine="420" w:firstLineChars="200"/>
        <w:jc w:val="center"/>
        <w:rPr>
          <w:rFonts w:ascii="宋体" w:hAnsi="宋体" w:cs="宋体"/>
          <w:szCs w:val="21"/>
        </w:rPr>
      </w:pPr>
      <w:r>
        <w:rPr>
          <w:rFonts w:ascii="宋体" w:hAnsi="宋体" w:cs="宋体" w:hint="eastAsia"/>
          <w:szCs w:val="21"/>
        </w:rPr>
        <w:t>图</w:t>
      </w:r>
      <w:r>
        <w:rPr>
          <w:rFonts w:ascii="宋体" w:hAnsi="宋体" w:cs="宋体"/>
          <w:szCs w:val="21"/>
        </w:rPr>
        <w:t>2</w:t>
      </w:r>
    </w:p>
    <w:p w:rsidR="00CF2C4C" w:rsidP="00DA5C60">
      <w:pPr>
        <w:widowControl/>
        <w:spacing w:line="360" w:lineRule="auto"/>
        <w:ind w:firstLine="420" w:firstLineChars="200"/>
        <w:rPr>
          <w:rFonts w:ascii="宋体" w:hAnsi="宋体" w:cs="宋体"/>
          <w:szCs w:val="21"/>
        </w:rPr>
      </w:pPr>
      <w:r>
        <w:rPr>
          <w:rFonts w:ascii="宋体" w:hAnsi="宋体" w:cs="宋体"/>
          <w:szCs w:val="21"/>
        </w:rPr>
        <w:t>7</w:t>
      </w:r>
      <w:r>
        <w:rPr>
          <w:rFonts w:ascii="宋体" w:hAnsi="宋体" w:cs="宋体"/>
          <w:i/>
          <w:szCs w:val="21"/>
        </w:rPr>
        <w:t>.</w:t>
      </w:r>
      <w:r>
        <w:rPr>
          <w:rFonts w:ascii="宋体" w:hAnsi="宋体" w:cs="宋体" w:hint="eastAsia"/>
          <w:szCs w:val="21"/>
        </w:rPr>
        <w:t>下列说法中正确的是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原子核在常温下就能发生轻核的裂变</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太阳能的能量来自大量的氖核的裂变</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核电站内的核反应堆是可控制的铀核裂变</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煤、石油、天然气都属于可再生能源</w:t>
      </w:r>
    </w:p>
    <w:p w:rsidR="00CF2C4C" w:rsidP="00DA5C60">
      <w:pPr>
        <w:widowControl/>
        <w:spacing w:line="360" w:lineRule="auto"/>
        <w:ind w:firstLine="420" w:firstLineChars="200"/>
        <w:rPr>
          <w:rFonts w:ascii="宋体" w:hAnsi="宋体" w:cs="宋体"/>
          <w:szCs w:val="21"/>
        </w:rPr>
      </w:pPr>
      <w:r>
        <w:rPr>
          <w:rFonts w:ascii="宋体" w:hAnsi="宋体" w:cs="宋体"/>
          <w:szCs w:val="21"/>
        </w:rPr>
        <w:t>8</w:t>
      </w:r>
      <w:r>
        <w:rPr>
          <w:rFonts w:ascii="宋体" w:hAnsi="宋体" w:cs="宋体"/>
          <w:i/>
          <w:szCs w:val="21"/>
        </w:rPr>
        <w:t>.</w:t>
      </w:r>
      <w:r>
        <w:rPr>
          <w:rFonts w:ascii="宋体" w:hAnsi="宋体" w:cs="宋体" w:hint="eastAsia"/>
          <w:szCs w:val="21"/>
        </w:rPr>
        <w:t>光伏电池利用光伏效应使太阳光照射到硅材料上产生电流直接发电。下列说法正确的是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光伏效应是将太阳能转化为电能</w:t>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太阳能是不可再生能源</w:t>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太阳能和电能都属于一次能源</w:t>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化石能源和太阳能都是取之不尽、用之不竭的</w:t>
      </w:r>
    </w:p>
    <w:p w:rsidR="00CF2C4C" w:rsidP="00DA5C60">
      <w:pPr>
        <w:widowControl/>
        <w:spacing w:line="360" w:lineRule="auto"/>
        <w:ind w:firstLine="420" w:firstLineChars="200"/>
        <w:rPr>
          <w:rFonts w:ascii="宋体" w:hAnsi="宋体" w:cs="宋体"/>
          <w:szCs w:val="21"/>
        </w:rPr>
      </w:pPr>
      <w:r>
        <w:rPr>
          <w:rFonts w:ascii="宋体" w:hAnsi="宋体" w:cs="宋体"/>
          <w:szCs w:val="21"/>
        </w:rPr>
        <w:t>9</w:t>
      </w:r>
      <w:r>
        <w:rPr>
          <w:rFonts w:ascii="宋体" w:hAnsi="宋体" w:cs="宋体"/>
          <w:i/>
          <w:szCs w:val="21"/>
        </w:rPr>
        <w:t>.</w:t>
      </w:r>
      <w:r>
        <w:rPr>
          <w:rFonts w:ascii="宋体" w:hAnsi="宋体" w:cs="宋体" w:hint="eastAsia"/>
          <w:szCs w:val="21"/>
        </w:rPr>
        <w:t>关于能源与可持续发展</w:t>
      </w:r>
      <w:r>
        <w:rPr>
          <w:rFonts w:ascii="宋体" w:hAnsi="宋体" w:cs="宋体"/>
          <w:szCs w:val="21"/>
        </w:rPr>
        <w:t>,</w:t>
      </w:r>
      <w:r>
        <w:rPr>
          <w:rFonts w:ascii="宋体" w:hAnsi="宋体" w:cs="宋体" w:hint="eastAsia"/>
          <w:szCs w:val="21"/>
        </w:rPr>
        <w:t>下列说法中正确的是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能量在转化或转移的过程中</w:t>
      </w:r>
      <w:r>
        <w:rPr>
          <w:rFonts w:ascii="宋体" w:hAnsi="宋体" w:cs="宋体"/>
          <w:szCs w:val="21"/>
        </w:rPr>
        <w:t>,</w:t>
      </w:r>
      <w:r>
        <w:rPr>
          <w:rFonts w:ascii="宋体" w:hAnsi="宋体" w:cs="宋体" w:hint="eastAsia"/>
          <w:szCs w:val="21"/>
        </w:rPr>
        <w:t>总量会增加</w:t>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核电站发电时所产生的电能是由核能转化而来的</w:t>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化石能源是不可再生能源</w:t>
      </w:r>
      <w:r>
        <w:rPr>
          <w:rFonts w:ascii="宋体" w:hAnsi="宋体" w:cs="宋体"/>
          <w:szCs w:val="21"/>
        </w:rPr>
        <w:t>,</w:t>
      </w:r>
      <w:r>
        <w:rPr>
          <w:rFonts w:ascii="宋体" w:hAnsi="宋体" w:cs="宋体" w:hint="eastAsia"/>
          <w:szCs w:val="21"/>
        </w:rPr>
        <w:t>核能、风能、水能、太阳能是可再生能源</w:t>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能量在转化过程中是守恒的</w:t>
      </w:r>
      <w:r>
        <w:rPr>
          <w:rFonts w:ascii="宋体" w:hAnsi="宋体" w:cs="宋体"/>
          <w:szCs w:val="21"/>
        </w:rPr>
        <w:t>,</w:t>
      </w:r>
      <w:r>
        <w:rPr>
          <w:rFonts w:ascii="宋体" w:hAnsi="宋体" w:cs="宋体" w:hint="eastAsia"/>
          <w:szCs w:val="21"/>
        </w:rPr>
        <w:t>因此能源是“取之不尽、用之不竭”的</w:t>
      </w:r>
      <w:r>
        <w:rPr>
          <w:rFonts w:ascii="宋体" w:hAnsi="宋体" w:cs="宋体"/>
          <w:szCs w:val="21"/>
        </w:rPr>
        <w:t>,</w:t>
      </w:r>
      <w:r>
        <w:rPr>
          <w:rFonts w:ascii="宋体" w:hAnsi="宋体" w:cs="宋体" w:hint="eastAsia"/>
          <w:szCs w:val="21"/>
        </w:rPr>
        <w:t>不用节约</w:t>
      </w:r>
    </w:p>
    <w:p w:rsidR="00CF2C4C" w:rsidP="00DA5C60">
      <w:pPr>
        <w:widowControl/>
        <w:spacing w:line="360" w:lineRule="auto"/>
        <w:ind w:firstLine="420" w:firstLineChars="200"/>
        <w:rPr>
          <w:rFonts w:ascii="宋体" w:hAnsi="宋体" w:cs="宋体"/>
          <w:szCs w:val="21"/>
        </w:rPr>
      </w:pPr>
      <w:r>
        <w:rPr>
          <w:rFonts w:ascii="宋体" w:hAnsi="宋体" w:cs="宋体"/>
          <w:szCs w:val="21"/>
        </w:rPr>
        <w:t>10</w:t>
      </w:r>
      <w:r>
        <w:rPr>
          <w:rFonts w:ascii="宋体" w:hAnsi="宋体" w:cs="宋体"/>
          <w:i/>
          <w:szCs w:val="21"/>
        </w:rPr>
        <w:t>.</w:t>
      </w:r>
      <w:r>
        <w:rPr>
          <w:rFonts w:ascii="宋体" w:hAnsi="宋体" w:cs="宋体" w:hint="eastAsia"/>
          <w:szCs w:val="21"/>
        </w:rPr>
        <w:t>能源、信息和材料是现代社会发展的三大支柱</w:t>
      </w:r>
      <w:r>
        <w:rPr>
          <w:rFonts w:ascii="宋体" w:hAnsi="宋体" w:cs="宋体"/>
          <w:szCs w:val="21"/>
        </w:rPr>
        <w:t>,</w:t>
      </w:r>
      <w:r>
        <w:rPr>
          <w:rFonts w:ascii="宋体" w:hAnsi="宋体" w:cs="宋体" w:hint="eastAsia"/>
          <w:szCs w:val="21"/>
        </w:rPr>
        <w:t>关于能源和信息</w:t>
      </w:r>
      <w:r>
        <w:rPr>
          <w:rFonts w:ascii="宋体" w:hAnsi="宋体" w:cs="宋体"/>
          <w:szCs w:val="21"/>
        </w:rPr>
        <w:t>,</w:t>
      </w:r>
      <w:r>
        <w:rPr>
          <w:rFonts w:ascii="宋体" w:hAnsi="宋体" w:cs="宋体" w:hint="eastAsia"/>
          <w:szCs w:val="21"/>
        </w:rPr>
        <w:t>下列说法正确的是</w:t>
      </w:r>
      <w:r>
        <w:rPr>
          <w:rFonts w:ascii="宋体" w:cs="宋体"/>
          <w:szCs w:val="21"/>
        </w:rPr>
        <w:tab/>
      </w:r>
      <w:r>
        <w:rPr>
          <w:rFonts w:ascii="宋体" w:hAnsi="宋体" w:cs="宋体"/>
          <w:szCs w:val="21"/>
        </w:rPr>
        <w:t>(</w:t>
      </w:r>
      <w:r>
        <w:rPr>
          <w:rFonts w:ascii="宋体" w:hAnsi="宋体" w:cs="宋体" w:hint="eastAsia"/>
          <w:i/>
          <w:szCs w:val="21"/>
        </w:rPr>
        <w:t>　　</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太阳能是不可再生能源</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B</w:t>
      </w:r>
      <w:r>
        <w:rPr>
          <w:rFonts w:ascii="宋体" w:hAnsi="宋体" w:cs="宋体"/>
          <w:i/>
          <w:szCs w:val="21"/>
        </w:rPr>
        <w:t>.</w:t>
      </w:r>
      <w:r>
        <w:rPr>
          <w:rFonts w:ascii="宋体" w:hAnsi="宋体" w:cs="宋体" w:hint="eastAsia"/>
          <w:szCs w:val="21"/>
        </w:rPr>
        <w:t>石油作为当今世界的主要能源</w:t>
      </w:r>
      <w:r>
        <w:rPr>
          <w:rFonts w:ascii="宋体" w:hAnsi="宋体" w:cs="宋体"/>
          <w:szCs w:val="21"/>
        </w:rPr>
        <w:t>,</w:t>
      </w:r>
      <w:r>
        <w:rPr>
          <w:rFonts w:ascii="宋体" w:hAnsi="宋体" w:cs="宋体" w:hint="eastAsia"/>
          <w:szCs w:val="21"/>
        </w:rPr>
        <w:t>是可再生能源</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C</w:t>
      </w:r>
      <w:r>
        <w:rPr>
          <w:rFonts w:ascii="宋体" w:hAnsi="宋体" w:cs="宋体"/>
          <w:i/>
          <w:szCs w:val="21"/>
        </w:rPr>
        <w:t>.</w:t>
      </w:r>
      <w:r>
        <w:rPr>
          <w:rFonts w:ascii="宋体" w:hAnsi="宋体" w:cs="宋体" w:hint="eastAsia"/>
          <w:szCs w:val="21"/>
        </w:rPr>
        <w:t>手机通信是利用电磁波来传递信息的</w:t>
      </w:r>
      <w:r>
        <w:rPr>
          <w:rFonts w:ascii="宋体" w:cs="宋体"/>
          <w:szCs w:val="21"/>
        </w:rPr>
        <w:tab/>
      </w:r>
    </w:p>
    <w:p w:rsidR="00CF2C4C" w:rsidP="00DA5C60">
      <w:pPr>
        <w:widowControl/>
        <w:spacing w:line="360" w:lineRule="auto"/>
        <w:ind w:firstLine="420" w:firstLineChars="200"/>
        <w:rPr>
          <w:rFonts w:ascii="宋体" w:cs="宋体"/>
          <w:szCs w:val="21"/>
        </w:rPr>
      </w:pPr>
      <w:r>
        <w:rPr>
          <w:rFonts w:ascii="宋体" w:hAnsi="宋体" w:cs="宋体"/>
          <w:szCs w:val="21"/>
        </w:rPr>
        <w:t>D</w:t>
      </w:r>
      <w:r>
        <w:rPr>
          <w:rFonts w:ascii="宋体" w:hAnsi="宋体" w:cs="宋体"/>
          <w:i/>
          <w:szCs w:val="21"/>
        </w:rPr>
        <w:t>.</w:t>
      </w:r>
      <w:r>
        <w:rPr>
          <w:rFonts w:ascii="宋体" w:hAnsi="宋体" w:cs="宋体" w:hint="eastAsia"/>
          <w:szCs w:val="21"/>
        </w:rPr>
        <w:t>“北斗”卫星定位系统是利用超声波进行定位和导航的</w:t>
      </w:r>
    </w:p>
    <w:p w:rsidR="00CF2C4C" w:rsidP="00DA5C60">
      <w:pPr>
        <w:widowControl/>
        <w:spacing w:line="360" w:lineRule="auto"/>
        <w:ind w:firstLine="420" w:firstLineChars="200"/>
        <w:rPr>
          <w:rFonts w:ascii="宋体" w:hAnsi="宋体" w:cs="宋体"/>
          <w:szCs w:val="21"/>
        </w:rPr>
      </w:pPr>
      <w:r>
        <w:rPr>
          <w:rFonts w:ascii="宋体" w:hAnsi="宋体" w:cs="宋体" w:hint="eastAsia"/>
          <w:szCs w:val="21"/>
        </w:rPr>
        <w:t>二、填空题</w:t>
      </w:r>
      <w:r>
        <w:rPr>
          <w:rFonts w:ascii="宋体" w:hAnsi="宋体" w:cs="宋体"/>
          <w:szCs w:val="21"/>
        </w:rPr>
        <w:t>(</w:t>
      </w:r>
      <w:r>
        <w:rPr>
          <w:rFonts w:ascii="宋体" w:hAnsi="宋体" w:cs="宋体" w:hint="eastAsia"/>
          <w:szCs w:val="21"/>
        </w:rPr>
        <w:t>每空</w:t>
      </w:r>
      <w:r>
        <w:rPr>
          <w:rFonts w:ascii="宋体" w:hAnsi="宋体" w:cs="宋体"/>
          <w:szCs w:val="21"/>
        </w:rPr>
        <w:t>2</w:t>
      </w:r>
      <w:r>
        <w:rPr>
          <w:rFonts w:ascii="宋体" w:hAnsi="宋体" w:cs="宋体" w:hint="eastAsia"/>
          <w:szCs w:val="21"/>
        </w:rPr>
        <w:t>分</w:t>
      </w:r>
      <w:r>
        <w:rPr>
          <w:rFonts w:ascii="宋体" w:hAnsi="宋体" w:cs="宋体"/>
          <w:szCs w:val="21"/>
        </w:rPr>
        <w:t>,</w:t>
      </w:r>
      <w:r>
        <w:rPr>
          <w:rFonts w:ascii="宋体" w:hAnsi="宋体" w:cs="宋体" w:hint="eastAsia"/>
          <w:szCs w:val="21"/>
        </w:rPr>
        <w:t>共</w:t>
      </w:r>
      <w:r>
        <w:rPr>
          <w:rFonts w:ascii="宋体" w:hAnsi="宋体" w:cs="宋体"/>
          <w:szCs w:val="21"/>
        </w:rPr>
        <w:t>36</w:t>
      </w:r>
      <w:r>
        <w:rPr>
          <w:rFonts w:ascii="宋体" w:hAnsi="宋体" w:cs="宋体" w:hint="eastAsia"/>
          <w:szCs w:val="21"/>
        </w:rPr>
        <w:t>分</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11</w:t>
      </w:r>
      <w:r>
        <w:rPr>
          <w:rFonts w:ascii="宋体" w:hAnsi="宋体" w:cs="宋体"/>
          <w:i/>
          <w:szCs w:val="21"/>
        </w:rPr>
        <w:t>.</w:t>
      </w:r>
      <w:r>
        <w:rPr>
          <w:rFonts w:ascii="宋体" w:hAnsi="宋体" w:cs="宋体" w:hint="eastAsia"/>
          <w:szCs w:val="21"/>
        </w:rPr>
        <w:t>电话信号分模拟信号和</w:t>
      </w:r>
      <w:r>
        <w:rPr>
          <w:rFonts w:ascii="宋体" w:hAnsi="宋体" w:cs="宋体" w:hint="eastAsia"/>
          <w:i/>
          <w:szCs w:val="21"/>
          <w:u w:val="single" w:color="000000"/>
        </w:rPr>
        <w:t>　　　　　　</w:t>
      </w:r>
      <w:r>
        <w:rPr>
          <w:rFonts w:ascii="宋体" w:hAnsi="宋体" w:cs="宋体" w:hint="eastAsia"/>
          <w:szCs w:val="21"/>
        </w:rPr>
        <w:t>两种。信号电流的频率、振幅变化的情况跟声音的频率、振幅变化的情况完全一样</w:t>
      </w:r>
      <w:r>
        <w:rPr>
          <w:rFonts w:ascii="宋体" w:hAnsi="宋体" w:cs="宋体"/>
          <w:szCs w:val="21"/>
        </w:rPr>
        <w:t>,</w:t>
      </w:r>
      <w:r>
        <w:rPr>
          <w:rFonts w:ascii="宋体" w:hAnsi="宋体" w:cs="宋体" w:hint="eastAsia"/>
          <w:szCs w:val="21"/>
        </w:rPr>
        <w:t>这种电流传递的信号叫</w:t>
      </w:r>
      <w:r>
        <w:rPr>
          <w:rFonts w:ascii="宋体" w:hAnsi="宋体" w:cs="宋体" w:hint="eastAsia"/>
          <w:i/>
          <w:szCs w:val="21"/>
          <w:u w:val="single" w:color="000000"/>
        </w:rPr>
        <w:t>　　　　　　</w:t>
      </w:r>
      <w:r>
        <w:rPr>
          <w:rFonts w:ascii="宋体" w:hAnsi="宋体" w:cs="宋体" w:hint="eastAsia"/>
          <w:szCs w:val="21"/>
        </w:rPr>
        <w:t>。使用不同符号的不同组合表示的信号叫</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12</w:t>
      </w:r>
      <w:r>
        <w:rPr>
          <w:rFonts w:ascii="宋体" w:hAnsi="宋体" w:cs="宋体"/>
          <w:i/>
          <w:szCs w:val="21"/>
        </w:rPr>
        <w:t>.</w:t>
      </w:r>
      <w:r>
        <w:rPr>
          <w:rFonts w:ascii="宋体" w:hAnsi="宋体" w:cs="宋体" w:hint="eastAsia"/>
          <w:szCs w:val="21"/>
        </w:rPr>
        <w:t>电话的基本原理是通过话筒与听筒共同完成声信号与</w:t>
      </w:r>
      <w:r>
        <w:rPr>
          <w:rFonts w:ascii="宋体" w:hAnsi="宋体" w:cs="宋体" w:hint="eastAsia"/>
          <w:i/>
          <w:szCs w:val="21"/>
          <w:u w:val="single" w:color="000000"/>
        </w:rPr>
        <w:t>　　　　</w:t>
      </w:r>
      <w:r>
        <w:rPr>
          <w:rFonts w:ascii="宋体" w:hAnsi="宋体" w:cs="宋体" w:hint="eastAsia"/>
          <w:szCs w:val="21"/>
        </w:rPr>
        <w:t>信号之间的相互转换</w:t>
      </w:r>
      <w:r>
        <w:rPr>
          <w:rFonts w:ascii="宋体" w:hAnsi="宋体" w:cs="宋体"/>
          <w:szCs w:val="21"/>
        </w:rPr>
        <w:t>;</w:t>
      </w:r>
      <w:r>
        <w:rPr>
          <w:rFonts w:ascii="宋体" w:hAnsi="宋体" w:cs="宋体" w:hint="eastAsia"/>
          <w:szCs w:val="21"/>
        </w:rPr>
        <w:t>近日</w:t>
      </w:r>
      <w:r>
        <w:rPr>
          <w:rFonts w:ascii="宋体" w:hAnsi="宋体" w:cs="宋体"/>
          <w:szCs w:val="21"/>
        </w:rPr>
        <w:t>,</w:t>
      </w:r>
      <w:r>
        <w:rPr>
          <w:rFonts w:ascii="宋体" w:hAnsi="宋体" w:cs="宋体" w:hint="eastAsia"/>
          <w:szCs w:val="21"/>
        </w:rPr>
        <w:t>西方某国法律禁止低龄少年、儿童使用手机</w:t>
      </w:r>
      <w:r>
        <w:rPr>
          <w:rFonts w:ascii="宋体" w:hAnsi="宋体" w:cs="宋体"/>
          <w:szCs w:val="21"/>
        </w:rPr>
        <w:t>,</w:t>
      </w:r>
      <w:r>
        <w:rPr>
          <w:rFonts w:ascii="宋体" w:hAnsi="宋体" w:cs="宋体" w:hint="eastAsia"/>
          <w:szCs w:val="21"/>
        </w:rPr>
        <w:t>原因是手机辐射的</w:t>
      </w:r>
      <w:r>
        <w:rPr>
          <w:rFonts w:ascii="宋体" w:hAnsi="宋体" w:cs="宋体" w:hint="eastAsia"/>
          <w:i/>
          <w:szCs w:val="21"/>
          <w:u w:val="single" w:color="000000"/>
        </w:rPr>
        <w:t>　　　　　</w:t>
      </w:r>
      <w:r>
        <w:rPr>
          <w:rFonts w:ascii="宋体" w:hAnsi="宋体" w:cs="宋体" w:hint="eastAsia"/>
          <w:szCs w:val="21"/>
        </w:rPr>
        <w:t>会一定程度危害人体健康</w:t>
      </w:r>
      <w:r>
        <w:rPr>
          <w:rFonts w:ascii="宋体" w:hAnsi="宋体" w:cs="宋体"/>
          <w:szCs w:val="21"/>
        </w:rPr>
        <w:t>;</w:t>
      </w:r>
      <w:r>
        <w:rPr>
          <w:rFonts w:ascii="宋体" w:hAnsi="宋体" w:cs="宋体" w:hint="eastAsia"/>
          <w:szCs w:val="21"/>
        </w:rPr>
        <w:t>微波与中、长波传播速度相同</w:t>
      </w:r>
      <w:r>
        <w:rPr>
          <w:rFonts w:ascii="宋体" w:hAnsi="宋体" w:cs="宋体"/>
          <w:szCs w:val="21"/>
        </w:rPr>
        <w:t>,</w:t>
      </w:r>
      <w:r>
        <w:rPr>
          <w:rFonts w:ascii="宋体" w:hAnsi="宋体" w:cs="宋体" w:hint="eastAsia"/>
          <w:szCs w:val="21"/>
        </w:rPr>
        <w:t>微波波长较短</w:t>
      </w:r>
      <w:r>
        <w:rPr>
          <w:rFonts w:ascii="宋体" w:hAnsi="宋体" w:cs="宋体"/>
          <w:szCs w:val="21"/>
        </w:rPr>
        <w:t xml:space="preserve">, </w:t>
      </w:r>
      <w:r>
        <w:rPr>
          <w:rFonts w:ascii="宋体" w:hAnsi="宋体" w:cs="宋体" w:hint="eastAsia"/>
          <w:szCs w:val="21"/>
        </w:rPr>
        <w:t>因此频率相对较</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13</w:t>
      </w:r>
      <w:r>
        <w:rPr>
          <w:rFonts w:ascii="宋体" w:hAnsi="宋体" w:cs="宋体"/>
          <w:i/>
          <w:szCs w:val="21"/>
        </w:rPr>
        <w:t>.</w:t>
      </w:r>
      <w:r>
        <w:rPr>
          <w:rFonts w:ascii="宋体" w:hAnsi="宋体" w:cs="宋体" w:hint="eastAsia"/>
          <w:szCs w:val="21"/>
        </w:rPr>
        <w:t>如图</w:t>
      </w:r>
      <w:r>
        <w:rPr>
          <w:rFonts w:ascii="宋体" w:hAnsi="宋体" w:cs="宋体"/>
          <w:szCs w:val="21"/>
        </w:rPr>
        <w:t>3</w:t>
      </w:r>
      <w:r>
        <w:rPr>
          <w:rFonts w:ascii="宋体" w:hAnsi="宋体" w:cs="宋体" w:hint="eastAsia"/>
          <w:szCs w:val="21"/>
        </w:rPr>
        <w:t>所示</w:t>
      </w:r>
      <w:r>
        <w:rPr>
          <w:rFonts w:ascii="宋体" w:hAnsi="宋体" w:cs="宋体"/>
          <w:szCs w:val="21"/>
        </w:rPr>
        <w:t>,2016</w:t>
      </w:r>
      <w:r>
        <w:rPr>
          <w:rFonts w:ascii="宋体" w:hAnsi="宋体" w:cs="宋体" w:hint="eastAsia"/>
          <w:szCs w:val="21"/>
        </w:rPr>
        <w:t>年</w:t>
      </w:r>
      <w:r>
        <w:rPr>
          <w:rFonts w:ascii="宋体" w:hAnsi="宋体" w:cs="宋体"/>
          <w:szCs w:val="21"/>
        </w:rPr>
        <w:t>11</w:t>
      </w:r>
      <w:r>
        <w:rPr>
          <w:rFonts w:ascii="宋体" w:hAnsi="宋体" w:cs="宋体" w:hint="eastAsia"/>
          <w:szCs w:val="21"/>
        </w:rPr>
        <w:t>月</w:t>
      </w:r>
      <w:r>
        <w:rPr>
          <w:rFonts w:ascii="宋体" w:hAnsi="宋体" w:cs="宋体"/>
          <w:szCs w:val="21"/>
        </w:rPr>
        <w:t>17</w:t>
      </w:r>
      <w:r>
        <w:rPr>
          <w:rFonts w:ascii="宋体" w:hAnsi="宋体" w:cs="宋体" w:hint="eastAsia"/>
          <w:szCs w:val="21"/>
        </w:rPr>
        <w:t>日</w:t>
      </w:r>
      <w:r>
        <w:rPr>
          <w:rFonts w:ascii="宋体" w:hAnsi="宋体" w:cs="宋体"/>
          <w:szCs w:val="21"/>
        </w:rPr>
        <w:t>,</w:t>
      </w:r>
      <w:r>
        <w:rPr>
          <w:rFonts w:ascii="宋体" w:hAnsi="宋体" w:cs="宋体" w:hint="eastAsia"/>
          <w:szCs w:val="21"/>
        </w:rPr>
        <w:t>中国华为公司成功拿下</w:t>
      </w:r>
      <w:r>
        <w:rPr>
          <w:rFonts w:ascii="宋体" w:hAnsi="宋体" w:cs="宋体"/>
          <w:szCs w:val="21"/>
        </w:rPr>
        <w:t>5G</w:t>
      </w:r>
      <w:r>
        <w:rPr>
          <w:rFonts w:ascii="宋体" w:hAnsi="宋体" w:cs="宋体" w:hint="eastAsia"/>
          <w:szCs w:val="21"/>
        </w:rPr>
        <w:t>的核心技术。手机是用</w:t>
      </w:r>
      <w:r>
        <w:rPr>
          <w:rFonts w:ascii="宋体" w:hAnsi="宋体" w:cs="宋体" w:hint="eastAsia"/>
          <w:i/>
          <w:szCs w:val="21"/>
          <w:u w:val="single" w:color="000000"/>
        </w:rPr>
        <w:t>　　　　　　</w:t>
      </w:r>
      <w:r>
        <w:rPr>
          <w:rFonts w:ascii="宋体" w:hAnsi="宋体" w:cs="宋体" w:hint="eastAsia"/>
          <w:szCs w:val="21"/>
        </w:rPr>
        <w:t>来传递信息的</w:t>
      </w:r>
      <w:r>
        <w:rPr>
          <w:rFonts w:ascii="宋体" w:hAnsi="宋体" w:cs="宋体"/>
          <w:szCs w:val="21"/>
        </w:rPr>
        <w:t>,</w:t>
      </w:r>
      <w:r>
        <w:rPr>
          <w:rFonts w:ascii="宋体" w:hAnsi="宋体" w:cs="宋体" w:hint="eastAsia"/>
          <w:szCs w:val="21"/>
        </w:rPr>
        <w:t>现在通信用的激光一般在特殊的管道里传输信息</w:t>
      </w:r>
      <w:r>
        <w:rPr>
          <w:rFonts w:ascii="宋体" w:hAnsi="宋体" w:cs="宋体"/>
          <w:szCs w:val="21"/>
        </w:rPr>
        <w:t>,</w:t>
      </w:r>
      <w:r>
        <w:rPr>
          <w:rFonts w:ascii="宋体" w:hAnsi="宋体" w:cs="宋体" w:hint="eastAsia"/>
          <w:szCs w:val="21"/>
        </w:rPr>
        <w:t>这种通信方式叫做</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 id="19RW148.EPS" o:spid="_x0000_i1027" type="#_x0000_t75" alt=" " style="width:80.25pt;height:54pt;visibility:visible">
            <v:imagedata r:id="rId7" o:title=""/>
          </v:shape>
        </w:pict>
      </w:r>
    </w:p>
    <w:p w:rsidR="00CF2C4C" w:rsidP="00DA5C60">
      <w:pPr>
        <w:widowControl/>
        <w:spacing w:line="360" w:lineRule="auto"/>
        <w:ind w:firstLine="420" w:firstLineChars="200"/>
        <w:jc w:val="center"/>
        <w:rPr>
          <w:rFonts w:ascii="宋体" w:hAnsi="宋体" w:cs="宋体"/>
          <w:szCs w:val="21"/>
        </w:rPr>
      </w:pPr>
      <w:r>
        <w:rPr>
          <w:rFonts w:ascii="宋体" w:hAnsi="宋体" w:cs="宋体" w:hint="eastAsia"/>
          <w:szCs w:val="21"/>
        </w:rPr>
        <w:t>图</w:t>
      </w:r>
      <w:r>
        <w:rPr>
          <w:rFonts w:ascii="宋体" w:hAnsi="宋体" w:cs="宋体"/>
          <w:szCs w:val="21"/>
        </w:rPr>
        <w:t>3</w:t>
      </w:r>
    </w:p>
    <w:p w:rsidR="00CF2C4C" w:rsidP="00DA5C60">
      <w:pPr>
        <w:widowControl/>
        <w:spacing w:line="360" w:lineRule="auto"/>
        <w:ind w:firstLine="420" w:firstLineChars="200"/>
        <w:rPr>
          <w:rFonts w:ascii="宋体" w:cs="宋体"/>
          <w:szCs w:val="21"/>
        </w:rPr>
      </w:pPr>
      <w:r>
        <w:rPr>
          <w:rFonts w:ascii="宋体" w:hAnsi="宋体" w:cs="宋体"/>
          <w:szCs w:val="21"/>
        </w:rPr>
        <w:t>14</w:t>
      </w:r>
      <w:r>
        <w:rPr>
          <w:rFonts w:ascii="宋体" w:hAnsi="宋体" w:cs="宋体"/>
          <w:i/>
          <w:szCs w:val="21"/>
        </w:rPr>
        <w:t>.</w:t>
      </w:r>
      <w:r>
        <w:rPr>
          <w:rFonts w:ascii="宋体" w:hAnsi="宋体" w:cs="宋体" w:hint="eastAsia"/>
          <w:szCs w:val="21"/>
        </w:rPr>
        <w:t>中考实行网上阅卷</w:t>
      </w:r>
      <w:r>
        <w:rPr>
          <w:rFonts w:ascii="宋体" w:hAnsi="宋体" w:cs="宋体"/>
          <w:szCs w:val="21"/>
        </w:rPr>
        <w:t>,</w:t>
      </w:r>
      <w:r>
        <w:rPr>
          <w:rFonts w:ascii="宋体" w:hAnsi="宋体" w:cs="宋体" w:hint="eastAsia"/>
          <w:szCs w:val="21"/>
        </w:rPr>
        <w:t>要求每份试卷必须贴上条形码。如图</w:t>
      </w:r>
      <w:r>
        <w:rPr>
          <w:rFonts w:ascii="宋体" w:hAnsi="宋体" w:cs="宋体"/>
          <w:szCs w:val="21"/>
        </w:rPr>
        <w:t>4</w:t>
      </w:r>
      <w:r>
        <w:rPr>
          <w:rFonts w:ascii="宋体" w:hAnsi="宋体" w:cs="宋体" w:hint="eastAsia"/>
          <w:szCs w:val="21"/>
        </w:rPr>
        <w:t>所示</w:t>
      </w:r>
      <w:r>
        <w:rPr>
          <w:rFonts w:ascii="宋体" w:hAnsi="宋体" w:cs="宋体"/>
          <w:szCs w:val="21"/>
        </w:rPr>
        <w:t>,</w:t>
      </w:r>
      <w:r>
        <w:rPr>
          <w:rFonts w:ascii="宋体" w:hAnsi="宋体" w:cs="宋体" w:hint="eastAsia"/>
          <w:szCs w:val="21"/>
        </w:rPr>
        <w:t>条形码扫描器由发光二极管、光敏二极管等元件构成。当发光二极管发出的光照射到条形码上时</w:t>
      </w:r>
      <w:r>
        <w:rPr>
          <w:rFonts w:ascii="宋体" w:hAnsi="宋体" w:cs="宋体"/>
          <w:szCs w:val="21"/>
        </w:rPr>
        <w:t>,</w:t>
      </w:r>
      <w:r>
        <w:rPr>
          <w:rFonts w:ascii="宋体" w:hAnsi="宋体" w:cs="宋体" w:hint="eastAsia"/>
          <w:szCs w:val="21"/>
        </w:rPr>
        <w:t>光敏二极管便接收到被条形码</w:t>
      </w:r>
      <w:r>
        <w:rPr>
          <w:rFonts w:ascii="宋体" w:hAnsi="宋体" w:cs="宋体" w:hint="eastAsia"/>
          <w:i/>
          <w:szCs w:val="21"/>
          <w:u w:val="single" w:color="000000"/>
        </w:rPr>
        <w:t>　　　　</w:t>
      </w:r>
      <w:r>
        <w:rPr>
          <w:rFonts w:ascii="宋体" w:hAnsi="宋体" w:cs="宋体" w:hint="eastAsia"/>
          <w:szCs w:val="21"/>
        </w:rPr>
        <w:t>回来的光</w:t>
      </w:r>
      <w:r>
        <w:rPr>
          <w:rFonts w:ascii="宋体" w:hAnsi="宋体" w:cs="宋体"/>
          <w:szCs w:val="21"/>
        </w:rPr>
        <w:t>,</w:t>
      </w:r>
      <w:r>
        <w:rPr>
          <w:rFonts w:ascii="宋体" w:hAnsi="宋体" w:cs="宋体" w:hint="eastAsia"/>
          <w:szCs w:val="21"/>
        </w:rPr>
        <w:t>并将光信号转变成</w:t>
      </w:r>
      <w:r>
        <w:rPr>
          <w:rFonts w:ascii="宋体" w:hAnsi="宋体" w:cs="宋体" w:hint="eastAsia"/>
          <w:i/>
          <w:szCs w:val="21"/>
          <w:u w:val="single" w:color="000000"/>
        </w:rPr>
        <w:t>　　　　</w:t>
      </w:r>
      <w:r>
        <w:rPr>
          <w:rFonts w:ascii="宋体" w:hAnsi="宋体" w:cs="宋体" w:hint="eastAsia"/>
          <w:szCs w:val="21"/>
        </w:rPr>
        <w:t>信号</w:t>
      </w:r>
      <w:r>
        <w:rPr>
          <w:rFonts w:ascii="宋体" w:hAnsi="宋体" w:cs="宋体"/>
          <w:szCs w:val="21"/>
        </w:rPr>
        <w:t>,</w:t>
      </w:r>
      <w:r>
        <w:rPr>
          <w:rFonts w:ascii="宋体" w:hAnsi="宋体" w:cs="宋体" w:hint="eastAsia"/>
          <w:szCs w:val="21"/>
        </w:rPr>
        <w:t>再输送到电脑获取考生信息。</w:t>
      </w:r>
      <w:r>
        <w:rPr>
          <w:rFonts w:ascii="宋体" w:cs="宋体"/>
          <w:szCs w:val="21"/>
        </w:rPr>
        <w:t> </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 id="21-z-3.jpg" o:spid="_x0000_i1028" type="#_x0000_t75" alt=" " style="width:84.75pt;height:68.25pt;visibility:visible">
            <v:imagedata r:id="rId8" o:title=""/>
          </v:shape>
        </w:pict>
      </w:r>
    </w:p>
    <w:p w:rsidR="00CF2C4C" w:rsidP="00DA5C60">
      <w:pPr>
        <w:widowControl/>
        <w:spacing w:line="360" w:lineRule="auto"/>
        <w:ind w:firstLine="420" w:firstLineChars="200"/>
        <w:jc w:val="center"/>
        <w:rPr>
          <w:rFonts w:ascii="宋体" w:hAnsi="宋体" w:cs="宋体"/>
          <w:szCs w:val="21"/>
        </w:rPr>
      </w:pPr>
      <w:r>
        <w:rPr>
          <w:rFonts w:ascii="宋体" w:hAnsi="宋体" w:cs="宋体" w:hint="eastAsia"/>
          <w:szCs w:val="21"/>
        </w:rPr>
        <w:t>图</w:t>
      </w:r>
      <w:r>
        <w:rPr>
          <w:rFonts w:ascii="宋体" w:hAnsi="宋体" w:cs="宋体"/>
          <w:szCs w:val="21"/>
        </w:rPr>
        <w:t>4</w:t>
      </w:r>
    </w:p>
    <w:p w:rsidR="00CF2C4C" w:rsidP="00DA5C60">
      <w:pPr>
        <w:widowControl/>
        <w:spacing w:line="360" w:lineRule="auto"/>
        <w:ind w:firstLine="420" w:firstLineChars="200"/>
        <w:rPr>
          <w:rFonts w:ascii="宋体" w:cs="宋体"/>
          <w:szCs w:val="21"/>
        </w:rPr>
      </w:pPr>
      <w:r>
        <w:rPr>
          <w:rFonts w:ascii="宋体" w:hAnsi="宋体" w:cs="宋体"/>
          <w:szCs w:val="21"/>
        </w:rPr>
        <w:t>15</w:t>
      </w:r>
      <w:r>
        <w:rPr>
          <w:rFonts w:ascii="宋体" w:hAnsi="宋体" w:cs="宋体"/>
          <w:i/>
          <w:szCs w:val="21"/>
        </w:rPr>
        <w:t>.</w:t>
      </w:r>
      <w:r>
        <w:rPr>
          <w:rFonts w:ascii="宋体" w:hAnsi="宋体" w:cs="宋体" w:hint="eastAsia"/>
          <w:szCs w:val="21"/>
        </w:rPr>
        <w:t>可以直接从自然界获得的能源叫一次能源</w:t>
      </w:r>
      <w:r>
        <w:rPr>
          <w:rFonts w:ascii="宋体" w:hAnsi="宋体" w:cs="宋体"/>
          <w:szCs w:val="21"/>
        </w:rPr>
        <w:t>;</w:t>
      </w:r>
      <w:r>
        <w:rPr>
          <w:rFonts w:ascii="宋体" w:hAnsi="宋体" w:cs="宋体" w:hint="eastAsia"/>
          <w:szCs w:val="21"/>
        </w:rPr>
        <w:t>必须通过消耗一次能源才能获得的能源叫二次能源。石油、风能、天然气、煤、电能等能源中</w:t>
      </w:r>
      <w:r>
        <w:rPr>
          <w:rFonts w:ascii="宋体" w:hAnsi="宋体" w:cs="宋体"/>
          <w:szCs w:val="21"/>
        </w:rPr>
        <w:t>,</w:t>
      </w:r>
      <w:r>
        <w:rPr>
          <w:rFonts w:ascii="宋体" w:hAnsi="宋体" w:cs="宋体" w:hint="eastAsia"/>
          <w:szCs w:val="21"/>
        </w:rPr>
        <w:t>属于可再生能源的是</w:t>
      </w:r>
      <w:r>
        <w:rPr>
          <w:rFonts w:ascii="宋体" w:hAnsi="宋体" w:cs="宋体" w:hint="eastAsia"/>
          <w:i/>
          <w:szCs w:val="21"/>
          <w:u w:val="single" w:color="000000"/>
        </w:rPr>
        <w:t>　　　　</w:t>
      </w:r>
      <w:r>
        <w:rPr>
          <w:rFonts w:ascii="宋体" w:hAnsi="宋体" w:cs="宋体"/>
          <w:szCs w:val="21"/>
        </w:rPr>
        <w:t>,</w:t>
      </w:r>
      <w:r>
        <w:rPr>
          <w:rFonts w:ascii="宋体" w:hAnsi="宋体" w:cs="宋体" w:hint="eastAsia"/>
          <w:szCs w:val="21"/>
        </w:rPr>
        <w:t>属于二次能源的是</w:t>
      </w:r>
      <w:r>
        <w:rPr>
          <w:rFonts w:ascii="宋体" w:hAnsi="宋体" w:cs="宋体" w:hint="eastAsia"/>
          <w:i/>
          <w:szCs w:val="21"/>
          <w:u w:val="single" w:color="000000"/>
        </w:rPr>
        <w:t>　　　　</w:t>
      </w:r>
      <w:r>
        <w:rPr>
          <w:rFonts w:ascii="宋体" w:hAnsi="宋体" w:cs="宋体" w:hint="eastAsia"/>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16</w:t>
      </w:r>
      <w:r>
        <w:rPr>
          <w:rFonts w:ascii="宋体" w:hAnsi="宋体" w:cs="宋体"/>
          <w:i/>
          <w:szCs w:val="21"/>
        </w:rPr>
        <w:t>.</w:t>
      </w:r>
      <w:r>
        <w:rPr>
          <w:rFonts w:ascii="宋体" w:hAnsi="宋体" w:cs="宋体" w:hint="eastAsia"/>
          <w:szCs w:val="21"/>
        </w:rPr>
        <w:t>由于核电比火电更清洁、安全、经济</w:t>
      </w:r>
      <w:r>
        <w:rPr>
          <w:rFonts w:ascii="宋体" w:hAnsi="宋体" w:cs="宋体"/>
          <w:szCs w:val="21"/>
        </w:rPr>
        <w:t>,</w:t>
      </w:r>
      <w:r>
        <w:rPr>
          <w:rFonts w:ascii="宋体" w:hAnsi="宋体" w:cs="宋体" w:hint="eastAsia"/>
          <w:szCs w:val="21"/>
        </w:rPr>
        <w:t>核能在许多经济发达国家已经成为常规能源。</w:t>
      </w:r>
    </w:p>
    <w:p w:rsidR="00CF2C4C" w:rsidP="00DA5C60">
      <w:pPr>
        <w:widowControl/>
        <w:spacing w:line="360" w:lineRule="auto"/>
        <w:ind w:firstLine="420" w:firstLineChars="200"/>
        <w:rPr>
          <w:rFonts w:ascii="宋体" w:cs="宋体"/>
          <w:szCs w:val="21"/>
        </w:rPr>
      </w:pPr>
      <w:r>
        <w:rPr>
          <w:rFonts w:ascii="宋体" w:hAnsi="宋体" w:cs="宋体"/>
          <w:szCs w:val="21"/>
        </w:rPr>
        <w:t>(1)</w:t>
      </w:r>
      <w:r>
        <w:rPr>
          <w:rFonts w:ascii="宋体" w:hAnsi="宋体" w:cs="宋体" w:hint="eastAsia"/>
          <w:szCs w:val="21"/>
        </w:rPr>
        <w:t>核能属于</w:t>
      </w:r>
      <w:r>
        <w:rPr>
          <w:rFonts w:ascii="宋体" w:hAnsi="宋体" w:cs="宋体" w:hint="eastAsia"/>
          <w:i/>
          <w:szCs w:val="21"/>
          <w:u w:val="single" w:color="000000"/>
        </w:rPr>
        <w:t>　　　　　　</w:t>
      </w:r>
      <w:r>
        <w:rPr>
          <w:rFonts w:ascii="宋体" w:hAnsi="宋体" w:cs="宋体"/>
          <w:szCs w:val="21"/>
        </w:rPr>
        <w:t>(</w:t>
      </w:r>
      <w:r>
        <w:rPr>
          <w:rFonts w:ascii="宋体" w:hAnsi="宋体" w:cs="宋体" w:hint="eastAsia"/>
          <w:szCs w:val="21"/>
        </w:rPr>
        <w:t>选填“可再生”或“不可再生”</w:t>
      </w:r>
      <w:r>
        <w:rPr>
          <w:rFonts w:ascii="宋体" w:hAnsi="宋体" w:cs="宋体"/>
          <w:szCs w:val="21"/>
        </w:rPr>
        <w:t>)</w:t>
      </w:r>
      <w:r>
        <w:rPr>
          <w:rFonts w:ascii="宋体" w:hAnsi="宋体" w:cs="宋体" w:hint="eastAsia"/>
          <w:szCs w:val="21"/>
        </w:rPr>
        <w:t>能源。</w:t>
      </w:r>
    </w:p>
    <w:p w:rsidR="00CF2C4C" w:rsidP="00DA5C60">
      <w:pPr>
        <w:widowControl/>
        <w:spacing w:line="360" w:lineRule="auto"/>
        <w:ind w:firstLine="420" w:firstLineChars="200"/>
        <w:rPr>
          <w:rFonts w:ascii="宋体" w:cs="宋体"/>
          <w:szCs w:val="21"/>
        </w:rPr>
      </w:pPr>
      <w:r>
        <w:rPr>
          <w:rFonts w:ascii="宋体" w:hAnsi="宋体" w:cs="宋体"/>
          <w:szCs w:val="21"/>
        </w:rPr>
        <w:t>(2)</w:t>
      </w:r>
      <w:r>
        <w:rPr>
          <w:rFonts w:ascii="宋体" w:hAnsi="宋体" w:cs="宋体" w:hint="eastAsia"/>
          <w:szCs w:val="21"/>
        </w:rPr>
        <w:t>核电站是利用原子核发生</w:t>
      </w:r>
      <w:r>
        <w:rPr>
          <w:rFonts w:ascii="宋体" w:hAnsi="宋体" w:cs="宋体" w:hint="eastAsia"/>
          <w:i/>
          <w:szCs w:val="21"/>
          <w:u w:val="single" w:color="000000"/>
        </w:rPr>
        <w:t>　　　　</w:t>
      </w:r>
      <w:r>
        <w:rPr>
          <w:rFonts w:ascii="宋体" w:hAnsi="宋体" w:cs="宋体"/>
          <w:szCs w:val="21"/>
        </w:rPr>
        <w:t>(</w:t>
      </w:r>
      <w:r>
        <w:rPr>
          <w:rFonts w:ascii="宋体" w:hAnsi="宋体" w:cs="宋体" w:hint="eastAsia"/>
          <w:szCs w:val="21"/>
        </w:rPr>
        <w:t>选填“裂变”或“聚变”</w:t>
      </w:r>
      <w:r>
        <w:rPr>
          <w:rFonts w:ascii="宋体" w:hAnsi="宋体" w:cs="宋体"/>
          <w:szCs w:val="21"/>
        </w:rPr>
        <w:t>)</w:t>
      </w:r>
      <w:r>
        <w:rPr>
          <w:rFonts w:ascii="宋体" w:hAnsi="宋体" w:cs="宋体" w:hint="eastAsia"/>
          <w:szCs w:val="21"/>
        </w:rPr>
        <w:t>释放的能量来发电的。</w:t>
      </w:r>
    </w:p>
    <w:p w:rsidR="00CF2C4C" w:rsidP="00DA5C60">
      <w:pPr>
        <w:widowControl/>
        <w:spacing w:line="360" w:lineRule="auto"/>
        <w:ind w:firstLine="420" w:firstLineChars="200"/>
        <w:rPr>
          <w:rFonts w:ascii="宋体" w:cs="宋体"/>
          <w:szCs w:val="21"/>
        </w:rPr>
      </w:pPr>
      <w:r>
        <w:rPr>
          <w:rFonts w:ascii="宋体" w:hAnsi="宋体" w:cs="宋体"/>
          <w:szCs w:val="21"/>
        </w:rPr>
        <w:t>(3)</w:t>
      </w:r>
      <w:r>
        <w:rPr>
          <w:rFonts w:ascii="宋体" w:hAnsi="宋体" w:cs="宋体" w:hint="eastAsia"/>
          <w:szCs w:val="21"/>
        </w:rPr>
        <w:t>核能发电中能量的转化过程是</w:t>
      </w:r>
      <w:r>
        <w:rPr>
          <w:rFonts w:ascii="宋体" w:hAnsi="宋体" w:cs="宋体"/>
          <w:szCs w:val="21"/>
        </w:rPr>
        <w:t>:</w:t>
      </w:r>
      <w:r>
        <w:rPr>
          <w:rFonts w:ascii="宋体" w:hAnsi="宋体" w:cs="宋体" w:hint="eastAsia"/>
          <w:szCs w:val="21"/>
        </w:rPr>
        <w:t>核能→</w:t>
      </w:r>
      <w:r>
        <w:rPr>
          <w:rFonts w:ascii="宋体" w:hAnsi="宋体" w:cs="宋体" w:hint="eastAsia"/>
          <w:i/>
          <w:szCs w:val="21"/>
          <w:u w:val="single" w:color="000000"/>
        </w:rPr>
        <w:t>　　　　</w:t>
      </w:r>
      <w:r>
        <w:rPr>
          <w:rFonts w:ascii="宋体" w:hAnsi="宋体" w:cs="宋体" w:hint="eastAsia"/>
          <w:szCs w:val="21"/>
        </w:rPr>
        <w:t>→机械能→电能。</w:t>
      </w:r>
    </w:p>
    <w:p w:rsidR="00CF2C4C" w:rsidP="00DA5C60">
      <w:pPr>
        <w:widowControl/>
        <w:spacing w:line="360" w:lineRule="auto"/>
        <w:ind w:firstLine="420" w:firstLineChars="200"/>
        <w:rPr>
          <w:rFonts w:ascii="宋体" w:cs="宋体"/>
          <w:szCs w:val="21"/>
        </w:rPr>
      </w:pPr>
      <w:r>
        <w:rPr>
          <w:rFonts w:ascii="宋体" w:hAnsi="宋体" w:cs="宋体"/>
          <w:szCs w:val="21"/>
        </w:rPr>
        <w:t>17</w:t>
      </w:r>
      <w:r>
        <w:rPr>
          <w:rFonts w:ascii="宋体" w:hAnsi="宋体" w:cs="宋体"/>
          <w:i/>
          <w:szCs w:val="21"/>
        </w:rPr>
        <w:t>.</w:t>
      </w:r>
      <w:r>
        <w:rPr>
          <w:rFonts w:ascii="宋体" w:hAnsi="宋体" w:cs="宋体" w:hint="eastAsia"/>
          <w:szCs w:val="21"/>
        </w:rPr>
        <w:t>为了节能减排</w:t>
      </w:r>
      <w:r>
        <w:rPr>
          <w:rFonts w:ascii="宋体" w:hAnsi="宋体" w:cs="宋体"/>
          <w:szCs w:val="21"/>
        </w:rPr>
        <w:t>,</w:t>
      </w:r>
      <w:r>
        <w:rPr>
          <w:rFonts w:ascii="宋体" w:hAnsi="宋体" w:cs="宋体" w:hint="eastAsia"/>
          <w:szCs w:val="21"/>
        </w:rPr>
        <w:t>很多地方采用了太阳能交通信号灯</w:t>
      </w:r>
      <w:r>
        <w:rPr>
          <w:rFonts w:ascii="宋体" w:hAnsi="宋体" w:cs="宋体"/>
          <w:szCs w:val="21"/>
        </w:rPr>
        <w:t>,</w:t>
      </w:r>
      <w:r>
        <w:rPr>
          <w:rFonts w:ascii="宋体" w:hAnsi="宋体" w:cs="宋体" w:hint="eastAsia"/>
          <w:szCs w:val="21"/>
        </w:rPr>
        <w:t>这种灯能将太阳能最终转化为</w:t>
      </w:r>
      <w:r>
        <w:rPr>
          <w:rFonts w:ascii="宋体" w:hAnsi="宋体" w:cs="宋体" w:hint="eastAsia"/>
          <w:i/>
          <w:szCs w:val="21"/>
          <w:u w:val="single" w:color="000000"/>
        </w:rPr>
        <w:t>　　　　</w:t>
      </w:r>
      <w:r>
        <w:rPr>
          <w:rFonts w:ascii="宋体" w:hAnsi="宋体" w:cs="宋体" w:hint="eastAsia"/>
          <w:szCs w:val="21"/>
        </w:rPr>
        <w:t>能贮存起来</w:t>
      </w:r>
      <w:r>
        <w:rPr>
          <w:rFonts w:ascii="宋体" w:hAnsi="宋体" w:cs="宋体"/>
          <w:szCs w:val="21"/>
        </w:rPr>
        <w:t>,</w:t>
      </w:r>
      <w:r>
        <w:rPr>
          <w:rFonts w:ascii="宋体" w:hAnsi="宋体" w:cs="宋体" w:hint="eastAsia"/>
          <w:szCs w:val="21"/>
        </w:rPr>
        <w:t>供交通信号灯在夜间或阴雨天使用。根据能量守恒定律可知</w:t>
      </w:r>
      <w:r>
        <w:rPr>
          <w:rFonts w:ascii="宋体" w:hAnsi="宋体" w:cs="宋体"/>
          <w:szCs w:val="21"/>
        </w:rPr>
        <w:t>,</w:t>
      </w:r>
      <w:r>
        <w:rPr>
          <w:rFonts w:ascii="宋体" w:hAnsi="宋体" w:cs="宋体" w:hint="eastAsia"/>
          <w:szCs w:val="21"/>
        </w:rPr>
        <w:t>能量在转化或转移的过程中</w:t>
      </w:r>
      <w:r>
        <w:rPr>
          <w:rFonts w:ascii="宋体" w:hAnsi="宋体" w:cs="宋体"/>
          <w:szCs w:val="21"/>
        </w:rPr>
        <w:t>,</w:t>
      </w:r>
      <w:r>
        <w:rPr>
          <w:rFonts w:ascii="宋体" w:hAnsi="宋体" w:cs="宋体" w:hint="eastAsia"/>
          <w:szCs w:val="21"/>
        </w:rPr>
        <w:t>其总量</w:t>
      </w:r>
      <w:r>
        <w:rPr>
          <w:rFonts w:ascii="宋体" w:hAnsi="宋体" w:cs="宋体" w:hint="eastAsia"/>
          <w:i/>
          <w:szCs w:val="21"/>
          <w:u w:val="single" w:color="000000"/>
        </w:rPr>
        <w:t>　　　　　　</w:t>
      </w:r>
      <w:r>
        <w:rPr>
          <w:rFonts w:ascii="宋体" w:hAnsi="宋体" w:cs="宋体" w:hint="eastAsia"/>
          <w:szCs w:val="21"/>
        </w:rPr>
        <w:t>。电能可以使电灯发光</w:t>
      </w:r>
      <w:r>
        <w:rPr>
          <w:rFonts w:ascii="宋体" w:hAnsi="宋体" w:cs="宋体"/>
          <w:szCs w:val="21"/>
        </w:rPr>
        <w:t>,</w:t>
      </w:r>
      <w:r>
        <w:rPr>
          <w:rFonts w:ascii="宋体" w:hAnsi="宋体" w:cs="宋体" w:hint="eastAsia"/>
          <w:szCs w:val="21"/>
        </w:rPr>
        <w:t>同时产生内能散失在空气中</w:t>
      </w:r>
      <w:r>
        <w:rPr>
          <w:rFonts w:ascii="宋体" w:hAnsi="宋体" w:cs="宋体"/>
          <w:szCs w:val="21"/>
        </w:rPr>
        <w:t>,</w:t>
      </w:r>
      <w:r>
        <w:rPr>
          <w:rFonts w:ascii="宋体" w:hAnsi="宋体" w:cs="宋体" w:hint="eastAsia"/>
          <w:szCs w:val="21"/>
        </w:rPr>
        <w:t>但这些内能却无法自动转化为电能供电灯使用</w:t>
      </w:r>
      <w:r>
        <w:rPr>
          <w:rFonts w:ascii="宋体" w:hAnsi="宋体" w:cs="宋体"/>
          <w:szCs w:val="21"/>
        </w:rPr>
        <w:t>,</w:t>
      </w:r>
      <w:r>
        <w:rPr>
          <w:rFonts w:ascii="宋体" w:hAnsi="宋体" w:cs="宋体" w:hint="eastAsia"/>
          <w:szCs w:val="21"/>
        </w:rPr>
        <w:t>该现象说明能量的转化具有</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hAnsi="宋体" w:cs="宋体"/>
          <w:szCs w:val="21"/>
        </w:rPr>
      </w:pPr>
      <w:r>
        <w:rPr>
          <w:rFonts w:ascii="宋体" w:hAnsi="宋体" w:cs="宋体" w:hint="eastAsia"/>
          <w:szCs w:val="21"/>
        </w:rPr>
        <w:t>三、实验探究题</w:t>
      </w:r>
      <w:r>
        <w:rPr>
          <w:rFonts w:ascii="宋体" w:hAnsi="宋体" w:cs="宋体"/>
          <w:szCs w:val="21"/>
        </w:rPr>
        <w:t>(8</w:t>
      </w:r>
      <w:r>
        <w:rPr>
          <w:rFonts w:ascii="宋体" w:hAnsi="宋体" w:cs="宋体" w:hint="eastAsia"/>
          <w:szCs w:val="21"/>
        </w:rPr>
        <w:t>分</w:t>
      </w:r>
      <w:r>
        <w:rPr>
          <w:rFonts w:ascii="宋体" w:hAnsi="宋体" w:cs="宋体"/>
          <w:szCs w:val="21"/>
        </w:rPr>
        <w:t>)</w:t>
      </w:r>
    </w:p>
    <w:p w:rsidR="00CF2C4C" w:rsidP="00DA5C60">
      <w:pPr>
        <w:widowControl/>
        <w:spacing w:line="360" w:lineRule="auto"/>
        <w:ind w:firstLine="420" w:firstLineChars="200"/>
        <w:rPr>
          <w:rFonts w:ascii="宋体" w:hAnsi="宋体" w:cs="宋体"/>
          <w:szCs w:val="21"/>
        </w:rPr>
      </w:pPr>
      <w:r>
        <w:rPr>
          <w:rFonts w:ascii="宋体" w:hAnsi="宋体" w:cs="宋体"/>
          <w:szCs w:val="21"/>
        </w:rPr>
        <w:t>18</w:t>
      </w:r>
      <w:r>
        <w:rPr>
          <w:rFonts w:ascii="宋体" w:hAnsi="宋体" w:cs="宋体"/>
          <w:i/>
          <w:szCs w:val="21"/>
        </w:rPr>
        <w:t>.</w:t>
      </w:r>
      <w:r>
        <w:rPr>
          <w:rFonts w:ascii="宋体" w:hAnsi="宋体" w:cs="宋体" w:hint="eastAsia"/>
          <w:szCs w:val="21"/>
        </w:rPr>
        <w:t>打开收音机的开关</w:t>
      </w:r>
      <w:r>
        <w:rPr>
          <w:rFonts w:ascii="宋体" w:hAnsi="宋体" w:cs="宋体"/>
          <w:szCs w:val="21"/>
        </w:rPr>
        <w:t>,</w:t>
      </w:r>
      <w:r>
        <w:rPr>
          <w:rFonts w:ascii="宋体" w:hAnsi="宋体" w:cs="宋体" w:hint="eastAsia"/>
          <w:szCs w:val="21"/>
        </w:rPr>
        <w:t>转动选台的旋钮</w:t>
      </w:r>
      <w:r>
        <w:rPr>
          <w:rFonts w:ascii="宋体" w:hAnsi="宋体" w:cs="宋体"/>
          <w:szCs w:val="21"/>
        </w:rPr>
        <w:t>,</w:t>
      </w:r>
      <w:r>
        <w:rPr>
          <w:rFonts w:ascii="宋体" w:hAnsi="宋体" w:cs="宋体" w:hint="eastAsia"/>
          <w:szCs w:val="21"/>
        </w:rPr>
        <w:t>调到一个没有电台的地方</w:t>
      </w:r>
      <w:r>
        <w:rPr>
          <w:rFonts w:ascii="宋体" w:hAnsi="宋体" w:cs="宋体"/>
          <w:szCs w:val="21"/>
        </w:rPr>
        <w:t>,</w:t>
      </w:r>
      <w:r>
        <w:rPr>
          <w:rFonts w:ascii="宋体" w:hAnsi="宋体" w:cs="宋体" w:hint="eastAsia"/>
          <w:szCs w:val="21"/>
        </w:rPr>
        <w:t>使收音机收不到电台的广播</w:t>
      </w:r>
      <w:r>
        <w:rPr>
          <w:rFonts w:ascii="宋体" w:hAnsi="宋体" w:cs="宋体"/>
          <w:szCs w:val="21"/>
        </w:rPr>
        <w:t>,</w:t>
      </w:r>
      <w:r>
        <w:rPr>
          <w:rFonts w:ascii="宋体" w:hAnsi="宋体" w:cs="宋体" w:hint="eastAsia"/>
          <w:szCs w:val="21"/>
        </w:rPr>
        <w:t>然后开大音量。取一节电池和一根导线</w:t>
      </w:r>
      <w:r>
        <w:rPr>
          <w:rFonts w:ascii="宋体" w:hAnsi="宋体" w:cs="宋体"/>
          <w:szCs w:val="21"/>
        </w:rPr>
        <w:t>,</w:t>
      </w:r>
      <w:r>
        <w:rPr>
          <w:rFonts w:ascii="宋体" w:hAnsi="宋体" w:cs="宋体" w:hint="eastAsia"/>
          <w:szCs w:val="21"/>
        </w:rPr>
        <w:t>拿到收音机附近</w:t>
      </w:r>
      <w:r>
        <w:rPr>
          <w:rFonts w:ascii="宋体" w:hAnsi="宋体" w:cs="宋体"/>
          <w:szCs w:val="21"/>
        </w:rPr>
        <w:t>,</w:t>
      </w:r>
      <w:r>
        <w:rPr>
          <w:rFonts w:ascii="宋体" w:hAnsi="宋体" w:cs="宋体" w:hint="eastAsia"/>
          <w:szCs w:val="21"/>
        </w:rPr>
        <w:t>先将电池的负极向下放在锉上</w:t>
      </w:r>
      <w:r>
        <w:rPr>
          <w:rFonts w:ascii="宋体" w:hAnsi="宋体" w:cs="宋体"/>
          <w:szCs w:val="21"/>
        </w:rPr>
        <w:t>,</w:t>
      </w:r>
      <w:r>
        <w:rPr>
          <w:rFonts w:ascii="宋体" w:hAnsi="宋体" w:cs="宋体" w:hint="eastAsia"/>
          <w:szCs w:val="21"/>
        </w:rPr>
        <w:t>再把导线的一端与电池的正极相连</w:t>
      </w:r>
      <w:r>
        <w:rPr>
          <w:rFonts w:ascii="宋体" w:hAnsi="宋体" w:cs="宋体"/>
          <w:szCs w:val="21"/>
        </w:rPr>
        <w:t>,</w:t>
      </w:r>
      <w:r>
        <w:rPr>
          <w:rFonts w:ascii="宋体" w:hAnsi="宋体" w:cs="宋体" w:hint="eastAsia"/>
          <w:szCs w:val="21"/>
        </w:rPr>
        <w:t>导线的另一端与锉接触</w:t>
      </w:r>
      <w:r>
        <w:rPr>
          <w:rFonts w:ascii="宋体" w:hAnsi="宋体" w:cs="宋体"/>
          <w:szCs w:val="21"/>
        </w:rPr>
        <w:t>,</w:t>
      </w:r>
      <w:r>
        <w:rPr>
          <w:rFonts w:ascii="宋体" w:hAnsi="宋体" w:cs="宋体" w:hint="eastAsia"/>
          <w:szCs w:val="21"/>
        </w:rPr>
        <w:t>并在锉面上滑动</w:t>
      </w:r>
      <w:r>
        <w:rPr>
          <w:rFonts w:ascii="宋体" w:hAnsi="宋体" w:cs="宋体"/>
          <w:szCs w:val="21"/>
        </w:rPr>
        <w:t>(</w:t>
      </w:r>
      <w:r>
        <w:rPr>
          <w:rFonts w:ascii="宋体" w:hAnsi="宋体" w:cs="宋体" w:hint="eastAsia"/>
          <w:szCs w:val="21"/>
        </w:rPr>
        <w:t>如图</w:t>
      </w:r>
      <w:r>
        <w:rPr>
          <w:rFonts w:ascii="宋体" w:hAnsi="宋体" w:cs="宋体"/>
          <w:szCs w:val="21"/>
        </w:rPr>
        <w:t>5</w:t>
      </w:r>
      <w:r>
        <w:rPr>
          <w:rFonts w:ascii="宋体" w:hAnsi="宋体" w:cs="宋体" w:hint="eastAsia"/>
          <w:szCs w:val="21"/>
        </w:rPr>
        <w:t>所示</w:t>
      </w:r>
      <w:r>
        <w:rPr>
          <w:rFonts w:ascii="宋体" w:hAnsi="宋体" w:cs="宋体"/>
          <w:szCs w:val="21"/>
        </w:rPr>
        <w:t>),</w:t>
      </w:r>
      <w:r>
        <w:rPr>
          <w:rFonts w:ascii="宋体" w:hAnsi="宋体" w:cs="宋体" w:hint="eastAsia"/>
          <w:szCs w:val="21"/>
        </w:rPr>
        <w:t>会听到收音机发出“喀喀”声</w:t>
      </w:r>
      <w:r>
        <w:rPr>
          <w:rFonts w:ascii="宋体" w:hAnsi="宋体" w:cs="宋体"/>
          <w:szCs w:val="21"/>
        </w:rPr>
        <w:t>,</w:t>
      </w:r>
      <w:r>
        <w:rPr>
          <w:rFonts w:ascii="宋体" w:hAnsi="宋体" w:cs="宋体" w:hint="eastAsia"/>
          <w:szCs w:val="21"/>
        </w:rPr>
        <w:t>这一现象验证了</w:t>
      </w:r>
      <w:r>
        <w:rPr>
          <w:rFonts w:ascii="宋体" w:hAnsi="宋体" w:cs="宋体" w:hint="eastAsia"/>
          <w:i/>
          <w:szCs w:val="21"/>
          <w:u w:val="single" w:color="000000"/>
        </w:rPr>
        <w:t>　　　　　</w:t>
      </w:r>
      <w:r>
        <w:rPr>
          <w:rFonts w:ascii="宋体" w:hAnsi="宋体" w:cs="宋体" w:hint="eastAsia"/>
          <w:szCs w:val="21"/>
        </w:rPr>
        <w:t>的存在。现将收音机放入玻璃罩中</w:t>
      </w:r>
      <w:r>
        <w:rPr>
          <w:rFonts w:ascii="宋体" w:hAnsi="宋体" w:cs="宋体"/>
          <w:szCs w:val="21"/>
        </w:rPr>
        <w:t>,</w:t>
      </w:r>
      <w:r>
        <w:rPr>
          <w:rFonts w:ascii="宋体" w:hAnsi="宋体" w:cs="宋体" w:hint="eastAsia"/>
          <w:szCs w:val="21"/>
        </w:rPr>
        <w:t>用抽气机抽去罩中的空气</w:t>
      </w:r>
      <w:r>
        <w:rPr>
          <w:rFonts w:ascii="宋体" w:hAnsi="宋体" w:cs="宋体"/>
          <w:szCs w:val="21"/>
        </w:rPr>
        <w:t>,</w:t>
      </w:r>
      <w:r>
        <w:rPr>
          <w:rFonts w:ascii="宋体" w:hAnsi="宋体" w:cs="宋体" w:hint="eastAsia"/>
          <w:szCs w:val="21"/>
        </w:rPr>
        <w:t>重复以上实验</w:t>
      </w:r>
      <w:r>
        <w:rPr>
          <w:rFonts w:ascii="宋体" w:hAnsi="宋体" w:cs="宋体"/>
          <w:szCs w:val="21"/>
        </w:rPr>
        <w:t>,</w:t>
      </w:r>
      <w:r>
        <w:rPr>
          <w:rFonts w:ascii="宋体" w:hAnsi="宋体" w:cs="宋体" w:hint="eastAsia"/>
          <w:szCs w:val="21"/>
        </w:rPr>
        <w:t>却发现听不到收音机发出的“喀喀”声了。试分析</w:t>
      </w:r>
      <w:r>
        <w:rPr>
          <w:rFonts w:ascii="宋体" w:hAnsi="宋体" w:cs="宋体"/>
          <w:szCs w:val="21"/>
        </w:rPr>
        <w:t>: </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 id="20BTT2.EPS" o:spid="_x0000_i1029" type="#_x0000_t75" alt=" " style="width:176.25pt;height:52.5pt;visibility:visible">
            <v:imagedata r:id="rId9" o:title=""/>
          </v:shape>
        </w:pict>
      </w:r>
    </w:p>
    <w:p w:rsidR="00CF2C4C" w:rsidP="00DA5C60">
      <w:pPr>
        <w:widowControl/>
        <w:spacing w:line="360" w:lineRule="auto"/>
        <w:ind w:firstLine="420" w:firstLineChars="200"/>
        <w:jc w:val="center"/>
        <w:rPr>
          <w:rFonts w:ascii="宋体" w:hAnsi="宋体" w:cs="宋体"/>
          <w:szCs w:val="21"/>
        </w:rPr>
      </w:pPr>
      <w:r>
        <w:rPr>
          <w:rFonts w:ascii="宋体" w:hAnsi="宋体" w:cs="宋体" w:hint="eastAsia"/>
          <w:szCs w:val="21"/>
        </w:rPr>
        <w:t>图</w:t>
      </w:r>
      <w:r>
        <w:rPr>
          <w:rFonts w:ascii="宋体" w:hAnsi="宋体" w:cs="宋体"/>
          <w:szCs w:val="21"/>
        </w:rPr>
        <w:t>5</w:t>
      </w:r>
    </w:p>
    <w:p w:rsidR="00CF2C4C" w:rsidP="00DA5C60">
      <w:pPr>
        <w:widowControl/>
        <w:spacing w:line="360" w:lineRule="auto"/>
        <w:ind w:firstLine="420" w:firstLineChars="200"/>
        <w:rPr>
          <w:rFonts w:ascii="宋体" w:cs="宋体"/>
          <w:szCs w:val="21"/>
        </w:rPr>
      </w:pPr>
      <w:r>
        <w:rPr>
          <w:rFonts w:ascii="宋体" w:hAnsi="宋体" w:cs="宋体"/>
          <w:szCs w:val="21"/>
        </w:rPr>
        <w:t>(1)</w:t>
      </w:r>
      <w:r>
        <w:rPr>
          <w:rFonts w:ascii="宋体" w:hAnsi="宋体" w:cs="宋体" w:hint="eastAsia"/>
          <w:szCs w:val="21"/>
        </w:rPr>
        <w:t>收音机放在真空玻璃罩中听不到“喀喀”声的原因是</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hAnsi="宋体" w:cs="宋体"/>
          <w:szCs w:val="21"/>
        </w:rPr>
      </w:pPr>
      <w:r>
        <w:rPr>
          <w:rFonts w:ascii="宋体" w:hAnsi="宋体" w:cs="宋体"/>
          <w:szCs w:val="21"/>
        </w:rPr>
        <w:t>(2)</w:t>
      </w:r>
      <w:r>
        <w:rPr>
          <w:rFonts w:ascii="宋体" w:hAnsi="宋体" w:cs="宋体" w:hint="eastAsia"/>
          <w:szCs w:val="21"/>
        </w:rPr>
        <w:t>谢老师在一次乘坐电梯时</w:t>
      </w:r>
      <w:r>
        <w:rPr>
          <w:rFonts w:ascii="宋体" w:hAnsi="宋体" w:cs="宋体"/>
          <w:szCs w:val="21"/>
        </w:rPr>
        <w:t>,</w:t>
      </w:r>
      <w:r>
        <w:rPr>
          <w:rFonts w:ascii="宋体" w:hAnsi="宋体" w:cs="宋体" w:hint="eastAsia"/>
          <w:szCs w:val="21"/>
        </w:rPr>
        <w:t>发现性能完好的手机接收不到信号了</w:t>
      </w:r>
      <w:r>
        <w:rPr>
          <w:rFonts w:ascii="宋体" w:hAnsi="宋体" w:cs="宋体"/>
          <w:szCs w:val="21"/>
        </w:rPr>
        <w:t>,</w:t>
      </w:r>
      <w:r>
        <w:rPr>
          <w:rFonts w:ascii="宋体" w:hAnsi="宋体" w:cs="宋体" w:hint="eastAsia"/>
          <w:szCs w:val="21"/>
        </w:rPr>
        <w:t>请问这是什么原因</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hint="eastAsia"/>
          <w:szCs w:val="21"/>
        </w:rPr>
        <w:t>答</w:t>
      </w:r>
      <w:r>
        <w:rPr>
          <w:rFonts w:ascii="宋体" w:hAnsi="宋体" w:cs="宋体"/>
          <w:szCs w:val="21"/>
        </w:rPr>
        <w:t>:</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hint="eastAsia"/>
          <w:szCs w:val="21"/>
        </w:rPr>
        <w:t>请设计一个实验验证你的判断</w:t>
      </w:r>
      <w:r>
        <w:rPr>
          <w:rFonts w:ascii="宋体" w:hAnsi="宋体" w:cs="宋体"/>
          <w:szCs w:val="21"/>
        </w:rPr>
        <w:t>:(</w:t>
      </w:r>
      <w:r>
        <w:rPr>
          <w:rFonts w:ascii="宋体" w:hAnsi="宋体" w:cs="宋体" w:hint="eastAsia"/>
          <w:szCs w:val="21"/>
        </w:rPr>
        <w:t>简述实验方法</w:t>
      </w:r>
      <w:r>
        <w:rPr>
          <w:rFonts w:ascii="宋体" w:hAnsi="宋体" w:cs="宋体"/>
          <w:szCs w:val="21"/>
        </w:rPr>
        <w:t>)</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hAnsi="宋体" w:cs="宋体"/>
          <w:szCs w:val="21"/>
        </w:rPr>
      </w:pPr>
      <w:r>
        <w:rPr>
          <w:rFonts w:ascii="宋体" w:hAnsi="宋体" w:cs="宋体" w:hint="eastAsia"/>
          <w:szCs w:val="21"/>
        </w:rPr>
        <w:t>四、阅读材料题</w:t>
      </w:r>
      <w:r>
        <w:rPr>
          <w:rFonts w:ascii="宋体" w:hAnsi="宋体" w:cs="宋体"/>
          <w:szCs w:val="21"/>
        </w:rPr>
        <w:t>(</w:t>
      </w:r>
      <w:r>
        <w:rPr>
          <w:rFonts w:ascii="宋体" w:hAnsi="宋体" w:cs="宋体" w:hint="eastAsia"/>
          <w:szCs w:val="21"/>
        </w:rPr>
        <w:t>共</w:t>
      </w:r>
      <w:r>
        <w:rPr>
          <w:rFonts w:ascii="宋体" w:hAnsi="宋体" w:cs="宋体"/>
          <w:szCs w:val="21"/>
        </w:rPr>
        <w:t>14</w:t>
      </w:r>
      <w:r>
        <w:rPr>
          <w:rFonts w:ascii="宋体" w:hAnsi="宋体" w:cs="宋体" w:hint="eastAsia"/>
          <w:szCs w:val="21"/>
        </w:rPr>
        <w:t>分</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19</w:t>
      </w:r>
      <w:r>
        <w:rPr>
          <w:rFonts w:ascii="宋体" w:hAnsi="宋体" w:cs="宋体"/>
          <w:i/>
          <w:szCs w:val="21"/>
        </w:rPr>
        <w:t>.</w:t>
      </w:r>
      <w:r>
        <w:rPr>
          <w:rFonts w:ascii="宋体" w:hAnsi="宋体" w:cs="宋体"/>
          <w:szCs w:val="21"/>
        </w:rPr>
        <w:t>(8</w:t>
      </w:r>
      <w:r>
        <w:rPr>
          <w:rFonts w:ascii="宋体" w:hAnsi="宋体" w:cs="宋体" w:hint="eastAsia"/>
          <w:szCs w:val="21"/>
        </w:rPr>
        <w:t>分</w:t>
      </w:r>
      <w:r>
        <w:rPr>
          <w:rFonts w:ascii="宋体" w:hAnsi="宋体" w:cs="宋体"/>
          <w:szCs w:val="21"/>
        </w:rPr>
        <w:t>)</w:t>
      </w:r>
      <w:r>
        <w:rPr>
          <w:rFonts w:ascii="宋体" w:hAnsi="宋体" w:cs="宋体" w:hint="eastAsia"/>
          <w:szCs w:val="21"/>
        </w:rPr>
        <w:t>阅读以下材料</w:t>
      </w:r>
      <w:r>
        <w:rPr>
          <w:rFonts w:ascii="宋体" w:hAnsi="宋体" w:cs="宋体"/>
          <w:szCs w:val="21"/>
        </w:rPr>
        <w:t>,</w:t>
      </w:r>
      <w:r>
        <w:rPr>
          <w:rFonts w:ascii="宋体" w:hAnsi="宋体" w:cs="宋体" w:hint="eastAsia"/>
          <w:szCs w:val="21"/>
        </w:rPr>
        <w:t>回答问题。</w:t>
      </w:r>
    </w:p>
    <w:p w:rsidR="00CF2C4C" w:rsidP="00DA5C60">
      <w:pPr>
        <w:widowControl/>
        <w:spacing w:line="360" w:lineRule="auto"/>
        <w:ind w:firstLine="420" w:firstLineChars="200"/>
        <w:rPr>
          <w:rFonts w:ascii="宋体" w:cs="宋体"/>
          <w:szCs w:val="21"/>
        </w:rPr>
      </w:pPr>
      <w:r>
        <w:rPr>
          <w:rFonts w:ascii="宋体" w:hAnsi="宋体" w:cs="宋体" w:hint="eastAsia"/>
          <w:i/>
          <w:szCs w:val="21"/>
        </w:rPr>
        <w:t>　　</w:t>
      </w:r>
      <w:r>
        <w:rPr>
          <w:rFonts w:ascii="宋体" w:hAnsi="宋体" w:cs="宋体" w:hint="eastAsia"/>
          <w:szCs w:val="21"/>
        </w:rPr>
        <w:t>微波炉是现代家庭中使用电磁波来加热的烹饪工具。接通电源后微波炉内的磁控管能产生频率很高、波长很短的电磁波</w:t>
      </w:r>
      <w:r>
        <w:rPr>
          <w:rFonts w:ascii="宋体" w:hAnsi="宋体" w:cs="宋体"/>
          <w:szCs w:val="21"/>
        </w:rPr>
        <w:t>,</w:t>
      </w:r>
      <w:r>
        <w:rPr>
          <w:rFonts w:ascii="宋体" w:hAnsi="宋体" w:cs="宋体" w:hint="eastAsia"/>
          <w:szCs w:val="21"/>
        </w:rPr>
        <w:t>其频率为</w:t>
      </w:r>
      <w:r>
        <w:rPr>
          <w:rFonts w:ascii="宋体" w:hAnsi="宋体" w:cs="宋体"/>
          <w:szCs w:val="21"/>
        </w:rPr>
        <w:t>2450 MHz,</w:t>
      </w:r>
      <w:r>
        <w:rPr>
          <w:rFonts w:ascii="宋体" w:hAnsi="宋体" w:cs="宋体" w:hint="eastAsia"/>
          <w:szCs w:val="21"/>
        </w:rPr>
        <w:t>波长为</w:t>
      </w:r>
      <w:r>
        <w:rPr>
          <w:rFonts w:ascii="宋体" w:hAnsi="宋体" w:cs="宋体"/>
          <w:szCs w:val="21"/>
        </w:rPr>
        <w:t>12</w:t>
      </w:r>
      <w:r>
        <w:rPr>
          <w:rFonts w:ascii="宋体" w:hAnsi="宋体" w:cs="宋体"/>
          <w:i/>
          <w:szCs w:val="21"/>
        </w:rPr>
        <w:t>.</w:t>
      </w:r>
      <w:r>
        <w:rPr>
          <w:rFonts w:ascii="宋体" w:hAnsi="宋体" w:cs="宋体"/>
          <w:szCs w:val="21"/>
        </w:rPr>
        <w:t>2 cm,</w:t>
      </w:r>
      <w:r>
        <w:rPr>
          <w:rFonts w:ascii="宋体" w:hAnsi="宋体" w:cs="宋体" w:hint="eastAsia"/>
          <w:szCs w:val="21"/>
        </w:rPr>
        <w:t>称为微波。微波有以下重要特性</w:t>
      </w:r>
      <w:r>
        <w:rPr>
          <w:rFonts w:ascii="宋体" w:hAnsi="宋体" w:cs="宋体"/>
          <w:szCs w:val="21"/>
        </w:rPr>
        <w:t>:</w:t>
      </w:r>
      <w:r>
        <w:rPr>
          <w:rFonts w:ascii="宋体" w:hAnsi="宋体" w:cs="宋体" w:hint="eastAsia"/>
          <w:szCs w:val="21"/>
        </w:rPr>
        <w:t>微波的传播速度等于光速</w:t>
      </w:r>
      <w:r>
        <w:rPr>
          <w:rFonts w:ascii="宋体" w:hAnsi="宋体" w:cs="宋体"/>
          <w:szCs w:val="21"/>
        </w:rPr>
        <w:t>,</w:t>
      </w:r>
      <w:r>
        <w:rPr>
          <w:rFonts w:ascii="宋体" w:hAnsi="宋体" w:cs="宋体" w:hint="eastAsia"/>
          <w:szCs w:val="21"/>
        </w:rPr>
        <w:t>微波遇到金属物体</w:t>
      </w:r>
      <w:r>
        <w:rPr>
          <w:rFonts w:ascii="宋体" w:hAnsi="宋体" w:cs="宋体"/>
          <w:szCs w:val="21"/>
        </w:rPr>
        <w:t>,</w:t>
      </w:r>
      <w:r>
        <w:rPr>
          <w:rFonts w:ascii="宋体" w:hAnsi="宋体" w:cs="宋体" w:hint="eastAsia"/>
          <w:szCs w:val="21"/>
        </w:rPr>
        <w:t>会像光遇到镜子一样发生反射</w:t>
      </w:r>
      <w:r>
        <w:rPr>
          <w:rFonts w:ascii="宋体" w:hAnsi="宋体" w:cs="宋体"/>
          <w:szCs w:val="21"/>
        </w:rPr>
        <w:t>;</w:t>
      </w:r>
      <w:r>
        <w:rPr>
          <w:rFonts w:ascii="宋体" w:hAnsi="宋体" w:cs="宋体" w:hint="eastAsia"/>
          <w:szCs w:val="21"/>
        </w:rPr>
        <w:t>微波遇到绝缘材料</w:t>
      </w:r>
      <w:r>
        <w:rPr>
          <w:rFonts w:ascii="宋体" w:hAnsi="宋体" w:cs="宋体"/>
          <w:szCs w:val="21"/>
        </w:rPr>
        <w:t>,</w:t>
      </w:r>
      <w:r>
        <w:rPr>
          <w:rFonts w:ascii="宋体" w:hAnsi="宋体" w:cs="宋体" w:hint="eastAsia"/>
          <w:szCs w:val="21"/>
        </w:rPr>
        <w:t>如玻璃、塑料等</w:t>
      </w:r>
      <w:r>
        <w:rPr>
          <w:rFonts w:ascii="宋体" w:hAnsi="宋体" w:cs="宋体"/>
          <w:szCs w:val="21"/>
        </w:rPr>
        <w:t>,</w:t>
      </w:r>
      <w:r>
        <w:rPr>
          <w:rFonts w:ascii="宋体" w:hAnsi="宋体" w:cs="宋体" w:hint="eastAsia"/>
          <w:szCs w:val="21"/>
        </w:rPr>
        <w:t>会像光透过玻璃一样顺利通过</w:t>
      </w:r>
      <w:r>
        <w:rPr>
          <w:rFonts w:ascii="宋体" w:hAnsi="宋体" w:cs="宋体"/>
          <w:szCs w:val="21"/>
        </w:rPr>
        <w:t>;</w:t>
      </w:r>
      <w:r>
        <w:rPr>
          <w:rFonts w:ascii="宋体" w:hAnsi="宋体" w:cs="宋体" w:hint="eastAsia"/>
          <w:szCs w:val="21"/>
        </w:rPr>
        <w:t>微波遇到含水的食品</w:t>
      </w:r>
      <w:r>
        <w:rPr>
          <w:rFonts w:ascii="宋体" w:hAnsi="宋体" w:cs="宋体"/>
          <w:szCs w:val="21"/>
        </w:rPr>
        <w:t>,</w:t>
      </w:r>
      <w:r>
        <w:rPr>
          <w:rFonts w:ascii="宋体" w:hAnsi="宋体" w:cs="宋体" w:hint="eastAsia"/>
          <w:szCs w:val="21"/>
        </w:rPr>
        <w:t>能够被其大量吸收</w:t>
      </w:r>
      <w:r>
        <w:rPr>
          <w:rFonts w:ascii="宋体" w:hAnsi="宋体" w:cs="宋体"/>
          <w:szCs w:val="21"/>
        </w:rPr>
        <w:t>,</w:t>
      </w:r>
      <w:r>
        <w:rPr>
          <w:rFonts w:ascii="宋体" w:hAnsi="宋体" w:cs="宋体" w:hint="eastAsia"/>
          <w:szCs w:val="21"/>
        </w:rPr>
        <w:t>引起食品内部分子发生剧烈的振动</w:t>
      </w:r>
      <w:r>
        <w:rPr>
          <w:rFonts w:ascii="宋体" w:hAnsi="宋体" w:cs="宋体"/>
          <w:szCs w:val="21"/>
        </w:rPr>
        <w:t>,</w:t>
      </w:r>
      <w:r>
        <w:rPr>
          <w:rFonts w:ascii="宋体" w:hAnsi="宋体" w:cs="宋体" w:hint="eastAsia"/>
          <w:szCs w:val="21"/>
        </w:rPr>
        <w:t>达到加热食品的目的</w:t>
      </w:r>
      <w:r>
        <w:rPr>
          <w:rFonts w:ascii="宋体" w:hAnsi="宋体" w:cs="宋体"/>
          <w:szCs w:val="21"/>
        </w:rPr>
        <w:t>;</w:t>
      </w:r>
      <w:r>
        <w:rPr>
          <w:rFonts w:ascii="宋体" w:hAnsi="宋体" w:cs="宋体" w:hint="eastAsia"/>
          <w:szCs w:val="21"/>
        </w:rPr>
        <w:t>过量的微波照射对人体有害。</w:t>
      </w:r>
    </w:p>
    <w:p w:rsidR="00CF2C4C" w:rsidP="00DA5C60">
      <w:pPr>
        <w:widowControl/>
        <w:spacing w:line="360" w:lineRule="auto"/>
        <w:ind w:firstLine="420" w:firstLineChars="200"/>
        <w:rPr>
          <w:rFonts w:ascii="宋体" w:cs="宋体"/>
          <w:szCs w:val="21"/>
        </w:rPr>
      </w:pPr>
      <w:r>
        <w:rPr>
          <w:rFonts w:ascii="宋体" w:hAnsi="宋体" w:cs="宋体"/>
          <w:szCs w:val="21"/>
        </w:rPr>
        <w:t>(1)</w:t>
      </w:r>
      <w:r>
        <w:rPr>
          <w:rFonts w:ascii="宋体" w:hAnsi="宋体" w:cs="宋体" w:hint="eastAsia"/>
          <w:szCs w:val="21"/>
        </w:rPr>
        <w:t>微波在真空中的传播速度为</w:t>
      </w:r>
      <w:r>
        <w:rPr>
          <w:rFonts w:ascii="宋体" w:hAnsi="宋体" w:cs="宋体" w:hint="eastAsia"/>
          <w:i/>
          <w:szCs w:val="21"/>
          <w:u w:val="single" w:color="000000"/>
        </w:rPr>
        <w:t>　　　　</w:t>
      </w:r>
      <w:r>
        <w:rPr>
          <w:rFonts w:ascii="宋体" w:hAnsi="宋体" w:cs="宋体"/>
          <w:szCs w:val="21"/>
        </w:rPr>
        <w:t>m/s</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(2)</w:t>
      </w:r>
      <w:r>
        <w:rPr>
          <w:rFonts w:ascii="宋体" w:hAnsi="宋体" w:cs="宋体" w:hint="eastAsia"/>
          <w:szCs w:val="21"/>
        </w:rPr>
        <w:t>为防止微波泄漏对人体造成伤害</w:t>
      </w:r>
      <w:r>
        <w:rPr>
          <w:rFonts w:ascii="宋体" w:hAnsi="宋体" w:cs="宋体"/>
          <w:szCs w:val="21"/>
        </w:rPr>
        <w:t>,</w:t>
      </w:r>
      <w:r>
        <w:rPr>
          <w:rFonts w:ascii="宋体" w:hAnsi="宋体" w:cs="宋体" w:hint="eastAsia"/>
          <w:szCs w:val="21"/>
        </w:rPr>
        <w:t>在微波炉门内侧应装</w:t>
      </w:r>
      <w:r>
        <w:rPr>
          <w:rFonts w:ascii="宋体" w:hAnsi="宋体" w:cs="宋体" w:hint="eastAsia"/>
          <w:i/>
          <w:szCs w:val="21"/>
          <w:u w:val="single" w:color="000000"/>
        </w:rPr>
        <w:t>　　　　</w:t>
      </w:r>
      <w:r>
        <w:rPr>
          <w:rFonts w:ascii="宋体" w:hAnsi="宋体" w:cs="宋体"/>
          <w:szCs w:val="21"/>
        </w:rPr>
        <w:t>(</w:t>
      </w:r>
      <w:r>
        <w:rPr>
          <w:rFonts w:ascii="宋体" w:hAnsi="宋体" w:cs="宋体" w:hint="eastAsia"/>
          <w:szCs w:val="21"/>
        </w:rPr>
        <w:t>填字母</w:t>
      </w:r>
      <w:r>
        <w:rPr>
          <w:rFonts w:ascii="宋体" w:hAnsi="宋体" w:cs="宋体"/>
          <w:szCs w:val="21"/>
        </w:rPr>
        <w:t>)</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A</w:t>
      </w:r>
      <w:r>
        <w:rPr>
          <w:rFonts w:ascii="宋体" w:hAnsi="宋体" w:cs="宋体"/>
          <w:i/>
          <w:szCs w:val="21"/>
        </w:rPr>
        <w:t>.</w:t>
      </w:r>
      <w:r>
        <w:rPr>
          <w:rFonts w:ascii="宋体" w:hAnsi="宋体" w:cs="宋体" w:hint="eastAsia"/>
          <w:szCs w:val="21"/>
        </w:rPr>
        <w:t>石棉网</w:t>
      </w:r>
      <w:r>
        <w:rPr>
          <w:rFonts w:ascii="宋体" w:cs="宋体"/>
          <w:szCs w:val="21"/>
        </w:rPr>
        <w:tab/>
      </w:r>
      <w:r>
        <w:rPr>
          <w:rFonts w:ascii="宋体" w:hAnsi="宋体" w:cs="宋体"/>
          <w:szCs w:val="21"/>
        </w:rPr>
        <w:t>B</w:t>
      </w:r>
      <w:r>
        <w:rPr>
          <w:rFonts w:ascii="宋体" w:hAnsi="宋体" w:cs="宋体"/>
          <w:i/>
          <w:szCs w:val="21"/>
        </w:rPr>
        <w:t>.</w:t>
      </w:r>
      <w:r>
        <w:rPr>
          <w:rFonts w:ascii="宋体" w:hAnsi="宋体" w:cs="宋体" w:hint="eastAsia"/>
          <w:szCs w:val="21"/>
        </w:rPr>
        <w:t>金属网</w:t>
      </w:r>
      <w:r>
        <w:rPr>
          <w:rFonts w:ascii="宋体" w:cs="宋体"/>
          <w:szCs w:val="21"/>
        </w:rPr>
        <w:tab/>
      </w:r>
      <w:r>
        <w:rPr>
          <w:rFonts w:ascii="宋体" w:hAnsi="宋体" w:cs="宋体"/>
          <w:szCs w:val="21"/>
        </w:rPr>
        <w:t>C</w:t>
      </w:r>
      <w:r>
        <w:rPr>
          <w:rFonts w:ascii="宋体" w:hAnsi="宋体" w:cs="宋体"/>
          <w:i/>
          <w:szCs w:val="21"/>
        </w:rPr>
        <w:t>.</w:t>
      </w:r>
      <w:r>
        <w:rPr>
          <w:rFonts w:ascii="宋体" w:hAnsi="宋体" w:cs="宋体" w:hint="eastAsia"/>
          <w:szCs w:val="21"/>
        </w:rPr>
        <w:t>塑料膜</w:t>
      </w:r>
      <w:r>
        <w:rPr>
          <w:rFonts w:ascii="宋体" w:cs="宋体"/>
          <w:szCs w:val="21"/>
        </w:rPr>
        <w:tab/>
      </w:r>
      <w:r>
        <w:rPr>
          <w:rFonts w:ascii="宋体" w:hAnsi="宋体" w:cs="宋体"/>
          <w:szCs w:val="21"/>
        </w:rPr>
        <w:t>D</w:t>
      </w:r>
      <w:r>
        <w:rPr>
          <w:rFonts w:ascii="宋体" w:hAnsi="宋体" w:cs="宋体"/>
          <w:i/>
          <w:szCs w:val="21"/>
        </w:rPr>
        <w:t>.</w:t>
      </w:r>
      <w:r>
        <w:rPr>
          <w:rFonts w:ascii="宋体" w:hAnsi="宋体" w:cs="宋体" w:hint="eastAsia"/>
          <w:szCs w:val="21"/>
        </w:rPr>
        <w:t>橡皮膜</w:t>
      </w:r>
    </w:p>
    <w:p w:rsidR="00CF2C4C" w:rsidP="00DA5C60">
      <w:pPr>
        <w:widowControl/>
        <w:spacing w:line="360" w:lineRule="auto"/>
        <w:ind w:firstLine="420" w:firstLineChars="200"/>
        <w:rPr>
          <w:rFonts w:ascii="宋体" w:cs="宋体"/>
          <w:szCs w:val="21"/>
        </w:rPr>
      </w:pPr>
      <w:r>
        <w:rPr>
          <w:rFonts w:ascii="宋体" w:hAnsi="宋体" w:cs="宋体"/>
          <w:szCs w:val="21"/>
        </w:rPr>
        <w:t>(3)</w:t>
      </w:r>
      <w:r>
        <w:rPr>
          <w:rFonts w:ascii="宋体" w:hAnsi="宋体" w:cs="宋体" w:hint="eastAsia"/>
          <w:szCs w:val="21"/>
        </w:rPr>
        <w:t>含水的食品遇到微波能把电磁能量转化为食品的</w:t>
      </w:r>
      <w:r>
        <w:rPr>
          <w:rFonts w:ascii="宋体" w:hAnsi="宋体" w:cs="宋体" w:hint="eastAsia"/>
          <w:i/>
          <w:szCs w:val="21"/>
          <w:u w:val="single" w:color="000000"/>
        </w:rPr>
        <w:t>　　　　</w:t>
      </w:r>
      <w:r>
        <w:rPr>
          <w:rFonts w:ascii="宋体" w:hAnsi="宋体" w:cs="宋体" w:hint="eastAsia"/>
          <w:szCs w:val="21"/>
        </w:rPr>
        <w:t>能。</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(4)</w:t>
      </w:r>
      <w:r>
        <w:rPr>
          <w:rFonts w:ascii="宋体" w:hAnsi="宋体" w:cs="宋体" w:hint="eastAsia"/>
          <w:szCs w:val="21"/>
        </w:rPr>
        <w:t>电磁波遇到金属物体</w:t>
      </w:r>
      <w:r>
        <w:rPr>
          <w:rFonts w:ascii="宋体" w:hAnsi="宋体" w:cs="宋体"/>
          <w:szCs w:val="21"/>
        </w:rPr>
        <w:t>,</w:t>
      </w:r>
      <w:r>
        <w:rPr>
          <w:rFonts w:ascii="宋体" w:hAnsi="宋体" w:cs="宋体" w:hint="eastAsia"/>
          <w:szCs w:val="21"/>
        </w:rPr>
        <w:t>会发生反射</w:t>
      </w:r>
      <w:r>
        <w:rPr>
          <w:rFonts w:ascii="宋体" w:hAnsi="宋体" w:cs="宋体"/>
          <w:szCs w:val="21"/>
        </w:rPr>
        <w:t>,</w:t>
      </w:r>
      <w:r>
        <w:rPr>
          <w:rFonts w:ascii="宋体" w:hAnsi="宋体" w:cs="宋体" w:hint="eastAsia"/>
          <w:szCs w:val="21"/>
        </w:rPr>
        <w:t>利用此特性可制成</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20</w:t>
      </w:r>
      <w:r>
        <w:rPr>
          <w:rFonts w:ascii="宋体" w:hAnsi="宋体" w:cs="宋体"/>
          <w:i/>
          <w:szCs w:val="21"/>
        </w:rPr>
        <w:t>.</w:t>
      </w:r>
      <w:r>
        <w:rPr>
          <w:rFonts w:ascii="宋体" w:hAnsi="宋体" w:cs="宋体"/>
          <w:szCs w:val="21"/>
        </w:rPr>
        <w:t>(6</w:t>
      </w:r>
      <w:r>
        <w:rPr>
          <w:rFonts w:ascii="宋体" w:hAnsi="宋体" w:cs="宋体" w:hint="eastAsia"/>
          <w:szCs w:val="21"/>
        </w:rPr>
        <w:t>分</w:t>
      </w:r>
      <w:r>
        <w:rPr>
          <w:rFonts w:ascii="宋体" w:hAnsi="宋体" w:cs="宋体"/>
          <w:szCs w:val="21"/>
        </w:rPr>
        <w:t>)</w:t>
      </w:r>
      <w:r>
        <w:rPr>
          <w:rFonts w:ascii="宋体" w:hAnsi="宋体" w:cs="宋体" w:hint="eastAsia"/>
          <w:szCs w:val="21"/>
        </w:rPr>
        <w:t>阅读下面的短文</w:t>
      </w:r>
      <w:r>
        <w:rPr>
          <w:rFonts w:ascii="宋体" w:hAnsi="宋体" w:cs="宋体"/>
          <w:szCs w:val="21"/>
        </w:rPr>
        <w:t>,</w:t>
      </w:r>
      <w:r>
        <w:rPr>
          <w:rFonts w:ascii="宋体" w:hAnsi="宋体" w:cs="宋体" w:hint="eastAsia"/>
          <w:szCs w:val="21"/>
        </w:rPr>
        <w:t>回答问题。</w:t>
      </w:r>
    </w:p>
    <w:p w:rsidR="00CF2C4C" w:rsidP="00DA5C60">
      <w:pPr>
        <w:widowControl/>
        <w:spacing w:line="360" w:lineRule="auto"/>
        <w:ind w:firstLine="420" w:firstLineChars="200"/>
        <w:rPr>
          <w:rFonts w:ascii="宋体" w:cs="宋体"/>
          <w:szCs w:val="21"/>
        </w:rPr>
      </w:pPr>
      <w:r>
        <w:rPr>
          <w:rFonts w:ascii="宋体" w:hAnsi="宋体" w:cs="宋体" w:hint="eastAsia"/>
          <w:szCs w:val="21"/>
        </w:rPr>
        <w:t>近三四十年来</w:t>
      </w:r>
      <w:r>
        <w:rPr>
          <w:rFonts w:ascii="宋体" w:hAnsi="宋体" w:cs="宋体"/>
          <w:szCs w:val="21"/>
        </w:rPr>
        <w:t>,</w:t>
      </w:r>
      <w:r>
        <w:rPr>
          <w:rFonts w:ascii="宋体" w:hAnsi="宋体" w:cs="宋体" w:hint="eastAsia"/>
          <w:szCs w:val="21"/>
        </w:rPr>
        <w:t>由于世界人口的急剧增加和世界经济的快速发展</w:t>
      </w:r>
      <w:r>
        <w:rPr>
          <w:rFonts w:ascii="宋体" w:hAnsi="宋体" w:cs="宋体"/>
          <w:szCs w:val="21"/>
        </w:rPr>
        <w:t>,</w:t>
      </w:r>
      <w:r>
        <w:rPr>
          <w:rFonts w:ascii="宋体" w:hAnsi="宋体" w:cs="宋体" w:hint="eastAsia"/>
          <w:szCs w:val="21"/>
        </w:rPr>
        <w:t>能源的消耗持续、急剧增加。根据研究人员估计</w:t>
      </w:r>
      <w:r>
        <w:rPr>
          <w:rFonts w:ascii="宋体" w:hAnsi="宋体" w:cs="宋体"/>
          <w:szCs w:val="21"/>
        </w:rPr>
        <w:t>,</w:t>
      </w:r>
      <w:r>
        <w:rPr>
          <w:rFonts w:ascii="宋体" w:hAnsi="宋体" w:cs="宋体" w:hint="eastAsia"/>
          <w:szCs w:val="21"/>
        </w:rPr>
        <w:t>地球上的石油只能开采几十年</w:t>
      </w:r>
      <w:r>
        <w:rPr>
          <w:rFonts w:ascii="宋体" w:hAnsi="宋体" w:cs="宋体"/>
          <w:szCs w:val="21"/>
        </w:rPr>
        <w:t>,</w:t>
      </w:r>
      <w:r>
        <w:rPr>
          <w:rFonts w:ascii="宋体" w:hAnsi="宋体" w:cs="宋体" w:hint="eastAsia"/>
          <w:szCs w:val="21"/>
        </w:rPr>
        <w:t>煤炭也只够开采二百多年</w:t>
      </w:r>
      <w:r>
        <w:rPr>
          <w:rFonts w:ascii="宋体" w:hAnsi="宋体" w:cs="宋体"/>
          <w:szCs w:val="21"/>
        </w:rPr>
        <w:t>,</w:t>
      </w:r>
      <w:r>
        <w:rPr>
          <w:rFonts w:ascii="宋体" w:hAnsi="宋体" w:cs="宋体" w:hint="eastAsia"/>
          <w:szCs w:val="21"/>
        </w:rPr>
        <w:t>大量消耗石油、煤炭带来了严重的环境污染问题</w:t>
      </w:r>
      <w:r>
        <w:rPr>
          <w:rFonts w:ascii="宋体" w:hAnsi="宋体" w:cs="宋体"/>
          <w:szCs w:val="21"/>
        </w:rPr>
        <w:t>,</w:t>
      </w:r>
      <w:r>
        <w:rPr>
          <w:rFonts w:ascii="宋体" w:hAnsi="宋体" w:cs="宋体" w:hint="eastAsia"/>
          <w:szCs w:val="21"/>
        </w:rPr>
        <w:t>也造成了当今世界的“能源危机”。因此</w:t>
      </w:r>
      <w:r>
        <w:rPr>
          <w:rFonts w:ascii="宋体" w:hAnsi="宋体" w:cs="宋体"/>
          <w:szCs w:val="21"/>
        </w:rPr>
        <w:t>,</w:t>
      </w:r>
      <w:r>
        <w:rPr>
          <w:rFonts w:ascii="宋体" w:hAnsi="宋体" w:cs="宋体" w:hint="eastAsia"/>
          <w:szCs w:val="21"/>
        </w:rPr>
        <w:t>世界各国纷纷投巨资开发新的能源</w:t>
      </w:r>
      <w:r>
        <w:rPr>
          <w:rFonts w:ascii="宋体" w:hAnsi="宋体" w:cs="宋体"/>
          <w:szCs w:val="21"/>
        </w:rPr>
        <w:t>,</w:t>
      </w:r>
      <w:r>
        <w:rPr>
          <w:rFonts w:ascii="宋体" w:hAnsi="宋体" w:cs="宋体" w:hint="eastAsia"/>
          <w:szCs w:val="21"/>
        </w:rPr>
        <w:t>我国政府也制定了</w:t>
      </w:r>
      <w:r>
        <w:rPr>
          <w:rFonts w:ascii="宋体" w:hAnsi="宋体" w:cs="宋体"/>
          <w:szCs w:val="21"/>
        </w:rPr>
        <w:t>2020</w:t>
      </w:r>
      <w:r>
        <w:rPr>
          <w:rFonts w:ascii="宋体" w:hAnsi="宋体" w:cs="宋体" w:hint="eastAsia"/>
          <w:szCs w:val="21"/>
        </w:rPr>
        <w:t>年以前“发展风能、太阳能、生物质能政策规划”。某市积极引进“油电混合动力”和“电池动力”公交车……发展新能源</w:t>
      </w:r>
      <w:r>
        <w:rPr>
          <w:rFonts w:ascii="宋体" w:hAnsi="宋体" w:cs="宋体"/>
          <w:szCs w:val="21"/>
        </w:rPr>
        <w:t>,</w:t>
      </w:r>
      <w:r>
        <w:rPr>
          <w:rFonts w:ascii="宋体" w:hAnsi="宋体" w:cs="宋体" w:hint="eastAsia"/>
          <w:szCs w:val="21"/>
        </w:rPr>
        <w:t>成为“绿色城市”的一个新亮点。</w:t>
      </w:r>
    </w:p>
    <w:p w:rsidR="00CF2C4C" w:rsidP="00DA5C60">
      <w:pPr>
        <w:widowControl/>
        <w:spacing w:line="360" w:lineRule="auto"/>
        <w:ind w:firstLine="420" w:firstLineChars="200"/>
        <w:rPr>
          <w:rFonts w:ascii="宋体" w:cs="宋体"/>
          <w:szCs w:val="21"/>
        </w:rPr>
      </w:pPr>
      <w:r>
        <w:rPr>
          <w:rFonts w:ascii="宋体" w:hAnsi="宋体" w:cs="宋体"/>
          <w:szCs w:val="21"/>
        </w:rPr>
        <w:t>(1)</w:t>
      </w:r>
      <w:r>
        <w:rPr>
          <w:rFonts w:ascii="宋体" w:hAnsi="宋体" w:cs="宋体" w:hint="eastAsia"/>
          <w:szCs w:val="21"/>
        </w:rPr>
        <w:t>文中涉及的化石能源有</w:t>
      </w:r>
      <w:r>
        <w:rPr>
          <w:rFonts w:ascii="宋体" w:hAnsi="宋体" w:cs="宋体" w:hint="eastAsia"/>
          <w:i/>
          <w:szCs w:val="21"/>
          <w:u w:val="single" w:color="000000"/>
        </w:rPr>
        <w:t>　　　　</w:t>
      </w:r>
      <w:r>
        <w:rPr>
          <w:rFonts w:ascii="宋体" w:hAnsi="宋体" w:cs="宋体" w:hint="eastAsia"/>
          <w:szCs w:val="21"/>
        </w:rPr>
        <w:t>、</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firstLine="420" w:firstLineChars="200"/>
        <w:rPr>
          <w:rFonts w:ascii="宋体" w:cs="宋体"/>
          <w:szCs w:val="21"/>
        </w:rPr>
      </w:pPr>
      <w:r>
        <w:rPr>
          <w:rFonts w:ascii="宋体" w:hAnsi="宋体" w:cs="宋体"/>
          <w:szCs w:val="21"/>
        </w:rPr>
        <w:t>(2)</w:t>
      </w:r>
      <w:r>
        <w:rPr>
          <w:rFonts w:ascii="宋体" w:hAnsi="宋体" w:cs="宋体" w:hint="eastAsia"/>
          <w:szCs w:val="21"/>
        </w:rPr>
        <w:t>文中涉及的可再生能源有</w:t>
      </w:r>
      <w:r>
        <w:rPr>
          <w:rFonts w:ascii="宋体" w:hAnsi="宋体" w:cs="宋体" w:hint="eastAsia"/>
          <w:i/>
          <w:szCs w:val="21"/>
          <w:u w:val="single" w:color="000000"/>
        </w:rPr>
        <w:t>　　　　　　</w:t>
      </w:r>
      <w:r>
        <w:rPr>
          <w:rFonts w:ascii="宋体" w:hAnsi="宋体" w:cs="宋体" w:hint="eastAsia"/>
          <w:szCs w:val="21"/>
        </w:rPr>
        <w:t>、</w:t>
      </w:r>
      <w:r>
        <w:rPr>
          <w:rFonts w:ascii="宋体" w:hAnsi="宋体" w:cs="宋体" w:hint="eastAsia"/>
          <w:i/>
          <w:szCs w:val="21"/>
          <w:u w:val="single" w:color="000000"/>
        </w:rPr>
        <w:t>　　　　　　</w:t>
      </w:r>
      <w:r>
        <w:rPr>
          <w:rFonts w:ascii="宋体" w:hAnsi="宋体" w:cs="宋体" w:hint="eastAsia"/>
          <w:szCs w:val="21"/>
        </w:rPr>
        <w:t>、</w:t>
      </w:r>
      <w:r>
        <w:rPr>
          <w:rFonts w:ascii="宋体" w:hAnsi="宋体" w:cs="宋体" w:hint="eastAsia"/>
          <w:i/>
          <w:szCs w:val="21"/>
          <w:u w:val="single" w:color="000000"/>
        </w:rPr>
        <w:t>　　　　　　</w:t>
      </w:r>
      <w:r>
        <w:rPr>
          <w:rFonts w:ascii="宋体" w:hAnsi="宋体" w:cs="宋体" w:hint="eastAsia"/>
          <w:szCs w:val="21"/>
        </w:rPr>
        <w:t>。</w:t>
      </w:r>
      <w:r>
        <w:rPr>
          <w:rFonts w:ascii="宋体" w:cs="宋体"/>
          <w:szCs w:val="21"/>
        </w:rPr>
        <w:t> </w:t>
      </w:r>
    </w:p>
    <w:p w:rsidR="00CF2C4C" w:rsidP="00DA5C60">
      <w:pPr>
        <w:widowControl/>
        <w:spacing w:line="360" w:lineRule="auto"/>
        <w:ind w:right="630" w:firstLine="420" w:firstLineChars="200"/>
        <w:jc w:val="right"/>
        <w:rPr>
          <w:rFonts w:ascii="宋体" w:cs="宋体"/>
          <w:szCs w:val="21"/>
        </w:rPr>
      </w:pPr>
      <w:r>
        <w:rPr>
          <w:rFonts w:ascii="宋体" w:hAnsi="宋体" w:cs="宋体"/>
          <w:szCs w:val="21"/>
        </w:rPr>
        <w:t>(3)</w:t>
      </w:r>
      <w:r>
        <w:rPr>
          <w:rFonts w:ascii="宋体" w:hAnsi="宋体" w:cs="宋体" w:hint="eastAsia"/>
          <w:szCs w:val="21"/>
        </w:rPr>
        <w:t>风力发电是将</w:t>
      </w:r>
      <w:r>
        <w:rPr>
          <w:rFonts w:ascii="宋体" w:hAnsi="宋体" w:cs="宋体" w:hint="eastAsia"/>
          <w:i/>
          <w:szCs w:val="21"/>
          <w:u w:val="single" w:color="000000"/>
        </w:rPr>
        <w:t>　　　　</w:t>
      </w:r>
      <w:r>
        <w:rPr>
          <w:rFonts w:ascii="宋体" w:hAnsi="宋体" w:cs="宋体" w:hint="eastAsia"/>
          <w:szCs w:val="21"/>
        </w:rPr>
        <w:t>能转化为电能。与火力发电相比</w:t>
      </w:r>
      <w:r>
        <w:rPr>
          <w:rFonts w:ascii="宋体" w:hAnsi="宋体" w:cs="宋体"/>
          <w:szCs w:val="21"/>
        </w:rPr>
        <w:t>,</w:t>
      </w:r>
      <w:r>
        <w:rPr>
          <w:rFonts w:ascii="宋体" w:hAnsi="宋体" w:cs="宋体" w:hint="eastAsia"/>
          <w:szCs w:val="21"/>
        </w:rPr>
        <w:t>核能发电的优点是。</w:t>
      </w:r>
      <w:r>
        <w:rPr>
          <w:rFonts w:ascii="宋体" w:cs="宋体"/>
          <w:szCs w:val="21"/>
        </w:rPr>
        <w:t> </w:t>
      </w:r>
    </w:p>
    <w:p w:rsidR="00CF2C4C" w:rsidP="00DA5C60">
      <w:pPr>
        <w:widowControl/>
        <w:spacing w:line="360" w:lineRule="auto"/>
        <w:ind w:firstLine="420" w:firstLineChars="200"/>
        <w:rPr>
          <w:rFonts w:ascii="宋体" w:hAnsi="宋体" w:cs="宋体"/>
          <w:szCs w:val="21"/>
        </w:rPr>
      </w:pPr>
      <w:r>
        <w:rPr>
          <w:rFonts w:ascii="宋体" w:hAnsi="宋体" w:cs="宋体" w:hint="eastAsia"/>
          <w:szCs w:val="21"/>
        </w:rPr>
        <w:t>五、计算题</w:t>
      </w:r>
      <w:r>
        <w:rPr>
          <w:rFonts w:ascii="宋体" w:hAnsi="宋体" w:cs="宋体"/>
          <w:szCs w:val="21"/>
        </w:rPr>
        <w:t>(12</w:t>
      </w:r>
      <w:r>
        <w:rPr>
          <w:rFonts w:ascii="宋体" w:hAnsi="宋体" w:cs="宋体" w:hint="eastAsia"/>
          <w:szCs w:val="21"/>
        </w:rPr>
        <w:t>分</w:t>
      </w:r>
      <w:r>
        <w:rPr>
          <w:rFonts w:ascii="宋体" w:hAnsi="宋体" w:cs="宋体"/>
          <w:szCs w:val="21"/>
        </w:rPr>
        <w:t>)</w:t>
      </w:r>
    </w:p>
    <w:p w:rsidR="00CF2C4C" w:rsidP="00DA5C60">
      <w:pPr>
        <w:widowControl/>
        <w:spacing w:line="360" w:lineRule="auto"/>
        <w:ind w:firstLine="420" w:firstLineChars="200"/>
        <w:rPr>
          <w:rFonts w:ascii="宋体" w:hAnsi="宋体" w:cs="宋体"/>
          <w:szCs w:val="21"/>
        </w:rPr>
      </w:pPr>
      <w:r>
        <w:rPr>
          <w:rFonts w:ascii="宋体" w:hAnsi="宋体" w:cs="宋体"/>
          <w:szCs w:val="21"/>
        </w:rPr>
        <w:t>21</w:t>
      </w:r>
      <w:r>
        <w:rPr>
          <w:rFonts w:ascii="宋体" w:hAnsi="宋体" w:cs="宋体"/>
          <w:i/>
          <w:szCs w:val="21"/>
        </w:rPr>
        <w:t>.</w:t>
      </w:r>
      <w:r>
        <w:rPr>
          <w:rFonts w:ascii="宋体" w:hAnsi="宋体" w:cs="宋体" w:hint="eastAsia"/>
          <w:szCs w:val="21"/>
        </w:rPr>
        <w:t>目前很多城市已经使用了风光互补路灯系统</w:t>
      </w:r>
      <w:r>
        <w:rPr>
          <w:rFonts w:ascii="宋体" w:hAnsi="宋体" w:cs="宋体"/>
          <w:szCs w:val="21"/>
        </w:rPr>
        <w:t>(</w:t>
      </w:r>
      <w:r>
        <w:rPr>
          <w:rFonts w:ascii="宋体" w:hAnsi="宋体" w:cs="宋体" w:hint="eastAsia"/>
          <w:szCs w:val="21"/>
        </w:rPr>
        <w:t>如图</w:t>
      </w:r>
      <w:r>
        <w:rPr>
          <w:rFonts w:ascii="宋体" w:hAnsi="宋体" w:cs="宋体"/>
          <w:szCs w:val="21"/>
        </w:rPr>
        <w:t>6</w:t>
      </w:r>
      <w:r>
        <w:rPr>
          <w:rFonts w:ascii="宋体" w:hAnsi="宋体" w:cs="宋体" w:hint="eastAsia"/>
          <w:szCs w:val="21"/>
        </w:rPr>
        <w:t>甲、乙所示为其实物图和电路图</w:t>
      </w:r>
      <w:r>
        <w:rPr>
          <w:rFonts w:ascii="宋体" w:hAnsi="宋体" w:cs="宋体"/>
          <w:szCs w:val="21"/>
        </w:rPr>
        <w:t>),</w:t>
      </w:r>
      <w:r>
        <w:rPr>
          <w:rFonts w:ascii="宋体" w:hAnsi="宋体" w:cs="宋体" w:hint="eastAsia"/>
          <w:szCs w:val="21"/>
        </w:rPr>
        <w:t>它具备了风能和太阳能产品的双重优点</w:t>
      </w:r>
      <w:r>
        <w:rPr>
          <w:rFonts w:ascii="宋体" w:hAnsi="宋体" w:cs="宋体"/>
          <w:szCs w:val="21"/>
        </w:rPr>
        <w:t>:</w:t>
      </w:r>
      <w:r>
        <w:rPr>
          <w:rFonts w:ascii="宋体" w:hAnsi="宋体" w:cs="宋体" w:hint="eastAsia"/>
          <w:szCs w:val="21"/>
        </w:rPr>
        <w:t>该系统既可以通过太阳能电池组独立发电并储存在蓄电池内</w:t>
      </w:r>
      <w:r>
        <w:rPr>
          <w:rFonts w:ascii="宋体" w:hAnsi="宋体" w:cs="宋体"/>
          <w:szCs w:val="21"/>
        </w:rPr>
        <w:t>,</w:t>
      </w:r>
      <w:r>
        <w:rPr>
          <w:rFonts w:ascii="宋体" w:hAnsi="宋体" w:cs="宋体" w:hint="eastAsia"/>
          <w:szCs w:val="21"/>
        </w:rPr>
        <w:t>也可以通过风力发电机独立发电并储存在蓄电池内</w:t>
      </w:r>
      <w:r>
        <w:rPr>
          <w:rFonts w:ascii="宋体" w:hAnsi="宋体" w:cs="宋体"/>
          <w:szCs w:val="21"/>
        </w:rPr>
        <w:t>;</w:t>
      </w:r>
      <w:r>
        <w:rPr>
          <w:rFonts w:ascii="宋体" w:hAnsi="宋体" w:cs="宋体" w:hint="eastAsia"/>
          <w:szCs w:val="21"/>
        </w:rPr>
        <w:t>在风、光都具备时可以同时发电。某种型号的风光互补路灯技术参数如下表所示</w:t>
      </w:r>
      <w:r>
        <w:rPr>
          <w:rFonts w:ascii="宋体" w:hAnsi="宋体" w:cs="宋体"/>
          <w:szCs w:val="21"/>
        </w:rPr>
        <w:t>:</w:t>
      </w:r>
    </w:p>
    <w:p w:rsidR="00CF2C4C" w:rsidP="00DA5C60">
      <w:pPr>
        <w:widowControl/>
        <w:spacing w:line="360" w:lineRule="auto"/>
        <w:ind w:firstLine="420" w:firstLineChars="200"/>
        <w:jc w:val="center"/>
        <w:rPr>
          <w:rFonts w:ascii="宋体" w:cs="宋体"/>
          <w:szCs w:val="21"/>
        </w:rPr>
      </w:pPr>
      <w:r>
        <w:rPr>
          <w:rFonts w:ascii="宋体" w:cs="宋体" w:hint="eastAsia"/>
          <w:noProof/>
          <w:szCs w:val="21"/>
        </w:rPr>
        <w:pict>
          <v:shape id="3XDM344.EPS" o:spid="_x0000_i1030" type="#_x0000_t75" alt=" " style="width:162pt;height:84.75pt;visibility:visible">
            <v:imagedata r:id="rId10" o:title=""/>
          </v:shape>
        </w:pict>
      </w:r>
      <w:r>
        <w:rPr>
          <w:rFonts w:ascii="宋体" w:cs="宋体"/>
          <w:szCs w:val="21"/>
        </w:rPr>
        <w:br/>
      </w:r>
      <w:r>
        <w:rPr>
          <w:rFonts w:ascii="宋体" w:hAnsi="宋体" w:cs="宋体" w:hint="eastAsia"/>
          <w:szCs w:val="21"/>
        </w:rPr>
        <w:t>图</w:t>
      </w:r>
      <w:r>
        <w:rPr>
          <w:rFonts w:ascii="宋体" w:hAnsi="宋体" w:cs="宋体"/>
          <w:szCs w:val="21"/>
        </w:rPr>
        <w:t>6</w:t>
      </w:r>
      <w:r>
        <w:rPr>
          <w:rFonts w:ascii="宋体" w:hAnsi="宋体" w:cs="宋体" w:hint="eastAsia"/>
          <w:i/>
          <w:szCs w:val="21"/>
        </w:rPr>
        <w:t>　　　</w:t>
      </w:r>
    </w:p>
    <w:tbl>
      <w:tblPr>
        <w:tblW w:w="7541" w:type="dxa"/>
        <w:jc w:val="center"/>
        <w:tblInd w:w="-2705"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0A0"/>
      </w:tblPr>
      <w:tblGrid>
        <w:gridCol w:w="1326"/>
        <w:gridCol w:w="1320"/>
        <w:gridCol w:w="1200"/>
        <w:gridCol w:w="1120"/>
        <w:gridCol w:w="1204"/>
        <w:gridCol w:w="1371"/>
      </w:tblGrid>
      <w:tr w:rsidTr="00AA6885">
        <w:tblPrEx>
          <w:tblW w:w="7541" w:type="dxa"/>
          <w:jc w:val="center"/>
          <w:tblInd w:w="-2705"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0A0"/>
        </w:tblPrEx>
        <w:trPr>
          <w:jc w:val="center"/>
        </w:trPr>
        <w:tc>
          <w:tcPr>
            <w:tcW w:w="1326"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风力发电</w:t>
            </w:r>
          </w:p>
          <w:p w:rsidR="00CF2C4C" w:rsidP="00DA5C60">
            <w:pPr>
              <w:widowControl/>
              <w:spacing w:line="360" w:lineRule="auto"/>
              <w:ind w:firstLine="420" w:firstLineChars="200"/>
              <w:rPr>
                <w:rFonts w:ascii="宋体" w:cs="宋体"/>
                <w:szCs w:val="21"/>
              </w:rPr>
            </w:pPr>
            <w:r>
              <w:rPr>
                <w:rFonts w:ascii="宋体" w:hAnsi="宋体" w:cs="宋体" w:hint="eastAsia"/>
                <w:szCs w:val="21"/>
              </w:rPr>
              <w:t>额定功率</w:t>
            </w:r>
          </w:p>
        </w:tc>
        <w:tc>
          <w:tcPr>
            <w:tcW w:w="1320"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风力发</w:t>
            </w:r>
          </w:p>
          <w:p w:rsidR="00CF2C4C" w:rsidP="00DA5C60">
            <w:pPr>
              <w:widowControl/>
              <w:spacing w:line="360" w:lineRule="auto"/>
              <w:ind w:firstLine="420" w:firstLineChars="200"/>
              <w:rPr>
                <w:rFonts w:ascii="宋体" w:cs="宋体"/>
                <w:szCs w:val="21"/>
              </w:rPr>
            </w:pPr>
            <w:r>
              <w:rPr>
                <w:rFonts w:ascii="宋体" w:hAnsi="宋体" w:cs="宋体" w:hint="eastAsia"/>
                <w:szCs w:val="21"/>
              </w:rPr>
              <w:t>电额定</w:t>
            </w:r>
          </w:p>
          <w:p w:rsidR="00CF2C4C" w:rsidP="00DA5C60">
            <w:pPr>
              <w:widowControl/>
              <w:spacing w:line="360" w:lineRule="auto"/>
              <w:ind w:firstLine="420" w:firstLineChars="200"/>
              <w:rPr>
                <w:rFonts w:ascii="宋体" w:cs="宋体"/>
                <w:szCs w:val="21"/>
              </w:rPr>
            </w:pPr>
            <w:r>
              <w:rPr>
                <w:rFonts w:ascii="宋体" w:hAnsi="宋体" w:cs="宋体" w:hint="eastAsia"/>
                <w:szCs w:val="21"/>
              </w:rPr>
              <w:t>风速</w:t>
            </w:r>
          </w:p>
        </w:tc>
        <w:tc>
          <w:tcPr>
            <w:tcW w:w="1200"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风力发</w:t>
            </w:r>
          </w:p>
          <w:p w:rsidR="00CF2C4C" w:rsidP="00DA5C60">
            <w:pPr>
              <w:widowControl/>
              <w:spacing w:line="360" w:lineRule="auto"/>
              <w:ind w:firstLine="420" w:firstLineChars="200"/>
              <w:rPr>
                <w:rFonts w:ascii="宋体" w:cs="宋体"/>
                <w:szCs w:val="21"/>
              </w:rPr>
            </w:pPr>
            <w:r>
              <w:rPr>
                <w:rFonts w:ascii="宋体" w:hAnsi="宋体" w:cs="宋体" w:hint="eastAsia"/>
                <w:szCs w:val="21"/>
              </w:rPr>
              <w:t>电机启</w:t>
            </w:r>
          </w:p>
          <w:p w:rsidR="00CF2C4C" w:rsidP="00DA5C60">
            <w:pPr>
              <w:widowControl/>
              <w:spacing w:line="360" w:lineRule="auto"/>
              <w:ind w:firstLine="420" w:firstLineChars="200"/>
              <w:rPr>
                <w:rFonts w:ascii="宋体" w:cs="宋体"/>
                <w:szCs w:val="21"/>
              </w:rPr>
            </w:pPr>
            <w:r>
              <w:rPr>
                <w:rFonts w:ascii="宋体" w:hAnsi="宋体" w:cs="宋体" w:hint="eastAsia"/>
                <w:szCs w:val="21"/>
              </w:rPr>
              <w:t>动风速</w:t>
            </w:r>
          </w:p>
        </w:tc>
        <w:tc>
          <w:tcPr>
            <w:tcW w:w="1120"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路灯</w:t>
            </w:r>
          </w:p>
          <w:p w:rsidR="00CF2C4C" w:rsidP="00DA5C60">
            <w:pPr>
              <w:widowControl/>
              <w:spacing w:line="360" w:lineRule="auto"/>
              <w:ind w:firstLine="420" w:firstLineChars="200"/>
              <w:rPr>
                <w:rFonts w:ascii="宋体" w:cs="宋体"/>
                <w:szCs w:val="21"/>
              </w:rPr>
            </w:pPr>
            <w:r>
              <w:rPr>
                <w:rFonts w:ascii="宋体" w:hAnsi="宋体" w:cs="宋体" w:hint="eastAsia"/>
                <w:szCs w:val="21"/>
              </w:rPr>
              <w:t>额定</w:t>
            </w:r>
          </w:p>
          <w:p w:rsidR="00CF2C4C" w:rsidP="00DA5C60">
            <w:pPr>
              <w:widowControl/>
              <w:spacing w:line="360" w:lineRule="auto"/>
              <w:ind w:firstLine="420" w:firstLineChars="200"/>
              <w:rPr>
                <w:rFonts w:ascii="宋体" w:cs="宋体"/>
                <w:szCs w:val="21"/>
              </w:rPr>
            </w:pPr>
            <w:r>
              <w:rPr>
                <w:rFonts w:ascii="宋体" w:hAnsi="宋体" w:cs="宋体" w:hint="eastAsia"/>
                <w:szCs w:val="21"/>
              </w:rPr>
              <w:t>电压</w:t>
            </w:r>
          </w:p>
        </w:tc>
        <w:tc>
          <w:tcPr>
            <w:tcW w:w="1204"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路灯</w:t>
            </w:r>
          </w:p>
          <w:p w:rsidR="00CF2C4C" w:rsidP="00DA5C60">
            <w:pPr>
              <w:widowControl/>
              <w:spacing w:line="360" w:lineRule="auto"/>
              <w:ind w:firstLine="420" w:firstLineChars="200"/>
              <w:rPr>
                <w:rFonts w:ascii="宋体" w:cs="宋体"/>
                <w:szCs w:val="21"/>
              </w:rPr>
            </w:pPr>
            <w:r>
              <w:rPr>
                <w:rFonts w:ascii="宋体" w:hAnsi="宋体" w:cs="宋体" w:hint="eastAsia"/>
                <w:szCs w:val="21"/>
              </w:rPr>
              <w:t>额定</w:t>
            </w:r>
          </w:p>
          <w:p w:rsidR="00CF2C4C" w:rsidP="00DA5C60">
            <w:pPr>
              <w:widowControl/>
              <w:spacing w:line="360" w:lineRule="auto"/>
              <w:ind w:firstLine="420" w:firstLineChars="200"/>
              <w:rPr>
                <w:rFonts w:ascii="宋体" w:cs="宋体"/>
                <w:szCs w:val="21"/>
              </w:rPr>
            </w:pPr>
            <w:r>
              <w:rPr>
                <w:rFonts w:ascii="宋体" w:hAnsi="宋体" w:cs="宋体" w:hint="eastAsia"/>
                <w:szCs w:val="21"/>
              </w:rPr>
              <w:t>功率</w:t>
            </w:r>
          </w:p>
        </w:tc>
        <w:tc>
          <w:tcPr>
            <w:tcW w:w="1371" w:type="dxa"/>
            <w:tcMar>
              <w:left w:w="0" w:type="dxa"/>
              <w:right w:w="0" w:type="dxa"/>
            </w:tcMar>
            <w:vAlign w:val="center"/>
          </w:tcPr>
          <w:p w:rsidR="00CF2C4C" w:rsidP="00DA5C60">
            <w:pPr>
              <w:widowControl/>
              <w:spacing w:line="360" w:lineRule="auto"/>
              <w:ind w:firstLine="420" w:firstLineChars="200"/>
              <w:rPr>
                <w:rFonts w:ascii="宋体" w:cs="宋体"/>
                <w:szCs w:val="21"/>
              </w:rPr>
            </w:pPr>
            <w:r>
              <w:rPr>
                <w:rFonts w:ascii="宋体" w:hAnsi="宋体" w:cs="宋体" w:hint="eastAsia"/>
                <w:szCs w:val="21"/>
              </w:rPr>
              <w:t>太阳能电</w:t>
            </w:r>
          </w:p>
          <w:p w:rsidR="00CF2C4C" w:rsidP="00DA5C60">
            <w:pPr>
              <w:widowControl/>
              <w:spacing w:line="360" w:lineRule="auto"/>
              <w:ind w:firstLine="420" w:firstLineChars="200"/>
              <w:rPr>
                <w:rFonts w:ascii="宋体" w:cs="宋体"/>
                <w:szCs w:val="21"/>
              </w:rPr>
            </w:pPr>
            <w:r>
              <w:rPr>
                <w:rFonts w:ascii="宋体" w:hAnsi="宋体" w:cs="宋体" w:hint="eastAsia"/>
                <w:szCs w:val="21"/>
              </w:rPr>
              <w:t>池板平均</w:t>
            </w:r>
          </w:p>
          <w:p w:rsidR="00CF2C4C" w:rsidP="00DA5C60">
            <w:pPr>
              <w:widowControl/>
              <w:spacing w:line="360" w:lineRule="auto"/>
              <w:ind w:firstLine="420" w:firstLineChars="200"/>
              <w:rPr>
                <w:rFonts w:ascii="宋体" w:cs="宋体"/>
                <w:szCs w:val="21"/>
              </w:rPr>
            </w:pPr>
            <w:r>
              <w:rPr>
                <w:rFonts w:ascii="宋体" w:hAnsi="宋体" w:cs="宋体" w:hint="eastAsia"/>
                <w:szCs w:val="21"/>
              </w:rPr>
              <w:t>输出功率</w:t>
            </w:r>
          </w:p>
        </w:tc>
      </w:tr>
      <w:tr w:rsidTr="00AA6885">
        <w:tblPrEx>
          <w:tblW w:w="7541" w:type="dxa"/>
          <w:jc w:val="center"/>
          <w:tblInd w:w="-2705" w:type="dxa"/>
          <w:tblLayout w:type="fixed"/>
          <w:tblLook w:val="00A0"/>
        </w:tblPrEx>
        <w:trPr>
          <w:jc w:val="center"/>
        </w:trPr>
        <w:tc>
          <w:tcPr>
            <w:tcW w:w="1326"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260 W</w:t>
            </w:r>
          </w:p>
        </w:tc>
        <w:tc>
          <w:tcPr>
            <w:tcW w:w="1320"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8 m/s</w:t>
            </w:r>
          </w:p>
        </w:tc>
        <w:tc>
          <w:tcPr>
            <w:tcW w:w="1200"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3 m/s</w:t>
            </w:r>
          </w:p>
        </w:tc>
        <w:tc>
          <w:tcPr>
            <w:tcW w:w="1120"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24 V</w:t>
            </w:r>
          </w:p>
        </w:tc>
        <w:tc>
          <w:tcPr>
            <w:tcW w:w="1204"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60 W</w:t>
            </w:r>
          </w:p>
        </w:tc>
        <w:tc>
          <w:tcPr>
            <w:tcW w:w="1371" w:type="dxa"/>
            <w:tcMar>
              <w:left w:w="0" w:type="dxa"/>
              <w:right w:w="0" w:type="dxa"/>
            </w:tcMar>
            <w:vAlign w:val="center"/>
          </w:tcPr>
          <w:p w:rsidR="00CF2C4C" w:rsidP="00DA5C60">
            <w:pPr>
              <w:widowControl/>
              <w:spacing w:line="360" w:lineRule="auto"/>
              <w:ind w:firstLine="420" w:firstLineChars="200"/>
              <w:rPr>
                <w:rFonts w:ascii="宋体" w:hAnsi="宋体" w:cs="宋体"/>
                <w:szCs w:val="21"/>
              </w:rPr>
            </w:pPr>
            <w:r>
              <w:rPr>
                <w:rFonts w:ascii="宋体" w:hAnsi="宋体" w:cs="宋体"/>
                <w:szCs w:val="21"/>
              </w:rPr>
              <w:t>100 W</w:t>
            </w:r>
          </w:p>
        </w:tc>
      </w:tr>
    </w:tbl>
    <w:p w:rsidR="00CF2C4C">
      <w:pPr>
        <w:widowControl/>
        <w:spacing w:line="360" w:lineRule="auto"/>
        <w:rPr>
          <w:rFonts w:ascii="宋体" w:cs="宋体"/>
          <w:szCs w:val="21"/>
        </w:rPr>
      </w:pPr>
    </w:p>
    <w:p w:rsidR="00CF2C4C" w:rsidP="00DA5C60">
      <w:pPr>
        <w:widowControl/>
        <w:spacing w:line="360" w:lineRule="auto"/>
        <w:ind w:firstLine="420" w:firstLineChars="200"/>
        <w:rPr>
          <w:rFonts w:ascii="宋体" w:cs="宋体"/>
          <w:szCs w:val="21"/>
        </w:rPr>
      </w:pPr>
      <w:r>
        <w:rPr>
          <w:rFonts w:ascii="宋体" w:hAnsi="宋体" w:cs="宋体"/>
          <w:szCs w:val="21"/>
        </w:rPr>
        <w:t>(1)</w:t>
      </w:r>
      <w:r>
        <w:rPr>
          <w:rFonts w:ascii="宋体" w:hAnsi="宋体" w:cs="宋体" w:hint="eastAsia"/>
          <w:szCs w:val="21"/>
        </w:rPr>
        <w:t>假设路灯每晚工作</w:t>
      </w:r>
      <w:r>
        <w:rPr>
          <w:rFonts w:ascii="宋体" w:hAnsi="宋体" w:cs="宋体"/>
          <w:szCs w:val="21"/>
        </w:rPr>
        <w:t>10 h,</w:t>
      </w:r>
      <w:r>
        <w:rPr>
          <w:rFonts w:ascii="宋体" w:hAnsi="宋体" w:cs="宋体" w:hint="eastAsia"/>
          <w:szCs w:val="21"/>
        </w:rPr>
        <w:t>求路灯正常工作时的电流和每晚消耗的电能。</w:t>
      </w:r>
    </w:p>
    <w:p w:rsidR="00CF2C4C" w:rsidP="00DA5C60">
      <w:pPr>
        <w:widowControl/>
        <w:spacing w:line="360" w:lineRule="auto"/>
        <w:ind w:firstLine="420" w:firstLineChars="200"/>
        <w:rPr>
          <w:rFonts w:ascii="宋体" w:hAnsi="宋体" w:cs="宋体"/>
          <w:szCs w:val="21"/>
        </w:rPr>
      </w:pPr>
      <w:r>
        <w:rPr>
          <w:rFonts w:ascii="宋体" w:hAnsi="宋体" w:cs="宋体"/>
          <w:szCs w:val="21"/>
        </w:rPr>
        <w:t>(2)</w:t>
      </w:r>
      <w:r>
        <w:rPr>
          <w:rFonts w:ascii="宋体" w:hAnsi="宋体" w:cs="宋体" w:hint="eastAsia"/>
          <w:szCs w:val="21"/>
        </w:rPr>
        <w:t>如果太阳光照射到地面时的辐射功率为</w:t>
      </w:r>
      <w:r>
        <w:rPr>
          <w:rFonts w:ascii="宋体" w:hAnsi="宋体" w:cs="宋体"/>
          <w:szCs w:val="21"/>
        </w:rPr>
        <w:t>800 J/(s</w:t>
      </w:r>
      <w:r>
        <w:rPr>
          <w:rFonts w:ascii="宋体" w:hAnsi="宋体" w:cs="宋体" w:hint="eastAsia"/>
          <w:szCs w:val="21"/>
        </w:rPr>
        <w:t>·</w:t>
      </w:r>
      <w:r>
        <w:rPr>
          <w:rFonts w:ascii="宋体" w:hAnsi="宋体" w:cs="宋体"/>
          <w:szCs w:val="21"/>
        </w:rPr>
        <w:t>m</w:t>
      </w:r>
      <w:r>
        <w:rPr>
          <w:rFonts w:ascii="宋体" w:hAnsi="宋体" w:cs="宋体"/>
          <w:szCs w:val="21"/>
          <w:vertAlign w:val="superscript"/>
        </w:rPr>
        <w:t>2</w:t>
      </w:r>
      <w:r>
        <w:rPr>
          <w:rFonts w:ascii="宋体" w:hAnsi="宋体" w:cs="宋体"/>
          <w:szCs w:val="21"/>
        </w:rPr>
        <w:t>)(1 s</w:t>
      </w:r>
      <w:r>
        <w:rPr>
          <w:rFonts w:ascii="宋体" w:hAnsi="宋体" w:cs="宋体" w:hint="eastAsia"/>
          <w:szCs w:val="21"/>
        </w:rPr>
        <w:t>辐射在</w:t>
      </w:r>
      <w:r>
        <w:rPr>
          <w:rFonts w:ascii="宋体" w:hAnsi="宋体" w:cs="宋体"/>
          <w:szCs w:val="21"/>
        </w:rPr>
        <w:t>1 m</w:t>
      </w:r>
      <w:r>
        <w:rPr>
          <w:rFonts w:ascii="宋体" w:hAnsi="宋体" w:cs="宋体"/>
          <w:szCs w:val="21"/>
          <w:vertAlign w:val="superscript"/>
        </w:rPr>
        <w:t>2</w:t>
      </w:r>
      <w:r>
        <w:rPr>
          <w:rFonts w:ascii="宋体" w:hAnsi="宋体" w:cs="宋体" w:hint="eastAsia"/>
          <w:szCs w:val="21"/>
        </w:rPr>
        <w:t>上的光能为</w:t>
      </w:r>
      <w:r>
        <w:rPr>
          <w:rFonts w:ascii="宋体" w:hAnsi="宋体" w:cs="宋体"/>
          <w:szCs w:val="21"/>
        </w:rPr>
        <w:t>800 J),</w:t>
      </w:r>
      <w:r>
        <w:rPr>
          <w:rFonts w:ascii="宋体" w:hAnsi="宋体" w:cs="宋体" w:hint="eastAsia"/>
          <w:szCs w:val="21"/>
        </w:rPr>
        <w:t>太阳能电池板的面积为</w:t>
      </w:r>
      <w:r>
        <w:rPr>
          <w:rFonts w:ascii="宋体" w:hAnsi="宋体" w:cs="宋体"/>
          <w:szCs w:val="21"/>
        </w:rPr>
        <w:t>1.25 m</w:t>
      </w:r>
      <w:r>
        <w:rPr>
          <w:rFonts w:ascii="宋体" w:hAnsi="宋体" w:cs="宋体"/>
          <w:szCs w:val="21"/>
          <w:vertAlign w:val="superscript"/>
        </w:rPr>
        <w:t>2</w:t>
      </w:r>
      <w:r>
        <w:rPr>
          <w:rFonts w:ascii="宋体" w:hAnsi="宋体" w:cs="宋体"/>
          <w:szCs w:val="21"/>
        </w:rPr>
        <w:t>,</w:t>
      </w:r>
      <w:r>
        <w:rPr>
          <w:rFonts w:ascii="宋体" w:hAnsi="宋体" w:cs="宋体" w:hint="eastAsia"/>
          <w:szCs w:val="21"/>
        </w:rPr>
        <w:t>则太阳能电池板光电转换效率为多大</w:t>
      </w:r>
      <w:r>
        <w:rPr>
          <w:rFonts w:ascii="宋体" w:hAnsi="宋体" w:cs="宋体"/>
          <w:szCs w:val="21"/>
        </w:rPr>
        <w:t>?</w:t>
      </w:r>
    </w:p>
    <w:p w:rsidR="00CF2C4C" w:rsidP="00DA5C60">
      <w:pPr>
        <w:widowControl/>
        <w:spacing w:line="360" w:lineRule="auto"/>
        <w:ind w:firstLine="420" w:firstLineChars="200"/>
        <w:rPr>
          <w:rFonts w:ascii="宋体" w:hAnsi="宋体" w:cs="宋体"/>
          <w:szCs w:val="21"/>
        </w:rPr>
      </w:pPr>
      <w:r>
        <w:rPr>
          <w:rFonts w:ascii="宋体" w:hAnsi="宋体" w:cs="宋体"/>
          <w:szCs w:val="21"/>
        </w:rPr>
        <w:t>(3)</w:t>
      </w:r>
      <w:r>
        <w:rPr>
          <w:rFonts w:ascii="宋体" w:hAnsi="宋体" w:cs="宋体" w:hint="eastAsia"/>
          <w:szCs w:val="21"/>
        </w:rPr>
        <w:t>在平均风速为</w:t>
      </w:r>
      <w:r>
        <w:rPr>
          <w:rFonts w:ascii="宋体" w:hAnsi="宋体" w:cs="宋体"/>
          <w:szCs w:val="21"/>
        </w:rPr>
        <w:t>8 m/s</w:t>
      </w:r>
      <w:r>
        <w:rPr>
          <w:rFonts w:ascii="宋体" w:hAnsi="宋体" w:cs="宋体" w:hint="eastAsia"/>
          <w:szCs w:val="21"/>
        </w:rPr>
        <w:t>的晚上</w:t>
      </w:r>
      <w:r>
        <w:rPr>
          <w:rFonts w:ascii="宋体" w:hAnsi="宋体" w:cs="宋体"/>
          <w:szCs w:val="21"/>
        </w:rPr>
        <w:t>,</w:t>
      </w:r>
      <w:r>
        <w:rPr>
          <w:rFonts w:ascii="宋体" w:hAnsi="宋体" w:cs="宋体" w:hint="eastAsia"/>
          <w:szCs w:val="21"/>
        </w:rPr>
        <w:t>风力发电机除了保障路灯正常工作外</w:t>
      </w:r>
      <w:r>
        <w:rPr>
          <w:rFonts w:ascii="宋体" w:hAnsi="宋体" w:cs="宋体"/>
          <w:szCs w:val="21"/>
        </w:rPr>
        <w:t>,</w:t>
      </w:r>
      <w:r>
        <w:rPr>
          <w:rFonts w:ascii="宋体" w:hAnsi="宋体" w:cs="宋体" w:hint="eastAsia"/>
          <w:szCs w:val="21"/>
        </w:rPr>
        <w:t>同时还给蓄电池充电。如果风力发电机一晚上工作时间为</w:t>
      </w:r>
      <w:r>
        <w:rPr>
          <w:rFonts w:ascii="宋体" w:hAnsi="宋体" w:cs="宋体"/>
          <w:szCs w:val="21"/>
        </w:rPr>
        <w:t>8 h,</w:t>
      </w:r>
      <w:r>
        <w:rPr>
          <w:rFonts w:ascii="宋体" w:hAnsi="宋体" w:cs="宋体" w:hint="eastAsia"/>
          <w:szCs w:val="21"/>
        </w:rPr>
        <w:t>则在这段时间内蓄电池储存的电能是多少千瓦时</w:t>
      </w:r>
      <w:r>
        <w:rPr>
          <w:rFonts w:ascii="宋体" w:hAnsi="宋体" w:cs="宋体"/>
          <w:szCs w:val="21"/>
        </w:rPr>
        <w:t>?</w:t>
      </w:r>
    </w:p>
    <w:p w:rsidR="00CF2C4C" w:rsidP="00DA5C60">
      <w:pPr>
        <w:widowControl/>
        <w:spacing w:line="360" w:lineRule="auto"/>
        <w:ind w:firstLine="420" w:firstLineChars="200"/>
        <w:rPr>
          <w:rFonts w:ascii="宋体" w:cs="宋体"/>
          <w:szCs w:val="21"/>
        </w:rPr>
      </w:pPr>
      <w:r>
        <w:rPr>
          <w:rFonts w:ascii="宋体" w:hAnsi="宋体" w:cs="宋体"/>
          <w:szCs w:val="21"/>
        </w:rPr>
        <w:t>(4)</w:t>
      </w:r>
      <w:r>
        <w:rPr>
          <w:rFonts w:ascii="宋体" w:hAnsi="宋体" w:cs="宋体" w:hint="eastAsia"/>
          <w:szCs w:val="21"/>
        </w:rPr>
        <w:t>已知风力发电机的输出电功率</w:t>
      </w:r>
      <w:r>
        <w:rPr>
          <w:rFonts w:ascii="宋体" w:hAnsi="宋体" w:cs="宋体"/>
          <w:i/>
          <w:szCs w:val="21"/>
        </w:rPr>
        <w:t>P</w:t>
      </w:r>
      <w:r>
        <w:rPr>
          <w:rFonts w:ascii="宋体" w:hAnsi="宋体" w:cs="宋体" w:hint="eastAsia"/>
          <w:szCs w:val="21"/>
        </w:rPr>
        <w:t>与风速</w:t>
      </w:r>
      <w:r>
        <w:rPr>
          <w:rFonts w:ascii="宋体" w:hAnsi="宋体" w:cs="宋体"/>
          <w:i/>
          <w:szCs w:val="21"/>
        </w:rPr>
        <w:t>v</w:t>
      </w:r>
      <w:r>
        <w:rPr>
          <w:rFonts w:ascii="宋体" w:hAnsi="宋体" w:cs="宋体" w:hint="eastAsia"/>
          <w:szCs w:val="21"/>
        </w:rPr>
        <w:t>的平方成正比。某市沿海风速不低于</w:t>
      </w:r>
      <w:r>
        <w:rPr>
          <w:rFonts w:ascii="宋体" w:hAnsi="宋体" w:cs="宋体"/>
          <w:szCs w:val="21"/>
        </w:rPr>
        <w:t>5 m/s</w:t>
      </w:r>
      <w:r>
        <w:rPr>
          <w:rFonts w:ascii="宋体" w:hAnsi="宋体" w:cs="宋体" w:hint="eastAsia"/>
          <w:szCs w:val="21"/>
        </w:rPr>
        <w:t>的时间每年不少于</w:t>
      </w:r>
      <w:r>
        <w:rPr>
          <w:rFonts w:ascii="宋体" w:hAnsi="宋体" w:cs="宋体"/>
          <w:szCs w:val="21"/>
        </w:rPr>
        <w:t>4000 h,</w:t>
      </w:r>
      <w:r>
        <w:rPr>
          <w:rFonts w:ascii="宋体" w:hAnsi="宋体" w:cs="宋体" w:hint="eastAsia"/>
          <w:szCs w:val="21"/>
        </w:rPr>
        <w:t>试估算这套风光互补路灯系统利用风能的最小年发电量是多少千瓦时。</w:t>
      </w:r>
    </w:p>
    <w:p w:rsidR="00CF2C4C" w:rsidP="00DA5C60">
      <w:pPr>
        <w:widowControl/>
        <w:spacing w:line="360" w:lineRule="auto"/>
        <w:ind w:firstLine="420" w:firstLineChars="200"/>
        <w:rPr>
          <w:szCs w:val="21"/>
        </w:rPr>
      </w:pPr>
      <w:r>
        <w:rPr>
          <w:szCs w:val="21"/>
        </w:rPr>
        <w:t> </w:t>
      </w:r>
    </w:p>
    <w:p w:rsidR="00CF2C4C" w:rsidP="00DA5C60">
      <w:pPr>
        <w:pStyle w:val="PlainText"/>
        <w:spacing w:line="360" w:lineRule="auto"/>
        <w:ind w:firstLine="420" w:firstLineChars="200"/>
        <w:jc w:val="center"/>
        <w:rPr>
          <w:rFonts w:hAnsi="宋体" w:cs="宋体"/>
        </w:rPr>
      </w:pPr>
    </w:p>
    <w:p w:rsidR="00CF2C4C" w:rsidP="00DA5C60">
      <w:pPr>
        <w:pStyle w:val="PlainText"/>
        <w:spacing w:line="360" w:lineRule="auto"/>
        <w:ind w:firstLine="420" w:firstLineChars="200"/>
        <w:jc w:val="center"/>
        <w:rPr>
          <w:rFonts w:ascii="黑体" w:eastAsia="黑体" w:hAnsi="黑体" w:cs="黑体"/>
          <w:sz w:val="30"/>
          <w:szCs w:val="30"/>
        </w:rPr>
      </w:pPr>
      <w:r>
        <w:rPr>
          <w:rFonts w:hAnsi="宋体" w:cs="宋体"/>
        </w:rPr>
        <w:br w:type="page"/>
      </w:r>
      <w:r>
        <w:rPr>
          <w:rFonts w:ascii="黑体" w:eastAsia="黑体" w:hAnsi="黑体" w:cs="黑体" w:hint="eastAsia"/>
          <w:sz w:val="30"/>
          <w:szCs w:val="30"/>
        </w:rPr>
        <w:t>详解详析</w:t>
      </w:r>
    </w:p>
    <w:p w:rsidR="00CF2C4C" w:rsidP="00DA5C60">
      <w:pPr>
        <w:spacing w:line="360" w:lineRule="auto"/>
        <w:ind w:firstLine="420" w:firstLineChars="200"/>
        <w:rPr>
          <w:szCs w:val="21"/>
        </w:rPr>
      </w:pPr>
      <w:r>
        <w:rPr>
          <w:szCs w:val="21"/>
        </w:rPr>
        <w:t>1</w:t>
      </w:r>
      <w:r>
        <w:rPr>
          <w:i/>
          <w:szCs w:val="21"/>
        </w:rPr>
        <w:t>.</w:t>
      </w:r>
      <w:r>
        <w:rPr>
          <w:szCs w:val="21"/>
        </w:rPr>
        <w:t>C</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电磁波的家族成员较多</w:t>
      </w:r>
      <w:r>
        <w:rPr>
          <w:szCs w:val="21"/>
        </w:rPr>
        <w:t>,</w:t>
      </w:r>
      <w:r>
        <w:rPr>
          <w:rFonts w:hAnsi="宋体" w:hint="eastAsia"/>
          <w:szCs w:val="21"/>
        </w:rPr>
        <w:t>比如</w:t>
      </w:r>
      <w:r>
        <w:rPr>
          <w:szCs w:val="21"/>
        </w:rPr>
        <w:t>:γ</w:t>
      </w:r>
      <w:r>
        <w:rPr>
          <w:rFonts w:hAnsi="宋体" w:hint="eastAsia"/>
          <w:szCs w:val="21"/>
        </w:rPr>
        <w:t>射线、</w:t>
      </w:r>
      <w:r>
        <w:rPr>
          <w:szCs w:val="21"/>
        </w:rPr>
        <w:t>X</w:t>
      </w:r>
      <w:r>
        <w:rPr>
          <w:rFonts w:hAnsi="宋体" w:hint="eastAsia"/>
          <w:szCs w:val="21"/>
        </w:rPr>
        <w:t>射线、紫外线、可见光、红外线、无线电波等</w:t>
      </w:r>
      <w:r>
        <w:rPr>
          <w:szCs w:val="21"/>
        </w:rPr>
        <w:t>;</w:t>
      </w:r>
      <w:r>
        <w:rPr>
          <w:rFonts w:hAnsi="宋体" w:hint="eastAsia"/>
          <w:szCs w:val="21"/>
        </w:rPr>
        <w:t>电磁波既能传递信息也能传递能量</w:t>
      </w:r>
      <w:r>
        <w:rPr>
          <w:szCs w:val="21"/>
        </w:rPr>
        <w:t>,</w:t>
      </w:r>
      <w:r>
        <w:rPr>
          <w:rFonts w:hAnsi="宋体" w:hint="eastAsia"/>
          <w:szCs w:val="21"/>
        </w:rPr>
        <w:t>它的传播不需要介质</w:t>
      </w:r>
      <w:r>
        <w:rPr>
          <w:szCs w:val="21"/>
        </w:rPr>
        <w:t>,</w:t>
      </w:r>
      <w:r>
        <w:rPr>
          <w:rFonts w:hAnsi="宋体" w:hint="eastAsia"/>
          <w:szCs w:val="21"/>
        </w:rPr>
        <w:t>在真空中也能传播</w:t>
      </w:r>
      <w:r>
        <w:rPr>
          <w:szCs w:val="21"/>
        </w:rPr>
        <w:t>;</w:t>
      </w:r>
      <w:r>
        <w:rPr>
          <w:rFonts w:hAnsi="宋体" w:hint="eastAsia"/>
          <w:szCs w:val="21"/>
        </w:rPr>
        <w:t>光纤通信是利用激光的反射传递信息的。</w:t>
      </w:r>
    </w:p>
    <w:p w:rsidR="00CF2C4C" w:rsidP="00DA5C60">
      <w:pPr>
        <w:spacing w:line="360" w:lineRule="auto"/>
        <w:ind w:firstLine="420" w:firstLineChars="200"/>
        <w:rPr>
          <w:szCs w:val="21"/>
        </w:rPr>
      </w:pPr>
      <w:r>
        <w:rPr>
          <w:szCs w:val="21"/>
        </w:rPr>
        <w:t>2</w:t>
      </w:r>
      <w:r>
        <w:rPr>
          <w:i/>
          <w:szCs w:val="21"/>
        </w:rPr>
        <w:t>.</w:t>
      </w:r>
      <w:r>
        <w:rPr>
          <w:szCs w:val="21"/>
        </w:rPr>
        <w:t>B</w:t>
      </w:r>
      <w:r>
        <w:rPr>
          <w:rFonts w:hAnsi="宋体" w:hint="eastAsia"/>
          <w:i/>
          <w:szCs w:val="21"/>
        </w:rPr>
        <w:t>　</w:t>
      </w:r>
    </w:p>
    <w:p w:rsidR="00CF2C4C" w:rsidP="00DA5C60">
      <w:pPr>
        <w:spacing w:line="360" w:lineRule="auto"/>
        <w:ind w:firstLine="420" w:firstLineChars="200"/>
        <w:rPr>
          <w:szCs w:val="21"/>
        </w:rPr>
      </w:pPr>
      <w:r>
        <w:rPr>
          <w:szCs w:val="21"/>
        </w:rPr>
        <w:t>3</w:t>
      </w:r>
      <w:r>
        <w:rPr>
          <w:i/>
          <w:szCs w:val="21"/>
        </w:rPr>
        <w:t>.</w:t>
      </w:r>
      <w:r>
        <w:rPr>
          <w:szCs w:val="21"/>
        </w:rPr>
        <w:t>C</w:t>
      </w:r>
    </w:p>
    <w:p w:rsidR="00CF2C4C" w:rsidP="00DA5C60">
      <w:pPr>
        <w:spacing w:line="360" w:lineRule="auto"/>
        <w:ind w:firstLine="420" w:firstLineChars="200"/>
        <w:rPr>
          <w:szCs w:val="21"/>
        </w:rPr>
      </w:pPr>
      <w:r>
        <w:rPr>
          <w:szCs w:val="21"/>
        </w:rPr>
        <w:t>4</w:t>
      </w:r>
      <w:r>
        <w:rPr>
          <w:i/>
          <w:szCs w:val="21"/>
        </w:rPr>
        <w:t>.</w:t>
      </w:r>
      <w:r>
        <w:rPr>
          <w:szCs w:val="21"/>
        </w:rPr>
        <w:t>A</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电子邮箱地址中的</w:t>
      </w:r>
      <w:r>
        <w:rPr>
          <w:szCs w:val="21"/>
        </w:rPr>
        <w:t>“cn”</w:t>
      </w:r>
      <w:r>
        <w:rPr>
          <w:rFonts w:hAnsi="宋体" w:hint="eastAsia"/>
          <w:szCs w:val="21"/>
        </w:rPr>
        <w:t>表示这个服务器是在中国注册的</w:t>
      </w:r>
      <w:r>
        <w:rPr>
          <w:szCs w:val="21"/>
        </w:rPr>
        <w:t>,A</w:t>
      </w:r>
      <w:r>
        <w:rPr>
          <w:rFonts w:hAnsi="宋体" w:hint="eastAsia"/>
          <w:szCs w:val="21"/>
        </w:rPr>
        <w:t>选项说法正确</w:t>
      </w:r>
      <w:r>
        <w:rPr>
          <w:szCs w:val="21"/>
        </w:rPr>
        <w:t>;</w:t>
      </w:r>
      <w:r>
        <w:rPr>
          <w:rFonts w:hAnsi="宋体" w:hint="eastAsia"/>
          <w:szCs w:val="21"/>
        </w:rPr>
        <w:t>激光频率单一、方向高度集中</w:t>
      </w:r>
      <w:r>
        <w:rPr>
          <w:szCs w:val="21"/>
        </w:rPr>
        <w:t>,</w:t>
      </w:r>
      <w:r>
        <w:rPr>
          <w:rFonts w:hAnsi="宋体" w:hint="eastAsia"/>
          <w:szCs w:val="21"/>
        </w:rPr>
        <w:t>常用于光纤通信</w:t>
      </w:r>
      <w:r>
        <w:rPr>
          <w:szCs w:val="21"/>
        </w:rPr>
        <w:t>,</w:t>
      </w:r>
      <w:r>
        <w:rPr>
          <w:rFonts w:hAnsi="宋体" w:hint="eastAsia"/>
          <w:szCs w:val="21"/>
        </w:rPr>
        <w:t>激光的传播速度极大</w:t>
      </w:r>
      <w:r>
        <w:rPr>
          <w:szCs w:val="21"/>
        </w:rPr>
        <w:t>,B</w:t>
      </w:r>
      <w:r>
        <w:rPr>
          <w:rFonts w:hAnsi="宋体" w:hint="eastAsia"/>
          <w:szCs w:val="21"/>
        </w:rPr>
        <w:t>选项说法错误</w:t>
      </w:r>
      <w:r>
        <w:rPr>
          <w:szCs w:val="21"/>
        </w:rPr>
        <w:t>;</w:t>
      </w:r>
      <w:r>
        <w:rPr>
          <w:rFonts w:hAnsi="宋体" w:hint="eastAsia"/>
          <w:szCs w:val="21"/>
        </w:rPr>
        <w:t>要想实现全球通信</w:t>
      </w:r>
      <w:r>
        <w:rPr>
          <w:szCs w:val="21"/>
        </w:rPr>
        <w:t>,</w:t>
      </w:r>
      <w:r>
        <w:rPr>
          <w:rFonts w:hAnsi="宋体" w:hint="eastAsia"/>
          <w:szCs w:val="21"/>
        </w:rPr>
        <w:t>可以用通信卫星做微波通信的中继站</w:t>
      </w:r>
      <w:r>
        <w:rPr>
          <w:szCs w:val="21"/>
        </w:rPr>
        <w:t>,</w:t>
      </w:r>
      <w:r>
        <w:rPr>
          <w:rFonts w:hAnsi="宋体" w:hint="eastAsia"/>
          <w:szCs w:val="21"/>
        </w:rPr>
        <w:t>并在地球周围均匀配置</w:t>
      </w:r>
      <w:r>
        <w:rPr>
          <w:szCs w:val="21"/>
        </w:rPr>
        <w:t>3</w:t>
      </w:r>
      <w:r>
        <w:rPr>
          <w:rFonts w:hAnsi="宋体" w:hint="eastAsia"/>
          <w:szCs w:val="21"/>
        </w:rPr>
        <w:t>颗地球同步通信卫星</w:t>
      </w:r>
      <w:r>
        <w:rPr>
          <w:szCs w:val="21"/>
        </w:rPr>
        <w:t>,C</w:t>
      </w:r>
      <w:r>
        <w:rPr>
          <w:rFonts w:hAnsi="宋体" w:hint="eastAsia"/>
          <w:szCs w:val="21"/>
        </w:rPr>
        <w:t>选项说法错误</w:t>
      </w:r>
      <w:r>
        <w:rPr>
          <w:szCs w:val="21"/>
        </w:rPr>
        <w:t>;</w:t>
      </w:r>
      <w:r>
        <w:rPr>
          <w:rFonts w:hAnsi="宋体" w:hint="eastAsia"/>
          <w:szCs w:val="21"/>
        </w:rPr>
        <w:t>射频信号的频率比音频信号和视频信号都高</w:t>
      </w:r>
      <w:r>
        <w:rPr>
          <w:szCs w:val="21"/>
        </w:rPr>
        <w:t>,D</w:t>
      </w:r>
      <w:r>
        <w:rPr>
          <w:rFonts w:hAnsi="宋体" w:hint="eastAsia"/>
          <w:szCs w:val="21"/>
        </w:rPr>
        <w:t>选项说法错误。</w:t>
      </w:r>
    </w:p>
    <w:p w:rsidR="00CF2C4C" w:rsidP="00DA5C60">
      <w:pPr>
        <w:spacing w:line="360" w:lineRule="auto"/>
        <w:ind w:firstLine="420" w:firstLineChars="200"/>
        <w:rPr>
          <w:szCs w:val="21"/>
        </w:rPr>
      </w:pPr>
      <w:r>
        <w:rPr>
          <w:szCs w:val="21"/>
        </w:rPr>
        <w:t>5</w:t>
      </w:r>
      <w:r>
        <w:rPr>
          <w:i/>
          <w:szCs w:val="21"/>
        </w:rPr>
        <w:t>.</w:t>
      </w:r>
      <w:r>
        <w:rPr>
          <w:szCs w:val="21"/>
        </w:rPr>
        <w:t>B</w:t>
      </w:r>
      <w:r>
        <w:rPr>
          <w:rFonts w:hAnsi="宋体" w:hint="eastAsia"/>
          <w:i/>
          <w:szCs w:val="21"/>
        </w:rPr>
        <w:t>　</w:t>
      </w:r>
      <w:r>
        <w:rPr>
          <w:szCs w:val="21"/>
        </w:rPr>
        <w:t>6</w:t>
      </w:r>
      <w:r>
        <w:rPr>
          <w:i/>
          <w:szCs w:val="21"/>
        </w:rPr>
        <w:t>.</w:t>
      </w:r>
      <w:r>
        <w:rPr>
          <w:szCs w:val="21"/>
        </w:rPr>
        <w:t>D</w:t>
      </w:r>
      <w:r>
        <w:rPr>
          <w:rFonts w:hAnsi="宋体" w:hint="eastAsia"/>
          <w:i/>
          <w:szCs w:val="21"/>
        </w:rPr>
        <w:t>　</w:t>
      </w:r>
      <w:r>
        <w:rPr>
          <w:szCs w:val="21"/>
        </w:rPr>
        <w:t>7</w:t>
      </w:r>
      <w:r>
        <w:rPr>
          <w:i/>
          <w:szCs w:val="21"/>
        </w:rPr>
        <w:t>.</w:t>
      </w:r>
      <w:r>
        <w:rPr>
          <w:szCs w:val="21"/>
        </w:rPr>
        <w:t>C</w:t>
      </w:r>
      <w:r>
        <w:rPr>
          <w:rFonts w:hAnsi="宋体" w:hint="eastAsia"/>
          <w:i/>
          <w:szCs w:val="21"/>
        </w:rPr>
        <w:t>　</w:t>
      </w:r>
      <w:r>
        <w:rPr>
          <w:szCs w:val="21"/>
        </w:rPr>
        <w:t>8</w:t>
      </w:r>
      <w:r>
        <w:rPr>
          <w:i/>
          <w:szCs w:val="21"/>
        </w:rPr>
        <w:t>.</w:t>
      </w:r>
      <w:r>
        <w:rPr>
          <w:szCs w:val="21"/>
        </w:rPr>
        <w:t>A</w:t>
      </w:r>
    </w:p>
    <w:p w:rsidR="00CF2C4C" w:rsidP="00DA5C60">
      <w:pPr>
        <w:spacing w:line="360" w:lineRule="auto"/>
        <w:ind w:firstLine="420" w:firstLineChars="200"/>
        <w:rPr>
          <w:szCs w:val="21"/>
        </w:rPr>
      </w:pPr>
      <w:r>
        <w:rPr>
          <w:szCs w:val="21"/>
        </w:rPr>
        <w:t>9</w:t>
      </w:r>
      <w:r>
        <w:rPr>
          <w:i/>
          <w:szCs w:val="21"/>
        </w:rPr>
        <w:t>.</w:t>
      </w:r>
      <w:r>
        <w:rPr>
          <w:szCs w:val="21"/>
        </w:rPr>
        <w:t>B</w:t>
      </w:r>
      <w:r>
        <w:rPr>
          <w:rFonts w:hAnsi="宋体" w:hint="eastAsia"/>
          <w:i/>
          <w:szCs w:val="21"/>
        </w:rPr>
        <w:t>　</w:t>
      </w:r>
      <w:r>
        <w:rPr>
          <w:szCs w:val="21"/>
        </w:rPr>
        <w:t>[</w:t>
      </w:r>
      <w:r>
        <w:rPr>
          <w:rFonts w:hAnsi="宋体" w:hint="eastAsia"/>
          <w:szCs w:val="21"/>
        </w:rPr>
        <w:t>解析</w:t>
      </w:r>
      <w:r>
        <w:rPr>
          <w:szCs w:val="21"/>
        </w:rPr>
        <w:t xml:space="preserve">] </w:t>
      </w:r>
      <w:r>
        <w:rPr>
          <w:rFonts w:hAnsi="宋体" w:hint="eastAsia"/>
          <w:szCs w:val="21"/>
        </w:rPr>
        <w:t>在能的转化和转移的过程中</w:t>
      </w:r>
      <w:r>
        <w:rPr>
          <w:szCs w:val="21"/>
        </w:rPr>
        <w:t>,</w:t>
      </w:r>
      <w:r>
        <w:rPr>
          <w:rFonts w:hAnsi="宋体" w:hint="eastAsia"/>
          <w:szCs w:val="21"/>
        </w:rPr>
        <w:t>能量的总量保持不变</w:t>
      </w:r>
      <w:r>
        <w:rPr>
          <w:szCs w:val="21"/>
        </w:rPr>
        <w:t>,A</w:t>
      </w:r>
      <w:r>
        <w:rPr>
          <w:rFonts w:hAnsi="宋体" w:hint="eastAsia"/>
          <w:szCs w:val="21"/>
        </w:rPr>
        <w:t>选项说法错误</w:t>
      </w:r>
      <w:r>
        <w:rPr>
          <w:szCs w:val="21"/>
        </w:rPr>
        <w:t>;</w:t>
      </w:r>
      <w:r>
        <w:rPr>
          <w:rFonts w:hAnsi="宋体" w:hint="eastAsia"/>
          <w:szCs w:val="21"/>
        </w:rPr>
        <w:t>目前核电站是利用核裂变释放的能量来发电的</w:t>
      </w:r>
      <w:r>
        <w:rPr>
          <w:szCs w:val="21"/>
        </w:rPr>
        <w:t>,B</w:t>
      </w:r>
      <w:r>
        <w:rPr>
          <w:rFonts w:hAnsi="宋体" w:hint="eastAsia"/>
          <w:szCs w:val="21"/>
        </w:rPr>
        <w:t>选项说法正确</w:t>
      </w:r>
      <w:r>
        <w:rPr>
          <w:szCs w:val="21"/>
        </w:rPr>
        <w:t>;</w:t>
      </w:r>
      <w:r>
        <w:rPr>
          <w:rFonts w:hAnsi="宋体" w:hint="eastAsia"/>
          <w:szCs w:val="21"/>
        </w:rPr>
        <w:t>化石能源在短时间内不能再生</w:t>
      </w:r>
      <w:r>
        <w:rPr>
          <w:szCs w:val="21"/>
        </w:rPr>
        <w:t>,</w:t>
      </w:r>
      <w:r>
        <w:rPr>
          <w:rFonts w:hAnsi="宋体" w:hint="eastAsia"/>
          <w:szCs w:val="21"/>
        </w:rPr>
        <w:t>是不可再生能源</w:t>
      </w:r>
      <w:r>
        <w:rPr>
          <w:szCs w:val="21"/>
        </w:rPr>
        <w:t>,C</w:t>
      </w:r>
      <w:r>
        <w:rPr>
          <w:rFonts w:hAnsi="宋体" w:hint="eastAsia"/>
          <w:szCs w:val="21"/>
        </w:rPr>
        <w:t>选项说法错误</w:t>
      </w:r>
      <w:r>
        <w:rPr>
          <w:szCs w:val="21"/>
        </w:rPr>
        <w:t>;</w:t>
      </w:r>
      <w:r>
        <w:rPr>
          <w:rFonts w:hAnsi="宋体" w:hint="eastAsia"/>
          <w:szCs w:val="21"/>
        </w:rPr>
        <w:t>能量在转移、转化过程中总是守恒的</w:t>
      </w:r>
      <w:r>
        <w:rPr>
          <w:szCs w:val="21"/>
        </w:rPr>
        <w:t>,</w:t>
      </w:r>
      <w:r>
        <w:rPr>
          <w:rFonts w:hAnsi="宋体" w:hint="eastAsia"/>
          <w:szCs w:val="21"/>
        </w:rPr>
        <w:t>但是能量的转化和转移具有方向性</w:t>
      </w:r>
      <w:r>
        <w:rPr>
          <w:szCs w:val="21"/>
        </w:rPr>
        <w:t>,</w:t>
      </w:r>
      <w:r>
        <w:rPr>
          <w:rFonts w:hAnsi="宋体" w:hint="eastAsia"/>
          <w:szCs w:val="21"/>
        </w:rPr>
        <w:t>所以要节约能源</w:t>
      </w:r>
      <w:r>
        <w:rPr>
          <w:szCs w:val="21"/>
        </w:rPr>
        <w:t>,D</w:t>
      </w:r>
      <w:r>
        <w:rPr>
          <w:rFonts w:hAnsi="宋体" w:hint="eastAsia"/>
          <w:szCs w:val="21"/>
        </w:rPr>
        <w:t>选项说法错误。</w:t>
      </w:r>
    </w:p>
    <w:p w:rsidR="00CF2C4C" w:rsidP="00DA5C60">
      <w:pPr>
        <w:spacing w:line="360" w:lineRule="auto"/>
        <w:ind w:firstLine="420" w:firstLineChars="200"/>
        <w:rPr>
          <w:szCs w:val="21"/>
        </w:rPr>
      </w:pPr>
      <w:r>
        <w:rPr>
          <w:szCs w:val="21"/>
        </w:rPr>
        <w:t>10</w:t>
      </w:r>
      <w:r>
        <w:rPr>
          <w:i/>
          <w:szCs w:val="21"/>
        </w:rPr>
        <w:t>.</w:t>
      </w:r>
      <w:r>
        <w:rPr>
          <w:szCs w:val="21"/>
        </w:rPr>
        <w:t>C</w:t>
      </w:r>
    </w:p>
    <w:p w:rsidR="00CF2C4C" w:rsidP="00DA5C60">
      <w:pPr>
        <w:spacing w:line="360" w:lineRule="auto"/>
        <w:ind w:firstLine="420" w:firstLineChars="200"/>
        <w:rPr>
          <w:szCs w:val="21"/>
        </w:rPr>
      </w:pPr>
      <w:r>
        <w:rPr>
          <w:szCs w:val="21"/>
        </w:rPr>
        <w:t>11</w:t>
      </w:r>
      <w:r>
        <w:rPr>
          <w:i/>
          <w:szCs w:val="21"/>
        </w:rPr>
        <w:t>.</w:t>
      </w:r>
      <w:r>
        <w:rPr>
          <w:rFonts w:hAnsi="宋体" w:hint="eastAsia"/>
          <w:szCs w:val="21"/>
        </w:rPr>
        <w:t>数字信号</w:t>
      </w:r>
      <w:r>
        <w:rPr>
          <w:rFonts w:hAnsi="宋体" w:hint="eastAsia"/>
          <w:i/>
          <w:szCs w:val="21"/>
        </w:rPr>
        <w:t>　</w:t>
      </w:r>
      <w:r>
        <w:rPr>
          <w:rFonts w:hAnsi="宋体" w:hint="eastAsia"/>
          <w:szCs w:val="21"/>
        </w:rPr>
        <w:t>模拟信号</w:t>
      </w:r>
      <w:r>
        <w:rPr>
          <w:rFonts w:hAnsi="宋体" w:hint="eastAsia"/>
          <w:i/>
          <w:szCs w:val="21"/>
        </w:rPr>
        <w:t>　</w:t>
      </w:r>
      <w:r>
        <w:rPr>
          <w:rFonts w:hAnsi="宋体" w:hint="eastAsia"/>
          <w:szCs w:val="21"/>
        </w:rPr>
        <w:t>数字信号</w:t>
      </w:r>
    </w:p>
    <w:p w:rsidR="00CF2C4C" w:rsidP="00DA5C60">
      <w:pPr>
        <w:spacing w:line="360" w:lineRule="auto"/>
        <w:ind w:firstLine="420" w:firstLineChars="200"/>
        <w:rPr>
          <w:szCs w:val="21"/>
        </w:rPr>
      </w:pPr>
      <w:r>
        <w:rPr>
          <w:szCs w:val="21"/>
        </w:rPr>
        <w:t>12</w:t>
      </w:r>
      <w:r>
        <w:rPr>
          <w:i/>
          <w:szCs w:val="21"/>
        </w:rPr>
        <w:t>.</w:t>
      </w:r>
      <w:r>
        <w:rPr>
          <w:rFonts w:hAnsi="宋体" w:hint="eastAsia"/>
          <w:szCs w:val="21"/>
        </w:rPr>
        <w:t>电</w:t>
      </w:r>
      <w:r>
        <w:rPr>
          <w:rFonts w:hAnsi="宋体" w:hint="eastAsia"/>
          <w:i/>
          <w:szCs w:val="21"/>
        </w:rPr>
        <w:t>　</w:t>
      </w:r>
      <w:r>
        <w:rPr>
          <w:rFonts w:hAnsi="宋体" w:hint="eastAsia"/>
          <w:szCs w:val="21"/>
        </w:rPr>
        <w:t>电磁波</w:t>
      </w:r>
      <w:r>
        <w:rPr>
          <w:rFonts w:hAnsi="宋体" w:hint="eastAsia"/>
          <w:i/>
          <w:szCs w:val="21"/>
        </w:rPr>
        <w:t>　</w:t>
      </w:r>
      <w:r>
        <w:rPr>
          <w:rFonts w:hAnsi="宋体" w:hint="eastAsia"/>
          <w:szCs w:val="21"/>
        </w:rPr>
        <w:t>高</w:t>
      </w:r>
    </w:p>
    <w:p w:rsidR="00CF2C4C" w:rsidP="00DA5C60">
      <w:pPr>
        <w:spacing w:line="360" w:lineRule="auto"/>
        <w:ind w:firstLine="420" w:firstLineChars="200"/>
        <w:rPr>
          <w:szCs w:val="21"/>
        </w:rPr>
      </w:pPr>
      <w:r>
        <w:rPr>
          <w:szCs w:val="21"/>
        </w:rPr>
        <w:t>[</w:t>
      </w:r>
      <w:r>
        <w:rPr>
          <w:rFonts w:hAnsi="宋体" w:hint="eastAsia"/>
          <w:szCs w:val="21"/>
        </w:rPr>
        <w:t>解析</w:t>
      </w:r>
      <w:r>
        <w:rPr>
          <w:szCs w:val="21"/>
        </w:rPr>
        <w:t xml:space="preserve">] </w:t>
      </w:r>
      <w:r>
        <w:rPr>
          <w:rFonts w:hAnsi="宋体" w:hint="eastAsia"/>
          <w:szCs w:val="21"/>
        </w:rPr>
        <w:t>电话的话筒使声音转换为变化的电流</w:t>
      </w:r>
      <w:r>
        <w:rPr>
          <w:szCs w:val="21"/>
        </w:rPr>
        <w:t>,</w:t>
      </w:r>
      <w:r>
        <w:rPr>
          <w:rFonts w:hAnsi="宋体" w:hint="eastAsia"/>
          <w:szCs w:val="21"/>
        </w:rPr>
        <w:t>电话的听筒使变化的电流转换为声音。手机信号的传递是由电磁波来完成的</w:t>
      </w:r>
      <w:r>
        <w:rPr>
          <w:szCs w:val="21"/>
        </w:rPr>
        <w:t>,</w:t>
      </w:r>
      <w:r>
        <w:rPr>
          <w:rFonts w:hAnsi="宋体" w:hint="eastAsia"/>
          <w:szCs w:val="21"/>
        </w:rPr>
        <w:t>但是电磁波辐射对人体有一定伤害。电磁波分很多波段</w:t>
      </w:r>
      <w:r>
        <w:rPr>
          <w:szCs w:val="21"/>
        </w:rPr>
        <w:t>,</w:t>
      </w:r>
      <w:r>
        <w:rPr>
          <w:rFonts w:hAnsi="宋体" w:hint="eastAsia"/>
          <w:szCs w:val="21"/>
        </w:rPr>
        <w:t>但在同一介质中</w:t>
      </w:r>
      <w:r>
        <w:rPr>
          <w:szCs w:val="21"/>
        </w:rPr>
        <w:t>,</w:t>
      </w:r>
      <w:r>
        <w:rPr>
          <w:rFonts w:hAnsi="宋体" w:hint="eastAsia"/>
          <w:szCs w:val="21"/>
        </w:rPr>
        <w:t>电磁波的波速是一定的</w:t>
      </w:r>
      <w:r>
        <w:rPr>
          <w:szCs w:val="21"/>
        </w:rPr>
        <w:t>,</w:t>
      </w:r>
      <w:r>
        <w:rPr>
          <w:rFonts w:hAnsi="宋体" w:hint="eastAsia"/>
          <w:szCs w:val="21"/>
        </w:rPr>
        <w:t>波长和频率成反比</w:t>
      </w:r>
      <w:r>
        <w:rPr>
          <w:szCs w:val="21"/>
        </w:rPr>
        <w:t>,</w:t>
      </w:r>
      <w:r>
        <w:rPr>
          <w:rFonts w:hAnsi="宋体" w:hint="eastAsia"/>
          <w:szCs w:val="21"/>
        </w:rPr>
        <w:t>所以波长较短的电磁波其频率就较高。</w:t>
      </w:r>
    </w:p>
    <w:p w:rsidR="00CF2C4C" w:rsidP="00DA5C60">
      <w:pPr>
        <w:spacing w:line="360" w:lineRule="auto"/>
        <w:ind w:firstLine="420" w:firstLineChars="200"/>
        <w:rPr>
          <w:szCs w:val="21"/>
        </w:rPr>
      </w:pPr>
      <w:r>
        <w:rPr>
          <w:szCs w:val="21"/>
        </w:rPr>
        <w:t>13</w:t>
      </w:r>
      <w:r>
        <w:rPr>
          <w:i/>
          <w:szCs w:val="21"/>
        </w:rPr>
        <w:t>.</w:t>
      </w:r>
      <w:r>
        <w:rPr>
          <w:rFonts w:hAnsi="宋体" w:hint="eastAsia"/>
          <w:szCs w:val="21"/>
        </w:rPr>
        <w:t>电磁波</w:t>
      </w:r>
      <w:r>
        <w:rPr>
          <w:rFonts w:hAnsi="宋体" w:hint="eastAsia"/>
          <w:i/>
          <w:szCs w:val="21"/>
        </w:rPr>
        <w:t>　</w:t>
      </w:r>
      <w:r>
        <w:rPr>
          <w:rFonts w:hAnsi="宋体" w:hint="eastAsia"/>
          <w:szCs w:val="21"/>
        </w:rPr>
        <w:t>光纤通信</w:t>
      </w:r>
    </w:p>
    <w:p w:rsidR="00CF2C4C" w:rsidP="00DA5C60">
      <w:pPr>
        <w:spacing w:line="360" w:lineRule="auto"/>
        <w:ind w:firstLine="420" w:firstLineChars="200"/>
        <w:rPr>
          <w:szCs w:val="21"/>
        </w:rPr>
      </w:pPr>
      <w:r>
        <w:rPr>
          <w:szCs w:val="21"/>
        </w:rPr>
        <w:t>14</w:t>
      </w:r>
      <w:r>
        <w:rPr>
          <w:i/>
          <w:szCs w:val="21"/>
        </w:rPr>
        <w:t>.</w:t>
      </w:r>
      <w:r>
        <w:rPr>
          <w:rFonts w:hAnsi="宋体" w:hint="eastAsia"/>
          <w:szCs w:val="21"/>
        </w:rPr>
        <w:t>反射</w:t>
      </w:r>
      <w:r>
        <w:rPr>
          <w:rFonts w:hAnsi="宋体" w:hint="eastAsia"/>
          <w:i/>
          <w:szCs w:val="21"/>
        </w:rPr>
        <w:t>　</w:t>
      </w:r>
      <w:r>
        <w:rPr>
          <w:rFonts w:hAnsi="宋体" w:hint="eastAsia"/>
          <w:szCs w:val="21"/>
        </w:rPr>
        <w:t>电</w:t>
      </w:r>
    </w:p>
    <w:p w:rsidR="00CF2C4C" w:rsidP="00DA5C60">
      <w:pPr>
        <w:spacing w:line="360" w:lineRule="auto"/>
        <w:ind w:firstLine="420" w:firstLineChars="200"/>
        <w:rPr>
          <w:szCs w:val="21"/>
        </w:rPr>
      </w:pPr>
      <w:r>
        <w:rPr>
          <w:szCs w:val="21"/>
        </w:rPr>
        <w:t>15</w:t>
      </w:r>
      <w:r>
        <w:rPr>
          <w:i/>
          <w:szCs w:val="21"/>
        </w:rPr>
        <w:t>.</w:t>
      </w:r>
      <w:r>
        <w:rPr>
          <w:rFonts w:hAnsi="宋体" w:hint="eastAsia"/>
          <w:szCs w:val="21"/>
        </w:rPr>
        <w:t>风能</w:t>
      </w:r>
      <w:r>
        <w:rPr>
          <w:rFonts w:hAnsi="宋体" w:hint="eastAsia"/>
          <w:i/>
          <w:szCs w:val="21"/>
        </w:rPr>
        <w:t>　</w:t>
      </w:r>
      <w:r>
        <w:rPr>
          <w:rFonts w:hAnsi="宋体" w:hint="eastAsia"/>
          <w:szCs w:val="21"/>
        </w:rPr>
        <w:t>电能</w:t>
      </w:r>
    </w:p>
    <w:p w:rsidR="00CF2C4C" w:rsidP="00DA5C60">
      <w:pPr>
        <w:spacing w:line="360" w:lineRule="auto"/>
        <w:ind w:firstLine="420" w:firstLineChars="200"/>
        <w:rPr>
          <w:szCs w:val="21"/>
        </w:rPr>
      </w:pPr>
      <w:r>
        <w:rPr>
          <w:szCs w:val="21"/>
        </w:rPr>
        <w:t>16</w:t>
      </w:r>
      <w:r>
        <w:rPr>
          <w:i/>
          <w:szCs w:val="21"/>
        </w:rPr>
        <w:t>.</w:t>
      </w:r>
      <w:r>
        <w:rPr>
          <w:szCs w:val="21"/>
        </w:rPr>
        <w:t>(1)</w:t>
      </w:r>
      <w:r>
        <w:rPr>
          <w:rFonts w:hAnsi="宋体" w:hint="eastAsia"/>
          <w:szCs w:val="21"/>
        </w:rPr>
        <w:t>不可再生</w:t>
      </w:r>
      <w:r>
        <w:rPr>
          <w:rFonts w:hAnsi="宋体" w:hint="eastAsia"/>
          <w:i/>
          <w:szCs w:val="21"/>
        </w:rPr>
        <w:t>　</w:t>
      </w:r>
      <w:r>
        <w:rPr>
          <w:szCs w:val="21"/>
        </w:rPr>
        <w:t>(2)</w:t>
      </w:r>
      <w:r>
        <w:rPr>
          <w:rFonts w:hAnsi="宋体" w:hint="eastAsia"/>
          <w:szCs w:val="21"/>
        </w:rPr>
        <w:t>裂变</w:t>
      </w:r>
      <w:r>
        <w:rPr>
          <w:rFonts w:hAnsi="宋体" w:hint="eastAsia"/>
          <w:i/>
          <w:szCs w:val="21"/>
        </w:rPr>
        <w:t>　</w:t>
      </w:r>
      <w:r>
        <w:rPr>
          <w:szCs w:val="21"/>
        </w:rPr>
        <w:t>(3)</w:t>
      </w:r>
      <w:r>
        <w:rPr>
          <w:rFonts w:hAnsi="宋体" w:hint="eastAsia"/>
          <w:szCs w:val="21"/>
        </w:rPr>
        <w:t>内能</w:t>
      </w:r>
    </w:p>
    <w:p w:rsidR="00CF2C4C" w:rsidP="00DA5C60">
      <w:pPr>
        <w:spacing w:line="360" w:lineRule="auto"/>
        <w:ind w:firstLine="420" w:firstLineChars="200"/>
        <w:rPr>
          <w:szCs w:val="21"/>
        </w:rPr>
      </w:pPr>
      <w:r>
        <w:rPr>
          <w:szCs w:val="21"/>
        </w:rPr>
        <w:t>17</w:t>
      </w:r>
      <w:r>
        <w:rPr>
          <w:i/>
          <w:szCs w:val="21"/>
        </w:rPr>
        <w:t>.</w:t>
      </w:r>
      <w:r>
        <w:rPr>
          <w:rFonts w:hAnsi="宋体" w:hint="eastAsia"/>
          <w:szCs w:val="21"/>
        </w:rPr>
        <w:t>化学</w:t>
      </w:r>
      <w:r>
        <w:rPr>
          <w:rFonts w:hAnsi="宋体" w:hint="eastAsia"/>
          <w:i/>
          <w:szCs w:val="21"/>
        </w:rPr>
        <w:t>　</w:t>
      </w:r>
      <w:r>
        <w:rPr>
          <w:rFonts w:hAnsi="宋体" w:hint="eastAsia"/>
          <w:szCs w:val="21"/>
        </w:rPr>
        <w:t>保持不变</w:t>
      </w:r>
      <w:r>
        <w:rPr>
          <w:rFonts w:hAnsi="宋体" w:hint="eastAsia"/>
          <w:i/>
          <w:szCs w:val="21"/>
        </w:rPr>
        <w:t>　</w:t>
      </w:r>
      <w:r>
        <w:rPr>
          <w:rFonts w:hAnsi="宋体" w:hint="eastAsia"/>
          <w:szCs w:val="21"/>
        </w:rPr>
        <w:t>方向性</w:t>
      </w:r>
    </w:p>
    <w:p w:rsidR="00CF2C4C" w:rsidP="00DA5C60">
      <w:pPr>
        <w:spacing w:line="360" w:lineRule="auto"/>
        <w:ind w:firstLine="420" w:firstLineChars="200"/>
        <w:rPr>
          <w:rFonts w:hAnsi="宋体"/>
          <w:i/>
          <w:szCs w:val="21"/>
        </w:rPr>
      </w:pPr>
      <w:r>
        <w:rPr>
          <w:szCs w:val="21"/>
        </w:rPr>
        <w:t>18</w:t>
      </w:r>
      <w:r>
        <w:rPr>
          <w:i/>
          <w:szCs w:val="21"/>
        </w:rPr>
        <w:t>.</w:t>
      </w:r>
      <w:r>
        <w:rPr>
          <w:rFonts w:hAnsi="宋体" w:hint="eastAsia"/>
          <w:szCs w:val="21"/>
        </w:rPr>
        <w:t>电磁波</w:t>
      </w:r>
      <w:r>
        <w:rPr>
          <w:rFonts w:hAnsi="宋体" w:hint="eastAsia"/>
          <w:i/>
          <w:szCs w:val="21"/>
        </w:rPr>
        <w:t>　</w:t>
      </w:r>
    </w:p>
    <w:p w:rsidR="00CF2C4C" w:rsidP="00DA5C60">
      <w:pPr>
        <w:spacing w:line="360" w:lineRule="auto"/>
        <w:ind w:firstLine="420" w:firstLineChars="200"/>
        <w:rPr>
          <w:szCs w:val="21"/>
        </w:rPr>
      </w:pPr>
      <w:r>
        <w:rPr>
          <w:szCs w:val="21"/>
        </w:rPr>
        <w:t>(1)</w:t>
      </w:r>
      <w:r>
        <w:rPr>
          <w:rFonts w:hAnsi="宋体" w:hint="eastAsia"/>
          <w:szCs w:val="21"/>
        </w:rPr>
        <w:t>声音不能在真空中传播</w:t>
      </w:r>
    </w:p>
    <w:p w:rsidR="00CF2C4C" w:rsidP="00DA5C60">
      <w:pPr>
        <w:spacing w:line="360" w:lineRule="auto"/>
        <w:ind w:firstLine="420" w:firstLineChars="200"/>
        <w:rPr>
          <w:szCs w:val="21"/>
        </w:rPr>
      </w:pPr>
      <w:r>
        <w:rPr>
          <w:szCs w:val="21"/>
        </w:rPr>
        <w:t>(2)</w:t>
      </w:r>
      <w:r>
        <w:rPr>
          <w:rFonts w:hAnsi="宋体" w:hint="eastAsia"/>
          <w:szCs w:val="21"/>
        </w:rPr>
        <w:t>金属壳的电梯对电磁波有屏蔽作用</w:t>
      </w:r>
    </w:p>
    <w:p w:rsidR="00CF2C4C" w:rsidP="00DA5C60">
      <w:pPr>
        <w:spacing w:line="360" w:lineRule="auto"/>
        <w:ind w:firstLine="420" w:firstLineChars="200"/>
        <w:rPr>
          <w:szCs w:val="21"/>
        </w:rPr>
      </w:pPr>
      <w:r>
        <w:rPr>
          <w:rFonts w:hAnsi="宋体" w:hint="eastAsia"/>
          <w:szCs w:val="21"/>
        </w:rPr>
        <w:t>将手机设置为响铃状态后放入密闭的金属盒内</w:t>
      </w:r>
      <w:r>
        <w:rPr>
          <w:szCs w:val="21"/>
        </w:rPr>
        <w:t>,</w:t>
      </w:r>
      <w:r>
        <w:rPr>
          <w:rFonts w:hAnsi="宋体" w:hint="eastAsia"/>
          <w:szCs w:val="21"/>
        </w:rPr>
        <w:t>试用另一手机呼叫盒内手机</w:t>
      </w:r>
      <w:r>
        <w:rPr>
          <w:szCs w:val="21"/>
        </w:rPr>
        <w:t>,</w:t>
      </w:r>
      <w:r>
        <w:rPr>
          <w:rFonts w:hAnsi="宋体" w:hint="eastAsia"/>
          <w:szCs w:val="21"/>
        </w:rPr>
        <w:t>如果听不到盒内的手机铃响</w:t>
      </w:r>
      <w:r>
        <w:rPr>
          <w:szCs w:val="21"/>
        </w:rPr>
        <w:t>,</w:t>
      </w:r>
      <w:r>
        <w:rPr>
          <w:rFonts w:hAnsi="宋体" w:hint="eastAsia"/>
          <w:szCs w:val="21"/>
        </w:rPr>
        <w:t>则说明金属盒对电磁波有屏蔽作用</w:t>
      </w:r>
    </w:p>
    <w:p w:rsidR="00CF2C4C" w:rsidP="00DA5C60">
      <w:pPr>
        <w:spacing w:line="360" w:lineRule="auto"/>
        <w:ind w:firstLine="420" w:firstLineChars="200"/>
        <w:rPr>
          <w:szCs w:val="21"/>
        </w:rPr>
      </w:pPr>
      <w:r>
        <w:rPr>
          <w:szCs w:val="21"/>
        </w:rPr>
        <w:t>19</w:t>
      </w:r>
      <w:r>
        <w:rPr>
          <w:i/>
          <w:szCs w:val="21"/>
        </w:rPr>
        <w:t>.</w:t>
      </w:r>
      <w:r>
        <w:rPr>
          <w:szCs w:val="21"/>
        </w:rPr>
        <w:t>(1)3</w:t>
      </w:r>
      <w:r>
        <w:rPr>
          <w:i/>
          <w:szCs w:val="21"/>
        </w:rPr>
        <w:t>×</w:t>
      </w:r>
      <w:r>
        <w:rPr>
          <w:szCs w:val="21"/>
        </w:rPr>
        <w:t>10</w:t>
      </w:r>
      <w:r>
        <w:rPr>
          <w:szCs w:val="21"/>
          <w:vertAlign w:val="superscript"/>
        </w:rPr>
        <w:t>8</w:t>
      </w:r>
      <w:r>
        <w:rPr>
          <w:rFonts w:hAnsi="宋体" w:hint="eastAsia"/>
          <w:i/>
          <w:szCs w:val="21"/>
        </w:rPr>
        <w:t>　</w:t>
      </w:r>
      <w:r>
        <w:rPr>
          <w:szCs w:val="21"/>
        </w:rPr>
        <w:t>(2)B</w:t>
      </w:r>
      <w:r>
        <w:rPr>
          <w:rFonts w:hAnsi="宋体" w:hint="eastAsia"/>
          <w:i/>
          <w:szCs w:val="21"/>
        </w:rPr>
        <w:t>　</w:t>
      </w:r>
      <w:r>
        <w:rPr>
          <w:szCs w:val="21"/>
        </w:rPr>
        <w:t>(3)</w:t>
      </w:r>
      <w:r>
        <w:rPr>
          <w:rFonts w:hAnsi="宋体" w:hint="eastAsia"/>
          <w:szCs w:val="21"/>
        </w:rPr>
        <w:t>内</w:t>
      </w:r>
      <w:r>
        <w:rPr>
          <w:rFonts w:hAnsi="宋体" w:hint="eastAsia"/>
          <w:i/>
          <w:szCs w:val="21"/>
        </w:rPr>
        <w:t>　</w:t>
      </w:r>
      <w:r>
        <w:rPr>
          <w:szCs w:val="21"/>
        </w:rPr>
        <w:t>(4)</w:t>
      </w:r>
      <w:r>
        <w:rPr>
          <w:rFonts w:hAnsi="宋体" w:hint="eastAsia"/>
          <w:szCs w:val="21"/>
        </w:rPr>
        <w:t>雷达</w:t>
      </w:r>
    </w:p>
    <w:p w:rsidR="00CF2C4C" w:rsidP="00DA5C60">
      <w:pPr>
        <w:spacing w:line="360" w:lineRule="auto"/>
        <w:ind w:firstLine="420" w:firstLineChars="200"/>
        <w:rPr>
          <w:szCs w:val="21"/>
        </w:rPr>
      </w:pPr>
      <w:r>
        <w:rPr>
          <w:szCs w:val="21"/>
        </w:rPr>
        <w:t>20</w:t>
      </w:r>
      <w:r>
        <w:rPr>
          <w:i/>
          <w:szCs w:val="21"/>
        </w:rPr>
        <w:t>.</w:t>
      </w:r>
      <w:r>
        <w:rPr>
          <w:szCs w:val="21"/>
        </w:rPr>
        <w:t>(1)</w:t>
      </w:r>
      <w:r>
        <w:rPr>
          <w:rFonts w:hAnsi="宋体" w:hint="eastAsia"/>
          <w:szCs w:val="21"/>
        </w:rPr>
        <w:t>石油</w:t>
      </w:r>
      <w:r>
        <w:rPr>
          <w:rFonts w:hAnsi="宋体" w:hint="eastAsia"/>
          <w:i/>
          <w:szCs w:val="21"/>
        </w:rPr>
        <w:t>　</w:t>
      </w:r>
      <w:r>
        <w:rPr>
          <w:rFonts w:hAnsi="宋体" w:hint="eastAsia"/>
          <w:szCs w:val="21"/>
        </w:rPr>
        <w:t>煤炭</w:t>
      </w:r>
      <w:r>
        <w:rPr>
          <w:rFonts w:hAnsi="宋体" w:hint="eastAsia"/>
          <w:i/>
          <w:szCs w:val="21"/>
        </w:rPr>
        <w:t>　</w:t>
      </w:r>
      <w:r>
        <w:rPr>
          <w:szCs w:val="21"/>
        </w:rPr>
        <w:t>(2)</w:t>
      </w:r>
      <w:r>
        <w:rPr>
          <w:rFonts w:hAnsi="宋体" w:hint="eastAsia"/>
          <w:szCs w:val="21"/>
        </w:rPr>
        <w:t>风能</w:t>
      </w:r>
      <w:r>
        <w:rPr>
          <w:rFonts w:hAnsi="宋体" w:hint="eastAsia"/>
          <w:i/>
          <w:szCs w:val="21"/>
        </w:rPr>
        <w:t>　</w:t>
      </w:r>
      <w:r>
        <w:rPr>
          <w:rFonts w:hAnsi="宋体" w:hint="eastAsia"/>
          <w:szCs w:val="21"/>
        </w:rPr>
        <w:t>太阳能</w:t>
      </w:r>
      <w:r>
        <w:rPr>
          <w:rFonts w:hAnsi="宋体" w:hint="eastAsia"/>
          <w:i/>
          <w:szCs w:val="21"/>
        </w:rPr>
        <w:t>　</w:t>
      </w:r>
      <w:r>
        <w:rPr>
          <w:rFonts w:hAnsi="宋体" w:hint="eastAsia"/>
          <w:szCs w:val="21"/>
        </w:rPr>
        <w:t>生物质能</w:t>
      </w:r>
      <w:r>
        <w:rPr>
          <w:rFonts w:hAnsi="宋体" w:hint="eastAsia"/>
          <w:i/>
          <w:szCs w:val="21"/>
        </w:rPr>
        <w:t>　</w:t>
      </w:r>
      <w:r>
        <w:rPr>
          <w:szCs w:val="21"/>
        </w:rPr>
        <w:t>(3)</w:t>
      </w:r>
      <w:r>
        <w:rPr>
          <w:rFonts w:hAnsi="宋体" w:hint="eastAsia"/>
          <w:szCs w:val="21"/>
        </w:rPr>
        <w:t>机械</w:t>
      </w:r>
      <w:r>
        <w:rPr>
          <w:rFonts w:hAnsi="宋体" w:hint="eastAsia"/>
          <w:i/>
          <w:szCs w:val="21"/>
        </w:rPr>
        <w:t>　</w:t>
      </w:r>
      <w:r>
        <w:rPr>
          <w:rFonts w:hAnsi="宋体" w:hint="eastAsia"/>
          <w:szCs w:val="21"/>
        </w:rPr>
        <w:t>只需消耗很少的核燃料</w:t>
      </w:r>
      <w:r>
        <w:rPr>
          <w:szCs w:val="21"/>
        </w:rPr>
        <w:t>,</w:t>
      </w:r>
      <w:r>
        <w:rPr>
          <w:rFonts w:hAnsi="宋体" w:hint="eastAsia"/>
          <w:szCs w:val="21"/>
        </w:rPr>
        <w:t>就能产生大量电能</w:t>
      </w:r>
      <w:r>
        <w:rPr>
          <w:szCs w:val="21"/>
        </w:rPr>
        <w:t>(</w:t>
      </w:r>
      <w:r>
        <w:rPr>
          <w:rFonts w:hAnsi="宋体" w:hint="eastAsia"/>
          <w:szCs w:val="21"/>
        </w:rPr>
        <w:t>答案不唯一</w:t>
      </w:r>
      <w:r>
        <w:rPr>
          <w:szCs w:val="21"/>
        </w:rPr>
        <w:t>)</w:t>
      </w:r>
    </w:p>
    <w:p w:rsidR="00CF2C4C" w:rsidP="00DA5C60">
      <w:pPr>
        <w:spacing w:line="360" w:lineRule="auto"/>
        <w:ind w:firstLine="420" w:firstLineChars="200"/>
        <w:rPr>
          <w:szCs w:val="21"/>
        </w:rPr>
      </w:pPr>
      <w:r>
        <w:rPr>
          <w:szCs w:val="21"/>
        </w:rPr>
        <w:t>[</w:t>
      </w:r>
      <w:r>
        <w:rPr>
          <w:rFonts w:hAnsi="宋体" w:hint="eastAsia"/>
          <w:szCs w:val="21"/>
        </w:rPr>
        <w:t>解析</w:t>
      </w:r>
      <w:r>
        <w:rPr>
          <w:szCs w:val="21"/>
        </w:rPr>
        <w:t>] (1)</w:t>
      </w:r>
      <w:r>
        <w:rPr>
          <w:rFonts w:hAnsi="宋体" w:hint="eastAsia"/>
          <w:szCs w:val="21"/>
        </w:rPr>
        <w:t>石油和煤炭是由动、植物经过千万年的地质年代形成的</w:t>
      </w:r>
      <w:r>
        <w:rPr>
          <w:szCs w:val="21"/>
        </w:rPr>
        <w:t>,</w:t>
      </w:r>
      <w:r>
        <w:rPr>
          <w:rFonts w:hAnsi="宋体" w:hint="eastAsia"/>
          <w:szCs w:val="21"/>
        </w:rPr>
        <w:t>是化石能源。</w:t>
      </w:r>
      <w:r>
        <w:rPr>
          <w:szCs w:val="21"/>
        </w:rPr>
        <w:t>(2)</w:t>
      </w:r>
      <w:r>
        <w:rPr>
          <w:rFonts w:hAnsi="宋体" w:hint="eastAsia"/>
          <w:szCs w:val="21"/>
        </w:rPr>
        <w:t>风能、太阳能和生物质能</w:t>
      </w:r>
      <w:r>
        <w:rPr>
          <w:szCs w:val="21"/>
        </w:rPr>
        <w:t>,</w:t>
      </w:r>
      <w:r>
        <w:rPr>
          <w:rFonts w:hAnsi="宋体" w:hint="eastAsia"/>
          <w:szCs w:val="21"/>
        </w:rPr>
        <w:t>可以源源不断地从自然界得到</w:t>
      </w:r>
      <w:r>
        <w:rPr>
          <w:szCs w:val="21"/>
        </w:rPr>
        <w:t>,</w:t>
      </w:r>
      <w:r>
        <w:rPr>
          <w:rFonts w:hAnsi="宋体" w:hint="eastAsia"/>
          <w:szCs w:val="21"/>
        </w:rPr>
        <w:t>故是可再生能源。</w:t>
      </w:r>
      <w:r>
        <w:rPr>
          <w:szCs w:val="21"/>
        </w:rPr>
        <w:t>(3)</w:t>
      </w:r>
      <w:r>
        <w:rPr>
          <w:rFonts w:hAnsi="宋体" w:hint="eastAsia"/>
          <w:szCs w:val="21"/>
        </w:rPr>
        <w:t>风力发电机发电时</w:t>
      </w:r>
      <w:r>
        <w:rPr>
          <w:szCs w:val="21"/>
        </w:rPr>
        <w:t>,</w:t>
      </w:r>
      <w:r>
        <w:rPr>
          <w:rFonts w:hAnsi="宋体" w:hint="eastAsia"/>
          <w:szCs w:val="21"/>
        </w:rPr>
        <w:t>是利用风力使发电机里的转子转动来发电的</w:t>
      </w:r>
      <w:r>
        <w:rPr>
          <w:szCs w:val="21"/>
        </w:rPr>
        <w:t>,</w:t>
      </w:r>
      <w:r>
        <w:rPr>
          <w:rFonts w:hAnsi="宋体" w:hint="eastAsia"/>
          <w:szCs w:val="21"/>
        </w:rPr>
        <w:t>整个过程是将风的机械能转化成电能</w:t>
      </w:r>
      <w:r>
        <w:rPr>
          <w:szCs w:val="21"/>
        </w:rPr>
        <w:t>;</w:t>
      </w:r>
      <w:r>
        <w:rPr>
          <w:rFonts w:hAnsi="宋体" w:hint="eastAsia"/>
          <w:szCs w:val="21"/>
        </w:rPr>
        <w:t>核能的优点是非常明显的</w:t>
      </w:r>
      <w:r>
        <w:rPr>
          <w:szCs w:val="21"/>
        </w:rPr>
        <w:t>,</w:t>
      </w:r>
      <w:r>
        <w:rPr>
          <w:rFonts w:hAnsi="宋体" w:hint="eastAsia"/>
          <w:szCs w:val="21"/>
        </w:rPr>
        <w:t>例如</w:t>
      </w:r>
      <w:r>
        <w:rPr>
          <w:szCs w:val="21"/>
        </w:rPr>
        <w:t>,</w:t>
      </w:r>
      <w:r>
        <w:rPr>
          <w:rFonts w:hAnsi="宋体" w:hint="eastAsia"/>
          <w:szCs w:val="21"/>
        </w:rPr>
        <w:t>消耗很少的核燃料</w:t>
      </w:r>
      <w:r>
        <w:rPr>
          <w:szCs w:val="21"/>
        </w:rPr>
        <w:t>,</w:t>
      </w:r>
      <w:r>
        <w:rPr>
          <w:rFonts w:hAnsi="宋体" w:hint="eastAsia"/>
          <w:szCs w:val="21"/>
        </w:rPr>
        <w:t>就能产生大量电能</w:t>
      </w:r>
      <w:r>
        <w:rPr>
          <w:szCs w:val="21"/>
        </w:rPr>
        <w:t>,</w:t>
      </w:r>
      <w:r>
        <w:rPr>
          <w:rFonts w:hAnsi="宋体" w:hint="eastAsia"/>
          <w:szCs w:val="21"/>
        </w:rPr>
        <w:t>且清洁、经济等。</w:t>
      </w:r>
    </w:p>
    <w:p w:rsidR="00CF2C4C" w:rsidP="00DA5C60">
      <w:pPr>
        <w:spacing w:line="360" w:lineRule="auto"/>
        <w:ind w:firstLine="420" w:firstLineChars="200"/>
        <w:rPr>
          <w:szCs w:val="21"/>
        </w:rPr>
      </w:pPr>
      <w:r>
        <w:rPr>
          <w:szCs w:val="21"/>
        </w:rPr>
        <w:t>21</w:t>
      </w:r>
      <w:r>
        <w:rPr>
          <w:i/>
          <w:szCs w:val="21"/>
        </w:rPr>
        <w:t>.</w:t>
      </w:r>
      <w:r>
        <w:rPr>
          <w:szCs w:val="21"/>
        </w:rPr>
        <w:t>(1)</w:t>
      </w:r>
      <w:r>
        <w:rPr>
          <w:rFonts w:hAnsi="宋体" w:hint="eastAsia"/>
          <w:szCs w:val="21"/>
        </w:rPr>
        <w:t>路灯正常工作时的电流</w:t>
      </w:r>
      <w:r>
        <w:rPr>
          <w:szCs w:val="21"/>
        </w:rPr>
        <w:t>:</w:t>
      </w:r>
    </w:p>
    <w:p w:rsidR="00CF2C4C" w:rsidP="00DA5C60">
      <w:pPr>
        <w:spacing w:line="360" w:lineRule="auto"/>
        <w:ind w:firstLine="420" w:firstLineChars="200"/>
        <w:rPr>
          <w:szCs w:val="21"/>
        </w:rPr>
      </w:pPr>
      <w:r>
        <w:rPr>
          <w:i/>
          <w:szCs w:val="21"/>
        </w:rPr>
        <w:t>I=</w:t>
      </w:r>
      <w:r w:rsidRPr="00B37F77">
        <w:rPr>
          <w:szCs w:val="21"/>
        </w:rPr>
        <w:fldChar w:fldCharType="begin"/>
      </w:r>
      <w:r w:rsidRPr="00B37F77">
        <w:rPr>
          <w:szCs w:val="21"/>
        </w:rPr>
        <w:instrText xml:space="preserve"> QUOTE </w:instrText>
      </w:r>
      <w:r>
        <w:pict>
          <v:shape id="_x0000_i1031" type="#_x0000_t75" alt=" " style="width:13.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0F09&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060F09&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 Math&quot;/&gt;&lt;wx:font wx:val=&quot;Cambrreast=ia Math&quot;/&gt;&lt;w:sz-cs w:val=&quot;21&quot;/&gt;&lt;/w:rPr&gt;&lt;/m:ctrlPr&gt;&lt;/m:sSubPr&gt;&lt;m:e&gt;&lt;m:r&gt;&lt;w:rPr&gt;&lt;w:rFonts w:ascii=&quot;Cambria Math&quot; w:fareast=&quot;瀹嬩綋&quot; w:h-ansi=&quot;Cambria Math&quot;/&gt;&lt;wx:font wx:val=&quot;Cambria Math&quot;/&gt;&lt;w:i/&gt;&lt;w:sz-cs w:val=&quot;21&quot;/&gt;&lt;/w:rPr&gt;&lt;m:t&gt;P&lt;/m:t&gt;&lt;/m:r&gt;&lt;/m:e&gt;&lt;m:sub&gt;&lt;mst=:r&gt;&lt;m:rPr&gt;&lt;m:sty m:val=&quot;p&quot;/&gt;&lt;/m:rPr&gt;&lt;w:rPr&gt;&lt;w:rFonts w:ascii=&quot;Cambria Math&quot; w:fareast=&quot;瀹嬩綋&quot;/&gt;&lt;wx:font wx:val=&quot;Cambria Math&quot;/&gt;&lt;w:sz-cs w:val=&quot;21&quot;/&gt;&lt;/w:rPr&gt;&lt;m:t&gt;L&lt;/m:t&gt;&lt;/m:r&gt;&lt;/m:sub&gt;&lt;/m:sSub&gt;&lt;/m:num&gt;&lt;m:den&gt;&lt;m:sSub&gt;&lt;m:sSubPr&gt;&lt;m:ctrlPr&gt;&lt;w:rPr&gt;&lt;w:rFonts w:ast=scii=&quot;Cambria Math&quot; w:fareast=&quot;瀹嬩綋&quot; w:h-ansi=&quot;Cambria Math&quot;/&gt;&lt;wx:font wx:val=&quot;Cambria Math&quot;/&gt;&lt;w:sz-cs w:val=&quot;21&quot;/&gt;&lt;/w:rPr&gt;&lt;/m:ctrlPr&gt;&lt;/m:sSubPr&gt;&lt;m:e&gt;&lt;m:r&gt;&lt;w:rPr&gt;&lt;w:rFonts w:ascii=&quot;Cambria Math&quot; w:fareast=&quot;瀹嬩綋&quot; w:h-ansi=&quot;Cambria Math&quot;/&gt;&lt;wx:font wx:vaw:ast=l=&quot;Cambria Math&quot;/&gt;&lt;w:i/&gt;&lt;w:sz-cs w:val=&quot;21&quot;/&gt;&lt;/w:rPr&gt;&lt;m:t&gt;U&lt;/m:t&gt;&lt;/m:r&gt;&lt;/m:e&gt;&lt;m:sub&gt;&lt;m:r&gt;&lt;m:rPr&gt;&lt;m:sty m:val=&quot;p&quot;/&gt;&lt;/m:rPr&gt;&lt;w:rPr&gt;&lt;w:rFonts w:ascii=&quot;Cambria Math&quot; w:fareast=&quot;瀹嬩綋&quot;/&gt;&lt;wx:font wx:val=&quot;Cambria Math&quot;/&gt;&lt;w:sz-cs w:val=&quot;21&quot;/&gt;&lt;/w:rPr&gt;&lt;m:t&gt;L&lt;/m:t&gt;s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1" o:title="" chromakey="white"/>
          </v:shape>
        </w:pict>
      </w:r>
      <w:r w:rsidRPr="00B37F77">
        <w:rPr>
          <w:szCs w:val="21"/>
        </w:rPr>
        <w:instrText xml:space="preserve"> </w:instrText>
      </w:r>
      <w:r w:rsidRPr="00B37F77">
        <w:rPr>
          <w:szCs w:val="21"/>
        </w:rPr>
        <w:fldChar w:fldCharType="separate"/>
      </w:r>
      <w:r>
        <w:pict>
          <v:shape id="_x0000_i1032" type="#_x0000_t75" alt=" " style="width:13.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0F09&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060F09&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 Math&quot;/&gt;&lt;wx:font wx:val=&quot;Cambrreast=ia Math&quot;/&gt;&lt;w:sz-cs w:val=&quot;21&quot;/&gt;&lt;/w:rPr&gt;&lt;/m:ctrlPr&gt;&lt;/m:sSubPr&gt;&lt;m:e&gt;&lt;m:r&gt;&lt;w:rPr&gt;&lt;w:rFonts w:ascii=&quot;Cambria Math&quot; w:fareast=&quot;瀹嬩綋&quot; w:h-ansi=&quot;Cambria Math&quot;/&gt;&lt;wx:font wx:val=&quot;Cambria Math&quot;/&gt;&lt;w:i/&gt;&lt;w:sz-cs w:val=&quot;21&quot;/&gt;&lt;/w:rPr&gt;&lt;m:t&gt;P&lt;/m:t&gt;&lt;/m:r&gt;&lt;/m:e&gt;&lt;m:sub&gt;&lt;mst=:r&gt;&lt;m:rPr&gt;&lt;m:sty m:val=&quot;p&quot;/&gt;&lt;/m:rPr&gt;&lt;w:rPr&gt;&lt;w:rFonts w:ascii=&quot;Cambria Math&quot; w:fareast=&quot;瀹嬩綋&quot;/&gt;&lt;wx:font wx:val=&quot;Cambria Math&quot;/&gt;&lt;w:sz-cs w:val=&quot;21&quot;/&gt;&lt;/w:rPr&gt;&lt;m:t&gt;L&lt;/m:t&gt;&lt;/m:r&gt;&lt;/m:sub&gt;&lt;/m:sSub&gt;&lt;/m:num&gt;&lt;m:den&gt;&lt;m:sSub&gt;&lt;m:sSubPr&gt;&lt;m:ctrlPr&gt;&lt;w:rPr&gt;&lt;w:rFonts w:ast=scii=&quot;Cambria Math&quot; w:fareast=&quot;瀹嬩綋&quot; w:h-ansi=&quot;Cambria Math&quot;/&gt;&lt;wx:font wx:val=&quot;Cambria Math&quot;/&gt;&lt;w:sz-cs w:val=&quot;21&quot;/&gt;&lt;/w:rPr&gt;&lt;/m:ctrlPr&gt;&lt;/m:sSubPr&gt;&lt;m:e&gt;&lt;m:r&gt;&lt;w:rPr&gt;&lt;w:rFonts w:ascii=&quot;Cambria Math&quot; w:fareast=&quot;瀹嬩綋&quot; w:h-ansi=&quot;Cambria Math&quot;/&gt;&lt;wx:font wx:vaw:ast=l=&quot;Cambria Math&quot;/&gt;&lt;w:i/&gt;&lt;w:sz-cs w:val=&quot;21&quot;/&gt;&lt;/w:rPr&gt;&lt;m:t&gt;U&lt;/m:t&gt;&lt;/m:r&gt;&lt;/m:e&gt;&lt;m:sub&gt;&lt;m:r&gt;&lt;m:rPr&gt;&lt;m:sty m:val=&quot;p&quot;/&gt;&lt;/m:rPr&gt;&lt;w:rPr&gt;&lt;w:rFonts w:ascii=&quot;Cambria Math&quot; w:fareast=&quot;瀹嬩綋&quot;/&gt;&lt;wx:font wx:val=&quot;Cambria Math&quot;/&gt;&lt;w:sz-cs w:val=&quot;21&quot;/&gt;&lt;/w:rPr&gt;&lt;m:t&gt;L&lt;/m:t&gt;s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1" o:title="" chromakey="white"/>
          </v:shape>
        </w:pict>
      </w:r>
      <w:r w:rsidRPr="00B37F77">
        <w:rPr>
          <w:szCs w:val="21"/>
        </w:rPr>
        <w:fldChar w:fldCharType="end"/>
      </w:r>
      <w:r>
        <w:rPr>
          <w:i/>
          <w:szCs w:val="21"/>
        </w:rPr>
        <w:t>=</w:t>
      </w:r>
      <w:r w:rsidRPr="00B37F77">
        <w:rPr>
          <w:szCs w:val="21"/>
        </w:rPr>
        <w:fldChar w:fldCharType="begin"/>
      </w:r>
      <w:r w:rsidRPr="00B37F77">
        <w:rPr>
          <w:szCs w:val="21"/>
        </w:rPr>
        <w:instrText xml:space="preserve"> QUOTE </w:instrText>
      </w:r>
      <w:r>
        <w:pict>
          <v:shape id="_x0000_i1033" type="#_x0000_t75" alt=" " style="width:24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0641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C06414&quot;&gt;&lt;m:oMathPara&gt;&lt;m:oMath&gt;&lt;m:f&gt;&lt;m:fPr&gt;&lt;m:ctrlPr&gt;&lt;w:rPr&gt;&lt;w:rFonts w:ascii=&quot;Cambria Math&quot; w:fareast=&quot;瀹嬩綋&quot; w:h-ansi=&quot;Cambria Math&quot;/&gt;&lt;wx:font wx:val=&quot;Cambria Math&quot;/&gt;&lt;w:sz-cs w:val=&quot;21&quot;/&gt;&lt;/w:rPr&gt;&lt;/m:ctrlPr&gt;&lt;/m:fPr&gt;&lt;m:num&gt;&lt;m:r&gt;&lt;m:rPr&gt;&lt;m:sty m:val=&quot;p&quot;/&gt;&lt;/m:rPr&gt;&lt;w:rPr&gt;&lt;w:rFonts w:ascii=&quot;Cambria Math&quot; w:fareast=&quot;瀹嬩綋&quot;/&gt;&lt;wx:fots w:ant wx:val=&quot;Cambria Math&quot;/&gt;&lt;w:sz-cs w:val=&quot;21&quot;/&gt;&lt;/w:rPr&gt;&lt;m:t&gt;60W&lt;/m:t&gt;&lt;/m:r&gt;&lt;/m:num&gt;&lt;m:den&gt;&lt;m:r&gt;&lt;m:rPr&gt;&lt;m:sty m:val=&quot;p&quot;/&gt;&lt;/m:rPr&gt;&lt;w:rPr&gt;&lt;w:rFonts w:ascii=&quot;Cambria Math&quot; w:fareast=&quot;瀹嬩綋&quot;/&gt;&lt;wx:font wx:val=&quot;Cambria Math&quot;/&gt;&lt;w:sz-cs w:val=&quot;21&quot;/&gt;&lt;/w:rPr&gt;&lt;m:t&gt;2w:a4V&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2" o:title="" chromakey="white"/>
          </v:shape>
        </w:pict>
      </w:r>
      <w:r w:rsidRPr="00B37F77">
        <w:rPr>
          <w:szCs w:val="21"/>
        </w:rPr>
        <w:instrText xml:space="preserve"> </w:instrText>
      </w:r>
      <w:r w:rsidRPr="00B37F77">
        <w:rPr>
          <w:szCs w:val="21"/>
        </w:rPr>
        <w:fldChar w:fldCharType="separate"/>
      </w:r>
      <w:r>
        <w:pict>
          <v:shape id="_x0000_i1034" type="#_x0000_t75" alt=" " style="width:24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0641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C06414&quot;&gt;&lt;m:oMathPara&gt;&lt;m:oMath&gt;&lt;m:f&gt;&lt;m:fPr&gt;&lt;m:ctrlPr&gt;&lt;w:rPr&gt;&lt;w:rFonts w:ascii=&quot;Cambria Math&quot; w:fareast=&quot;瀹嬩綋&quot; w:h-ansi=&quot;Cambria Math&quot;/&gt;&lt;wx:font wx:val=&quot;Cambria Math&quot;/&gt;&lt;w:sz-cs w:val=&quot;21&quot;/&gt;&lt;/w:rPr&gt;&lt;/m:ctrlPr&gt;&lt;/m:fPr&gt;&lt;m:num&gt;&lt;m:r&gt;&lt;m:rPr&gt;&lt;m:sty m:val=&quot;p&quot;/&gt;&lt;/m:rPr&gt;&lt;w:rPr&gt;&lt;w:rFonts w:ascii=&quot;Cambria Math&quot; w:fareast=&quot;瀹嬩綋&quot;/&gt;&lt;wx:fots w:ant wx:val=&quot;Cambria Math&quot;/&gt;&lt;w:sz-cs w:val=&quot;21&quot;/&gt;&lt;/w:rPr&gt;&lt;m:t&gt;60W&lt;/m:t&gt;&lt;/m:r&gt;&lt;/m:num&gt;&lt;m:den&gt;&lt;m:r&gt;&lt;m:rPr&gt;&lt;m:sty m:val=&quot;p&quot;/&gt;&lt;/m:rPr&gt;&lt;w:rPr&gt;&lt;w:rFonts w:ascii=&quot;Cambria Math&quot; w:fareast=&quot;瀹嬩綋&quot;/&gt;&lt;wx:font wx:val=&quot;Cambria Math&quot;/&gt;&lt;w:sz-cs w:val=&quot;21&quot;/&gt;&lt;/w:rPr&gt;&lt;m:t&gt;2w:a4V&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2" o:title="" chromakey="white"/>
          </v:shape>
        </w:pict>
      </w:r>
      <w:r w:rsidRPr="00B37F77">
        <w:rPr>
          <w:szCs w:val="21"/>
        </w:rPr>
        <w:fldChar w:fldCharType="end"/>
      </w:r>
      <w:r>
        <w:rPr>
          <w:i/>
          <w:szCs w:val="21"/>
        </w:rPr>
        <w:t>=</w:t>
      </w:r>
      <w:r>
        <w:rPr>
          <w:szCs w:val="21"/>
        </w:rPr>
        <w:t>2</w:t>
      </w:r>
      <w:r>
        <w:rPr>
          <w:i/>
          <w:szCs w:val="21"/>
        </w:rPr>
        <w:t>.</w:t>
      </w:r>
      <w:r>
        <w:rPr>
          <w:szCs w:val="21"/>
        </w:rPr>
        <w:t>5 A</w:t>
      </w:r>
      <w:r>
        <w:rPr>
          <w:rFonts w:hAnsi="宋体" w:hint="eastAsia"/>
          <w:szCs w:val="21"/>
        </w:rPr>
        <w:t>。</w:t>
      </w:r>
    </w:p>
    <w:p w:rsidR="00CF2C4C" w:rsidP="00DA5C60">
      <w:pPr>
        <w:spacing w:line="360" w:lineRule="auto"/>
        <w:ind w:firstLine="420" w:firstLineChars="200"/>
        <w:rPr>
          <w:szCs w:val="21"/>
        </w:rPr>
      </w:pPr>
      <w:r>
        <w:rPr>
          <w:rFonts w:hAnsi="宋体" w:hint="eastAsia"/>
          <w:szCs w:val="21"/>
        </w:rPr>
        <w:t>每晚消耗的电能</w:t>
      </w:r>
      <w:r>
        <w:rPr>
          <w:szCs w:val="21"/>
        </w:rPr>
        <w:t>:</w:t>
      </w:r>
    </w:p>
    <w:p w:rsidR="00CF2C4C" w:rsidP="00DA5C60">
      <w:pPr>
        <w:spacing w:line="360" w:lineRule="auto"/>
        <w:ind w:firstLine="420" w:firstLineChars="200"/>
        <w:rPr>
          <w:szCs w:val="21"/>
        </w:rPr>
      </w:pPr>
      <w:r>
        <w:rPr>
          <w:i/>
          <w:szCs w:val="21"/>
        </w:rPr>
        <w:t>W=P</w:t>
      </w:r>
      <w:r>
        <w:rPr>
          <w:szCs w:val="21"/>
          <w:vertAlign w:val="subscript"/>
        </w:rPr>
        <w:t>L</w:t>
      </w:r>
      <w:r>
        <w:rPr>
          <w:i/>
          <w:szCs w:val="21"/>
        </w:rPr>
        <w:t>t=</w:t>
      </w:r>
      <w:r>
        <w:rPr>
          <w:szCs w:val="21"/>
        </w:rPr>
        <w:t>60 W</w:t>
      </w:r>
      <w:r>
        <w:rPr>
          <w:i/>
          <w:szCs w:val="21"/>
        </w:rPr>
        <w:t>×</w:t>
      </w:r>
      <w:r>
        <w:rPr>
          <w:szCs w:val="21"/>
        </w:rPr>
        <w:t>10</w:t>
      </w:r>
      <w:r>
        <w:rPr>
          <w:i/>
          <w:szCs w:val="21"/>
        </w:rPr>
        <w:t>×</w:t>
      </w:r>
      <w:r>
        <w:rPr>
          <w:szCs w:val="21"/>
        </w:rPr>
        <w:t>3600 s</w:t>
      </w:r>
      <w:r>
        <w:rPr>
          <w:i/>
          <w:szCs w:val="21"/>
        </w:rPr>
        <w:t>=</w:t>
      </w:r>
      <w:r>
        <w:rPr>
          <w:szCs w:val="21"/>
        </w:rPr>
        <w:t>2</w:t>
      </w:r>
      <w:r>
        <w:rPr>
          <w:i/>
          <w:szCs w:val="21"/>
        </w:rPr>
        <w:t>.</w:t>
      </w:r>
      <w:r>
        <w:rPr>
          <w:szCs w:val="21"/>
        </w:rPr>
        <w:t>16</w:t>
      </w:r>
      <w:r>
        <w:rPr>
          <w:i/>
          <w:szCs w:val="21"/>
        </w:rPr>
        <w:t>×</w:t>
      </w:r>
      <w:r>
        <w:rPr>
          <w:szCs w:val="21"/>
        </w:rPr>
        <w:t>10</w:t>
      </w:r>
      <w:r>
        <w:rPr>
          <w:szCs w:val="21"/>
          <w:vertAlign w:val="superscript"/>
        </w:rPr>
        <w:t>6</w:t>
      </w:r>
      <w:r>
        <w:rPr>
          <w:szCs w:val="21"/>
        </w:rPr>
        <w:t xml:space="preserve"> J</w:t>
      </w:r>
      <w:r>
        <w:rPr>
          <w:rFonts w:hAnsi="宋体" w:hint="eastAsia"/>
          <w:szCs w:val="21"/>
        </w:rPr>
        <w:t>。</w:t>
      </w:r>
    </w:p>
    <w:p w:rsidR="00CF2C4C" w:rsidP="00DA5C60">
      <w:pPr>
        <w:spacing w:line="360" w:lineRule="auto"/>
        <w:ind w:firstLine="420" w:firstLineChars="200"/>
        <w:rPr>
          <w:szCs w:val="21"/>
        </w:rPr>
      </w:pPr>
      <w:r>
        <w:rPr>
          <w:szCs w:val="21"/>
        </w:rPr>
        <w:t>(2)</w:t>
      </w:r>
      <w:r>
        <w:rPr>
          <w:rFonts w:hAnsi="宋体" w:hint="eastAsia"/>
          <w:szCs w:val="21"/>
        </w:rPr>
        <w:t>太阳能电池板接收到的总功率</w:t>
      </w:r>
      <w:r>
        <w:rPr>
          <w:szCs w:val="21"/>
        </w:rPr>
        <w:t>:</w:t>
      </w:r>
    </w:p>
    <w:p w:rsidR="00CF2C4C" w:rsidP="00DA5C60">
      <w:pPr>
        <w:spacing w:line="360" w:lineRule="auto"/>
        <w:ind w:firstLine="420" w:firstLineChars="200"/>
        <w:rPr>
          <w:szCs w:val="21"/>
        </w:rPr>
      </w:pPr>
      <w:r>
        <w:rPr>
          <w:i/>
          <w:szCs w:val="21"/>
        </w:rPr>
        <w:t>P</w:t>
      </w:r>
      <w:r>
        <w:rPr>
          <w:rFonts w:hAnsi="宋体" w:hint="eastAsia"/>
          <w:szCs w:val="21"/>
          <w:vertAlign w:val="subscript"/>
        </w:rPr>
        <w:t>总</w:t>
      </w:r>
      <w:r>
        <w:rPr>
          <w:i/>
          <w:szCs w:val="21"/>
        </w:rPr>
        <w:t>=</w:t>
      </w:r>
      <w:r>
        <w:rPr>
          <w:szCs w:val="21"/>
        </w:rPr>
        <w:t>800 W/m</w:t>
      </w:r>
      <w:r>
        <w:rPr>
          <w:szCs w:val="21"/>
          <w:vertAlign w:val="superscript"/>
        </w:rPr>
        <w:t>2</w:t>
      </w:r>
      <w:r>
        <w:rPr>
          <w:i/>
          <w:szCs w:val="21"/>
        </w:rPr>
        <w:t>×</w:t>
      </w:r>
      <w:r>
        <w:rPr>
          <w:szCs w:val="21"/>
        </w:rPr>
        <w:t>1</w:t>
      </w:r>
      <w:r>
        <w:rPr>
          <w:i/>
          <w:szCs w:val="21"/>
        </w:rPr>
        <w:t>.</w:t>
      </w:r>
      <w:r>
        <w:rPr>
          <w:szCs w:val="21"/>
        </w:rPr>
        <w:t>25 m</w:t>
      </w:r>
      <w:r>
        <w:rPr>
          <w:szCs w:val="21"/>
          <w:vertAlign w:val="superscript"/>
        </w:rPr>
        <w:t>2</w:t>
      </w:r>
      <w:r>
        <w:rPr>
          <w:i/>
          <w:szCs w:val="21"/>
        </w:rPr>
        <w:t>=</w:t>
      </w:r>
      <w:r>
        <w:rPr>
          <w:szCs w:val="21"/>
        </w:rPr>
        <w:t>1000 W,</w:t>
      </w:r>
    </w:p>
    <w:p w:rsidR="00CF2C4C" w:rsidP="00DA5C60">
      <w:pPr>
        <w:spacing w:line="360" w:lineRule="auto"/>
        <w:ind w:firstLine="420" w:firstLineChars="200"/>
        <w:rPr>
          <w:szCs w:val="21"/>
        </w:rPr>
      </w:pPr>
      <w:r>
        <w:rPr>
          <w:rFonts w:hAnsi="宋体" w:hint="eastAsia"/>
          <w:szCs w:val="21"/>
        </w:rPr>
        <w:t>太阳能电池板平均输出功率</w:t>
      </w:r>
      <w:r>
        <w:rPr>
          <w:szCs w:val="21"/>
        </w:rPr>
        <w:t>:</w:t>
      </w:r>
      <w:r>
        <w:rPr>
          <w:i/>
          <w:szCs w:val="21"/>
        </w:rPr>
        <w:t>P</w:t>
      </w:r>
      <w:r>
        <w:rPr>
          <w:rFonts w:hAnsi="宋体" w:hint="eastAsia"/>
          <w:szCs w:val="21"/>
          <w:vertAlign w:val="subscript"/>
        </w:rPr>
        <w:t>出</w:t>
      </w:r>
      <w:r>
        <w:rPr>
          <w:i/>
          <w:szCs w:val="21"/>
        </w:rPr>
        <w:t>=</w:t>
      </w:r>
      <w:r>
        <w:rPr>
          <w:szCs w:val="21"/>
        </w:rPr>
        <w:t>100 W,</w:t>
      </w:r>
      <w:bookmarkStart w:id="0" w:name="_GoBack"/>
      <w:bookmarkEnd w:id="0"/>
    </w:p>
    <w:p w:rsidR="00CF2C4C" w:rsidP="00DA5C60">
      <w:pPr>
        <w:spacing w:line="360" w:lineRule="auto"/>
        <w:ind w:firstLine="420" w:firstLineChars="200"/>
        <w:rPr>
          <w:szCs w:val="21"/>
        </w:rPr>
      </w:pPr>
      <w:r>
        <w:rPr>
          <w:rFonts w:hAnsi="宋体" w:hint="eastAsia"/>
          <w:szCs w:val="21"/>
        </w:rPr>
        <w:t>所以光电转换效率为</w:t>
      </w:r>
      <w:r>
        <w:rPr>
          <w:i/>
          <w:szCs w:val="21"/>
        </w:rPr>
        <w:t>η=</w:t>
      </w:r>
      <w:r w:rsidRPr="00B37F77">
        <w:rPr>
          <w:szCs w:val="21"/>
        </w:rPr>
        <w:fldChar w:fldCharType="begin"/>
      </w:r>
      <w:r w:rsidRPr="00B37F77">
        <w:rPr>
          <w:szCs w:val="21"/>
        </w:rPr>
        <w:instrText xml:space="preserve"> QUOTE </w:instrText>
      </w:r>
      <w:r>
        <w:pict>
          <v:shape id="_x0000_i1035" type="#_x0000_t75" alt=" " style="width:12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5404&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395404&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ts w:a Math&quot;/&gt;&lt;wx:font wx:val=&quot;Cambria Math&quot;/&gt;&lt;w:sz-cs w:val=&quot;21&quot;/&gt;&lt;/w:rPr&gt;&lt;/m:ctrlPr&gt;&lt;/m:sSubPr&gt;&lt;m:e&gt;&lt;m:r&gt;&lt;w:rPr&gt;&lt;w:rFonts w:ascii=&quot;Cambria Math&quot; w:fareast=&quot;瀹嬩綋&quot; w:h-ansi=&quot;Cambria Math&quot;/&gt;&lt;wx:font wx:val=&quot;Cambria Math&quot;/&gt;&lt;w:i/&gt;&lt;w:sz-cs w:val=&quot;21&quot;/&gt;&lt;/w:rPr&gt;&lt;m:w:at&gt;P&lt;/m:t&gt;&lt;/m:r&gt;&lt;/m:e&gt;&lt;m:sub&gt;&lt;m:r&gt;&lt;m:rPr&gt;&lt;m:nor/&gt;&lt;/m:rPr&gt;&lt;w:rPr&gt;&lt;w:rFonts w:fareast=&quot;瀹嬩綋&quot; w:h-ansi=&quot;瀹嬩綋&quot;/&gt;&lt;wx:font wx:val=&quot;瀹嬩綋&quot;/&gt;&lt;w:sz-cs w:val=&quot;21&quot;/&gt;&lt;/w:rPr&gt;&lt;m:t&gt;鍑?&lt;/m:t&gt;&lt;/m:r&gt;&lt;/m:sub&gt;&lt;/m:sSub&gt;&lt;/m:num&gt;&lt;m:den&gt;&lt;m:sSub&gt;&lt;m:sSubPr&gt;&lt;m:ctrlPr&gt;&lt;w:rPr&gt;&lt;wrPr&gt;&lt;m:w:a:rFonts w:ascii=&quot;Cambria Math&quot; w:fareast=&quot;瀹嬩綋&quot; w:h-ansi=&quot;Cambria Math&quot;/&gt;&lt;wx:font wx:val=&quot;Cambria Math&quot;/&gt;&lt;w:sz-cs w:val=&quot;21&quot;/&gt;&lt;/w:rPr&gt;&lt;/m:ctrlPr&gt;&lt;/m:sSubPr&gt;&lt;m:e&gt;&lt;m:r&gt;&lt;w:rPr&gt;&lt;w:rFonts w:ascii=&quot;Cambria Math&quot; w:fareast=&quot;瀹嬩綋&quot; w:h-ansi=&quot;Cambria Math&quot;/&gt;&lt;wx&lt;m:w:a:font wx:val=&quot;Cambria Math&quot;/&gt;&lt;w:i/&gt;&lt;w:sz-cs w:val=&quot;21&quot;/&gt;&lt;/w:rPr&gt;&lt;m:t&gt;P&lt;/m:t&gt;&lt;/m:r&gt;&lt;/m:e&gt;&lt;m:sub&gt;&lt;m:r&gt;&lt;m:rPr&gt;&lt;m:nor/&gt;&lt;/m:rPr&gt;&lt;w:rPr&gt;&lt;w:rFonts w:fareast=&quot;瀹嬩綋&quot; w:h-ansi=&quot;瀹嬩綋&quot;/&gt;&lt;wx:font wx:val=&quot;瀹嬩綋&quot;/&gt;&lt;w:sz-cs w:val=&quot;21&quot;/&gt;&lt;/w:rPr&gt;&lt;m:t&gt;鎬?&lt;/m:t&gt;&lt;/m:r&gt;&lt;/&gt;&lt;wx&lt;m:w:a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3" o:title="" chromakey="white"/>
          </v:shape>
        </w:pict>
      </w:r>
      <w:r w:rsidRPr="00B37F77">
        <w:rPr>
          <w:szCs w:val="21"/>
        </w:rPr>
        <w:instrText xml:space="preserve"> </w:instrText>
      </w:r>
      <w:r w:rsidRPr="00B37F77">
        <w:rPr>
          <w:szCs w:val="21"/>
        </w:rPr>
        <w:fldChar w:fldCharType="separate"/>
      </w:r>
      <w:r>
        <w:pict>
          <v:shape id="_x0000_i1036" type="#_x0000_t75" alt=" " style="width:12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5404&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395404&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ts w:a Math&quot;/&gt;&lt;wx:font wx:val=&quot;Cambria Math&quot;/&gt;&lt;w:sz-cs w:val=&quot;21&quot;/&gt;&lt;/w:rPr&gt;&lt;/m:ctrlPr&gt;&lt;/m:sSubPr&gt;&lt;m:e&gt;&lt;m:r&gt;&lt;w:rPr&gt;&lt;w:rFonts w:ascii=&quot;Cambria Math&quot; w:fareast=&quot;瀹嬩綋&quot; w:h-ansi=&quot;Cambria Math&quot;/&gt;&lt;wx:font wx:val=&quot;Cambria Math&quot;/&gt;&lt;w:i/&gt;&lt;w:sz-cs w:val=&quot;21&quot;/&gt;&lt;/w:rPr&gt;&lt;m:w:at&gt;P&lt;/m:t&gt;&lt;/m:r&gt;&lt;/m:e&gt;&lt;m:sub&gt;&lt;m:r&gt;&lt;m:rPr&gt;&lt;m:nor/&gt;&lt;/m:rPr&gt;&lt;w:rPr&gt;&lt;w:rFonts w:fareast=&quot;瀹嬩綋&quot; w:h-ansi=&quot;瀹嬩綋&quot;/&gt;&lt;wx:font wx:val=&quot;瀹嬩綋&quot;/&gt;&lt;w:sz-cs w:val=&quot;21&quot;/&gt;&lt;/w:rPr&gt;&lt;m:t&gt;鍑?&lt;/m:t&gt;&lt;/m:r&gt;&lt;/m:sub&gt;&lt;/m:sSub&gt;&lt;/m:num&gt;&lt;m:den&gt;&lt;m:sSub&gt;&lt;m:sSubPr&gt;&lt;m:ctrlPr&gt;&lt;w:rPr&gt;&lt;wrPr&gt;&lt;m:w:a:rFonts w:ascii=&quot;Cambria Math&quot; w:fareast=&quot;瀹嬩綋&quot; w:h-ansi=&quot;Cambria Math&quot;/&gt;&lt;wx:font wx:val=&quot;Cambria Math&quot;/&gt;&lt;w:sz-cs w:val=&quot;21&quot;/&gt;&lt;/w:rPr&gt;&lt;/m:ctrlPr&gt;&lt;/m:sSubPr&gt;&lt;m:e&gt;&lt;m:r&gt;&lt;w:rPr&gt;&lt;w:rFonts w:ascii=&quot;Cambria Math&quot; w:fareast=&quot;瀹嬩綋&quot; w:h-ansi=&quot;Cambria Math&quot;/&gt;&lt;wx&lt;m:w:a:font wx:val=&quot;Cambria Math&quot;/&gt;&lt;w:i/&gt;&lt;w:sz-cs w:val=&quot;21&quot;/&gt;&lt;/w:rPr&gt;&lt;m:t&gt;P&lt;/m:t&gt;&lt;/m:r&gt;&lt;/m:e&gt;&lt;m:sub&gt;&lt;m:r&gt;&lt;m:rPr&gt;&lt;m:nor/&gt;&lt;/m:rPr&gt;&lt;w:rPr&gt;&lt;w:rFonts w:fareast=&quot;瀹嬩綋&quot; w:h-ansi=&quot;瀹嬩綋&quot;/&gt;&lt;wx:font wx:val=&quot;瀹嬩綋&quot;/&gt;&lt;w:sz-cs w:val=&quot;21&quot;/&gt;&lt;/w:rPr&gt;&lt;m:t&gt;鎬?&lt;/m:t&gt;&lt;/m:r&gt;&lt;/&gt;&lt;wx&lt;m:w:a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3" o:title="" chromakey="white"/>
          </v:shape>
        </w:pict>
      </w:r>
      <w:r w:rsidRPr="00B37F77">
        <w:rPr>
          <w:szCs w:val="21"/>
        </w:rPr>
        <w:fldChar w:fldCharType="end"/>
      </w:r>
      <w:r>
        <w:rPr>
          <w:i/>
          <w:szCs w:val="21"/>
        </w:rPr>
        <w:t>×</w:t>
      </w:r>
      <w:r>
        <w:rPr>
          <w:szCs w:val="21"/>
        </w:rPr>
        <w:t>100%</w:t>
      </w:r>
      <w:r>
        <w:rPr>
          <w:i/>
          <w:szCs w:val="21"/>
        </w:rPr>
        <w:t>=</w:t>
      </w:r>
      <w:r w:rsidRPr="00B37F77">
        <w:rPr>
          <w:szCs w:val="21"/>
        </w:rPr>
        <w:fldChar w:fldCharType="begin"/>
      </w:r>
      <w:r w:rsidRPr="00B37F77">
        <w:rPr>
          <w:szCs w:val="21"/>
        </w:rPr>
        <w:instrText xml:space="preserve"> QUOTE </w:instrText>
      </w:r>
      <w:r>
        <w:pict>
          <v:shape id="_x0000_i1037" type="#_x0000_t75" alt=" " style="width:36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1BC6&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011BC6&quot;&gt;&lt;m:oMathPara&gt;&lt;m:oMath&gt;&lt;m:f&gt;&lt;m:fPr&gt;&lt;m:ctrlPr&gt;&lt;w:rPr&gt;&lt;w:rFonts w:ascii=&quot;Cambria Math&quot; w:fareast=&quot;瀹嬩綋&quot; w:h-ansi=&quot;Cambria Math&quot;/&gt;&lt;wx:font wx:val=&quot;Cambria Math&quot;/&gt;&lt;w:sz-cs w:val=&quot;21&quot;/&gt;&lt;/w:rPr&gt;&lt;/m:ctrlPr&gt;&lt;/m:fPr&gt;&lt;m:num&gt;&lt;m:r&gt;&lt;m:rPr&gt;&lt;m:sty m:val=&quot;p&quot;/&gt;&lt;/m:rPr&gt;&lt;w:rPr&gt;&lt;w:rFonts w:ascii=&quot;Cambria Math&quot; w:fareast=&quot;瀹嬩綋&quot;/&gt;&lt;wx:fots w:ant wx:val=&quot;Cambria Math&quot;/&gt;&lt;w:sz-cs w:val=&quot;21&quot;/&gt;&lt;/w:rPr&gt;&lt;m:t&gt;100W&lt;/m:t&gt;&lt;/m:r&gt;&lt;/m:num&gt;&lt;m:den&gt;&lt;m:r&gt;&lt;m:rPr&gt;&lt;m:sty m:val=&quot;p&quot;/&gt;&lt;/m:rPr&gt;&lt;w:rPr&gt;&lt;w:rFonts w:ascii=&quot;Cambria Math&quot; w:fareast=&quot;瀹嬩綋&quot;/&gt;&lt;wx:font wx:val=&quot;Cambria Math&quot;/&gt;&lt;w:sz-cs w:val=&quot;21&quot;/&gt;&lt;/w:rPr&gt;&lt;m:t&gt;w:a1000W&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4" o:title="" chromakey="white"/>
          </v:shape>
        </w:pict>
      </w:r>
      <w:r w:rsidRPr="00B37F77">
        <w:rPr>
          <w:szCs w:val="21"/>
        </w:rPr>
        <w:instrText xml:space="preserve"> </w:instrText>
      </w:r>
      <w:r w:rsidRPr="00B37F77">
        <w:rPr>
          <w:szCs w:val="21"/>
        </w:rPr>
        <w:fldChar w:fldCharType="separate"/>
      </w:r>
      <w:r>
        <w:pict>
          <v:shape id="_x0000_i1038" type="#_x0000_t75" alt=" " style="width:36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1BC6&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011BC6&quot;&gt;&lt;m:oMathPara&gt;&lt;m:oMath&gt;&lt;m:f&gt;&lt;m:fPr&gt;&lt;m:ctrlPr&gt;&lt;w:rPr&gt;&lt;w:rFonts w:ascii=&quot;Cambria Math&quot; w:fareast=&quot;瀹嬩綋&quot; w:h-ansi=&quot;Cambria Math&quot;/&gt;&lt;wx:font wx:val=&quot;Cambria Math&quot;/&gt;&lt;w:sz-cs w:val=&quot;21&quot;/&gt;&lt;/w:rPr&gt;&lt;/m:ctrlPr&gt;&lt;/m:fPr&gt;&lt;m:num&gt;&lt;m:r&gt;&lt;m:rPr&gt;&lt;m:sty m:val=&quot;p&quot;/&gt;&lt;/m:rPr&gt;&lt;w:rPr&gt;&lt;w:rFonts w:ascii=&quot;Cambria Math&quot; w:fareast=&quot;瀹嬩綋&quot;/&gt;&lt;wx:fots w:ant wx:val=&quot;Cambria Math&quot;/&gt;&lt;w:sz-cs w:val=&quot;21&quot;/&gt;&lt;/w:rPr&gt;&lt;m:t&gt;100W&lt;/m:t&gt;&lt;/m:r&gt;&lt;/m:num&gt;&lt;m:den&gt;&lt;m:r&gt;&lt;m:rPr&gt;&lt;m:sty m:val=&quot;p&quot;/&gt;&lt;/m:rPr&gt;&lt;w:rPr&gt;&lt;w:rFonts w:ascii=&quot;Cambria Math&quot; w:fareast=&quot;瀹嬩綋&quot;/&gt;&lt;wx:font wx:val=&quot;Cambria Math&quot;/&gt;&lt;w:sz-cs w:val=&quot;21&quot;/&gt;&lt;/w:rPr&gt;&lt;m:t&gt;w:a1000W&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4" o:title="" chromakey="white"/>
          </v:shape>
        </w:pict>
      </w:r>
      <w:r w:rsidRPr="00B37F77">
        <w:rPr>
          <w:szCs w:val="21"/>
        </w:rPr>
        <w:fldChar w:fldCharType="end"/>
      </w:r>
      <w:r>
        <w:rPr>
          <w:i/>
          <w:szCs w:val="21"/>
        </w:rPr>
        <w:t>×</w:t>
      </w:r>
      <w:r>
        <w:rPr>
          <w:szCs w:val="21"/>
        </w:rPr>
        <w:t>100%</w:t>
      </w:r>
      <w:r>
        <w:rPr>
          <w:i/>
          <w:szCs w:val="21"/>
        </w:rPr>
        <w:t>=</w:t>
      </w:r>
      <w:r>
        <w:rPr>
          <w:szCs w:val="21"/>
        </w:rPr>
        <w:t>10%</w:t>
      </w:r>
      <w:r>
        <w:rPr>
          <w:rFonts w:hAnsi="宋体" w:hint="eastAsia"/>
          <w:szCs w:val="21"/>
        </w:rPr>
        <w:t>。</w:t>
      </w:r>
    </w:p>
    <w:p w:rsidR="00CF2C4C" w:rsidP="00DA5C60">
      <w:pPr>
        <w:spacing w:line="360" w:lineRule="auto"/>
        <w:ind w:firstLine="420" w:firstLineChars="200"/>
        <w:rPr>
          <w:szCs w:val="21"/>
        </w:rPr>
      </w:pPr>
      <w:r>
        <w:rPr>
          <w:szCs w:val="21"/>
        </w:rPr>
        <w:t>(3)</w:t>
      </w:r>
      <w:r>
        <w:rPr>
          <w:rFonts w:hAnsi="宋体" w:hint="eastAsia"/>
          <w:szCs w:val="21"/>
        </w:rPr>
        <w:t>蓄电池在</w:t>
      </w:r>
      <w:r>
        <w:rPr>
          <w:szCs w:val="21"/>
        </w:rPr>
        <w:t>8 h</w:t>
      </w:r>
      <w:r>
        <w:rPr>
          <w:rFonts w:hAnsi="宋体" w:hint="eastAsia"/>
          <w:szCs w:val="21"/>
        </w:rPr>
        <w:t>内可储存的电能</w:t>
      </w:r>
      <w:r>
        <w:rPr>
          <w:szCs w:val="21"/>
        </w:rPr>
        <w:t>:</w:t>
      </w:r>
      <w:r>
        <w:rPr>
          <w:i/>
          <w:szCs w:val="21"/>
        </w:rPr>
        <w:t>W'=</w:t>
      </w:r>
      <w:r>
        <w:rPr>
          <w:szCs w:val="21"/>
        </w:rPr>
        <w:t>(</w:t>
      </w:r>
      <w:r>
        <w:rPr>
          <w:i/>
          <w:szCs w:val="21"/>
        </w:rPr>
        <w:t>P</w:t>
      </w:r>
      <w:r>
        <w:rPr>
          <w:rFonts w:hAnsi="宋体" w:hint="eastAsia"/>
          <w:szCs w:val="21"/>
          <w:vertAlign w:val="subscript"/>
        </w:rPr>
        <w:t>额</w:t>
      </w:r>
      <w:r>
        <w:rPr>
          <w:i/>
          <w:szCs w:val="21"/>
        </w:rPr>
        <w:t>-P</w:t>
      </w:r>
      <w:r>
        <w:rPr>
          <w:rFonts w:hAnsi="宋体" w:hint="eastAsia"/>
          <w:szCs w:val="21"/>
          <w:vertAlign w:val="subscript"/>
        </w:rPr>
        <w:t>灯</w:t>
      </w:r>
      <w:r>
        <w:rPr>
          <w:szCs w:val="21"/>
        </w:rPr>
        <w:t>)</w:t>
      </w:r>
      <w:r>
        <w:rPr>
          <w:i/>
          <w:szCs w:val="21"/>
        </w:rPr>
        <w:t>t'=</w:t>
      </w:r>
      <w:r>
        <w:rPr>
          <w:szCs w:val="21"/>
        </w:rPr>
        <w:t>(0</w:t>
      </w:r>
      <w:r>
        <w:rPr>
          <w:i/>
          <w:szCs w:val="21"/>
        </w:rPr>
        <w:t>.</w:t>
      </w:r>
      <w:r>
        <w:rPr>
          <w:szCs w:val="21"/>
        </w:rPr>
        <w:t>26 kW</w:t>
      </w:r>
      <w:r>
        <w:rPr>
          <w:i/>
          <w:szCs w:val="21"/>
        </w:rPr>
        <w:t>-</w:t>
      </w:r>
      <w:r>
        <w:rPr>
          <w:szCs w:val="21"/>
        </w:rPr>
        <w:t>0</w:t>
      </w:r>
      <w:r>
        <w:rPr>
          <w:i/>
          <w:szCs w:val="21"/>
        </w:rPr>
        <w:t>.</w:t>
      </w:r>
      <w:r>
        <w:rPr>
          <w:szCs w:val="21"/>
        </w:rPr>
        <w:t>06 kW)</w:t>
      </w:r>
      <w:r>
        <w:rPr>
          <w:i/>
          <w:szCs w:val="21"/>
        </w:rPr>
        <w:t>×</w:t>
      </w:r>
      <w:r>
        <w:rPr>
          <w:szCs w:val="21"/>
        </w:rPr>
        <w:t>8 h</w:t>
      </w:r>
      <w:r>
        <w:rPr>
          <w:i/>
          <w:szCs w:val="21"/>
        </w:rPr>
        <w:t>=</w:t>
      </w:r>
      <w:r>
        <w:rPr>
          <w:szCs w:val="21"/>
        </w:rPr>
        <w:t>1</w:t>
      </w:r>
      <w:r>
        <w:rPr>
          <w:i/>
          <w:szCs w:val="21"/>
        </w:rPr>
        <w:t>.</w:t>
      </w:r>
      <w:r>
        <w:rPr>
          <w:szCs w:val="21"/>
        </w:rPr>
        <w:t>6 kW·h</w:t>
      </w:r>
      <w:r>
        <w:rPr>
          <w:rFonts w:hAnsi="宋体" w:hint="eastAsia"/>
          <w:szCs w:val="21"/>
        </w:rPr>
        <w:t>。</w:t>
      </w:r>
    </w:p>
    <w:p w:rsidR="00CF2C4C" w:rsidP="00DA5C60">
      <w:pPr>
        <w:spacing w:line="360" w:lineRule="auto"/>
        <w:ind w:firstLine="420" w:firstLineChars="200"/>
        <w:rPr>
          <w:szCs w:val="21"/>
        </w:rPr>
      </w:pPr>
      <w:r>
        <w:rPr>
          <w:szCs w:val="21"/>
        </w:rPr>
        <w:t>(4)</w:t>
      </w:r>
      <w:r>
        <w:rPr>
          <w:rFonts w:hAnsi="宋体" w:hint="eastAsia"/>
          <w:szCs w:val="21"/>
        </w:rPr>
        <w:t>根据题意有</w:t>
      </w:r>
      <w:r w:rsidRPr="00B37F77">
        <w:rPr>
          <w:szCs w:val="21"/>
        </w:rPr>
        <w:fldChar w:fldCharType="begin"/>
      </w:r>
      <w:r w:rsidRPr="00B37F77">
        <w:rPr>
          <w:szCs w:val="21"/>
        </w:rPr>
        <w:instrText xml:space="preserve"> QUOTE </w:instrText>
      </w:r>
      <w:r>
        <w:pict>
          <v:shape id="_x0000_i1039" type="#_x0000_t75" alt=" " style="width:12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56A37&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156A37&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ts w:a Math&quot;/&gt;&lt;wx:font wx:val=&quot;Cambria Math&quot;/&gt;&lt;w:sz-cs w:val=&quot;21&quot;/&gt;&lt;/w:rPr&gt;&lt;/m:ctrlPr&gt;&lt;/m:sSubPr&gt;&lt;m:e&gt;&lt;m:r&gt;&lt;w:rPr&gt;&lt;w:rFonts w:ascii=&quot;Cambria Math&quot; w:fareast=&quot;瀹嬩綋&quot; w:h-ansi=&quot;Cambria Math&quot;/&gt;&lt;wx:font wx:val=&quot;Cambria Math&quot;/&gt;&lt;w:i/&gt;&lt;w:sz-cs w:val=&quot;21&quot;/&gt;&lt;/w:rPr&gt;&lt;m:w:at&gt;P&lt;/m:t&gt;&lt;/m:r&gt;&lt;/m:e&gt;&lt;m:sub&gt;&lt;m:r&gt;&lt;m:rPr&gt;&lt;m:nor/&gt;&lt;/m:rPr&gt;&lt;w:rPr&gt;&lt;w:rFonts w:fareast=&quot;瀹嬩綋&quot; w:h-ansi=&quot;瀹嬩綋&quot;/&gt;&lt;wx:font wx:val=&quot;瀹嬩綋&quot;/&gt;&lt;w:sz-cs w:val=&quot;21&quot;/&gt;&lt;/w:rPr&gt;&lt;m:t&gt;棰?&lt;/m:t&gt;&lt;/m:r&gt;&lt;/m:sub&gt;&lt;/m:sSub&gt;&lt;/m:num&gt;&lt;m:den&gt;&lt;m:r&gt;&lt;w:rPr&gt;&lt;w:rFonts w:ascii=&quot;CambrirPr&gt;&lt;m:w:aa Math&quot; w:fareast=&quot;瀹嬩綋&quot; w:h-ansi=&quot;Cambria Math&quot;/&gt;&lt;wx:font wx:val=&quot;Cambria Math&quot;/&gt;&lt;w:i/&gt;&lt;w:sz-cs w:val=&quot;21&quot;/&gt;&lt;/w:rPr&gt;&lt;m:t&gt;P&lt;/m:t&gt;&lt;/m:r&gt;&lt;/m:den&gt;&lt;/m:f&gt;&lt;/m:oMath&gt;&lt;/m:oMathPara&gt;&lt;/w:p&gt;&lt;w:sectPr wsp:rsidR=&quot;00000000&quot;&gt;&lt;w:pgSz w:w=&quot;12240&quot; w:h=&quot;15840&quot;/&gt;&lt;w:pgMar ww:a:top=&quot;1440&quot; w:right=&quot;1800&quot; w:bottom=&quot;1440&quot; w:left=&quot;1800&quot; w:header=&quot;720&quot; w:footer=&quot;720&quot; w:gutter=&quot;0&quot;/&gt;&lt;w:cols w:space=&quot;720&quot;/&gt;&lt;/w:sectPr&gt;&lt;/w:body&gt;&lt;/w:wordDocument&gt;">
            <v:imagedata r:id="rId15" o:title="" chromakey="white"/>
          </v:shape>
        </w:pict>
      </w:r>
      <w:r w:rsidRPr="00B37F77">
        <w:rPr>
          <w:szCs w:val="21"/>
        </w:rPr>
        <w:instrText xml:space="preserve"> </w:instrText>
      </w:r>
      <w:r w:rsidRPr="00B37F77">
        <w:rPr>
          <w:szCs w:val="21"/>
        </w:rPr>
        <w:fldChar w:fldCharType="separate"/>
      </w:r>
      <w:r>
        <w:pict>
          <v:shape id="_x0000_i1040" type="#_x0000_t75" alt=" " style="width:12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56A37&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156A37&quot;&gt;&lt;m:oMathPara&gt;&lt;m:oMath&gt;&lt;m:f&gt;&lt;m:fPr&gt;&lt;m:ctrlPr&gt;&lt;w:rPr&gt;&lt;w:rFonts w:ascii=&quot;Cambria Math&quot; w:fareast=&quot;瀹嬩綋&quot; w:h-ansi=&quot;Cambria Math&quot;/&gt;&lt;wx:font wx:val=&quot;Cambria Math&quot;/&gt;&lt;w:sz-cs w:val=&quot;21&quot;/&gt;&lt;/w:rPr&gt;&lt;/m:ctrlPr&gt;&lt;/m:fPr&gt;&lt;m:num&gt;&lt;m:sSub&gt;&lt;m:sSubPr&gt;&lt;m:ctrlPr&gt;&lt;w:rPr&gt;&lt;w:rFonts w:ascii=&quot;Cambria Math&quot; w:fareast=&quot;瀹嬩綋&quot; w:h-ansi=&quot;Cambriats w:a Math&quot;/&gt;&lt;wx:font wx:val=&quot;Cambria Math&quot;/&gt;&lt;w:sz-cs w:val=&quot;21&quot;/&gt;&lt;/w:rPr&gt;&lt;/m:ctrlPr&gt;&lt;/m:sSubPr&gt;&lt;m:e&gt;&lt;m:r&gt;&lt;w:rPr&gt;&lt;w:rFonts w:ascii=&quot;Cambria Math&quot; w:fareast=&quot;瀹嬩綋&quot; w:h-ansi=&quot;Cambria Math&quot;/&gt;&lt;wx:font wx:val=&quot;Cambria Math&quot;/&gt;&lt;w:i/&gt;&lt;w:sz-cs w:val=&quot;21&quot;/&gt;&lt;/w:rPr&gt;&lt;m:w:at&gt;P&lt;/m:t&gt;&lt;/m:r&gt;&lt;/m:e&gt;&lt;m:sub&gt;&lt;m:r&gt;&lt;m:rPr&gt;&lt;m:nor/&gt;&lt;/m:rPr&gt;&lt;w:rPr&gt;&lt;w:rFonts w:fareast=&quot;瀹嬩綋&quot; w:h-ansi=&quot;瀹嬩綋&quot;/&gt;&lt;wx:font wx:val=&quot;瀹嬩綋&quot;/&gt;&lt;w:sz-cs w:val=&quot;21&quot;/&gt;&lt;/w:rPr&gt;&lt;m:t&gt;棰?&lt;/m:t&gt;&lt;/m:r&gt;&lt;/m:sub&gt;&lt;/m:sSub&gt;&lt;/m:num&gt;&lt;m:den&gt;&lt;m:r&gt;&lt;w:rPr&gt;&lt;w:rFonts w:ascii=&quot;CambrirPr&gt;&lt;m:w:aa Math&quot; w:fareast=&quot;瀹嬩綋&quot; w:h-ansi=&quot;Cambria Math&quot;/&gt;&lt;wx:font wx:val=&quot;Cambria Math&quot;/&gt;&lt;w:i/&gt;&lt;w:sz-cs w:val=&quot;21&quot;/&gt;&lt;/w:rPr&gt;&lt;m:t&gt;P&lt;/m:t&gt;&lt;/m:r&gt;&lt;/m:den&gt;&lt;/m:f&gt;&lt;/m:oMath&gt;&lt;/m:oMathPara&gt;&lt;/w:p&gt;&lt;w:sectPr wsp:rsidR=&quot;00000000&quot;&gt;&lt;w:pgSz w:w=&quot;12240&quot; w:h=&quot;15840&quot;/&gt;&lt;w:pgMar ww:a:top=&quot;1440&quot; w:right=&quot;1800&quot; w:bottom=&quot;1440&quot; w:left=&quot;1800&quot; w:header=&quot;720&quot; w:footer=&quot;720&quot; w:gutter=&quot;0&quot;/&gt;&lt;w:cols w:space=&quot;720&quot;/&gt;&lt;/w:sectPr&gt;&lt;/w:body&gt;&lt;/w:wordDocument&gt;">
            <v:imagedata r:id="rId15" o:title="" chromakey="white"/>
          </v:shape>
        </w:pict>
      </w:r>
      <w:r w:rsidRPr="00B37F77">
        <w:rPr>
          <w:szCs w:val="21"/>
        </w:rPr>
        <w:fldChar w:fldCharType="end"/>
      </w:r>
      <w:r>
        <w:rPr>
          <w:i/>
          <w:szCs w:val="21"/>
        </w:rPr>
        <w:t>=</w:t>
      </w:r>
      <w:r w:rsidRPr="00B37F77">
        <w:rPr>
          <w:szCs w:val="21"/>
        </w:rPr>
        <w:fldChar w:fldCharType="begin"/>
      </w:r>
      <w:r w:rsidRPr="00B37F77">
        <w:rPr>
          <w:szCs w:val="21"/>
        </w:rPr>
        <w:instrText xml:space="preserve"> QUOTE </w:instrText>
      </w:r>
      <w:r>
        <w:pict>
          <v:shape id="_x0000_i1041" type="#_x0000_t75" alt=" " style="width:1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642&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401642&quot;&gt;&lt;m:oMathPara&gt;&lt;m:oMath&gt;&lt;m:f&gt;&lt;m:fPr&gt;&lt;m:ctrlPr&gt;&lt;w:rPr&gt;&lt;w:rFonts w:ascii=&quot;Cambria Math&quot; w:fareast=&quot;瀹嬩綋&quot; w:h-ansi=&quot;Cambria Math&quot;/&gt;&lt;wx:font wx:val=&quot;Cambria Math&quot;/&gt;&lt;w:sz-cs w:val=&quot;21&quot;/&gt;&lt;/w:rPr&gt;&lt;/m:ctrlPr&gt;&lt;/m:fPr&gt;&lt;m:num&gt;&lt;m:sSubSup&gt;&lt;m:sSubSupPr&gt;&lt;m:ctrlPr&gt;&lt;w:rPr&gt;&lt;w:rFonts w:ascii=&quot;Cambria Math&quot; w:fareast=&quot;瀹嬩綋&quot; w:h-ansi=&quot;Cts w:aambria Math&quot;/&gt;&lt;wx:font wx:val=&quot;Cambria Math&quot;/&gt;&lt;w:sz-cs w:val=&quot;21&quot;/&gt;&lt;/w:rPr&gt;&lt;/m:ctrlPr&gt;&lt;/m:sSubSupPr&gt;&lt;m:e&gt;&lt;m:r&gt;&lt;w:rPr&gt;&lt;w:rFonts w:ascii=&quot;Cambria Math&quot; w:fareast=&quot;瀹嬩綋&quot; w:h-ansi=&quot;Cambria Math&quot;/&gt;&lt;wx:font wx:val=&quot;Cambria Math&quot;/&gt;&lt;w:i/&gt;&lt;w:sz-cs w:val=&quot;21&quot;/&gt;&lt;/w:aw:rPr&gt;&lt;m:t&gt;v&lt;/m:t&gt;&lt;/m:r&gt;&lt;/m:e&gt;&lt;m:sub&gt;&lt;m:r&gt;&lt;m:rPr&gt;&lt;m:nor/&gt;&lt;/m:rPr&gt;&lt;w:rPr&gt;&lt;w:rFonts w:fareast=&quot;瀹嬩綋&quot; w:h-ansi=&quot;瀹嬩綋&quot;/&gt;&lt;wx:font wx:val=&quot;瀹嬩綋&quot;/&gt;&lt;w:sz-cs w:val=&quot;21&quot;/&gt;&lt;/w:rPr&gt;&lt;m:t&gt;棰?&lt;/m:t&gt;&lt;/m:r&gt;&lt;/m:sub&gt;&lt;m:sup&gt;&lt;m:r&gt;&lt;m:rPr&gt;&lt;m:sty m:val=&quot;p&quot;/&gt;&lt;/m:rPr&gt;&lt;w:rPr&gt;21&quot;/&gt;&lt;/w:a&lt;w:rFonts w:ascii=&quot;Cambria Math&quot; w:fareast=&quot;瀹嬩綋&quot;/&gt;&lt;wx:font wx:val=&quot;Cambria Math&quot;/&gt;&lt;w:sz-cs w:val=&quot;21&quot;/&gt;&lt;/w:rPr&gt;&lt;m:t&gt;2&lt;/m:t&gt;&lt;/m:r&gt;&lt;/m:sup&gt;&lt;/m:sSubSup&gt;&lt;/m:num&gt;&lt;m:den&gt;&lt;m:sSup&gt;&lt;m:sSupPr&gt;&lt;m:ctrlPr&gt;&lt;w:rPr&gt;&lt;w:rFonts w:ascii=&quot;Cambria Math&quot; w:fareast=&quot;瀹嬩綋&quot; w&gt;&lt;/w:a:h-ansi=&quot;Cambria Math&quot;/&gt;&lt;wx:font wx:val=&quot;Cambria Math&quot;/&gt;&lt;w:sz-cs w:val=&quot;21&quot;/&gt;&lt;/w:rPr&gt;&lt;/m:ctrlPr&gt;&lt;/m:sSupPr&gt;&lt;m:e&gt;&lt;m:r&gt;&lt;w:rPr&gt;&lt;w:rFonts w:ascii=&quot;Cambria Math&quot; w:fareast=&quot;瀹嬩綋&quot; w:h-ansi=&quot;Cambria Math&quot;/&gt;&lt;wx:font wx:val=&quot;Cambria Math&quot;/&gt;&lt;w:i/&gt;&lt;w:sz-cs w:val=&quot;w:a21&quot;/&gt;&lt;/w:rPr&gt;&lt;m:t&gt;v&lt;/m:t&gt;&lt;/m:r&gt;&lt;/m:e&gt;&lt;m:sup&gt;&lt;m:r&gt;&lt;m:rPr&gt;&lt;m:sty m:val=&quot;p&quot;/&gt;&lt;/m:rPr&gt;&lt;w:rPr&gt;&lt;w:rFonts w:ascii=&quot;Cambria Math&quot; w:fareast=&quot;瀹嬩綋&quot;/&gt;&lt;wx:font wx:val=&quot;Cambria Math&quot;/&gt;&lt;w:sz-cs w:val=&quot;21&quot;/&gt;&lt;/w:rPr&gt;&lt;m:t&gt;2&lt;/m:t&gt;&lt;/m:r&gt;&lt;/m:sup&gt;&lt;/m:sSup&gt;&lt;/m:den&gt;&lt;/m:f&gt;&lt;/m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6" o:title="" chromakey="white"/>
          </v:shape>
        </w:pict>
      </w:r>
      <w:r w:rsidRPr="00B37F77">
        <w:rPr>
          <w:szCs w:val="21"/>
        </w:rPr>
        <w:instrText xml:space="preserve"> </w:instrText>
      </w:r>
      <w:r w:rsidRPr="00B37F77">
        <w:rPr>
          <w:szCs w:val="21"/>
        </w:rPr>
        <w:fldChar w:fldCharType="separate"/>
      </w:r>
      <w:r>
        <w:pict>
          <v:shape id="_x0000_i1042" type="#_x0000_t75" alt=" " style="width:1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642&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401642&quot;&gt;&lt;m:oMathPara&gt;&lt;m:oMath&gt;&lt;m:f&gt;&lt;m:fPr&gt;&lt;m:ctrlPr&gt;&lt;w:rPr&gt;&lt;w:rFonts w:ascii=&quot;Cambria Math&quot; w:fareast=&quot;瀹嬩綋&quot; w:h-ansi=&quot;Cambria Math&quot;/&gt;&lt;wx:font wx:val=&quot;Cambria Math&quot;/&gt;&lt;w:sz-cs w:val=&quot;21&quot;/&gt;&lt;/w:rPr&gt;&lt;/m:ctrlPr&gt;&lt;/m:fPr&gt;&lt;m:num&gt;&lt;m:sSubSup&gt;&lt;m:sSubSupPr&gt;&lt;m:ctrlPr&gt;&lt;w:rPr&gt;&lt;w:rFonts w:ascii=&quot;Cambria Math&quot; w:fareast=&quot;瀹嬩綋&quot; w:h-ansi=&quot;Cts w:aambria Math&quot;/&gt;&lt;wx:font wx:val=&quot;Cambria Math&quot;/&gt;&lt;w:sz-cs w:val=&quot;21&quot;/&gt;&lt;/w:rPr&gt;&lt;/m:ctrlPr&gt;&lt;/m:sSubSupPr&gt;&lt;m:e&gt;&lt;m:r&gt;&lt;w:rPr&gt;&lt;w:rFonts w:ascii=&quot;Cambria Math&quot; w:fareast=&quot;瀹嬩綋&quot; w:h-ansi=&quot;Cambria Math&quot;/&gt;&lt;wx:font wx:val=&quot;Cambria Math&quot;/&gt;&lt;w:i/&gt;&lt;w:sz-cs w:val=&quot;21&quot;/&gt;&lt;/w:aw:rPr&gt;&lt;m:t&gt;v&lt;/m:t&gt;&lt;/m:r&gt;&lt;/m:e&gt;&lt;m:sub&gt;&lt;m:r&gt;&lt;m:rPr&gt;&lt;m:nor/&gt;&lt;/m:rPr&gt;&lt;w:rPr&gt;&lt;w:rFonts w:fareast=&quot;瀹嬩綋&quot; w:h-ansi=&quot;瀹嬩綋&quot;/&gt;&lt;wx:font wx:val=&quot;瀹嬩綋&quot;/&gt;&lt;w:sz-cs w:val=&quot;21&quot;/&gt;&lt;/w:rPr&gt;&lt;m:t&gt;棰?&lt;/m:t&gt;&lt;/m:r&gt;&lt;/m:sub&gt;&lt;m:sup&gt;&lt;m:r&gt;&lt;m:rPr&gt;&lt;m:sty m:val=&quot;p&quot;/&gt;&lt;/m:rPr&gt;&lt;w:rPr&gt;21&quot;/&gt;&lt;/w:a&lt;w:rFonts w:ascii=&quot;Cambria Math&quot; w:fareast=&quot;瀹嬩綋&quot;/&gt;&lt;wx:font wx:val=&quot;Cambria Math&quot;/&gt;&lt;w:sz-cs w:val=&quot;21&quot;/&gt;&lt;/w:rPr&gt;&lt;m:t&gt;2&lt;/m:t&gt;&lt;/m:r&gt;&lt;/m:sup&gt;&lt;/m:sSubSup&gt;&lt;/m:num&gt;&lt;m:den&gt;&lt;m:sSup&gt;&lt;m:sSupPr&gt;&lt;m:ctrlPr&gt;&lt;w:rPr&gt;&lt;w:rFonts w:ascii=&quot;Cambria Math&quot; w:fareast=&quot;瀹嬩綋&quot; w&gt;&lt;/w:a:h-ansi=&quot;Cambria Math&quot;/&gt;&lt;wx:font wx:val=&quot;Cambria Math&quot;/&gt;&lt;w:sz-cs w:val=&quot;21&quot;/&gt;&lt;/w:rPr&gt;&lt;/m:ctrlPr&gt;&lt;/m:sSupPr&gt;&lt;m:e&gt;&lt;m:r&gt;&lt;w:rPr&gt;&lt;w:rFonts w:ascii=&quot;Cambria Math&quot; w:fareast=&quot;瀹嬩綋&quot; w:h-ansi=&quot;Cambria Math&quot;/&gt;&lt;wx:font wx:val=&quot;Cambria Math&quot;/&gt;&lt;w:i/&gt;&lt;w:sz-cs w:val=&quot;w:a21&quot;/&gt;&lt;/w:rPr&gt;&lt;m:t&gt;v&lt;/m:t&gt;&lt;/m:r&gt;&lt;/m:e&gt;&lt;m:sup&gt;&lt;m:r&gt;&lt;m:rPr&gt;&lt;m:sty m:val=&quot;p&quot;/&gt;&lt;/m:rPr&gt;&lt;w:rPr&gt;&lt;w:rFonts w:ascii=&quot;Cambria Math&quot; w:fareast=&quot;瀹嬩綋&quot;/&gt;&lt;wx:font wx:val=&quot;Cambria Math&quot;/&gt;&lt;w:sz-cs w:val=&quot;21&quot;/&gt;&lt;/w:rPr&gt;&lt;m:t&gt;2&lt;/m:t&gt;&lt;/m:r&gt;&lt;/m:sup&gt;&lt;/m:sSup&gt;&lt;/m:den&gt;&lt;/m:f&gt;&lt;/m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6" o:title="" chromakey="white"/>
          </v:shape>
        </w:pict>
      </w:r>
      <w:r w:rsidRPr="00B37F77">
        <w:rPr>
          <w:szCs w:val="21"/>
        </w:rPr>
        <w:fldChar w:fldCharType="end"/>
      </w:r>
      <w:r>
        <w:rPr>
          <w:szCs w:val="21"/>
        </w:rPr>
        <w:t>,</w:t>
      </w:r>
    </w:p>
    <w:p w:rsidR="00CF2C4C" w:rsidP="00DA5C60">
      <w:pPr>
        <w:spacing w:line="360" w:lineRule="auto"/>
        <w:ind w:firstLine="420" w:firstLineChars="200"/>
        <w:rPr>
          <w:szCs w:val="21"/>
        </w:rPr>
      </w:pPr>
      <w:r>
        <w:rPr>
          <w:rFonts w:hAnsi="宋体" w:hint="eastAsia"/>
          <w:szCs w:val="21"/>
        </w:rPr>
        <w:t>当风速为</w:t>
      </w:r>
      <w:r>
        <w:rPr>
          <w:szCs w:val="21"/>
        </w:rPr>
        <w:t>5 m/s</w:t>
      </w:r>
      <w:r>
        <w:rPr>
          <w:rFonts w:hAnsi="宋体" w:hint="eastAsia"/>
          <w:szCs w:val="21"/>
        </w:rPr>
        <w:t>时</w:t>
      </w:r>
      <w:r>
        <w:rPr>
          <w:szCs w:val="21"/>
        </w:rPr>
        <w:t>,</w:t>
      </w:r>
      <w:r>
        <w:rPr>
          <w:rFonts w:hAnsi="宋体" w:hint="eastAsia"/>
          <w:szCs w:val="21"/>
        </w:rPr>
        <w:t>风力发电机输出电功率</w:t>
      </w:r>
      <w:r>
        <w:rPr>
          <w:szCs w:val="21"/>
        </w:rPr>
        <w:t>:</w:t>
      </w:r>
      <w:r>
        <w:rPr>
          <w:i/>
          <w:szCs w:val="21"/>
        </w:rPr>
        <w:t>P=</w:t>
      </w:r>
      <w:r w:rsidRPr="00B37F77">
        <w:rPr>
          <w:szCs w:val="21"/>
        </w:rPr>
        <w:fldChar w:fldCharType="begin"/>
      </w:r>
      <w:r w:rsidRPr="00B37F77">
        <w:rPr>
          <w:szCs w:val="21"/>
        </w:rPr>
        <w:instrText xml:space="preserve"> QUOTE </w:instrText>
      </w:r>
      <w:r>
        <w:pict>
          <v:shape id="_x0000_i1043" type="#_x0000_t75" alt=" " style="width:1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D0552&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3D0552&quot;&gt;&lt;m:oMathPara&gt;&lt;m:oMath&gt;&lt;m:f&gt;&lt;m:fPr&gt;&lt;m:ctrlPr&gt;&lt;w:rPr&gt;&lt;w:rFonts w:ascii=&quot;Cambria Math&quot; w:fareast=&quot;瀹嬩綋&quot; w:h-ansi=&quot;Cambria Math&quot;/&gt;&lt;wx:font wx:val=&quot;Cambria Math&quot;/&gt;&lt;w:sz-cs w:val=&quot;21&quot;/&gt;&lt;/w:rPr&gt;&lt;/m:ctrlPr&gt;&lt;/m:fPr&gt;&lt;m:num&gt;&lt;m:sSup&gt;&lt;m:sSupPr&gt;&lt;m:ctrlPr&gt;&lt;w:rPr&gt;&lt;w:rFonts w:ascii=&quot;Cambria Math&quot; w:fareast=&quot;瀹嬩綋&quot; w:h-ansi=&quot;Cambriats w:a Math&quot;/&gt;&lt;wx:font wx:val=&quot;Cambria Math&quot;/&gt;&lt;w:sz-cs w:val=&quot;21&quot;/&gt;&lt;/w:rPr&gt;&lt;/m:ctrlPr&gt;&lt;/m:sSupPr&gt;&lt;m:e&gt;&lt;m:r&gt;&lt;w:rPr&gt;&lt;w:rFonts w:ascii=&quot;Cambria Math&quot; w:fareast=&quot;瀹嬩綋&quot; w:h-ansi=&quot;Cambria Math&quot;/&gt;&lt;wx:font wx:val=&quot;Cambria Math&quot;/&gt;&lt;w:i/&gt;&lt;w:sz-cs w:val=&quot;21&quot;/&gt;&lt;/w:rPr&gt;&lt;m:w:at&gt;v&lt;/m:t&gt;&lt;/m:r&gt;&lt;/m:e&gt;&lt;m:sup&gt;&lt;m:r&gt;&lt;m:rPr&gt;&lt;m:sty m:val=&quot;p&quot;/&gt;&lt;/m:rPr&gt;&lt;w:rPr&gt;&lt;w:rFonts w:ascii=&quot;Cambria Math&quot; w:fareast=&quot;瀹嬩綋&quot;/&gt;&lt;wx:font wx:val=&quot;Cambria Math&quot;/&gt;&lt;w:sz-cs w:val=&quot;21&quot;/&gt;&lt;/w:rPr&gt;&lt;m:t&gt;2&lt;/m:t&gt;&lt;/m:r&gt;&lt;/m:sup&gt;&lt;/m:sSup&gt;&lt;/m:num&gt;&lt;m:den&gt;&lt;m:sSubSup&gt;&lt;m:sSubw:aSupPr&gt;&lt;m:ctrlPr&gt;&lt;w:rPr&gt;&lt;w:rFonts w:ascii=&quot;Cambria Math&quot; w:fareast=&quot;瀹嬩綋&quot; w:h-ansi=&quot;Cambria Math&quot;/&gt;&lt;wx:font wx:val=&quot;Cambria Math&quot;/&gt;&lt;w:sz-cs w:val=&quot;21&quot;/&gt;&lt;/w:rPr&gt;&lt;/m:ctrlPr&gt;&lt;/m:sSubSupPr&gt;&lt;m:e&gt;&lt;m:r&gt;&lt;w:rPr&gt;&lt;w:rFonts w:ascii=&quot;Cambria Math&quot; w:fareast=&quot;瀹嬩綋&quot; Subw:aw:h-ansi=&quot;Cambria Math&quot;/&gt;&lt;wx:font wx:val=&quot;Cambria Math&quot;/&gt;&lt;w:i/&gt;&lt;w:sz-cs w:val=&quot;21&quot;/&gt;&lt;/w:rPr&gt;&lt;m:t&gt;v&lt;/m:t&gt;&lt;/m:r&gt;&lt;/m:e&gt;&lt;m:sub&gt;&lt;m:r&gt;&lt;m:rPr&gt;&lt;m:nor/&gt;&lt;/m:rPr&gt;&lt;w:rPr&gt;&lt;w:rFonts w:fareast=&quot;瀹嬩綋&quot; w:h-ansi=&quot;瀹嬩綋&quot;/&gt;&lt;wx:font wx:val=&quot;瀹嬩綋&quot;/&gt;&lt;w:sz-cs w:val=&quot;21&quot;/&gt;&lt;/綋&quot; Subw:aw:rPr&gt;&lt;m:t&gt;棰?&lt;/m:t&gt;&lt;/m:r&gt;&lt;/m:sub&gt;&lt;m:sup&gt;&lt;m:r&gt;&lt;m:rPr&gt;&lt;m:sty m:val=&quot;p&quot;/&gt;&lt;/m:rPr&gt;&lt;w:rPr&gt;&lt;w:rFonts w:ascii=&quot;Cambria Math&quot; w:fareast=&quot;瀹嬩綋&quot;/&gt;&lt;wx:font wx:val=&quot;Cambria Math&quot;/&gt;&lt;w:sz-cs w:val=&quot;21&quot;/&gt;&lt;/w:rPr&gt;&lt;m:t&gt;2&lt;/m:t&gt;&lt;/m:r&gt;&lt;/m:sup&gt;&lt;/m:sSubSup&gt;&lt;/m:den&gt;&lt;/m:f&gt;&lt;/mb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7" o:title="" chromakey="white"/>
          </v:shape>
        </w:pict>
      </w:r>
      <w:r w:rsidRPr="00B37F77">
        <w:rPr>
          <w:szCs w:val="21"/>
        </w:rPr>
        <w:instrText xml:space="preserve"> </w:instrText>
      </w:r>
      <w:r w:rsidRPr="00B37F77">
        <w:rPr>
          <w:szCs w:val="21"/>
        </w:rPr>
        <w:fldChar w:fldCharType="separate"/>
      </w:r>
      <w:r>
        <w:pict>
          <v:shape id="_x0000_i1044" type="#_x0000_t75" alt=" " style="width:1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D0552&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3D0552&quot;&gt;&lt;m:oMathPara&gt;&lt;m:oMath&gt;&lt;m:f&gt;&lt;m:fPr&gt;&lt;m:ctrlPr&gt;&lt;w:rPr&gt;&lt;w:rFonts w:ascii=&quot;Cambria Math&quot; w:fareast=&quot;瀹嬩綋&quot; w:h-ansi=&quot;Cambria Math&quot;/&gt;&lt;wx:font wx:val=&quot;Cambria Math&quot;/&gt;&lt;w:sz-cs w:val=&quot;21&quot;/&gt;&lt;/w:rPr&gt;&lt;/m:ctrlPr&gt;&lt;/m:fPr&gt;&lt;m:num&gt;&lt;m:sSup&gt;&lt;m:sSupPr&gt;&lt;m:ctrlPr&gt;&lt;w:rPr&gt;&lt;w:rFonts w:ascii=&quot;Cambria Math&quot; w:fareast=&quot;瀹嬩綋&quot; w:h-ansi=&quot;Cambriats w:a Math&quot;/&gt;&lt;wx:font wx:val=&quot;Cambria Math&quot;/&gt;&lt;w:sz-cs w:val=&quot;21&quot;/&gt;&lt;/w:rPr&gt;&lt;/m:ctrlPr&gt;&lt;/m:sSupPr&gt;&lt;m:e&gt;&lt;m:r&gt;&lt;w:rPr&gt;&lt;w:rFonts w:ascii=&quot;Cambria Math&quot; w:fareast=&quot;瀹嬩綋&quot; w:h-ansi=&quot;Cambria Math&quot;/&gt;&lt;wx:font wx:val=&quot;Cambria Math&quot;/&gt;&lt;w:i/&gt;&lt;w:sz-cs w:val=&quot;21&quot;/&gt;&lt;/w:rPr&gt;&lt;m:w:at&gt;v&lt;/m:t&gt;&lt;/m:r&gt;&lt;/m:e&gt;&lt;m:sup&gt;&lt;m:r&gt;&lt;m:rPr&gt;&lt;m:sty m:val=&quot;p&quot;/&gt;&lt;/m:rPr&gt;&lt;w:rPr&gt;&lt;w:rFonts w:ascii=&quot;Cambria Math&quot; w:fareast=&quot;瀹嬩綋&quot;/&gt;&lt;wx:font wx:val=&quot;Cambria Math&quot;/&gt;&lt;w:sz-cs w:val=&quot;21&quot;/&gt;&lt;/w:rPr&gt;&lt;m:t&gt;2&lt;/m:t&gt;&lt;/m:r&gt;&lt;/m:sup&gt;&lt;/m:sSup&gt;&lt;/m:num&gt;&lt;m:den&gt;&lt;m:sSubSup&gt;&lt;m:sSubw:aSupPr&gt;&lt;m:ctrlPr&gt;&lt;w:rPr&gt;&lt;w:rFonts w:ascii=&quot;Cambria Math&quot; w:fareast=&quot;瀹嬩綋&quot; w:h-ansi=&quot;Cambria Math&quot;/&gt;&lt;wx:font wx:val=&quot;Cambria Math&quot;/&gt;&lt;w:sz-cs w:val=&quot;21&quot;/&gt;&lt;/w:rPr&gt;&lt;/m:ctrlPr&gt;&lt;/m:sSubSupPr&gt;&lt;m:e&gt;&lt;m:r&gt;&lt;w:rPr&gt;&lt;w:rFonts w:ascii=&quot;Cambria Math&quot; w:fareast=&quot;瀹嬩綋&quot; Subw:aw:h-ansi=&quot;Cambria Math&quot;/&gt;&lt;wx:font wx:val=&quot;Cambria Math&quot;/&gt;&lt;w:i/&gt;&lt;w:sz-cs w:val=&quot;21&quot;/&gt;&lt;/w:rPr&gt;&lt;m:t&gt;v&lt;/m:t&gt;&lt;/m:r&gt;&lt;/m:e&gt;&lt;m:sub&gt;&lt;m:r&gt;&lt;m:rPr&gt;&lt;m:nor/&gt;&lt;/m:rPr&gt;&lt;w:rPr&gt;&lt;w:rFonts w:fareast=&quot;瀹嬩綋&quot; w:h-ansi=&quot;瀹嬩綋&quot;/&gt;&lt;wx:font wx:val=&quot;瀹嬩綋&quot;/&gt;&lt;w:sz-cs w:val=&quot;21&quot;/&gt;&lt;/綋&quot; Subw:aw:rPr&gt;&lt;m:t&gt;棰?&lt;/m:t&gt;&lt;/m:r&gt;&lt;/m:sub&gt;&lt;m:sup&gt;&lt;m:r&gt;&lt;m:rPr&gt;&lt;m:sty m:val=&quot;p&quot;/&gt;&lt;/m:rPr&gt;&lt;w:rPr&gt;&lt;w:rFonts w:ascii=&quot;Cambria Math&quot; w:fareast=&quot;瀹嬩綋&quot;/&gt;&lt;wx:font wx:val=&quot;Cambria Math&quot;/&gt;&lt;w:sz-cs w:val=&quot;21&quot;/&gt;&lt;/w:rPr&gt;&lt;m:t&gt;2&lt;/m:t&gt;&lt;/m:r&gt;&lt;/m:sup&gt;&lt;/m:sSubSup&gt;&lt;/m:den&gt;&lt;/m:f&gt;&lt;/mb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7" o:title="" chromakey="white"/>
          </v:shape>
        </w:pict>
      </w:r>
      <w:r w:rsidRPr="00B37F77">
        <w:rPr>
          <w:szCs w:val="21"/>
        </w:rPr>
        <w:fldChar w:fldCharType="end"/>
      </w:r>
      <w:r>
        <w:rPr>
          <w:i/>
          <w:szCs w:val="21"/>
        </w:rPr>
        <w:t>P</w:t>
      </w:r>
      <w:r>
        <w:rPr>
          <w:rFonts w:hAnsi="宋体" w:hint="eastAsia"/>
          <w:szCs w:val="21"/>
          <w:vertAlign w:val="subscript"/>
        </w:rPr>
        <w:t>额</w:t>
      </w:r>
      <w:r>
        <w:rPr>
          <w:szCs w:val="21"/>
        </w:rPr>
        <w:t>,</w:t>
      </w:r>
    </w:p>
    <w:p w:rsidR="00CF2C4C" w:rsidP="00DA5C60">
      <w:pPr>
        <w:spacing w:line="360" w:lineRule="auto"/>
        <w:ind w:firstLine="420" w:firstLineChars="200"/>
        <w:rPr>
          <w:szCs w:val="21"/>
        </w:rPr>
      </w:pPr>
      <w:r>
        <w:rPr>
          <w:rFonts w:hAnsi="宋体" w:hint="eastAsia"/>
          <w:szCs w:val="21"/>
        </w:rPr>
        <w:t>所以最小年发电量约为</w:t>
      </w:r>
      <w:r>
        <w:rPr>
          <w:i/>
          <w:szCs w:val="21"/>
        </w:rPr>
        <w:t>W″=Pt″=</w:t>
      </w:r>
      <w:r w:rsidRPr="00B37F77">
        <w:rPr>
          <w:szCs w:val="21"/>
        </w:rPr>
        <w:fldChar w:fldCharType="begin"/>
      </w:r>
      <w:r w:rsidRPr="00B37F77">
        <w:rPr>
          <w:szCs w:val="21"/>
        </w:rPr>
        <w:instrText xml:space="preserve"> QUOTE </w:instrText>
      </w:r>
      <w:r>
        <w:pict>
          <v:shape id="_x0000_i1045" type="#_x0000_t75" alt=" " style="width:1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1FCC&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B21FCC&quot;&gt;&lt;m:oMathPara&gt;&lt;m:oMath&gt;&lt;m:f&gt;&lt;m:fPr&gt;&lt;m:ctrlPr&gt;&lt;w:rPr&gt;&lt;w:rFonts w:ascii=&quot;Cambria Math&quot; w:fareast=&quot;瀹嬩綋&quot; w:h-ansi=&quot;Cambria Math&quot;/&gt;&lt;wx:font wx:val=&quot;Cambria Math&quot;/&gt;&lt;w:sz-cs w:val=&quot;21&quot;/&gt;&lt;/w:rPr&gt;&lt;/m:ctrlPr&gt;&lt;/m:fPr&gt;&lt;m:num&gt;&lt;m:sSup&gt;&lt;m:sSupPr&gt;&lt;m:ctrlPr&gt;&lt;w:rPr&gt;&lt;w:rFonts w:ascii=&quot;Cambria Math&quot; w:fareast=&quot;瀹嬩綋&quot; w:h-ansi=&quot;Cambriats w:a Math&quot;/&gt;&lt;wx:font wx:val=&quot;Cambria Math&quot;/&gt;&lt;w:sz-cs w:val=&quot;21&quot;/&gt;&lt;/w:rPr&gt;&lt;/m:ctrlPr&gt;&lt;/m:sSupPr&gt;&lt;m:e&gt;&lt;m:r&gt;&lt;w:rPr&gt;&lt;w:rFonts w:ascii=&quot;Cambria Math&quot; w:fareast=&quot;瀹嬩綋&quot; w:h-ansi=&quot;Cambria Math&quot;/&gt;&lt;wx:font wx:val=&quot;Cambria Math&quot;/&gt;&lt;w:i/&gt;&lt;w:sz-cs w:val=&quot;21&quot;/&gt;&lt;/w:rPr&gt;&lt;m:w:at&gt;v&lt;/m:t&gt;&lt;/m:r&gt;&lt;/m:e&gt;&lt;m:sup&gt;&lt;m:r&gt;&lt;m:rPr&gt;&lt;m:sty m:val=&quot;p&quot;/&gt;&lt;/m:rPr&gt;&lt;w:rPr&gt;&lt;w:rFonts w:ascii=&quot;Cambria Math&quot; w:fareast=&quot;瀹嬩綋&quot;/&gt;&lt;wx:font wx:val=&quot;Cambria Math&quot;/&gt;&lt;w:sz-cs w:val=&quot;21&quot;/&gt;&lt;/w:rPr&gt;&lt;m:t&gt;2&lt;/m:t&gt;&lt;/m:r&gt;&lt;/m:sup&gt;&lt;/m:sSup&gt;&lt;/m:num&gt;&lt;m:den&gt;&lt;m:sSubSup&gt;&lt;m:sSubw:aSupPr&gt;&lt;m:ctrlPr&gt;&lt;w:rPr&gt;&lt;w:rFonts w:ascii=&quot;Cambria Math&quot; w:fareast=&quot;瀹嬩綋&quot; w:h-ansi=&quot;Cambria Math&quot;/&gt;&lt;wx:font wx:val=&quot;Cambria Math&quot;/&gt;&lt;w:sz-cs w:val=&quot;21&quot;/&gt;&lt;/w:rPr&gt;&lt;/m:ctrlPr&gt;&lt;/m:sSubSupPr&gt;&lt;m:e&gt;&lt;m:r&gt;&lt;w:rPr&gt;&lt;w:rFonts w:ascii=&quot;Cambria Math&quot; w:fareast=&quot;瀹嬩綋&quot; Subw:aw:h-ansi=&quot;Cambria Math&quot;/&gt;&lt;wx:font wx:val=&quot;Cambria Math&quot;/&gt;&lt;w:i/&gt;&lt;w:sz-cs w:val=&quot;21&quot;/&gt;&lt;/w:rPr&gt;&lt;m:t&gt;v&lt;/m:t&gt;&lt;/m:r&gt;&lt;/m:e&gt;&lt;m:sub&gt;&lt;m:r&gt;&lt;m:rPr&gt;&lt;m:nor/&gt;&lt;/m:rPr&gt;&lt;w:rPr&gt;&lt;w:rFonts w:fareast=&quot;瀹嬩綋&quot; w:h-ansi=&quot;瀹嬩綋&quot;/&gt;&lt;wx:font wx:val=&quot;瀹嬩綋&quot;/&gt;&lt;w:sz-cs w:val=&quot;21&quot;/&gt;&lt;/綋&quot; Subw:aw:rPr&gt;&lt;m:t&gt;棰?&lt;/m:t&gt;&lt;/m:r&gt;&lt;/m:sub&gt;&lt;m:sup&gt;&lt;m:r&gt;&lt;m:rPr&gt;&lt;m:sty m:val=&quot;p&quot;/&gt;&lt;/m:rPr&gt;&lt;w:rPr&gt;&lt;w:rFonts w:ascii=&quot;Cambria Math&quot; w:fareast=&quot;瀹嬩綋&quot;/&gt;&lt;wx:font wx:val=&quot;Cambria Math&quot;/&gt;&lt;w:sz-cs w:val=&quot;21&quot;/&gt;&lt;/w:rPr&gt;&lt;m:t&gt;2&lt;/m:t&gt;&lt;/m:r&gt;&lt;/m:sup&gt;&lt;/m:sSubSup&gt;&lt;/m:den&gt;&lt;/m:f&gt;&lt;/mb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7" o:title="" chromakey="white"/>
          </v:shape>
        </w:pict>
      </w:r>
      <w:r w:rsidRPr="00B37F77">
        <w:rPr>
          <w:szCs w:val="21"/>
        </w:rPr>
        <w:instrText xml:space="preserve"> </w:instrText>
      </w:r>
      <w:r w:rsidRPr="00B37F77">
        <w:rPr>
          <w:szCs w:val="21"/>
        </w:rPr>
        <w:fldChar w:fldCharType="separate"/>
      </w:r>
      <w:r>
        <w:pict>
          <v:shape id="_x0000_i1046" type="#_x0000_t75" alt=" " style="width:1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30&quot;/&gt;&lt;w:doNotEmbedSystemFonts/&gt;&lt;w:bordersDontSurroundHeader/&gt;&lt;w:bordersDontSurroundFooter/&gt;&lt;w:gutterAtTop/&gt;&lt;w:defaultTabStop w:val=&quot;420&quot;/&gt;&lt;w:drawingGridVerticalSpacing w:val=&quot;156&quot;/&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14832&quot;/&gt;&lt;wsp:rsid wsp:val=&quot;00002063&quot;/&gt;&lt;wsp:rsid wsp:val=&quot;00003420&quot;/&gt;&lt;wsp:rsid wsp:val=&quot;00010EF7&quot;/&gt;&lt;wsp:rsid wsp:val=&quot;0001703F&quot;/&gt;&lt;wsp:rsid wsp:val=&quot;00024641&quot;/&gt;&lt;wsp:rsid wsp:val=&quot;000379EF&quot;/&gt;&lt;wsp:rsid wsp:val=&quot;000412A8&quot;/&gt;&lt;wsp:rsid wsp:val=&quot;000419AB&quot;/&gt;&lt;wsp:rsid wsp:val=&quot;000668BB&quot;/&gt;&lt;wsp:rsid wsp:val=&quot;00080072&quot;/&gt;&lt;wsp:rsid wsp:val=&quot;000B7A2C&quot;/&gt;&lt;wsp:rsid wsp:val=&quot;000C112D&quot;/&gt;&lt;wsp:rsid wsp:val=&quot;000D4275&quot;/&gt;&lt;wsp:rsid wsp:val=&quot;000E3BFB&quot;/&gt;&lt;wsp:rsid wsp:val=&quot;000F0C5F&quot;/&gt;&lt;wsp:rsid wsp:val=&quot;000F63C2&quot;/&gt;&lt;wsp:rsid wsp:val=&quot;0010773E&quot;/&gt;&lt;wsp:rsid wsp:val=&quot;001167AB&quot;/&gt;&lt;wsp:rsid wsp:val=&quot;00134C2D&quot;/&gt;&lt;wsp:rsid wsp:val=&quot;00155A76&quot;/&gt;&lt;wsp:rsid wsp:val=&quot;001777A5&quot;/&gt;&lt;wsp:rsid wsp:val=&quot;00184E85&quot;/&gt;&lt;wsp:rsid wsp:val=&quot;001B03A8&quot;/&gt;&lt;wsp:rsid wsp:val=&quot;001B65AC&quot;/&gt;&lt;wsp:rsid wsp:val=&quot;001C48FB&quot;/&gt;&lt;wsp:rsid wsp:val=&quot;001F76ED&quot;/&gt;&lt;wsp:rsid wsp:val=&quot;00207F10&quot;/&gt;&lt;wsp:rsid wsp:val=&quot;00216F0C&quot;/&gt;&lt;wsp:rsid wsp:val=&quot;00225CE2&quot;/&gt;&lt;wsp:rsid wsp:val=&quot;00255894&quot;/&gt;&lt;wsp:rsid wsp:val=&quot;0029050A&quot;/&gt;&lt;wsp:rsid wsp:val=&quot;0029381A&quot;/&gt;&lt;wsp:rsid wsp:val=&quot;002A2C10&quot;/&gt;&lt;wsp:rsid wsp:val=&quot;002B7E2A&quot;/&gt;&lt;wsp:rsid wsp:val=&quot;002D612B&quot;/&gt;&lt;wsp:rsid wsp:val=&quot;002E3DDB&quot;/&gt;&lt;wsp:rsid wsp:val=&quot;003056A9&quot;/&gt;&lt;wsp:rsid wsp:val=&quot;00310E43&quot;/&gt;&lt;wsp:rsid wsp:val=&quot;0033685E&quot;/&gt;&lt;wsp:rsid wsp:val=&quot;003461F1&quot;/&gt;&lt;wsp:rsid wsp:val=&quot;00362828&quot;/&gt;&lt;wsp:rsid wsp:val=&quot;003714D7&quot;/&gt;&lt;wsp:rsid wsp:val=&quot;003717A1&quot;/&gt;&lt;wsp:rsid wsp:val=&quot;003847F8&quot;/&gt;&lt;wsp:rsid wsp:val=&quot;003962D9&quot;/&gt;&lt;wsp:rsid wsp:val=&quot;003B0EDE&quot;/&gt;&lt;wsp:rsid wsp:val=&quot;003B6A3F&quot;/&gt;&lt;wsp:rsid wsp:val=&quot;003B6C29&quot;/&gt;&lt;wsp:rsid wsp:val=&quot;003B7A9C&quot;/&gt;&lt;wsp:rsid wsp:val=&quot;003C6227&quot;/&gt;&lt;wsp:rsid wsp:val=&quot;003C7083&quot;/&gt;&lt;wsp:rsid wsp:val=&quot;003E6B4D&quot;/&gt;&lt;wsp:rsid wsp:val=&quot;004019B3&quot;/&gt;&lt;wsp:rsid wsp:val=&quot;00410ABD&quot;/&gt;&lt;wsp:rsid wsp:val=&quot;00451A60&quot;/&gt;&lt;wsp:rsid wsp:val=&quot;00453961&quot;/&gt;&lt;wsp:rsid wsp:val=&quot;0045786D&quot;/&gt;&lt;wsp:rsid wsp:val=&quot;00465B94&quot;/&gt;&lt;wsp:rsid wsp:val=&quot;00495861&quot;/&gt;&lt;wsp:rsid wsp:val=&quot;004C441F&quot;/&gt;&lt;wsp:rsid wsp:val=&quot;004D068D&quot;/&gt;&lt;wsp:rsid wsp:val=&quot;004D1A97&quot;/&gt;&lt;wsp:rsid wsp:val=&quot;004D6D78&quot;/&gt;&lt;wsp:rsid wsp:val=&quot;004F2577&quot;/&gt;&lt;wsp:rsid wsp:val=&quot;00504DC8&quot;/&gt;&lt;wsp:rsid wsp:val=&quot;005219BA&quot;/&gt;&lt;wsp:rsid wsp:val=&quot;005532D1&quot;/&gt;&lt;wsp:rsid wsp:val=&quot;005579ED&quot;/&gt;&lt;wsp:rsid wsp:val=&quot;0056308A&quot;/&gt;&lt;wsp:rsid wsp:val=&quot;00582398&quot;/&gt;&lt;wsp:rsid wsp:val=&quot;00586937&quot;/&gt;&lt;wsp:rsid wsp:val=&quot;005C2269&quot;/&gt;&lt;wsp:rsid wsp:val=&quot;005D40F4&quot;/&gt;&lt;wsp:rsid wsp:val=&quot;006063CB&quot;/&gt;&lt;wsp:rsid wsp:val=&quot;006156ED&quot;/&gt;&lt;wsp:rsid wsp:val=&quot;00625636&quot;/&gt;&lt;wsp:rsid wsp:val=&quot;00635667&quot;/&gt;&lt;wsp:rsid wsp:val=&quot;00635A30&quot;/&gt;&lt;wsp:rsid wsp:val=&quot;006405B2&quot;/&gt;&lt;wsp:rsid wsp:val=&quot;00681A79&quot;/&gt;&lt;wsp:rsid wsp:val=&quot;006925B6&quot;/&gt;&lt;wsp:rsid wsp:val=&quot;006A21B0&quot;/&gt;&lt;wsp:rsid wsp:val=&quot;006A455D&quot;/&gt;&lt;wsp:rsid wsp:val=&quot;006A4DFF&quot;/&gt;&lt;wsp:rsid wsp:val=&quot;006B4703&quot;/&gt;&lt;wsp:rsid wsp:val=&quot;006D0EF7&quot;/&gt;&lt;wsp:rsid wsp:val=&quot;006D4F4F&quot;/&gt;&lt;wsp:rsid wsp:val=&quot;006E2C99&quot;/&gt;&lt;wsp:rsid wsp:val=&quot;00701CEE&quot;/&gt;&lt;wsp:rsid wsp:val=&quot;00702F8E&quot;/&gt;&lt;wsp:rsid wsp:val=&quot;00715218&quot;/&gt;&lt;wsp:rsid wsp:val=&quot;00716FF1&quot;/&gt;&lt;wsp:rsid wsp:val=&quot;00733B05&quot;/&gt;&lt;wsp:rsid wsp:val=&quot;007606F4&quot;/&gt;&lt;wsp:rsid wsp:val=&quot;00770F83&quot;/&gt;&lt;wsp:rsid wsp:val=&quot;007737E7&quot;/&gt;&lt;wsp:rsid wsp:val=&quot;0079540C&quot;/&gt;&lt;wsp:rsid wsp:val=&quot;007A1FDD&quot;/&gt;&lt;wsp:rsid wsp:val=&quot;007B0BA9&quot;/&gt;&lt;wsp:rsid wsp:val=&quot;007B3047&quot;/&gt;&lt;wsp:rsid wsp:val=&quot;007B62C1&quot;/&gt;&lt;wsp:rsid wsp:val=&quot;007C24A1&quot;/&gt;&lt;wsp:rsid wsp:val=&quot;007D2A5F&quot;/&gt;&lt;wsp:rsid wsp:val=&quot;007E0C00&quot;/&gt;&lt;wsp:rsid wsp:val=&quot;007E3A5A&quot;/&gt;&lt;wsp:rsid wsp:val=&quot;007E4606&quot;/&gt;&lt;wsp:rsid wsp:val=&quot;00810672&quot;/&gt;&lt;wsp:rsid wsp:val=&quot;00817757&quot;/&gt;&lt;wsp:rsid wsp:val=&quot;00824DEA&quot;/&gt;&lt;wsp:rsid wsp:val=&quot;00845B41&quot;/&gt;&lt;wsp:rsid wsp:val=&quot;008477EB&quot;/&gt;&lt;wsp:rsid wsp:val=&quot;008542ED&quot;/&gt;&lt;wsp:rsid wsp:val=&quot;00857444&quot;/&gt;&lt;wsp:rsid wsp:val=&quot;008616AC&quot;/&gt;&lt;wsp:rsid wsp:val=&quot;00880157&quot;/&gt;&lt;wsp:rsid wsp:val=&quot;00887875&quot;/&gt;&lt;wsp:rsid wsp:val=&quot;008A03D0&quot;/&gt;&lt;wsp:rsid wsp:val=&quot;008B0716&quot;/&gt;&lt;wsp:rsid wsp:val=&quot;008C7370&quot;/&gt;&lt;wsp:rsid wsp:val=&quot;008E55F4&quot;/&gt;&lt;wsp:rsid wsp:val=&quot;008F00DD&quot;/&gt;&lt;wsp:rsid wsp:val=&quot;008F2305&quot;/&gt;&lt;wsp:rsid wsp:val=&quot;008F57D6&quot;/&gt;&lt;wsp:rsid wsp:val=&quot;008F5BE5&quot;/&gt;&lt;wsp:rsid wsp:val=&quot;00903BA9&quot;/&gt;&lt;wsp:rsid wsp:val=&quot;00914832&quot;/&gt;&lt;wsp:rsid wsp:val=&quot;00917D0F&quot;/&gt;&lt;wsp:rsid wsp:val=&quot;00920D56&quot;/&gt;&lt;wsp:rsid wsp:val=&quot;00925343&quot;/&gt;&lt;wsp:rsid wsp:val=&quot;00995D53&quot;/&gt;&lt;wsp:rsid wsp:val=&quot;009A4C9B&quot;/&gt;&lt;wsp:rsid wsp:val=&quot;009D4B9F&quot;/&gt;&lt;wsp:rsid wsp:val=&quot;009D7AE0&quot;/&gt;&lt;wsp:rsid wsp:val=&quot;009E14E7&quot;/&gt;&lt;wsp:rsid wsp:val=&quot;009E6C7F&quot;/&gt;&lt;wsp:rsid wsp:val=&quot;00A124EE&quot;/&gt;&lt;wsp:rsid wsp:val=&quot;00A311B3&quot;/&gt;&lt;wsp:rsid wsp:val=&quot;00A329DD&quot;/&gt;&lt;wsp:rsid wsp:val=&quot;00A33244&quot;/&gt;&lt;wsp:rsid wsp:val=&quot;00A669B0&quot;/&gt;&lt;wsp:rsid wsp:val=&quot;00A72737&quot;/&gt;&lt;wsp:rsid wsp:val=&quot;00A95869&quot;/&gt;&lt;wsp:rsid wsp:val=&quot;00AA125A&quot;/&gt;&lt;wsp:rsid wsp:val=&quot;00AA1A62&quot;/&gt;&lt;wsp:rsid wsp:val=&quot;00AA6885&quot;/&gt;&lt;wsp:rsid wsp:val=&quot;00AB04ED&quot;/&gt;&lt;wsp:rsid wsp:val=&quot;00AC055F&quot;/&gt;&lt;wsp:rsid wsp:val=&quot;00AC2A17&quot;/&gt;&lt;wsp:rsid wsp:val=&quot;00AC2E37&quot;/&gt;&lt;wsp:rsid wsp:val=&quot;00AE2FE9&quot;/&gt;&lt;wsp:rsid wsp:val=&quot;00AF24A1&quot;/&gt;&lt;wsp:rsid wsp:val=&quot;00AF7393&quot;/&gt;&lt;wsp:rsid wsp:val=&quot;00AF7B26&quot;/&gt;&lt;wsp:rsid wsp:val=&quot;00B019EC&quot;/&gt;&lt;wsp:rsid wsp:val=&quot;00B151F6&quot;/&gt;&lt;wsp:rsid wsp:val=&quot;00B21FCC&quot;/&gt;&lt;wsp:rsid wsp:val=&quot;00B22626&quot;/&gt;&lt;wsp:rsid wsp:val=&quot;00B27960&quot;/&gt;&lt;wsp:rsid wsp:val=&quot;00B37F77&quot;/&gt;&lt;wsp:rsid wsp:val=&quot;00B41CC4&quot;/&gt;&lt;wsp:rsid wsp:val=&quot;00B5399D&quot;/&gt;&lt;wsp:rsid wsp:val=&quot;00B6648D&quot;/&gt;&lt;wsp:rsid wsp:val=&quot;00B669F7&quot;/&gt;&lt;wsp:rsid wsp:val=&quot;00B70903&quot;/&gt;&lt;wsp:rsid wsp:val=&quot;00B72B88&quot;/&gt;&lt;wsp:rsid wsp:val=&quot;00B77E4D&quot;/&gt;&lt;wsp:rsid wsp:val=&quot;00B840B0&quot;/&gt;&lt;wsp:rsid wsp:val=&quot;00B87750&quot;/&gt;&lt;wsp:rsid wsp:val=&quot;00B9309B&quot;/&gt;&lt;wsp:rsid wsp:val=&quot;00B9466D&quot;/&gt;&lt;wsp:rsid wsp:val=&quot;00BB1E14&quot;/&gt;&lt;wsp:rsid wsp:val=&quot;00BB6451&quot;/&gt;&lt;wsp:rsid wsp:val=&quot;00BB7369&quot;/&gt;&lt;wsp:rsid wsp:val=&quot;00BC6C3F&quot;/&gt;&lt;wsp:rsid wsp:val=&quot;00BD0EDE&quot;/&gt;&lt;wsp:rsid wsp:val=&quot;00BD2E8F&quot;/&gt;&lt;wsp:rsid wsp:val=&quot;00BD68A7&quot;/&gt;&lt;wsp:rsid wsp:val=&quot;00C029B4&quot;/&gt;&lt;wsp:rsid wsp:val=&quot;00C223D9&quot;/&gt;&lt;wsp:rsid wsp:val=&quot;00C9478F&quot;/&gt;&lt;wsp:rsid wsp:val=&quot;00CA0316&quot;/&gt;&lt;wsp:rsid wsp:val=&quot;00CC1441&quot;/&gt;&lt;wsp:rsid wsp:val=&quot;00CD6FBE&quot;/&gt;&lt;wsp:rsid wsp:val=&quot;00CE5DEB&quot;/&gt;&lt;wsp:rsid wsp:val=&quot;00CE659E&quot;/&gt;&lt;wsp:rsid wsp:val=&quot;00CE7EBF&quot;/&gt;&lt;wsp:rsid wsp:val=&quot;00CF27B9&quot;/&gt;&lt;wsp:rsid wsp:val=&quot;00D00545&quot;/&gt;&lt;wsp:rsid wsp:val=&quot;00D0227C&quot;/&gt;&lt;wsp:rsid wsp:val=&quot;00D136FA&quot;/&gt;&lt;wsp:rsid wsp:val=&quot;00D34A17&quot;/&gt;&lt;wsp:rsid wsp:val=&quot;00D35850&quot;/&gt;&lt;wsp:rsid wsp:val=&quot;00D359F3&quot;/&gt;&lt;wsp:rsid wsp:val=&quot;00D4546A&quot;/&gt;&lt;wsp:rsid wsp:val=&quot;00D51B56&quot;/&gt;&lt;wsp:rsid wsp:val=&quot;00D631BF&quot;/&gt;&lt;wsp:rsid wsp:val=&quot;00D90D0A&quot;/&gt;&lt;wsp:rsid wsp:val=&quot;00DA57A2&quot;/&gt;&lt;wsp:rsid wsp:val=&quot;00DB464A&quot;/&gt;&lt;wsp:rsid wsp:val=&quot;00DC15D6&quot;/&gt;&lt;wsp:rsid wsp:val=&quot;00DE2D39&quot;/&gt;&lt;wsp:rsid wsp:val=&quot;00DE2E9B&quot;/&gt;&lt;wsp:rsid wsp:val=&quot;00DE44FF&quot;/&gt;&lt;wsp:rsid wsp:val=&quot;00DE78E7&quot;/&gt;&lt;wsp:rsid wsp:val=&quot;00DF5360&quot;/&gt;&lt;wsp:rsid wsp:val=&quot;00E03545&quot;/&gt;&lt;wsp:rsid wsp:val=&quot;00E06345&quot;/&gt;&lt;wsp:rsid wsp:val=&quot;00E11FD2&quot;/&gt;&lt;wsp:rsid wsp:val=&quot;00E17727&quot;/&gt;&lt;wsp:rsid wsp:val=&quot;00E52CAF&quot;/&gt;&lt;wsp:rsid wsp:val=&quot;00E6767D&quot;/&gt;&lt;wsp:rsid wsp:val=&quot;00E753BF&quot;/&gt;&lt;wsp:rsid wsp:val=&quot;00E9328B&quot;/&gt;&lt;wsp:rsid wsp:val=&quot;00EA0E95&quot;/&gt;&lt;wsp:rsid wsp:val=&quot;00EA6A02&quot;/&gt;&lt;wsp:rsid wsp:val=&quot;00EB3184&quot;/&gt;&lt;wsp:rsid wsp:val=&quot;00EC3B8E&quot;/&gt;&lt;wsp:rsid wsp:val=&quot;00EC71FC&quot;/&gt;&lt;wsp:rsid wsp:val=&quot;00ED7EBF&quot;/&gt;&lt;wsp:rsid wsp:val=&quot;00EE15A5&quot;/&gt;&lt;wsp:rsid wsp:val=&quot;00F07056&quot;/&gt;&lt;wsp:rsid wsp:val=&quot;00F15AE9&quot;/&gt;&lt;wsp:rsid wsp:val=&quot;00F32F4A&quot;/&gt;&lt;wsp:rsid wsp:val=&quot;00F33ACF&quot;/&gt;&lt;wsp:rsid wsp:val=&quot;00F3779D&quot;/&gt;&lt;wsp:rsid wsp:val=&quot;00F7776A&quot;/&gt;&lt;wsp:rsid wsp:val=&quot;00F80390&quot;/&gt;&lt;wsp:rsid wsp:val=&quot;00F84791&quot;/&gt;&lt;wsp:rsid wsp:val=&quot;00F951D7&quot;/&gt;&lt;wsp:rsid wsp:val=&quot;00FA37CB&quot;/&gt;&lt;wsp:rsid wsp:val=&quot;00FB0723&quot;/&gt;&lt;wsp:rsid wsp:val=&quot;00FB1998&quot;/&gt;&lt;wsp:rsid wsp:val=&quot;00FC47E2&quot;/&gt;&lt;wsp:rsid wsp:val=&quot;00FC480A&quot;/&gt;&lt;wsp:rsid wsp:val=&quot;00FC6647&quot;/&gt;&lt;wsp:rsid wsp:val=&quot;00FD11D8&quot;/&gt;&lt;wsp:rsid wsp:val=&quot;00FE02B7&quot;/&gt;&lt;wsp:rsid wsp:val=&quot;00FF1B12&quot;/&gt;&lt;wsp:rsid wsp:val=&quot;00FF6DAA&quot;/&gt;&lt;wsp:rsid wsp:val=&quot;02F55172&quot;/&gt;&lt;wsp:rsid wsp:val=&quot;034D50B2&quot;/&gt;&lt;wsp:rsid wsp:val=&quot;04394EEA&quot;/&gt;&lt;wsp:rsid wsp:val=&quot;044F1002&quot;/&gt;&lt;wsp:rsid wsp:val=&quot;045A58DE&quot;/&gt;&lt;wsp:rsid wsp:val=&quot;051E762C&quot;/&gt;&lt;wsp:rsid wsp:val=&quot;05882405&quot;/&gt;&lt;wsp:rsid wsp:val=&quot;05BF4EF0&quot;/&gt;&lt;wsp:rsid wsp:val=&quot;06152184&quot;/&gt;&lt;wsp:rsid wsp:val=&quot;07D511F9&quot;/&gt;&lt;wsp:rsid wsp:val=&quot;0AAD2974&quot;/&gt;&lt;wsp:rsid wsp:val=&quot;0BA241D8&quot;/&gt;&lt;wsp:rsid wsp:val=&quot;0BB27184&quot;/&gt;&lt;wsp:rsid wsp:val=&quot;0CB64DA9&quot;/&gt;&lt;wsp:rsid wsp:val=&quot;0EDF06AD&quot;/&gt;&lt;wsp:rsid wsp:val=&quot;13BB56F6&quot;/&gt;&lt;wsp:rsid wsp:val=&quot;15A929CB&quot;/&gt;&lt;wsp:rsid wsp:val=&quot;16F504E9&quot;/&gt;&lt;wsp:rsid wsp:val=&quot;16FA5394&quot;/&gt;&lt;wsp:rsid wsp:val=&quot;175E7E70&quot;/&gt;&lt;wsp:rsid wsp:val=&quot;18316847&quot;/&gt;&lt;wsp:rsid wsp:val=&quot;18BE193F&quot;/&gt;&lt;wsp:rsid wsp:val=&quot;1A5472F1&quot;/&gt;&lt;wsp:rsid wsp:val=&quot;1A60585F&quot;/&gt;&lt;wsp:rsid wsp:val=&quot;1AE824B2&quot;/&gt;&lt;wsp:rsid wsp:val=&quot;1B994332&quot;/&gt;&lt;wsp:rsid wsp:val=&quot;1C0031A2&quot;/&gt;&lt;wsp:rsid wsp:val=&quot;1C622937&quot;/&gt;&lt;wsp:rsid wsp:val=&quot;1C9707F0&quot;/&gt;&lt;wsp:rsid wsp:val=&quot;1F1F79E7&quot;/&gt;&lt;wsp:rsid wsp:val=&quot;1F934B65&quot;/&gt;&lt;wsp:rsid wsp:val=&quot;1FAA7395&quot;/&gt;&lt;wsp:rsid wsp:val=&quot;21473548&quot;/&gt;&lt;wsp:rsid wsp:val=&quot;21DE7B0A&quot;/&gt;&lt;wsp:rsid wsp:val=&quot;243C7C8A&quot;/&gt;&lt;wsp:rsid wsp:val=&quot;26890E5E&quot;/&gt;&lt;wsp:rsid wsp:val=&quot;27350092&quot;/&gt;&lt;wsp:rsid wsp:val=&quot;283F77CD&quot;/&gt;&lt;wsp:rsid wsp:val=&quot;29E94E83&quot;/&gt;&lt;wsp:rsid wsp:val=&quot;2AB27078&quot;/&gt;&lt;wsp:rsid wsp:val=&quot;2D216C97&quot;/&gt;&lt;wsp:rsid wsp:val=&quot;2DAC5BC3&quot;/&gt;&lt;wsp:rsid wsp:val=&quot;2E1E26E0&quot;/&gt;&lt;wsp:rsid wsp:val=&quot;2E9F109B&quot;/&gt;&lt;wsp:rsid wsp:val=&quot;31761A33&quot;/&gt;&lt;wsp:rsid wsp:val=&quot;32166A1E&quot;/&gt;&lt;wsp:rsid wsp:val=&quot;32601143&quot;/&gt;&lt;wsp:rsid wsp:val=&quot;33D34D42&quot;/&gt;&lt;wsp:rsid wsp:val=&quot;34E46C0F&quot;/&gt;&lt;wsp:rsid wsp:val=&quot;352E3B71&quot;/&gt;&lt;wsp:rsid wsp:val=&quot;35F551B1&quot;/&gt;&lt;wsp:rsid wsp:val=&quot;381018E3&quot;/&gt;&lt;wsp:rsid wsp:val=&quot;38414D13&quot;/&gt;&lt;wsp:rsid wsp:val=&quot;386C6167&quot;/&gt;&lt;wsp:rsid wsp:val=&quot;38772AD2&quot;/&gt;&lt;wsp:rsid wsp:val=&quot;3A7F30CC&quot;/&gt;&lt;wsp:rsid wsp:val=&quot;3B2C774D&quot;/&gt;&lt;wsp:rsid wsp:val=&quot;3CA12A5F&quot;/&gt;&lt;wsp:rsid wsp:val=&quot;3DC1521C&quot;/&gt;&lt;wsp:rsid wsp:val=&quot;3E1D2152&quot;/&gt;&lt;wsp:rsid wsp:val=&quot;3EF70798&quot;/&gt;&lt;wsp:rsid wsp:val=&quot;3F3622E2&quot;/&gt;&lt;wsp:rsid wsp:val=&quot;3FAC3A6F&quot;/&gt;&lt;wsp:rsid wsp:val=&quot;401C3C98&quot;/&gt;&lt;wsp:rsid wsp:val=&quot;413F10AB&quot;/&gt;&lt;wsp:rsid wsp:val=&quot;415C632A&quot;/&gt;&lt;wsp:rsid wsp:val=&quot;41AF0B3E&quot;/&gt;&lt;wsp:rsid wsp:val=&quot;43692C8D&quot;/&gt;&lt;wsp:rsid wsp:val=&quot;45C86DB2&quot;/&gt;&lt;wsp:rsid wsp:val=&quot;4A0C27E7&quot;/&gt;&lt;wsp:rsid wsp:val=&quot;4AC7466D&quot;/&gt;&lt;wsp:rsid wsp:val=&quot;4BA91F61&quot;/&gt;&lt;wsp:rsid wsp:val=&quot;4FC664E7&quot;/&gt;&lt;wsp:rsid wsp:val=&quot;519460C0&quot;/&gt;&lt;wsp:rsid wsp:val=&quot;527410A9&quot;/&gt;&lt;wsp:rsid wsp:val=&quot;56BE53D3&quot;/&gt;&lt;wsp:rsid wsp:val=&quot;577D23C2&quot;/&gt;&lt;wsp:rsid wsp:val=&quot;58091F7F&quot;/&gt;&lt;wsp:rsid wsp:val=&quot;589278B6&quot;/&gt;&lt;wsp:rsid wsp:val=&quot;58D65EDA&quot;/&gt;&lt;wsp:rsid wsp:val=&quot;58DF7F23&quot;/&gt;&lt;wsp:rsid wsp:val=&quot;595C78B8&quot;/&gt;&lt;wsp:rsid wsp:val=&quot;59CB11E3&quot;/&gt;&lt;wsp:rsid wsp:val=&quot;59FB703A&quot;/&gt;&lt;wsp:rsid wsp:val=&quot;5B774C0F&quot;/&gt;&lt;wsp:rsid wsp:val=&quot;5BDB2310&quot;/&gt;&lt;wsp:rsid wsp:val=&quot;5C2D14C8&quot;/&gt;&lt;wsp:rsid wsp:val=&quot;5CE7626D&quot;/&gt;&lt;wsp:rsid wsp:val=&quot;5D327D37&quot;/&gt;&lt;wsp:rsid wsp:val=&quot;5D9B2577&quot;/&gt;&lt;wsp:rsid wsp:val=&quot;60B13B3E&quot;/&gt;&lt;wsp:rsid wsp:val=&quot;60CD4E1E&quot;/&gt;&lt;wsp:rsid wsp:val=&quot;61E710F3&quot;/&gt;&lt;wsp:rsid wsp:val=&quot;62E016DF&quot;/&gt;&lt;wsp:rsid wsp:val=&quot;632A2066&quot;/&gt;&lt;wsp:rsid wsp:val=&quot;63E847F9&quot;/&gt;&lt;wsp:rsid wsp:val=&quot;64081690&quot;/&gt;&lt;wsp:rsid wsp:val=&quot;640821E3&quot;/&gt;&lt;wsp:rsid wsp:val=&quot;64E8349F&quot;/&gt;&lt;wsp:rsid wsp:val=&quot;67CC7B60&quot;/&gt;&lt;wsp:rsid wsp:val=&quot;68921254&quot;/&gt;&lt;wsp:rsid wsp:val=&quot;69A24852&quot;/&gt;&lt;wsp:rsid wsp:val=&quot;69A5122D&quot;/&gt;&lt;wsp:rsid wsp:val=&quot;6A0C43C1&quot;/&gt;&lt;wsp:rsid wsp:val=&quot;6BAF42F1&quot;/&gt;&lt;wsp:rsid wsp:val=&quot;6C4354C4&quot;/&gt;&lt;wsp:rsid wsp:val=&quot;6E6B5B1B&quot;/&gt;&lt;wsp:rsid wsp:val=&quot;6E745508&quot;/&gt;&lt;wsp:rsid wsp:val=&quot;70153BC3&quot;/&gt;&lt;wsp:rsid wsp:val=&quot;70705FC9&quot;/&gt;&lt;wsp:rsid wsp:val=&quot;7130283F&quot;/&gt;&lt;wsp:rsid wsp:val=&quot;71CC40FF&quot;/&gt;&lt;wsp:rsid wsp:val=&quot;71E61D73&quot;/&gt;&lt;wsp:rsid wsp:val=&quot;72277D5B&quot;/&gt;&lt;wsp:rsid wsp:val=&quot;74FD3D50&quot;/&gt;&lt;wsp:rsid wsp:val=&quot;765C77DB&quot;/&gt;&lt;wsp:rsid wsp:val=&quot;779D4F0D&quot;/&gt;&lt;wsp:rsid wsp:val=&quot;77B1015A&quot;/&gt;&lt;wsp:rsid wsp:val=&quot;781B18A9&quot;/&gt;&lt;wsp:rsid wsp:val=&quot;78D76917&quot;/&gt;&lt;wsp:rsid wsp:val=&quot;7DCB1A0D&quot;/&gt;&lt;wsp:rsid wsp:val=&quot;7F8D7943&quot;/&gt;&lt;/wsp:rsids&gt;&lt;/w:docPr&gt;&lt;w:body&gt;&lt;w:p wsp:rsidR=&quot;00000000&quot; wsp:rsidRDefault=&quot;00B21FCC&quot;&gt;&lt;m:oMathPara&gt;&lt;m:oMath&gt;&lt;m:f&gt;&lt;m:fPr&gt;&lt;m:ctrlPr&gt;&lt;w:rPr&gt;&lt;w:rFonts w:ascii=&quot;Cambria Math&quot; w:fareast=&quot;瀹嬩綋&quot; w:h-ansi=&quot;Cambria Math&quot;/&gt;&lt;wx:font wx:val=&quot;Cambria Math&quot;/&gt;&lt;w:sz-cs w:val=&quot;21&quot;/&gt;&lt;/w:rPr&gt;&lt;/m:ctrlPr&gt;&lt;/m:fPr&gt;&lt;m:num&gt;&lt;m:sSup&gt;&lt;m:sSupPr&gt;&lt;m:ctrlPr&gt;&lt;w:rPr&gt;&lt;w:rFonts w:ascii=&quot;Cambria Math&quot; w:fareast=&quot;瀹嬩綋&quot; w:h-ansi=&quot;Cambriats w:a Math&quot;/&gt;&lt;wx:font wx:val=&quot;Cambria Math&quot;/&gt;&lt;w:sz-cs w:val=&quot;21&quot;/&gt;&lt;/w:rPr&gt;&lt;/m:ctrlPr&gt;&lt;/m:sSupPr&gt;&lt;m:e&gt;&lt;m:r&gt;&lt;w:rPr&gt;&lt;w:rFonts w:ascii=&quot;Cambria Math&quot; w:fareast=&quot;瀹嬩綋&quot; w:h-ansi=&quot;Cambria Math&quot;/&gt;&lt;wx:font wx:val=&quot;Cambria Math&quot;/&gt;&lt;w:i/&gt;&lt;w:sz-cs w:val=&quot;21&quot;/&gt;&lt;/w:rPr&gt;&lt;m:w:at&gt;v&lt;/m:t&gt;&lt;/m:r&gt;&lt;/m:e&gt;&lt;m:sup&gt;&lt;m:r&gt;&lt;m:rPr&gt;&lt;m:sty m:val=&quot;p&quot;/&gt;&lt;/m:rPr&gt;&lt;w:rPr&gt;&lt;w:rFonts w:ascii=&quot;Cambria Math&quot; w:fareast=&quot;瀹嬩綋&quot;/&gt;&lt;wx:font wx:val=&quot;Cambria Math&quot;/&gt;&lt;w:sz-cs w:val=&quot;21&quot;/&gt;&lt;/w:rPr&gt;&lt;m:t&gt;2&lt;/m:t&gt;&lt;/m:r&gt;&lt;/m:sup&gt;&lt;/m:sSup&gt;&lt;/m:num&gt;&lt;m:den&gt;&lt;m:sSubSup&gt;&lt;m:sSubw:aSupPr&gt;&lt;m:ctrlPr&gt;&lt;w:rPr&gt;&lt;w:rFonts w:ascii=&quot;Cambria Math&quot; w:fareast=&quot;瀹嬩綋&quot; w:h-ansi=&quot;Cambria Math&quot;/&gt;&lt;wx:font wx:val=&quot;Cambria Math&quot;/&gt;&lt;w:sz-cs w:val=&quot;21&quot;/&gt;&lt;/w:rPr&gt;&lt;/m:ctrlPr&gt;&lt;/m:sSubSupPr&gt;&lt;m:e&gt;&lt;m:r&gt;&lt;w:rPr&gt;&lt;w:rFonts w:ascii=&quot;Cambria Math&quot; w:fareast=&quot;瀹嬩綋&quot; Subw:aw:h-ansi=&quot;Cambria Math&quot;/&gt;&lt;wx:font wx:val=&quot;Cambria Math&quot;/&gt;&lt;w:i/&gt;&lt;w:sz-cs w:val=&quot;21&quot;/&gt;&lt;/w:rPr&gt;&lt;m:t&gt;v&lt;/m:t&gt;&lt;/m:r&gt;&lt;/m:e&gt;&lt;m:sub&gt;&lt;m:r&gt;&lt;m:rPr&gt;&lt;m:nor/&gt;&lt;/m:rPr&gt;&lt;w:rPr&gt;&lt;w:rFonts w:fareast=&quot;瀹嬩綋&quot; w:h-ansi=&quot;瀹嬩綋&quot;/&gt;&lt;wx:font wx:val=&quot;瀹嬩綋&quot;/&gt;&lt;w:sz-cs w:val=&quot;21&quot;/&gt;&lt;/綋&quot; Subw:aw:rPr&gt;&lt;m:t&gt;棰?&lt;/m:t&gt;&lt;/m:r&gt;&lt;/m:sub&gt;&lt;m:sup&gt;&lt;m:r&gt;&lt;m:rPr&gt;&lt;m:sty m:val=&quot;p&quot;/&gt;&lt;/m:rPr&gt;&lt;w:rPr&gt;&lt;w:rFonts w:ascii=&quot;Cambria Math&quot; w:fareast=&quot;瀹嬩綋&quot;/&gt;&lt;wx:font wx:val=&quot;Cambria Math&quot;/&gt;&lt;w:sz-cs w:val=&quot;21&quot;/&gt;&lt;/w:rPr&gt;&lt;m:t&gt;2&lt;/m:t&gt;&lt;/m:r&gt;&lt;/m:sup&gt;&lt;/m:sSubSup&gt;&lt;/m:den&gt;&lt;/m:f&gt;&lt;/mbw:a: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17" o:title="" chromakey="white"/>
          </v:shape>
        </w:pict>
      </w:r>
      <w:r w:rsidRPr="00B37F77">
        <w:rPr>
          <w:szCs w:val="21"/>
        </w:rPr>
        <w:fldChar w:fldCharType="end"/>
      </w:r>
      <w:r>
        <w:rPr>
          <w:i/>
          <w:szCs w:val="21"/>
        </w:rPr>
        <w:t>P</w:t>
      </w:r>
      <w:r>
        <w:rPr>
          <w:rFonts w:hAnsi="宋体" w:hint="eastAsia"/>
          <w:szCs w:val="21"/>
          <w:vertAlign w:val="subscript"/>
        </w:rPr>
        <w:t>额</w:t>
      </w:r>
      <w:r>
        <w:rPr>
          <w:i/>
          <w:szCs w:val="21"/>
        </w:rPr>
        <w:t>t″=×</w:t>
      </w:r>
      <w:r>
        <w:rPr>
          <w:szCs w:val="21"/>
        </w:rPr>
        <w:t>0</w:t>
      </w:r>
      <w:r>
        <w:rPr>
          <w:i/>
          <w:szCs w:val="21"/>
        </w:rPr>
        <w:t>.</w:t>
      </w:r>
      <w:r>
        <w:rPr>
          <w:szCs w:val="21"/>
        </w:rPr>
        <w:t>26 kW</w:t>
      </w:r>
      <w:r>
        <w:rPr>
          <w:i/>
          <w:szCs w:val="21"/>
        </w:rPr>
        <w:t>×</w:t>
      </w:r>
      <w:r>
        <w:rPr>
          <w:szCs w:val="21"/>
        </w:rPr>
        <w:t>4000 h</w:t>
      </w:r>
      <w:r>
        <w:rPr>
          <w:i/>
          <w:szCs w:val="21"/>
        </w:rPr>
        <w:t>=</w:t>
      </w:r>
      <w:r>
        <w:rPr>
          <w:szCs w:val="21"/>
        </w:rPr>
        <w:t>406</w:t>
      </w:r>
      <w:r>
        <w:rPr>
          <w:i/>
          <w:szCs w:val="21"/>
        </w:rPr>
        <w:t>.</w:t>
      </w:r>
      <w:r>
        <w:rPr>
          <w:szCs w:val="21"/>
        </w:rPr>
        <w:t>25 kW·h</w:t>
      </w:r>
      <w:r>
        <w:rPr>
          <w:rFonts w:hAnsi="宋体" w:hint="eastAsia"/>
          <w:szCs w:val="21"/>
        </w:rPr>
        <w:t>。</w:t>
      </w:r>
    </w:p>
    <w:p w:rsidR="00CF2C4C">
      <w:pPr>
        <w:pStyle w:val="PlainText"/>
        <w:spacing w:line="360" w:lineRule="auto"/>
        <w:jc w:val="left"/>
        <w:rPr>
          <w:rFonts w:ascii="Times New Roman" w:hAnsi="Times New Roman" w:cs="Times New Roman"/>
        </w:rPr>
      </w:pPr>
    </w:p>
    <w:sectPr w:rsidSect="00D631BF">
      <w:headerReference w:type="even" r:id="rId18"/>
      <w:headerReference w:type="default" r:id="rId19"/>
      <w:footerReference w:type="even" r:id="rId20"/>
      <w:footerReference w:type="default" r:id="rId21"/>
      <w:headerReference w:type="first" r:id="rId22"/>
      <w:footerReference w:type="first" r:id="rId23"/>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panose1 w:val="00000000000000000000"/>
    <w:charset w:val="86"/>
    <w:family w:val="script"/>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rsidP="00DA5C60">
    <w:pPr>
      <w:pStyle w:val="Header"/>
      <w:pBdr>
        <w:bottom w:val="none" w:sz="0" w:space="0" w:color="auto"/>
      </w:pBdr>
      <w:tabs>
        <w:tab w:val="left" w:pos="7770"/>
        <w:tab w:val="clear" w:pos="8306"/>
      </w:tabs>
      <w:snapToGrid/>
      <w:spacing w:before="234" w:beforeLines="75" w:line="240" w:lineRule="exact"/>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gutterAtTop/>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4832"/>
    <w:rsid w:val="00002063"/>
    <w:rsid w:val="00003420"/>
    <w:rsid w:val="00010EF7"/>
    <w:rsid w:val="0001703F"/>
    <w:rsid w:val="00024641"/>
    <w:rsid w:val="000379EF"/>
    <w:rsid w:val="000412A8"/>
    <w:rsid w:val="000419AB"/>
    <w:rsid w:val="000668BB"/>
    <w:rsid w:val="00080072"/>
    <w:rsid w:val="000B7A2C"/>
    <w:rsid w:val="000C112D"/>
    <w:rsid w:val="000D4275"/>
    <w:rsid w:val="000E3BFB"/>
    <w:rsid w:val="000F0C5F"/>
    <w:rsid w:val="000F63C2"/>
    <w:rsid w:val="0010773E"/>
    <w:rsid w:val="001167AB"/>
    <w:rsid w:val="00134C2D"/>
    <w:rsid w:val="00155A76"/>
    <w:rsid w:val="001777A5"/>
    <w:rsid w:val="00184E85"/>
    <w:rsid w:val="001B03A8"/>
    <w:rsid w:val="001B65AC"/>
    <w:rsid w:val="001C48FB"/>
    <w:rsid w:val="001F76ED"/>
    <w:rsid w:val="00207F10"/>
    <w:rsid w:val="00216F0C"/>
    <w:rsid w:val="00225CE2"/>
    <w:rsid w:val="00255894"/>
    <w:rsid w:val="0029050A"/>
    <w:rsid w:val="0029381A"/>
    <w:rsid w:val="002A2C10"/>
    <w:rsid w:val="002B7E2A"/>
    <w:rsid w:val="002D612B"/>
    <w:rsid w:val="002E3DDB"/>
    <w:rsid w:val="003056A9"/>
    <w:rsid w:val="00310E43"/>
    <w:rsid w:val="0033685E"/>
    <w:rsid w:val="003461F1"/>
    <w:rsid w:val="00362828"/>
    <w:rsid w:val="003714D7"/>
    <w:rsid w:val="003717A1"/>
    <w:rsid w:val="003847F8"/>
    <w:rsid w:val="003962D9"/>
    <w:rsid w:val="003B0EDE"/>
    <w:rsid w:val="003B6A3F"/>
    <w:rsid w:val="003B6C29"/>
    <w:rsid w:val="003B7A9C"/>
    <w:rsid w:val="003C6227"/>
    <w:rsid w:val="003C7083"/>
    <w:rsid w:val="003E6B4D"/>
    <w:rsid w:val="004019B3"/>
    <w:rsid w:val="00410ABD"/>
    <w:rsid w:val="00451A60"/>
    <w:rsid w:val="00453961"/>
    <w:rsid w:val="0045786D"/>
    <w:rsid w:val="00465B94"/>
    <w:rsid w:val="00495861"/>
    <w:rsid w:val="004C441F"/>
    <w:rsid w:val="004D068D"/>
    <w:rsid w:val="004D1A97"/>
    <w:rsid w:val="004D6D78"/>
    <w:rsid w:val="004F2577"/>
    <w:rsid w:val="00504DC8"/>
    <w:rsid w:val="005219BA"/>
    <w:rsid w:val="005532D1"/>
    <w:rsid w:val="005579ED"/>
    <w:rsid w:val="0056308A"/>
    <w:rsid w:val="00582398"/>
    <w:rsid w:val="00586937"/>
    <w:rsid w:val="005C2269"/>
    <w:rsid w:val="005D40F4"/>
    <w:rsid w:val="006063CB"/>
    <w:rsid w:val="006156ED"/>
    <w:rsid w:val="00625636"/>
    <w:rsid w:val="00635667"/>
    <w:rsid w:val="00635A30"/>
    <w:rsid w:val="006405B2"/>
    <w:rsid w:val="00681A79"/>
    <w:rsid w:val="006925B6"/>
    <w:rsid w:val="006A21B0"/>
    <w:rsid w:val="006A455D"/>
    <w:rsid w:val="006A4DFF"/>
    <w:rsid w:val="006B4703"/>
    <w:rsid w:val="006D0EF7"/>
    <w:rsid w:val="006D4F4F"/>
    <w:rsid w:val="006E2C99"/>
    <w:rsid w:val="00701CEE"/>
    <w:rsid w:val="00702F8E"/>
    <w:rsid w:val="00715218"/>
    <w:rsid w:val="00716FF1"/>
    <w:rsid w:val="00733B05"/>
    <w:rsid w:val="007606F4"/>
    <w:rsid w:val="00770F83"/>
    <w:rsid w:val="007737E7"/>
    <w:rsid w:val="0079540C"/>
    <w:rsid w:val="007A1FDD"/>
    <w:rsid w:val="007B0BA9"/>
    <w:rsid w:val="007B3047"/>
    <w:rsid w:val="007B62C1"/>
    <w:rsid w:val="007C24A1"/>
    <w:rsid w:val="007D2A5F"/>
    <w:rsid w:val="007E0C00"/>
    <w:rsid w:val="007E3A5A"/>
    <w:rsid w:val="007E4606"/>
    <w:rsid w:val="00810672"/>
    <w:rsid w:val="00817757"/>
    <w:rsid w:val="00824DEA"/>
    <w:rsid w:val="00845B41"/>
    <w:rsid w:val="008477EB"/>
    <w:rsid w:val="008542ED"/>
    <w:rsid w:val="00857444"/>
    <w:rsid w:val="008616AC"/>
    <w:rsid w:val="00880157"/>
    <w:rsid w:val="00887875"/>
    <w:rsid w:val="008A03D0"/>
    <w:rsid w:val="008B0716"/>
    <w:rsid w:val="008C7370"/>
    <w:rsid w:val="008E55F4"/>
    <w:rsid w:val="008F00DD"/>
    <w:rsid w:val="008F2305"/>
    <w:rsid w:val="008F57D6"/>
    <w:rsid w:val="008F5BE5"/>
    <w:rsid w:val="00903BA9"/>
    <w:rsid w:val="00914832"/>
    <w:rsid w:val="00917D0F"/>
    <w:rsid w:val="00920D56"/>
    <w:rsid w:val="00925343"/>
    <w:rsid w:val="00995D53"/>
    <w:rsid w:val="009A4C9B"/>
    <w:rsid w:val="009D4B9F"/>
    <w:rsid w:val="009D7AE0"/>
    <w:rsid w:val="009E14E7"/>
    <w:rsid w:val="009E6C7F"/>
    <w:rsid w:val="00A124EE"/>
    <w:rsid w:val="00A311B3"/>
    <w:rsid w:val="00A329DD"/>
    <w:rsid w:val="00A33244"/>
    <w:rsid w:val="00A669B0"/>
    <w:rsid w:val="00A72737"/>
    <w:rsid w:val="00A95869"/>
    <w:rsid w:val="00AA125A"/>
    <w:rsid w:val="00AA1A62"/>
    <w:rsid w:val="00AA6885"/>
    <w:rsid w:val="00AB04ED"/>
    <w:rsid w:val="00AC055F"/>
    <w:rsid w:val="00AC2A17"/>
    <w:rsid w:val="00AC2E37"/>
    <w:rsid w:val="00AE2FE9"/>
    <w:rsid w:val="00AF24A1"/>
    <w:rsid w:val="00AF7393"/>
    <w:rsid w:val="00AF7B26"/>
    <w:rsid w:val="00B019EC"/>
    <w:rsid w:val="00B151F6"/>
    <w:rsid w:val="00B22626"/>
    <w:rsid w:val="00B27960"/>
    <w:rsid w:val="00B37F77"/>
    <w:rsid w:val="00B41CC4"/>
    <w:rsid w:val="00B5399D"/>
    <w:rsid w:val="00B6648D"/>
    <w:rsid w:val="00B669F7"/>
    <w:rsid w:val="00B70903"/>
    <w:rsid w:val="00B72B88"/>
    <w:rsid w:val="00B77E4D"/>
    <w:rsid w:val="00B840B0"/>
    <w:rsid w:val="00B87750"/>
    <w:rsid w:val="00B9309B"/>
    <w:rsid w:val="00B9466D"/>
    <w:rsid w:val="00BB1E14"/>
    <w:rsid w:val="00BB6451"/>
    <w:rsid w:val="00BB7369"/>
    <w:rsid w:val="00BC6C3F"/>
    <w:rsid w:val="00BD0EDE"/>
    <w:rsid w:val="00BD2E8F"/>
    <w:rsid w:val="00BD68A7"/>
    <w:rsid w:val="00C029B4"/>
    <w:rsid w:val="00C223D9"/>
    <w:rsid w:val="00C9478F"/>
    <w:rsid w:val="00CA0316"/>
    <w:rsid w:val="00CC1441"/>
    <w:rsid w:val="00CD6FBE"/>
    <w:rsid w:val="00CE5DEB"/>
    <w:rsid w:val="00CE659E"/>
    <w:rsid w:val="00CE7EBF"/>
    <w:rsid w:val="00CF27B9"/>
    <w:rsid w:val="00CF2C4C"/>
    <w:rsid w:val="00D00545"/>
    <w:rsid w:val="00D0227C"/>
    <w:rsid w:val="00D136FA"/>
    <w:rsid w:val="00D34A17"/>
    <w:rsid w:val="00D35850"/>
    <w:rsid w:val="00D359F3"/>
    <w:rsid w:val="00D4546A"/>
    <w:rsid w:val="00D51B56"/>
    <w:rsid w:val="00D631BF"/>
    <w:rsid w:val="00D90D0A"/>
    <w:rsid w:val="00DA57A2"/>
    <w:rsid w:val="00DA5C60"/>
    <w:rsid w:val="00DB464A"/>
    <w:rsid w:val="00DC15D6"/>
    <w:rsid w:val="00DE2D39"/>
    <w:rsid w:val="00DE2E9B"/>
    <w:rsid w:val="00DE44FF"/>
    <w:rsid w:val="00DE78E7"/>
    <w:rsid w:val="00DF5360"/>
    <w:rsid w:val="00E03545"/>
    <w:rsid w:val="00E06345"/>
    <w:rsid w:val="00E11FD2"/>
    <w:rsid w:val="00E17727"/>
    <w:rsid w:val="00E52CAF"/>
    <w:rsid w:val="00E6767D"/>
    <w:rsid w:val="00E753BF"/>
    <w:rsid w:val="00E9328B"/>
    <w:rsid w:val="00EA0E95"/>
    <w:rsid w:val="00EA6A02"/>
    <w:rsid w:val="00EB3184"/>
    <w:rsid w:val="00EC3B8E"/>
    <w:rsid w:val="00EC71FC"/>
    <w:rsid w:val="00ED7EBF"/>
    <w:rsid w:val="00EE15A5"/>
    <w:rsid w:val="00F07056"/>
    <w:rsid w:val="00F15AE9"/>
    <w:rsid w:val="00F32F4A"/>
    <w:rsid w:val="00F33ACF"/>
    <w:rsid w:val="00F3779D"/>
    <w:rsid w:val="00F7776A"/>
    <w:rsid w:val="00F80390"/>
    <w:rsid w:val="00F84791"/>
    <w:rsid w:val="00F951D7"/>
    <w:rsid w:val="00FA37CB"/>
    <w:rsid w:val="00FB0723"/>
    <w:rsid w:val="00FB1998"/>
    <w:rsid w:val="00FC47E2"/>
    <w:rsid w:val="00FC480A"/>
    <w:rsid w:val="00FC6647"/>
    <w:rsid w:val="00FD11AE"/>
    <w:rsid w:val="00FD11D8"/>
    <w:rsid w:val="00FE02B7"/>
    <w:rsid w:val="00FF1B12"/>
    <w:rsid w:val="00FF6DAA"/>
    <w:rsid w:val="02F55172"/>
    <w:rsid w:val="034D50B2"/>
    <w:rsid w:val="04394EEA"/>
    <w:rsid w:val="044F1002"/>
    <w:rsid w:val="045A58DE"/>
    <w:rsid w:val="051E762C"/>
    <w:rsid w:val="05882405"/>
    <w:rsid w:val="05BF4EF0"/>
    <w:rsid w:val="06152184"/>
    <w:rsid w:val="07D511F9"/>
    <w:rsid w:val="0AAD2974"/>
    <w:rsid w:val="0BA241D8"/>
    <w:rsid w:val="0BB27184"/>
    <w:rsid w:val="0CB64DA9"/>
    <w:rsid w:val="0EDF06AD"/>
    <w:rsid w:val="13BB56F6"/>
    <w:rsid w:val="15A929CB"/>
    <w:rsid w:val="16F504E9"/>
    <w:rsid w:val="16FA5394"/>
    <w:rsid w:val="175E7E70"/>
    <w:rsid w:val="18316847"/>
    <w:rsid w:val="18BE193F"/>
    <w:rsid w:val="1A5472F1"/>
    <w:rsid w:val="1A60585F"/>
    <w:rsid w:val="1AE824B2"/>
    <w:rsid w:val="1B994332"/>
    <w:rsid w:val="1C0031A2"/>
    <w:rsid w:val="1C622937"/>
    <w:rsid w:val="1C9707F0"/>
    <w:rsid w:val="1F1F79E7"/>
    <w:rsid w:val="1F934B65"/>
    <w:rsid w:val="1FAA7395"/>
    <w:rsid w:val="21473548"/>
    <w:rsid w:val="21DE7B0A"/>
    <w:rsid w:val="243C7C8A"/>
    <w:rsid w:val="26890E5E"/>
    <w:rsid w:val="27350092"/>
    <w:rsid w:val="283F77CD"/>
    <w:rsid w:val="29E94E83"/>
    <w:rsid w:val="2AB27078"/>
    <w:rsid w:val="2D216C97"/>
    <w:rsid w:val="2DAC5BC3"/>
    <w:rsid w:val="2E1E26E0"/>
    <w:rsid w:val="2E9F109B"/>
    <w:rsid w:val="31761A33"/>
    <w:rsid w:val="32166A1E"/>
    <w:rsid w:val="32601143"/>
    <w:rsid w:val="33D34D42"/>
    <w:rsid w:val="34E46C0F"/>
    <w:rsid w:val="352E3B71"/>
    <w:rsid w:val="35F551B1"/>
    <w:rsid w:val="381018E3"/>
    <w:rsid w:val="38414D13"/>
    <w:rsid w:val="386C6167"/>
    <w:rsid w:val="38772AD2"/>
    <w:rsid w:val="3A7F30CC"/>
    <w:rsid w:val="3B2C774D"/>
    <w:rsid w:val="3CA12A5F"/>
    <w:rsid w:val="3DC1521C"/>
    <w:rsid w:val="3E1D2152"/>
    <w:rsid w:val="3EF70798"/>
    <w:rsid w:val="3F3622E2"/>
    <w:rsid w:val="3FAC3A6F"/>
    <w:rsid w:val="401C3C98"/>
    <w:rsid w:val="413F10AB"/>
    <w:rsid w:val="415C632A"/>
    <w:rsid w:val="41AF0B3E"/>
    <w:rsid w:val="43692C8D"/>
    <w:rsid w:val="45C86DB2"/>
    <w:rsid w:val="4A0C27E7"/>
    <w:rsid w:val="4AC7466D"/>
    <w:rsid w:val="4BA91F61"/>
    <w:rsid w:val="4FC664E7"/>
    <w:rsid w:val="519460C0"/>
    <w:rsid w:val="527410A9"/>
    <w:rsid w:val="56BE53D3"/>
    <w:rsid w:val="577D23C2"/>
    <w:rsid w:val="58091F7F"/>
    <w:rsid w:val="589278B6"/>
    <w:rsid w:val="58D65EDA"/>
    <w:rsid w:val="58DF7F23"/>
    <w:rsid w:val="595C78B8"/>
    <w:rsid w:val="59CB11E3"/>
    <w:rsid w:val="59FB703A"/>
    <w:rsid w:val="5B774C0F"/>
    <w:rsid w:val="5BDB2310"/>
    <w:rsid w:val="5C2D14C8"/>
    <w:rsid w:val="5CE7626D"/>
    <w:rsid w:val="5D327D37"/>
    <w:rsid w:val="5D9B2577"/>
    <w:rsid w:val="60B13B3E"/>
    <w:rsid w:val="60CD4E1E"/>
    <w:rsid w:val="61E710F3"/>
    <w:rsid w:val="62E016DF"/>
    <w:rsid w:val="632A2066"/>
    <w:rsid w:val="63E847F9"/>
    <w:rsid w:val="64081690"/>
    <w:rsid w:val="640821E3"/>
    <w:rsid w:val="64E8349F"/>
    <w:rsid w:val="67CC7B60"/>
    <w:rsid w:val="68921254"/>
    <w:rsid w:val="69A24852"/>
    <w:rsid w:val="69A5122D"/>
    <w:rsid w:val="6A0C43C1"/>
    <w:rsid w:val="6BAF42F1"/>
    <w:rsid w:val="6C4354C4"/>
    <w:rsid w:val="6E6B5B1B"/>
    <w:rsid w:val="6E745508"/>
    <w:rsid w:val="70153BC3"/>
    <w:rsid w:val="70705FC9"/>
    <w:rsid w:val="7130283F"/>
    <w:rsid w:val="71CC40FF"/>
    <w:rsid w:val="71E61D73"/>
    <w:rsid w:val="72277D5B"/>
    <w:rsid w:val="74FD3D50"/>
    <w:rsid w:val="765C77DB"/>
    <w:rsid w:val="779D4F0D"/>
    <w:rsid w:val="77B1015A"/>
    <w:rsid w:val="781B18A9"/>
    <w:rsid w:val="78D76917"/>
    <w:rsid w:val="7DCB1A0D"/>
    <w:rsid w:val="7F8D7943"/>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NEU-BZ-S92"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1BF"/>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D631BF"/>
    <w:pPr>
      <w:keepNext/>
      <w:keepLines/>
      <w:spacing w:before="340" w:after="330" w:line="578" w:lineRule="auto"/>
      <w:outlineLvl w:val="0"/>
    </w:pPr>
    <w:rPr>
      <w:rFonts w:ascii="Calibri" w:hAnsi="Calibri"/>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31BF"/>
    <w:rPr>
      <w:rFonts w:ascii="Calibri" w:eastAsia="宋体" w:hAnsi="Calibri" w:cs="Times New Roman"/>
      <w:b/>
      <w:bCs/>
      <w:kern w:val="44"/>
      <w:sz w:val="44"/>
      <w:szCs w:val="44"/>
    </w:rPr>
  </w:style>
  <w:style w:type="paragraph" w:styleId="PlainText">
    <w:name w:val="Plain Text"/>
    <w:basedOn w:val="Normal"/>
    <w:link w:val="PlainTextChar"/>
    <w:uiPriority w:val="99"/>
    <w:rsid w:val="00D631BF"/>
    <w:rPr>
      <w:rFonts w:ascii="宋体" w:hAnsi="Courier New" w:cs="Courier New"/>
      <w:szCs w:val="21"/>
    </w:rPr>
  </w:style>
  <w:style w:type="character" w:customStyle="1" w:styleId="PlainTextChar">
    <w:name w:val="Plain Text Char"/>
    <w:basedOn w:val="DefaultParagraphFont"/>
    <w:link w:val="PlainText"/>
    <w:uiPriority w:val="99"/>
    <w:locked/>
    <w:rsid w:val="00D631BF"/>
    <w:rPr>
      <w:rFonts w:ascii="宋体" w:eastAsia="宋体" w:hAnsi="Courier New" w:cs="Courier New"/>
      <w:kern w:val="2"/>
      <w:sz w:val="21"/>
      <w:szCs w:val="21"/>
      <w:lang w:val="en-US" w:eastAsia="zh-CN" w:bidi="ar-SA"/>
    </w:rPr>
  </w:style>
  <w:style w:type="paragraph" w:styleId="BalloonText">
    <w:name w:val="Balloon Text"/>
    <w:basedOn w:val="Normal"/>
    <w:link w:val="BalloonTextChar"/>
    <w:uiPriority w:val="99"/>
    <w:rsid w:val="00D631BF"/>
    <w:rPr>
      <w:sz w:val="18"/>
      <w:szCs w:val="18"/>
    </w:rPr>
  </w:style>
  <w:style w:type="character" w:customStyle="1" w:styleId="BalloonTextChar">
    <w:name w:val="Balloon Text Char"/>
    <w:basedOn w:val="DefaultParagraphFont"/>
    <w:link w:val="BalloonText"/>
    <w:uiPriority w:val="99"/>
    <w:locked/>
    <w:rsid w:val="00D631BF"/>
    <w:rPr>
      <w:rFonts w:eastAsia="宋体" w:cs="Times New Roman"/>
      <w:kern w:val="2"/>
      <w:sz w:val="18"/>
      <w:szCs w:val="18"/>
    </w:rPr>
  </w:style>
  <w:style w:type="paragraph" w:styleId="Footer">
    <w:name w:val="footer"/>
    <w:basedOn w:val="Normal"/>
    <w:link w:val="FooterChar"/>
    <w:uiPriority w:val="99"/>
    <w:rsid w:val="00D631B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631BF"/>
    <w:rPr>
      <w:rFonts w:eastAsia="宋体" w:cs="Times New Roman"/>
      <w:kern w:val="2"/>
      <w:sz w:val="18"/>
      <w:szCs w:val="18"/>
      <w:lang w:val="en-US" w:eastAsia="zh-CN" w:bidi="ar-SA"/>
    </w:rPr>
  </w:style>
  <w:style w:type="paragraph" w:styleId="Header">
    <w:name w:val="header"/>
    <w:basedOn w:val="Normal"/>
    <w:link w:val="HeaderChar"/>
    <w:uiPriority w:val="99"/>
    <w:rsid w:val="00D631B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631BF"/>
    <w:rPr>
      <w:rFonts w:eastAsia="宋体" w:cs="Times New Roman"/>
      <w:kern w:val="2"/>
      <w:sz w:val="18"/>
      <w:szCs w:val="18"/>
      <w:lang w:val="en-US" w:eastAsia="zh-CN" w:bidi="ar-SA"/>
    </w:rPr>
  </w:style>
  <w:style w:type="character" w:styleId="Strong">
    <w:name w:val="Strong"/>
    <w:basedOn w:val="DefaultParagraphFont"/>
    <w:uiPriority w:val="99"/>
    <w:qFormat/>
    <w:rsid w:val="00D631BF"/>
    <w:rPr>
      <w:rFonts w:cs="Times New Roman"/>
      <w:b/>
      <w:bCs/>
    </w:rPr>
  </w:style>
  <w:style w:type="paragraph" w:styleId="ListParagraph">
    <w:name w:val="List Paragraph"/>
    <w:basedOn w:val="Normal"/>
    <w:uiPriority w:val="99"/>
    <w:qFormat/>
    <w:rsid w:val="00D631BF"/>
    <w:pPr>
      <w:ind w:firstLine="420" w:firstLineChars="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3.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8</Pages>
  <Words>771</Words>
  <Characters>4399</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shendu</cp:lastModifiedBy>
  <cp:revision>39</cp:revision>
  <dcterms:created xsi:type="dcterms:W3CDTF">2018-11-16T05:07:00Z</dcterms:created>
  <dcterms:modified xsi:type="dcterms:W3CDTF">2019-10-09T02:27:00Z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