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二年级（上）期中真题预测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（考试范围：第一~第四单元）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读拼音，写词语。（10分）</w:t>
      </w:r>
    </w:p>
    <w:p>
      <w:pPr>
        <w:rPr>
          <w:rFonts w:asciiTheme="minorEastAsia" w:hAnsiTheme="minorEastAsia" w:cstheme="minorEastAsia"/>
          <w:color w:val="333333"/>
          <w:kern w:val="0"/>
          <w:sz w:val="24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 y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>īng gāi   jìng ài    fèng huáng   hū huàn     yě cǎo</w:t>
      </w:r>
    </w:p>
    <w:p>
      <w:pPr>
        <w:rPr>
          <w:rFonts w:asciiTheme="minorEastAsia" w:hAnsiTheme="minorEastAsia" w:cstheme="minorEastAsia"/>
          <w:color w:val="333333"/>
          <w:kern w:val="0"/>
          <w:sz w:val="24"/>
        </w:rPr>
      </w:pPr>
      <w:r>
        <w:rPr>
          <w:rFonts w:hint="eastAsia" w:asciiTheme="minorEastAsia" w:hAnsiTheme="minorEastAsia" w:cstheme="minorEastAsia"/>
          <w:color w:val="333333"/>
          <w:kern w:val="0"/>
          <w:sz w:val="24"/>
        </w:rPr>
        <w:t>（        ）（       ）（         ）（       ）（       ）</w:t>
      </w:r>
    </w:p>
    <w:p>
      <w:pPr>
        <w:ind w:firstLine="240" w:firstLineChars="100"/>
        <w:rPr>
          <w:rFonts w:asciiTheme="minorEastAsia" w:hAnsiTheme="minorEastAsia" w:cstheme="minorEastAsia"/>
          <w:color w:val="333333"/>
          <w:kern w:val="0"/>
          <w:sz w:val="24"/>
        </w:rPr>
      </w:pPr>
      <w:r>
        <w:rPr>
          <w:rFonts w:hint="eastAsia" w:asciiTheme="minorEastAsia" w:hAnsiTheme="minorEastAsia" w:cstheme="minorEastAsia"/>
          <w:color w:val="333333"/>
          <w:kern w:val="0"/>
          <w:sz w:val="24"/>
        </w:rPr>
        <w:t xml:space="preserve"> n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í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 xml:space="preserve"> n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ì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>ng     j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ì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 xml:space="preserve"> ji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é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 xml:space="preserve">     ji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ā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>o hu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ā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 xml:space="preserve">    xi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ǎ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>o x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ī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 xml:space="preserve">    zhu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ī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 xml:space="preserve"> g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ǎ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>n</w:t>
      </w:r>
    </w:p>
    <w:p>
      <w:pPr>
        <w:rPr>
          <w:rFonts w:asciiTheme="minorEastAsia" w:hAnsiTheme="minorEastAsia" w:cstheme="minorEastAsia"/>
          <w:color w:val="333333"/>
          <w:kern w:val="0"/>
          <w:sz w:val="24"/>
        </w:rPr>
      </w:pPr>
      <w:r>
        <w:rPr>
          <w:rFonts w:hint="eastAsia" w:asciiTheme="minorEastAsia" w:hAnsiTheme="minorEastAsia" w:cstheme="minorEastAsia"/>
          <w:color w:val="333333"/>
          <w:kern w:val="0"/>
          <w:sz w:val="24"/>
        </w:rPr>
        <w:t xml:space="preserve">（        ）（       ）（         ）（   </w:t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drawing>
          <wp:inline distT="0" distB="0" distL="0" distR="0">
            <wp:extent cx="21590" cy="1270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4"/>
        </w:rPr>
        <w:t xml:space="preserve">    ）（        ）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把表格写完整。（6分）</w:t>
      </w:r>
    </w:p>
    <w:tbl>
      <w:tblPr>
        <w:tblStyle w:val="5"/>
        <w:tblW w:w="411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940"/>
        <w:gridCol w:w="99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字</w:t>
            </w:r>
            <w:r>
              <w:rPr>
                <w:rFonts w:ascii="宋体" w:hAnsi="宋体" w:cs="宋体"/>
                <w:color w:val="FFFFFF"/>
                <w:kern w:val="0"/>
                <w:sz w:val="4"/>
              </w:rPr>
              <w:t>[来源:学科网]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音序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音节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共几画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雹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感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比一比，组成词语（8分）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</w:rPr>
        <w:t>　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　便（　　 ） 摘（　　 ）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drawing>
          <wp:inline distT="0" distB="0" distL="0" distR="0">
            <wp:extent cx="2032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　 提（　　 ）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drawing>
          <wp:inline distT="0" distB="0" distL="0" distR="0">
            <wp:extent cx="20320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够（     ）</w:t>
      </w:r>
    </w:p>
    <w:p>
      <w:pPr>
        <w:ind w:firstLine="56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使（　　 ） 滴（　　 ）　 题（　　 ） 沟（     ）</w:t>
      </w:r>
    </w:p>
    <w:p>
      <w:pPr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四、给下面的字加上偏旁组成新字，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drawing>
          <wp:inline distT="0" distB="0" distL="0" distR="0">
            <wp:extent cx="22860" cy="127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再组成词语。（12分）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人（   ）（      ）     加（   ）（      ）    采（   ）（      ）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半（   ）（      ）     奇（   ）（      ）    路（   ）（      ）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生（   ）（      ）     青（   ）（      ）   令（   ）（    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drawing>
          <wp:inline distT="0" distB="0" distL="0" distR="0">
            <wp:extent cx="2286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）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包（ 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drawing>
          <wp:inline distT="0" distB="0" distL="0" distR="0">
            <wp:extent cx="24130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）（      ）     本（   ）（      ）    间（   ）（      ）</w:t>
      </w:r>
      <w:r>
        <w:rPr>
          <w:rFonts w:asciiTheme="minorEastAsia" w:hAnsiTheme="minorEastAsia" w:cstheme="minorEastAsia"/>
          <w:color w:val="FFFFFF"/>
          <w:kern w:val="0"/>
          <w:sz w:val="4"/>
          <w:szCs w:val="28"/>
        </w:rPr>
        <w:t>[来源:学科网ZXXK]</w:t>
      </w:r>
    </w:p>
    <w:p>
      <w:pPr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五、选词填空。（6分）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  的     得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1.小马听了松鼠（     ）话，吓（    ）不敢过河了。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  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drawing>
          <wp:inline distT="0" distB="0" distL="0" distR="0">
            <wp:extent cx="2413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 喝    渴    治    沿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2.叶子上生了蚜虫，你要赶快（    ）。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3.小鸟口（    ）了，飞到井（    ）上想（    ）水。</w:t>
      </w:r>
    </w:p>
    <w:p>
      <w:pPr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六、选合适的字填在括号里，再把句子读一读。（6分）</w:t>
      </w:r>
    </w:p>
    <w:p>
      <w:pPr>
        <w:ind w:firstLine="840" w:firstLineChars="3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  像     向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1.我们要（    ）雷锋叔叔学习。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2.秋叶（    ）那飞翔的小鸟。</w:t>
      </w:r>
    </w:p>
    <w:p>
      <w:pPr>
        <w:ind w:firstLine="560" w:firstLineChars="2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     在     再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3.小林进步很大，不但不（    ）迟到了，还经常做好事。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4.同学们（    ）海边等候日出。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       做     作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5.这是语文（    ）业本。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6.手工课上，王老师教我们（    ）风筝。</w:t>
      </w:r>
    </w:p>
    <w:p>
      <w:pPr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七、把能搭配的词语用线连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drawing>
          <wp:inline distT="0" distB="0" distL="0" distR="0">
            <wp:extent cx="1397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起来。（6分）</w:t>
      </w:r>
    </w:p>
    <w:p>
      <w:pPr>
        <w:ind w:firstLine="840" w:firstLineChars="3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2464435</wp:posOffset>
                </wp:positionH>
                <wp:positionV relativeFrom="paragraph">
                  <wp:posOffset>134620</wp:posOffset>
                </wp:positionV>
                <wp:extent cx="0" cy="861060"/>
                <wp:effectExtent l="0" t="0" r="19050" b="34290"/>
                <wp:wrapNone/>
                <wp:docPr id="1" name="直接连接符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10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94.05pt;margin-top:10.6pt;height:67.8pt;width:0pt;z-index:251658240;mso-width-relative:page;mso-height-relative:page;" filled="f" stroked="t" coordsize="21600,21600" o:gfxdata="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vdls2NYAAAAKAQAADwAAAAAAAAABACAA&#10;AAAiAAAAZHJzL2Rvd25yZXYueG1sUEsBAhQAFAAAAAgAh07iQCu0FwqBAgAAOwQAAA4AAAAAAAAA&#10;AQAgAAAAJQEAAGRycy9lMm9Eb2MueG1sUEsFBgAAAAAGAAYAWQEAABg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数         图画               洗         出来</w:t>
      </w:r>
    </w:p>
    <w:p>
      <w:pPr>
        <w:ind w:firstLine="840" w:firstLineChars="3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种         星星               看         干净</w:t>
      </w:r>
      <w:r>
        <w:rPr>
          <w:rFonts w:asciiTheme="minorEastAsia" w:hAnsiTheme="minorEastAsia" w:cstheme="minorEastAsia"/>
          <w:color w:val="FFFFFF"/>
          <w:kern w:val="0"/>
          <w:sz w:val="4"/>
          <w:szCs w:val="28"/>
        </w:rPr>
        <w:t>[来源:学#科#网]</w:t>
      </w:r>
    </w:p>
    <w:p>
      <w:pPr>
        <w:ind w:firstLine="840" w:firstLineChars="3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画       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drawing>
          <wp:inline distT="0" distB="0" distL="0" distR="0">
            <wp:extent cx="21590" cy="1524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葫芦               造         准确</w:t>
      </w:r>
    </w:p>
    <w:p>
      <w:pPr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八、阅读理解。（21分）</w:t>
      </w:r>
    </w:p>
    <w:p>
      <w:pPr>
        <w:ind w:firstLine="241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</w:rPr>
        <w:t xml:space="preserve">　                       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（一）（13分）</w:t>
      </w:r>
    </w:p>
    <w:p>
      <w:pPr>
        <w:ind w:firstLine="560" w:firstLineChars="2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葡萄种在山坡的梯田上。茂密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drawing>
          <wp:inline distT="0" distB="0" distL="0" distR="0">
            <wp:extent cx="15240" cy="2286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的枝叶向四面展开，就像搭起一个个绿色的凉棚。到了秋季，葡萄一大串一大串地挂在绿叶底下，有红的、白的、紫的、暗红的、淡绿的，五光十色，美丽极了。要是这时候你到葡萄沟去，热情好客的维吾尔族老乡，准会摘下最甜的葡萄，让你吃个够。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1.这段话共有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u w:val="single"/>
        </w:rPr>
        <w:t>　　　　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句。（2分）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2.葡萄种在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u w:val="single"/>
        </w:rPr>
        <w:t>　　　　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。（2分）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3.短文中划线的句子是把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u w:val="single"/>
        </w:rPr>
        <w:t>　　　　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比作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u w:val="single"/>
        </w:rPr>
        <w:t>　　　　 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。（4分）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4.用“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u w:val="single"/>
        </w:rPr>
        <w:t>　　　　 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”划出写葡萄颜色的词。（3分）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5.“要是这时候”指的是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u w:val="single"/>
        </w:rPr>
        <w:t> 　　　　 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。（2分）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　　             （二）乌鸦和百灵鸟（8分）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　　乌鸦真不明白，百灵鸟为什么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drawing>
          <wp:inline distT="0" distB="0" distL="0" distR="0">
            <wp:extent cx="12700" cy="1270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能够唱出那么动听的歌来。人们一谈起百灵鸟，都会称赞它。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　　乌鸦想：我要是能像百灵鸟那样，有一副天生的嗓（sǎng）子，那该有多好啊！乌鸦实在想不出什么好办法，只好去找百灵鸟请教，求百灵鸟帮它达到目的(dl)。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　　百灵鸟告诉乌鸦：“要想有一副好嗓子，唱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drawing>
          <wp:inline distT="0" distB="0" distL="0" distR="0">
            <wp:extent cx="21590" cy="2286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出美妙（miào）动听的歌声，得每天清早起得早早的，不管春夏秋冬都要坚持（chí）练习，这样长期不断（duàn）地练下去，一定会获得成功。”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　　乌鸦还没听完百灵鸟的话，就怏怏(yàng yàng：不服气，不满意)地飞走了。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　　害怕困难的人，什么也不会得到。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1.短文一共有（      ）个自然段。（2分）</w:t>
      </w:r>
      <w:r>
        <w:rPr>
          <w:rFonts w:asciiTheme="minorEastAsia" w:hAnsiTheme="minorEastAsia" w:cstheme="minorEastAsia"/>
          <w:color w:val="FFFFFF"/>
          <w:kern w:val="0"/>
          <w:sz w:val="4"/>
          <w:szCs w:val="28"/>
        </w:rPr>
        <w:t>[来源:Z+xx+k.Com]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2.乌鸦的目的是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。（2分）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3.怎样才能有副好嗓子呢？百灵鸟是怎么说的，用“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”在文中画下来。（2分）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4.这篇短文告诉我们一个什么道理？把这句话找出来，画上“﹏﹏”。（2分）</w:t>
      </w:r>
    </w:p>
    <w:p>
      <w:pPr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</w:rPr>
        <w:t>九、看图写话。（25分）</w:t>
      </w:r>
    </w:p>
    <w:p>
      <w:pPr>
        <w:ind w:firstLine="280" w:firstLineChars="1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一气之下</w:t>
      </w:r>
    </w:p>
    <w:tbl>
      <w:tblPr>
        <w:tblStyle w:val="5"/>
        <w:tblW w:w="4736" w:type="dxa"/>
        <w:tblCellSpacing w:w="7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81"/>
        <w:gridCol w:w="1574"/>
        <w:gridCol w:w="15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</w:trPr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"http://edu.jianlan.com.cn/ziliao/xuekeshijuan/vbi90402/vbi02/images/write04.1.gif" \* MERGEFORMATINET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952500" cy="1381125"/>
                  <wp:effectExtent l="0" t="0" r="0" b="9525"/>
                  <wp:docPr id="6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"http://edu.jianlan.com.cn/ziliao/xuekeshijuan/vbi90402/vbi02/images/write04.2.gif" \* MERGEFORMATINET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952500" cy="1381125"/>
                  <wp:effectExtent l="0" t="0" r="0" b="9525"/>
                  <wp:docPr id="5" name="图片 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"http://edu.jianlan.com.cn/ziliao/xuekeshijuan/vbi90402/vbi02/images/write04.3.gif" \* MERGEFORMATINET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952500" cy="1381125"/>
                  <wp:effectExtent l="0" t="0" r="0" b="9525"/>
                  <wp:docPr id="3" name="图片 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</w:trPr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"http://edu.jianlan.com.cn/ziliao/xuekeshijuan/vbi90402/vbi02/images/write04.4.gif" \* MERGEFORMATINET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952500" cy="1381125"/>
                  <wp:effectExtent l="0" t="0" r="0" b="9525"/>
                  <wp:docPr id="7" name="图片 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"http://edu.jianlan.com.cn/ziliao/xuekeshijuan/vbi90402/vbi02/images/write04.5.gif" \* MERGEFORMATINET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952500" cy="1381125"/>
                  <wp:effectExtent l="0" t="0" r="0" b="9525"/>
                  <wp:docPr id="4" name="图片 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"http://edu.jianlan.com.cn/ziliao/xuekeshijuan/vbi90402/vbi02/images/write04.6.gif" \* MERGEFORMATINET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951865" cy="1379855"/>
                  <wp:effectExtent l="0" t="0" r="635" b="0"/>
                  <wp:docPr id="2" name="图片 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865" cy="1379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要求：仔细观察画面，展开想像，先练习说话，再写下来。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答案</w:t>
      </w:r>
    </w:p>
    <w:p>
      <w:pPr>
        <w:pStyle w:val="4"/>
        <w:numPr>
          <w:ilvl w:val="0"/>
          <w:numId w:val="2"/>
        </w:numPr>
        <w:spacing w:before="225" w:beforeAutospacing="0" w:after="225" w:afterAutospacing="0" w:line="375" w:lineRule="atLeast"/>
        <w:rPr>
          <w:rFonts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  <w:t>应该 敬爱 凤凰 呼唤 野草    泥泞 季节 浇花 小溪 追赶</w:t>
      </w:r>
    </w:p>
    <w:p>
      <w:r>
        <w:rPr>
          <w:rFonts w:hint="eastAsia" w:ascii="宋体" w:hAnsi="宋体" w:cs="宋体"/>
          <w:color w:val="000000"/>
          <w:kern w:val="0"/>
          <w:sz w:val="24"/>
        </w:rPr>
        <w:t>二、B bɑo 13 G ɡɑn 13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三、</w:t>
      </w:r>
      <w:r>
        <w:rPr>
          <w:rFonts w:hint="eastAsia" w:ascii="宋体" w:hAnsi="宋体" w:cs="宋体"/>
          <w:color w:val="000000"/>
          <w:kern w:val="0"/>
          <w:sz w:val="24"/>
        </w:rPr>
        <w:t>方便  摘下 提问 能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13970" cy="2413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>够 使用 水滴 问题 山沟</w:t>
      </w:r>
    </w:p>
    <w:p>
      <w:r>
        <w:rPr>
          <w:rFonts w:hint="eastAsia" w:ascii="宋体" w:hAnsi="宋体" w:cs="宋体"/>
          <w:color w:val="000000"/>
          <w:kern w:val="0"/>
          <w:sz w:val="24"/>
        </w:rPr>
        <w:t>四、认 认识 架 衣架 菜 种菜 伴 同伴 骑 骑马 露 雨露 胜 胜利 清 清楚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冷 寒冷 跑 奔跑 体 体育 简  简单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五、</w:t>
      </w:r>
      <w:r>
        <w:rPr>
          <w:rFonts w:hint="eastAsia" w:ascii="宋体" w:hAnsi="宋体" w:cs="宋体"/>
          <w:kern w:val="0"/>
          <w:sz w:val="24"/>
        </w:rPr>
        <w:t>1.的  得  2.治  渴 3. 沿  喝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六、1.向  像  2.再  在  3.作  做</w:t>
      </w: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183515</wp:posOffset>
                </wp:positionV>
                <wp:extent cx="755650" cy="786765"/>
                <wp:effectExtent l="0" t="0" r="25400" b="32385"/>
                <wp:wrapNone/>
                <wp:docPr id="14" name="直接连接符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70075" y="3761105"/>
                          <a:ext cx="755650" cy="7867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57.25pt;margin-top:14.45pt;height:61.95pt;width:59.5pt;z-index:251665408;mso-width-relative:page;mso-height-relative:page;" filled="f" stroked="t" coordsize="21600,21600" o:gfxdata="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NoZRn&#10;1wAAAAoBAAAPAAAAAAAAAAEAIAAAACIAAABkcnMvZG93bnJldi54bWxQSwECFAAUAAAACACHTuJA&#10;oPu3w5QCAAAxBAAADgAAAAAAAAABACAAAAAmAQAAZHJzL2Uyb0RvYy54bWxQSwUGAAAAAAYABgBZ&#10;AQAALAY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193675</wp:posOffset>
                </wp:positionV>
                <wp:extent cx="828040" cy="403860"/>
                <wp:effectExtent l="0" t="0" r="29210" b="34290"/>
                <wp:wrapNone/>
                <wp:docPr id="12" name="直接连接符 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28800" y="3771265"/>
                          <a:ext cx="828040" cy="4038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54pt;margin-top:15.25pt;height:31.8pt;width:65.2pt;z-index:251663360;mso-width-relative:page;mso-height-relative:page;" filled="f" stroked="t" coordsize="21600,21600" o:gfxdata="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6fJ4mdgAAAAJAQAA&#10;DwAAAAAAAAABACAAAAAiAAAAZHJzL2Rvd25yZXYueG1sUEsBAhQAFAAAAAgAh07iQABDyLyLAgAA&#10;JwQAAA4AAAAAAAAAAQAgAAAAJwEAAGRycy9lMm9Eb2MueG1sUEsFBgAAAAAGAAYAWQEAACQG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3387725</wp:posOffset>
                </wp:positionH>
                <wp:positionV relativeFrom="paragraph">
                  <wp:posOffset>214630</wp:posOffset>
                </wp:positionV>
                <wp:extent cx="776605" cy="755650"/>
                <wp:effectExtent l="0" t="0" r="23495" b="25400"/>
                <wp:wrapNone/>
                <wp:docPr id="11" name="直接连接符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530725" y="3792220"/>
                          <a:ext cx="776605" cy="755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y;margin-left:266.75pt;margin-top:16.9pt;height:59.5pt;width:61.15pt;z-index:251662336;mso-width-relative:page;mso-height-relative:page;" filled="f" stroked="t" coordsize="21600,21600" o:gfxdata="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GT+&#10;LfrYAAAACgEAAA8AAAAAAAAAAQAgAAAAIgAAAGRycy9kb3ducmV2LnhtbFBLAQIUABQAAAAIAIdO&#10;4kANFEeLlQIAADEEAAAOAAAAAAAAAAEAIAAAACcBAABkcnMvZTJvRG9jLnhtbFBLBQYAAAAABgAG&#10;AFkBAAAuBg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3367405</wp:posOffset>
                </wp:positionH>
                <wp:positionV relativeFrom="paragraph">
                  <wp:posOffset>193675</wp:posOffset>
                </wp:positionV>
                <wp:extent cx="807720" cy="362585"/>
                <wp:effectExtent l="0" t="0" r="30480" b="37465"/>
                <wp:wrapNone/>
                <wp:docPr id="9" name="直接连接符 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10405" y="3771265"/>
                          <a:ext cx="807720" cy="3625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65.15pt;margin-top:15.25pt;height:28.55pt;width:63.6pt;z-index:251660288;mso-width-relative:page;mso-height-relative:page;" filled="f" stroked="t" coordsize="21600,21600" o:gfxdata="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1HWseNgAAAAJ&#10;AQAADwAAAAAAAAABACAAAAAiAAAAZHJzL2Rvd25yZXYueG1sUEsBAhQAFAAAAAgAh07iQPs7LGGO&#10;AgAAJQQAAA4AAAAAAAAAAQAgAAAAJwEAAGRycy9lMm9Eb2MueG1sUEsFBgAAAAAGAAYAWQEAACcG&#10;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4"/>
        </w:rPr>
        <w:t>七、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2464435</wp:posOffset>
                </wp:positionH>
                <wp:positionV relativeFrom="paragraph">
                  <wp:posOffset>134620</wp:posOffset>
                </wp:positionV>
                <wp:extent cx="0" cy="861060"/>
                <wp:effectExtent l="0" t="0" r="19050" b="34290"/>
                <wp:wrapNone/>
                <wp:docPr id="8" name="直接连接符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10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94.05pt;margin-top:10.6pt;height:67.8pt;width:0pt;z-index:251659264;mso-width-relative:page;mso-height-relative:page;" filled="f" stroked="t" coordsize="21600,21600" o:gfxdata="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L3ZbNjWAAAACgEAAA8AAAAAAAAAAQAg&#10;AAAAIgAAAGRycy9kb3ducmV2LnhtbFBLAQIUABQAAAAIAIdO4kAMUpzYggIAADsEAAAOAAAAAAAA&#10;AAEAIAAAACUBAABkcnMvZTJvRG9jLnhtbFBLBQYAAAAABgAGAFkBAAAZ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4"/>
        </w:rPr>
        <w:t xml:space="preserve">  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数         图画               洗         出来</w:t>
      </w:r>
    </w:p>
    <w:p>
      <w:pPr>
        <w:ind w:firstLine="840" w:firstLineChars="3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789305</wp:posOffset>
                </wp:positionH>
                <wp:positionV relativeFrom="paragraph">
                  <wp:posOffset>201295</wp:posOffset>
                </wp:positionV>
                <wp:extent cx="724535" cy="351790"/>
                <wp:effectExtent l="0" t="0" r="37465" b="29210"/>
                <wp:wrapNone/>
                <wp:docPr id="13" name="直接连接符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32305" y="4175125"/>
                          <a:ext cx="724535" cy="3517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62.15pt;margin-top:15.85pt;height:27.7pt;width:57.05pt;z-index:251664384;mso-width-relative:page;mso-height-relative:page;" filled="f" stroked="t" coordsize="21600,21600" o:gfxdata="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HQGtptcAAAAJ&#10;AQAADwAAAAAAAAABACAAAAAiAAAAZHJzL2Rvd25yZXYueG1sUEsBAhQAFAAAAAgAh07iQMyPjkGP&#10;AgAAJwQAAA4AAAAAAAAAAQAgAAAAJgEAAGRycy9lMm9Eb2MueG1sUEsFBgAAAAAGAAYAWQEAACcG&#10;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3315335</wp:posOffset>
                </wp:positionH>
                <wp:positionV relativeFrom="paragraph">
                  <wp:posOffset>139065</wp:posOffset>
                </wp:positionV>
                <wp:extent cx="890905" cy="434975"/>
                <wp:effectExtent l="0" t="0" r="23495" b="22225"/>
                <wp:wrapNone/>
                <wp:docPr id="10" name="直接连接符 1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58335" y="4112895"/>
                          <a:ext cx="890905" cy="434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61.05pt;margin-top:10.95pt;height:34.25pt;width:70.15pt;z-index:251661312;mso-width-relative:page;mso-height-relative:page;" filled="f" stroked="t" coordsize="21600,21600" o:gfxdata="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mkSxM1wAAAAkB&#10;AAAPAAAAAAAAAAEAIAAAACIAAABkcnMvZG93bnJldi54bWxQSwECFAAUAAAACACHTuJA948NMY4C&#10;AAAnBAAADgAAAAAAAAABACAAAAAmAQAAZHJzL2Uyb0RvYy54bWxQSwUGAAAAAAYABgBZAQAAJgY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种         星星             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drawing>
          <wp:inline distT="0" distB="0" distL="0" distR="0">
            <wp:extent cx="24130" cy="1524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 xml:space="preserve">  看         干净</w:t>
      </w:r>
    </w:p>
    <w:p>
      <w:pPr>
        <w:ind w:firstLine="840" w:firstLineChars="300"/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</w:rPr>
        <w:t>画         葫芦               造         准确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八、（一）1.4句话  　2.葡萄种在山坡的梯田上。  3.把枝叶比作绿色的凉棚</w:t>
      </w:r>
    </w:p>
    <w:p>
      <w:pPr>
        <w:numPr>
          <w:ilvl w:val="0"/>
          <w:numId w:val="3"/>
        </w:num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红的、白的、紫的、暗红的、淡绿   5.秋季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（二）1.五个自然段   2.想有一副天生的好嗓子</w:t>
      </w:r>
      <w:r>
        <w:rPr>
          <w:rFonts w:ascii="宋体" w:hAnsi="宋体" w:cs="宋体"/>
          <w:color w:val="FFFFFF"/>
          <w:kern w:val="0"/>
          <w:sz w:val="4"/>
        </w:rPr>
        <w:t>[来源:Z,xx,k.Com]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3.要想有一副好嗓子，唱出美妙（miào）动听的歌声，得每天清早起得早早的，不管春夏秋冬都要坚持（chí）练习，这样长期不断（duàn）地练下去，一定会获得成功    4.害怕困难的人，什么也不会得到。</w:t>
      </w:r>
      <w:r>
        <w:rPr>
          <w:rFonts w:ascii="宋体" w:hAnsi="宋体" w:cs="宋体"/>
          <w:color w:val="000000"/>
          <w:kern w:val="0"/>
          <w:sz w:val="24"/>
        </w:rPr>
        <w:drawing>
          <wp:inline distT="0" distB="0" distL="0" distR="0">
            <wp:extent cx="17780" cy="1778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宋体"/>
          <w:color w:val="000000"/>
          <w:kern w:val="0"/>
          <w:sz w:val="24"/>
        </w:rPr>
      </w:pPr>
    </w:p>
    <w:p>
      <w:pPr>
        <w:rPr>
          <w:rFonts w:ascii="宋体" w:hAnsi="宋体" w:cs="宋体"/>
          <w:color w:val="000000"/>
          <w:kern w:val="0"/>
          <w:sz w:val="24"/>
        </w:rPr>
      </w:pPr>
    </w:p>
    <w:p>
      <w:pPr>
        <w:pStyle w:val="4"/>
        <w:spacing w:before="225" w:beforeAutospacing="0" w:after="225" w:afterAutospacing="0" w:line="375" w:lineRule="atLeast"/>
        <w:rPr>
          <w:rFonts w:asciiTheme="minorEastAsia" w:hAnsiTheme="minorEastAsia" w:eastAsiaTheme="minorEastAsia" w:cstheme="minorEastAsia"/>
          <w:color w:val="333333"/>
          <w:sz w:val="28"/>
          <w:szCs w:val="28"/>
        </w:rPr>
      </w:pPr>
    </w:p>
    <w:p>
      <w:pPr>
        <w:rPr>
          <w:rFonts w:asciiTheme="minorEastAsia" w:hAnsiTheme="minorEastAsia" w:cstheme="minorEastAsia"/>
          <w:color w:val="333333"/>
          <w:kern w:val="0"/>
          <w:sz w:val="28"/>
          <w:szCs w:val="28"/>
        </w:rPr>
      </w:pPr>
    </w:p>
    <w:p>
      <w:pPr>
        <w:rPr>
          <w:rFonts w:asciiTheme="minorEastAsia" w:hAnsiTheme="minorEastAsia" w:cstheme="minorEastAsia"/>
          <w:color w:val="333333"/>
          <w:kern w:val="0"/>
          <w:sz w:val="24"/>
        </w:rPr>
      </w:pPr>
    </w:p>
    <w:p>
      <w:pPr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rPr>
          <w:rFonts w:ascii="宋体" w:hAnsi="宋体" w:eastAsia="宋体" w:cs="宋体"/>
          <w:color w:val="333333"/>
          <w:kern w:val="0"/>
          <w:szCs w:val="21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16" name="图片 16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5" name="图片 1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EBA1B"/>
    <w:multiLevelType w:val="singleLevel"/>
    <w:tmpl w:val="417EBA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D6572C"/>
    <w:multiLevelType w:val="singleLevel"/>
    <w:tmpl w:val="59D657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D9E795A"/>
    <w:multiLevelType w:val="singleLevel"/>
    <w:tmpl w:val="7D9E795A"/>
    <w:lvl w:ilvl="0" w:tentative="0">
      <w:start w:val="4"/>
      <w:numFmt w:val="decimal"/>
      <w:lvlText w:val="%1."/>
      <w:lvlJc w:val="left"/>
      <w:pPr>
        <w:tabs>
          <w:tab w:val="left" w:pos="312"/>
        </w:tabs>
        <w:ind w:left="48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C79E8"/>
    <w:rsid w:val="00925427"/>
    <w:rsid w:val="00A113CF"/>
    <w:rsid w:val="181178D0"/>
    <w:rsid w:val="7EDC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1594</Words>
  <Characters>1658</Characters>
  <Lines>138</Lines>
  <Paragraphs>171</Paragraphs>
  <TotalTime>5</TotalTime>
  <ScaleCrop>false</ScaleCrop>
  <LinksUpToDate>false</LinksUpToDate>
  <CharactersWithSpaces>3081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2019-10-15T03:21:00Z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2019-10-17T01:47:19Z</dcterms:modified>
  <dc:subject>二年级上册语文期中真题预测D(人教部编版，含答案）.docx</dc:subject>
  <dc:title>二年级上册语文期中真题预测D(人教部编版，含答案）.docx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2052-11.1.0.9098</vt:lpwstr>
  </property>
</Properties>
</file>