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四年级（上）期中真题预测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（考试范围：第一~第四单元）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tabs>
          <w:tab w:val="left" w:pos="800"/>
          <w:tab w:val="left" w:pos="372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rPr>
          <w:rFonts w:ascii="Times New Roman" w:hAnsi="Times New Roman" w:eastAsia="Times New Roman"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一、看拼音写词语。（10 分）</w:t>
      </w: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ind w:firstLine="240" w:firstLineChars="1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fèi ténɡ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lǒng zhào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càn làn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jūn yún       lěnɡ kù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</w:p>
    <w:p>
      <w:pPr>
        <w:tabs>
          <w:tab w:val="left" w:pos="800"/>
          <w:tab w:val="left" w:pos="1460"/>
          <w:tab w:val="left" w:pos="1920"/>
          <w:tab w:val="left" w:pos="2820"/>
          <w:tab w:val="left" w:pos="372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ind w:firstLine="240" w:firstLineChars="1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(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)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>(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   )  (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)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(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）   （       ) </w:t>
      </w:r>
    </w:p>
    <w:p>
      <w:pPr>
        <w:tabs>
          <w:tab w:val="left" w:pos="1460"/>
          <w:tab w:val="left" w:pos="282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ind w:firstLine="240" w:firstLineChars="1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fènɡ  xì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yǐn  bì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hén jì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shì hòu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 ɡuī lǜ</w:t>
      </w:r>
    </w:p>
    <w:p>
      <w:pPr>
        <w:tabs>
          <w:tab w:val="left" w:pos="800"/>
          <w:tab w:val="left" w:pos="1460"/>
          <w:tab w:val="left" w:pos="1920"/>
          <w:tab w:val="left" w:pos="2820"/>
          <w:tab w:val="left" w:pos="372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ind w:firstLine="240" w:firstLineChars="1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(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)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>(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   )  (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 )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(</w:t>
      </w:r>
      <w:r>
        <w:rPr>
          <w:rFonts w:hint="eastAsia" w:asciiTheme="majorEastAsia" w:hAnsiTheme="majorEastAsia" w:eastAsiaTheme="majorEastAsia" w:cstheme="majorEastAsia"/>
          <w:sz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）   （       ) </w:t>
      </w:r>
    </w:p>
    <w:p>
      <w:pPr>
        <w:tabs>
          <w:tab w:val="left" w:pos="800"/>
          <w:tab w:val="left" w:pos="372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二、给带点字选择正确的读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drawing>
          <wp:inline distT="0" distB="0" distL="0" distR="0">
            <wp:extent cx="13970" cy="1778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音，打“√”。(6分)</w:t>
      </w:r>
    </w:p>
    <w:p>
      <w:pPr>
        <w:autoSpaceDE w:val="0"/>
        <w:autoSpaceDN w:val="0"/>
        <w:adjustRightInd w:val="0"/>
        <w:spacing w:line="360" w:lineRule="auto"/>
        <w:ind w:firstLine="435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可恶：ě(     )   号叫：háo(     )   勾当：dāng(     )</w:t>
      </w:r>
    </w:p>
    <w:p>
      <w:pPr>
        <w:autoSpaceDE w:val="0"/>
        <w:autoSpaceDN w:val="0"/>
        <w:adjustRightInd w:val="0"/>
        <w:spacing w:line="360" w:lineRule="auto"/>
        <w:ind w:firstLine="435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  wù(     )       hào(     )         dàng(     )</w:t>
      </w:r>
    </w:p>
    <w:p>
      <w:pPr>
        <w:autoSpaceDE w:val="0"/>
        <w:autoSpaceDN w:val="0"/>
        <w:adjustRightInd w:val="0"/>
        <w:spacing w:line="360" w:lineRule="auto"/>
        <w:ind w:firstLine="435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涟漪：yī(     )  缝隙：féng(     )   召开：zhāo(     )</w:t>
      </w:r>
    </w:p>
    <w:p>
      <w:pPr>
        <w:autoSpaceDE w:val="0"/>
        <w:autoSpaceDN w:val="0"/>
        <w:adjustRightInd w:val="0"/>
        <w:spacing w:line="360" w:lineRule="auto"/>
        <w:ind w:firstLine="435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  yǐ(     )        fèng(     )         zhào(     )</w:t>
      </w:r>
    </w:p>
    <w:p>
      <w:pPr>
        <w:tabs>
          <w:tab w:val="left" w:pos="80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rPr>
          <w:rFonts w:ascii="Times New Roman" w:hAnsi="Times New Roman" w:eastAsia="Times New Roman"/>
          <w:sz w:val="22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三、把下列词语补充完整（8 分）</w:t>
      </w:r>
      <w:r>
        <w:rPr>
          <w:rFonts w:ascii="宋体" w:hAnsi="宋体"/>
          <w:sz w:val="24"/>
        </w:rPr>
        <w:tab/>
      </w:r>
      <w:r>
        <w:rPr>
          <w:rFonts w:ascii="Times New Roman" w:hAnsi="Times New Roman" w:eastAsia="Times New Roman"/>
          <w:sz w:val="22"/>
        </w:rPr>
        <w:tab/>
      </w:r>
      <w:r>
        <w:rPr>
          <w:rFonts w:ascii="Times New Roman" w:hAnsi="Times New Roman" w:eastAsia="Times New Roman"/>
          <w:sz w:val="22"/>
        </w:rPr>
        <w:tab/>
      </w:r>
      <w:r>
        <w:rPr>
          <w:rFonts w:ascii="Times New Roman" w:hAnsi="Times New Roman" w:eastAsia="Times New Roman"/>
          <w:sz w:val="22"/>
        </w:rPr>
        <w:tab/>
      </w:r>
      <w:r>
        <w:rPr>
          <w:rFonts w:ascii="Times New Roman" w:hAnsi="Times New Roman" w:eastAsia="Times New Roman"/>
          <w:sz w:val="22"/>
        </w:rPr>
        <w:tab/>
      </w:r>
    </w:p>
    <w:p>
      <w:pPr>
        <w:autoSpaceDE w:val="0"/>
        <w:autoSpaceDN w:val="0"/>
        <w:adjustRightInd w:val="0"/>
        <w:spacing w:line="360" w:lineRule="auto"/>
        <w:ind w:firstLine="435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(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)天卷地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不(    )其烦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不容(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)疑  慢条（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）理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（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）促不安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随(  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)而安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人迹(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)至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应接不（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ab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）</w:t>
      </w:r>
    </w:p>
    <w:p>
      <w:pPr>
        <w:tabs>
          <w:tab w:val="left" w:pos="80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四、按要求写句子。（14分）</w:t>
      </w:r>
      <w:bookmarkStart w:id="1" w:name="_GoBack"/>
      <w:bookmarkEnd w:id="1"/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1.照样子，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3970" cy="2032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改写句子。（2分）</w:t>
      </w:r>
    </w:p>
    <w:p>
      <w:pPr>
        <w:spacing w:line="360" w:lineRule="auto"/>
        <w:ind w:firstLine="600" w:firstLineChars="2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例：他怎能不值得我尊敬呢？ </w:t>
      </w:r>
    </w:p>
    <w:p>
      <w:pPr>
        <w:spacing w:line="360" w:lineRule="auto"/>
        <w:ind w:firstLine="1080" w:firstLineChars="4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他值得我尊敬。</w:t>
      </w:r>
    </w:p>
    <w:p>
      <w:pPr>
        <w:spacing w:line="360" w:lineRule="auto"/>
        <w:ind w:firstLine="600" w:firstLineChars="2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北京奥运会的成功举办，我们怎能不欢欣鼓舞呢？ </w:t>
      </w:r>
    </w:p>
    <w:p>
      <w:pPr>
        <w:spacing w:line="360" w:lineRule="auto"/>
        <w:ind w:firstLine="600" w:firstLineChars="2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</w:t>
      </w:r>
      <w:r>
        <w:rPr>
          <w:rFonts w:hint="eastAsia" w:asciiTheme="minorEastAsia" w:hAnsiTheme="minorEastAsia" w:cstheme="minorEastAsia"/>
          <w:sz w:val="24"/>
        </w:rPr>
        <w:t xml:space="preserve">          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2.用恰当的关联词语将下列两个句子合起来。（2分）</w:t>
      </w:r>
    </w:p>
    <w:p>
      <w:pPr>
        <w:spacing w:line="360" w:lineRule="auto"/>
        <w:ind w:left="420" w:leftChars="20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我们要取得好成绩。　　我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032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们必须要勤奋刻苦。</w:t>
      </w:r>
    </w:p>
    <w:p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</w:t>
      </w:r>
      <w:r>
        <w:rPr>
          <w:rFonts w:hint="eastAsia" w:asciiTheme="minorEastAsia" w:hAnsiTheme="minorEastAsia" w:cstheme="minorEastAsia"/>
          <w:sz w:val="24"/>
        </w:rPr>
        <w:t xml:space="preserve">         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4130" cy="2159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                                    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3.读书是非常有益的。你能写出两句关于读书的名言警句吗？（2分）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sz w:val="24"/>
          <w:u w:val="single"/>
        </w:rPr>
        <w:drawing>
          <wp:inline distT="0" distB="0" distL="0" distR="0">
            <wp:extent cx="1905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4.写一句话，至少用上两个拟声词。（2分）</w:t>
      </w:r>
      <w:r>
        <w:rPr>
          <w:rFonts w:asciiTheme="minorEastAsia" w:hAnsiTheme="minorEastAsia" w:cstheme="minorEastAsia"/>
          <w:sz w:val="24"/>
        </w:rPr>
        <w:drawing>
          <wp:inline distT="0" distB="0" distL="0" distR="0">
            <wp:extent cx="2159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leftChars="20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5.修改病句。（4分）</w:t>
      </w:r>
    </w:p>
    <w:p>
      <w:pPr>
        <w:spacing w:line="360" w:lineRule="auto"/>
        <w:ind w:left="420" w:leftChars="20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（1）2020年的奥运会上，中国男篮与美国男篮进行了冠亚军的争夺。</w:t>
      </w:r>
    </w:p>
    <w:p>
      <w:pPr>
        <w:spacing w:line="360" w:lineRule="auto"/>
        <w:ind w:left="420" w:leftChars="20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</w:t>
      </w:r>
    </w:p>
    <w:p>
      <w:pPr>
        <w:numPr>
          <w:ilvl w:val="0"/>
          <w:numId w:val="1"/>
        </w:numPr>
        <w:spacing w:line="360" w:lineRule="auto"/>
        <w:ind w:left="420" w:leftChars="20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“汶川”大地震后，众志成城抗震救灾，取得了伟大胜利！</w:t>
      </w:r>
    </w:p>
    <w:p>
      <w:pPr>
        <w:spacing w:line="360" w:lineRule="auto"/>
        <w:ind w:left="840" w:leftChars="4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</w:t>
      </w:r>
    </w:p>
    <w:p>
      <w:pPr>
        <w:spacing w:line="360" w:lineRule="auto"/>
        <w:ind w:left="479" w:leftChars="228"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6.同学们都知道老师的工作是崇高、美好的，请你也用一句名言或诗句来赞美敬爱的老师。（2分）</w:t>
      </w:r>
    </w:p>
    <w:p>
      <w:pPr>
        <w:spacing w:line="360" w:lineRule="auto"/>
        <w:ind w:left="840" w:leftChars="4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</w:t>
      </w:r>
    </w:p>
    <w:p>
      <w:pPr>
        <w:tabs>
          <w:tab w:val="left" w:pos="80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五、默写古诗，并回答问题。（10 分）</w:t>
      </w:r>
    </w:p>
    <w:p>
      <w:pPr>
        <w:spacing w:line="166" w:lineRule="exact"/>
        <w:rPr>
          <w:rFonts w:ascii="Times New Roman" w:hAnsi="Times New Roman" w:eastAsia="Times New Roman"/>
        </w:rPr>
      </w:pPr>
    </w:p>
    <w:p>
      <w:pPr>
        <w:spacing w:line="0" w:lineRule="atLeast"/>
        <w:ind w:left="24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题西林壁</w:t>
      </w:r>
    </w:p>
    <w:p>
      <w:pPr>
        <w:spacing w:line="200" w:lineRule="exact"/>
        <w:rPr>
          <w:rFonts w:ascii="Times New Roman" w:hAnsi="Times New Roman" w:eastAsia="Times New Roman"/>
        </w:rPr>
      </w:pPr>
      <w:r>
        <w:rPr>
          <w:rFonts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377825</wp:posOffset>
                </wp:positionH>
                <wp:positionV relativeFrom="paragraph">
                  <wp:posOffset>292100</wp:posOffset>
                </wp:positionV>
                <wp:extent cx="3048635" cy="0"/>
                <wp:effectExtent l="0" t="0" r="37465" b="19050"/>
                <wp:wrapNone/>
                <wp:docPr id="5" name="直接连接符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635" cy="0"/>
                        </a:xfrm>
                        <a:prstGeom prst="line">
                          <a:avLst/>
                        </a:prstGeom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9.75pt;margin-top:23pt;height:0pt;width:240.05pt;z-index:-251652096;mso-width-relative:page;mso-height-relative:page;" filled="f" stroked="t" coordsize="21600,21600" o:allowincell="f" o:gfxdata="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LttTE1gAAAAgBAAAPAAAAAAAAAAEA&#10;IAAAACIAAABkcnMvZG93bnJldi54bWxQSwECFAAUAAAACACHTuJAZuRZvoMCAAA8BAAADgAAAAAA&#10;AAABACAAAAAlAQAAZHJzL2Uyb0RvYy54bWxQSwUGAAAAAAYABgBZAQAAGgYAAAAA&#10;">
                <v:fill on="f" focussize="0,0"/>
                <v:stroke weight="0.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584200</wp:posOffset>
                </wp:positionV>
                <wp:extent cx="3048635" cy="0"/>
                <wp:effectExtent l="0" t="0" r="37465" b="19050"/>
                <wp:wrapNone/>
                <wp:docPr id="2" name="直接连接符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635" cy="0"/>
                        </a:xfrm>
                        <a:prstGeom prst="line">
                          <a:avLst/>
                        </a:prstGeom>
                        <a:ln w="761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9.65pt;margin-top:46pt;height:0pt;width:240.05pt;z-index:-251651072;mso-width-relative:page;mso-height-relative:page;" filled="f" stroked="t" coordsize="21600,21600" o:allowincell="f" o:gfxdata="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LvyrhPXAAAACAEAAA8AAAAAAAAA&#10;AQAgAAAAIgAAAGRycy9kb3ducmV2LnhtbFBLAQIUABQAAAAIAIdO4kAZUEsDhAIAADwEAAAOAAAA&#10;AAAAAAEAIAAAACYBAABkcnMvZTJvRG9jLnhtbFBLBQYAAAAABgAGAFkBAAAcBgAAAAA=&#10;">
                <v:fill on="f" focussize="0,0"/>
                <v:stroke weight="0.5999212598425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876300</wp:posOffset>
                </wp:positionV>
                <wp:extent cx="3048635" cy="0"/>
                <wp:effectExtent l="0" t="0" r="37465" b="19050"/>
                <wp:wrapNone/>
                <wp:docPr id="1" name="直接连接符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635" cy="0"/>
                        </a:xfrm>
                        <a:prstGeom prst="line">
                          <a:avLst/>
                        </a:prstGeom>
                        <a:ln w="761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9.65pt;margin-top:69pt;height:0pt;width:240.05pt;z-index:-251650048;mso-width-relative:page;mso-height-relative:page;" filled="f" stroked="t" coordsize="21600,21600" o:allowincell="f" o:gfxdata="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PSIRLfXAAAACgEAAA8AAAAAAAAA&#10;AQAgAAAAIgAAAGRycy9kb3ducmV2LnhtbFBLAQIUABQAAAAIAIdO4kDt7sV8hAIAADwEAAAOAAAA&#10;AAAAAAEAIAAAACYBAABkcnMvZTJvRG9jLnhtbFBLBQYAAAAABgAGAFkBAAAcBgAAAAA=&#10;">
                <v:fill on="f" focussize="0,0"/>
                <v:stroke weight="0.5999212598425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1168400</wp:posOffset>
                </wp:positionV>
                <wp:extent cx="3048635" cy="0"/>
                <wp:effectExtent l="0" t="0" r="37465" b="19050"/>
                <wp:wrapNone/>
                <wp:docPr id="4" name="直接连接符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635" cy="0"/>
                        </a:xfrm>
                        <a:prstGeom prst="line">
                          <a:avLst/>
                        </a:prstGeom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9.65pt;margin-top:92pt;height:0pt;width:240.05pt;z-index:-251649024;mso-width-relative:page;mso-height-relative:page;" filled="f" stroked="t" coordsize="21600,21600" o:allowincell="f" o:gfxdata="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OyAZLfVAAAACgEAAA8AAAAAAAAAAQAg&#10;AAAAIgAAAGRycy9kb3ducmV2LnhtbFBLAQIUABQAAAAIAIdO4kDKcdyUgwIAADwEAAAOAAAAAAAA&#10;AAEAIAAAACQBAABkcnMvZTJvRG9jLnhtbFBLBQYAAAAABgAGAFkBAAAZBgAAAAA=&#10;">
                <v:fill on="f" focussize="0,0"/>
                <v:stroke weight="0.6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27" w:lineRule="exact"/>
        <w:rPr>
          <w:rFonts w:ascii="Times New Roman" w:hAnsi="Times New Roman" w:eastAsia="Times New Roman"/>
        </w:rPr>
      </w:pPr>
    </w:p>
    <w:p>
      <w:pPr>
        <w:tabs>
          <w:tab w:val="left" w:pos="2500"/>
          <w:tab w:val="left" w:pos="4060"/>
        </w:tabs>
        <w:spacing w:line="239" w:lineRule="auto"/>
        <w:ind w:left="480"/>
        <w:rPr>
          <w:rFonts w:ascii="宋体" w:hAnsi="宋体"/>
          <w:sz w:val="23"/>
        </w:rPr>
      </w:pPr>
      <w:r>
        <w:rPr>
          <w:rFonts w:ascii="宋体" w:hAnsi="宋体"/>
          <w:sz w:val="24"/>
        </w:rPr>
        <w:t>这首古诗是</w:t>
      </w:r>
      <w:r>
        <w:rPr>
          <w:rFonts w:ascii="Times New Roman" w:hAnsi="Times New Roman" w:eastAsia="Times New Roman"/>
        </w:rPr>
        <w:tab/>
      </w:r>
      <w:r>
        <w:rPr>
          <w:rFonts w:ascii="宋体" w:hAnsi="宋体"/>
          <w:sz w:val="24"/>
        </w:rPr>
        <w:t>代诗人</w:t>
      </w:r>
      <w:r>
        <w:rPr>
          <w:rFonts w:ascii="Times New Roman" w:hAnsi="Times New Roman" w:eastAsia="Times New Roman"/>
        </w:rPr>
        <w:tab/>
      </w:r>
      <w:r>
        <w:rPr>
          <w:rFonts w:ascii="宋体" w:hAnsi="宋体"/>
          <w:sz w:val="23"/>
        </w:rPr>
        <w:t>所作。不仅赞美了庐山雄奇壮观千姿百</w:t>
      </w:r>
    </w:p>
    <w:p>
      <w:pPr>
        <w:spacing w:line="187" w:lineRule="exact"/>
        <w:rPr>
          <w:rFonts w:ascii="Times New Roman" w:hAnsi="Times New Roman" w:eastAsia="Times New Roman"/>
        </w:rPr>
      </w:pPr>
      <w:r>
        <w:rPr>
          <w:rFonts w:ascii="宋体" w:hAnsi="宋体"/>
          <w:sz w:val="23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1062990</wp:posOffset>
                </wp:positionH>
                <wp:positionV relativeFrom="paragraph">
                  <wp:posOffset>635</wp:posOffset>
                </wp:positionV>
                <wp:extent cx="533400" cy="0"/>
                <wp:effectExtent l="0" t="0" r="19050" b="19050"/>
                <wp:wrapNone/>
                <wp:docPr id="3" name="直接连接符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83.7pt;margin-top:0.05pt;height:0pt;width:42pt;z-index:-251648000;mso-width-relative:page;mso-height-relative:page;" filled="f" stroked="t" coordsize="21600,21600" o:allowincell="f" o:gfxdata="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3Z+j4NAAAAAFAQAADwAAAAAAAAABACAAAAAiAAAA&#10;ZHJzL2Rvd25yZXYueG1sUEsBAhQAFAAAAAgAh07iQMQtYuCBAgAAOwQAAA4AAAAAAAAAAQAgAAAA&#10;HwEAAGRycy9lMm9Eb2MueG1sUEsFBgAAAAAGAAYAWQEAABIGAAAAAA==&#10;">
                <v:fill on="f" focussize="0,0"/>
                <v:stroke weight="0.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3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635</wp:posOffset>
                </wp:positionV>
                <wp:extent cx="533400" cy="0"/>
                <wp:effectExtent l="0" t="0" r="19050" b="19050"/>
                <wp:wrapNone/>
                <wp:docPr id="7" name="直接连接符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161.7pt;margin-top:0.05pt;height:0pt;width:42pt;z-index:-251646976;mso-width-relative:page;mso-height-relative:page;" filled="f" stroked="t" coordsize="21600,21600" o:allowincell="f" o:gfxdata="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rYbipNEAAAAFAQAADwAAAAAAAAABACAAAAAi&#10;AAAAZHJzL2Rvd25yZXYueG1sUEsBAhQAFAAAAAgAh07iQKrCePyDAgAAOwQAAA4AAAAAAAAAAQAg&#10;AAAAIAEAAGRycy9lMm9Eb2MueG1sUEsFBgAAAAAGAAYAWQEAABUGAAAAAA==&#10;">
                <v:fill on="f" focussize="0,0"/>
                <v:stroke weight="0.6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态的景象，还揭示了人生哲理，其中后两句诗的意思是</w:t>
      </w:r>
    </w:p>
    <w:p>
      <w:pPr>
        <w:spacing w:line="200" w:lineRule="exact"/>
        <w:rPr>
          <w:rFonts w:ascii="Times New Roman" w:hAnsi="Times New Roman" w:eastAsia="Times New Roman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0</wp:posOffset>
                </wp:positionV>
                <wp:extent cx="1447800" cy="0"/>
                <wp:effectExtent l="0" t="0" r="19050" b="19050"/>
                <wp:wrapNone/>
                <wp:docPr id="6" name="直接连接符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87.7pt;margin-top:0pt;height:0pt;width:114pt;z-index:-251645952;mso-width-relative:page;mso-height-relative:page;" filled="f" stroked="t" coordsize="21600,21600" o:allowincell="f" o:gfxdata="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ShnZatMAAAAFAQAADwAAAAAAAAABACAAAAAi&#10;AAAAZHJzL2Rvd25yZXYueG1sUEsBAhQAFAAAAAgAh07iQEQtsECBAgAAPAQAAA4AAAAAAAAAAQAg&#10;AAAAIgEAAGRycy9lMm9Eb2MueG1sUEsFBgAAAAAGAAYAWQEAABUGAAAAAA==&#10;">
                <v:fill on="f" focussize="0,0"/>
                <v:stroke weight="0.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292100</wp:posOffset>
                </wp:positionV>
                <wp:extent cx="5111115" cy="0"/>
                <wp:effectExtent l="0" t="0" r="32385" b="19050"/>
                <wp:wrapNone/>
                <wp:docPr id="8" name="直接连接符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1115" cy="0"/>
                        </a:xfrm>
                        <a:prstGeom prst="line">
                          <a:avLst/>
                        </a:prstGeom>
                        <a:ln w="761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-0.25pt;margin-top:23pt;height:0pt;width:402.45pt;z-index:-251644928;mso-width-relative:page;mso-height-relative:page;" filled="f" stroked="t" coordsize="21600,21600" o:allowincell="f" o:gfxdata="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gFEGB9YAAAAHAQAADwAAAAAAAAABACAA&#10;AAAiAAAAZHJzL2Rvd25yZXYueG1sUEsBAhQAFAAAAAgAh07iQJ5+XqOBAgAAPAQAAA4AAAAAAAAA&#10;AQAgAAAAJQEAAGRycy9lMm9Eb2MueG1sUEsFBgAAAAAGAAYAWQEAABgGAAAAAA==&#10;">
                <v:fill on="f" focussize="0,0"/>
                <v:stroke weight="0.59992125984252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48" w:lineRule="exact"/>
        <w:rPr>
          <w:rFonts w:ascii="Times New Roman" w:hAnsi="Times New Roman" w:eastAsia="Times New Roman"/>
        </w:rPr>
      </w:pPr>
    </w:p>
    <w:p>
      <w:pPr>
        <w:spacing w:line="340" w:lineRule="exact"/>
        <w:rPr>
          <w:rFonts w:ascii="宋体" w:hAnsi="宋体" w:cs="宋体"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六、课内知识填空。（6分）</w:t>
      </w:r>
      <w:r>
        <w:rPr>
          <w:rFonts w:ascii="宋体" w:hAnsi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1.本学期我们学过的课文中有以观察为主题的课文《         》，有以童话为主题的课文《         》，有以动物为主题的课文《         》，还有以大自然为主题的课文《        》。这些课文都给我们留下了深刻的印象。</w:t>
      </w:r>
      <w:r>
        <w:rPr>
          <w:rFonts w:ascii="宋体" w:hAnsi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2.本学期你又积累了许多名言，请你写出一副对联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                  </w:t>
      </w:r>
    </w:p>
    <w:p>
      <w:pPr>
        <w:spacing w:line="3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再写俩个含有动物的成语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</w:t>
      </w:r>
    </w:p>
    <w:p>
      <w:pPr>
        <w:tabs>
          <w:tab w:val="left" w:pos="1460"/>
          <w:tab w:val="left" w:pos="282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七、日积月累。(8分)     </w:t>
      </w:r>
      <w:r>
        <w:rPr>
          <w:rFonts w:hint="eastAsia" w:ascii="微软雅黑" w:hAnsi="微软雅黑" w:eastAsia="微软雅黑" w:cs="微软雅黑"/>
          <w:color w:val="333333"/>
          <w:sz w:val="24"/>
          <w:shd w:val="clear" w:color="auto" w:fill="FFFFFF"/>
        </w:rPr>
        <w:br w:type="textWrapping"/>
      </w:r>
      <w:r>
        <w:rPr>
          <w:rFonts w:hint="eastAsia" w:ascii="微软雅黑" w:hAnsi="微软雅黑" w:eastAsia="微软雅黑" w:cs="微软雅黑"/>
          <w:color w:val="333333"/>
          <w:sz w:val="24"/>
          <w:shd w:val="clear" w:color="auto" w:fill="FFFFFF"/>
        </w:rPr>
        <w:t>  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 xml:space="preserve"> 1.</w:t>
      </w:r>
      <w:r>
        <w:rPr>
          <w:rFonts w:hint="eastAsia" w:asciiTheme="minorEastAsia" w:hAnsiTheme="minorEastAsia" w:cstheme="minorEastAsia"/>
          <w:color w:val="333333"/>
          <w:sz w:val="24"/>
          <w:u w:val="single"/>
          <w:shd w:val="clear" w:color="auto" w:fill="FFFFFF"/>
        </w:rPr>
        <w:t xml:space="preserve">              </w:t>
      </w:r>
      <w:r>
        <w:rPr>
          <w:rFonts w:hint="eastAsia" w:asciiTheme="minorEastAsia" w:hAnsiTheme="minorEastAsia" w:cstheme="minorEastAsia"/>
          <w:sz w:val="24"/>
        </w:rPr>
        <w:t>山锁雾，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 w:val="24"/>
        </w:rPr>
        <w:t>水连天。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 xml:space="preserve">  2.正月梅花香又香，二月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          </w:t>
      </w:r>
      <w:r>
        <w:rPr>
          <w:rFonts w:hint="eastAsia" w:asciiTheme="minorEastAsia" w:hAnsiTheme="minorEastAsia" w:cstheme="minorEastAsia"/>
          <w:sz w:val="24"/>
        </w:rPr>
        <w:t>，三月桃花连十里，四月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           </w:t>
      </w:r>
      <w:r>
        <w:rPr>
          <w:rFonts w:hint="eastAsia" w:asciiTheme="minorEastAsia" w:hAnsiTheme="minorEastAsia" w:cstheme="minorEastAsia"/>
          <w:sz w:val="24"/>
        </w:rPr>
        <w:t>……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 xml:space="preserve">  3.写出带有“龙”字的成语4个。</w:t>
      </w:r>
    </w:p>
    <w:p>
      <w:pPr>
        <w:tabs>
          <w:tab w:val="left" w:pos="1460"/>
          <w:tab w:val="left" w:pos="282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八、阅读理解。（26分）</w:t>
      </w:r>
    </w:p>
    <w:p>
      <w:pPr>
        <w:tabs>
          <w:tab w:val="left" w:pos="5820"/>
        </w:tabs>
        <w:spacing w:line="0" w:lineRule="atLeast"/>
        <w:ind w:left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（一）（18分）</w:t>
      </w:r>
    </w:p>
    <w:p>
      <w:pPr>
        <w:tabs>
          <w:tab w:val="left" w:pos="5820"/>
        </w:tabs>
        <w:spacing w:line="0" w:lineRule="atLeast"/>
        <w:ind w:left="48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猫的性格实在有些古怪。说它老实吧，它的（de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dí）确有时候很乖。</w:t>
      </w:r>
    </w:p>
    <w:p>
      <w:pPr>
        <w:tabs>
          <w:tab w:val="left" w:pos="2140"/>
          <w:tab w:val="left" w:pos="5860"/>
        </w:tabs>
        <w:spacing w:line="239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它会找个暖和(huo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hé)的地方，成天睡大觉，无（忧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优）无虑，什么事也</w:t>
      </w:r>
    </w:p>
    <w:p>
      <w:pPr>
        <w:tabs>
          <w:tab w:val="left" w:pos="730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不过问。可是，它决定要出去玩玩，就会出走一天一夜，任凭（pín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píng）</w:t>
      </w:r>
    </w:p>
    <w:p>
      <w:pPr>
        <w:tabs>
          <w:tab w:val="left" w:pos="1660"/>
        </w:tabs>
        <w:spacing w:line="0" w:lineRule="atLeast"/>
        <w:rPr>
          <w:rFonts w:asciiTheme="minorEastAsia" w:hAnsiTheme="minorEastAsia" w:cstheme="minorEastAsia"/>
          <w:sz w:val="24"/>
          <w:u w:val="single"/>
        </w:rPr>
      </w:pPr>
      <w:bookmarkStart w:id="0" w:name="page3"/>
      <w:bookmarkEnd w:id="0"/>
      <w:r>
        <w:rPr>
          <w:rFonts w:hint="eastAsia" w:asciiTheme="minorEastAsia" w:hAnsiTheme="minorEastAsia" w:cstheme="minorEastAsia"/>
          <w:sz w:val="24"/>
        </w:rPr>
        <w:t>谁怎么呼（换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唤），它也不肯回来。</w:t>
      </w:r>
      <w:r>
        <w:rPr>
          <w:rFonts w:hint="eastAsia" w:asciiTheme="minorEastAsia" w:hAnsiTheme="minorEastAsia" w:cstheme="minorEastAsia"/>
          <w:sz w:val="24"/>
          <w:u w:val="single"/>
        </w:rPr>
        <w:t>说它贪玩吧，的确是呀，要不怎么会一</w:t>
      </w:r>
    </w:p>
    <w:p>
      <w:pPr>
        <w:spacing w:line="193" w:lineRule="exact"/>
        <w:rPr>
          <w:rFonts w:asciiTheme="minorEastAsia" w:hAnsiTheme="minorEastAsia" w:cstheme="minorEastAsia"/>
          <w:sz w:val="24"/>
          <w:u w:val="single"/>
        </w:rPr>
      </w:pPr>
    </w:p>
    <w:p>
      <w:pPr>
        <w:tabs>
          <w:tab w:val="left" w:pos="732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>天一夜</w:t>
      </w:r>
      <w:r>
        <w:rPr>
          <w:rFonts w:hint="eastAsia" w:asciiTheme="minorEastAsia" w:hAnsiTheme="minorEastAsia" w:cstheme="minorEastAsia"/>
          <w:sz w:val="24"/>
          <w:u w:val="single"/>
        </w:rPr>
        <w:drawing>
          <wp:inline distT="0" distB="0" distL="0" distR="0">
            <wp:extent cx="21590" cy="1524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u w:val="single"/>
        </w:rPr>
        <w:t>不回家呢</w:t>
      </w:r>
      <w:r>
        <w:rPr>
          <w:rFonts w:hint="eastAsia" w:asciiTheme="minorEastAsia" w:hAnsiTheme="minorEastAsia" w:cstheme="minorEastAsia"/>
          <w:sz w:val="24"/>
        </w:rPr>
        <w:t>？可是，它听到老鼠的一点响动，又是多么尽职(zhǐ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zhí)。</w:t>
      </w:r>
    </w:p>
    <w:p>
      <w:pPr>
        <w:tabs>
          <w:tab w:val="left" w:pos="240"/>
          <w:tab w:val="left" w:pos="840"/>
          <w:tab w:val="left" w:pos="1360"/>
          <w:tab w:val="left" w:pos="1440"/>
          <w:tab w:val="left" w:pos="1680"/>
          <w:tab w:val="left" w:pos="2240"/>
          <w:tab w:val="left" w:pos="2720"/>
          <w:tab w:val="left" w:pos="3600"/>
          <w:tab w:val="left" w:pos="4240"/>
          <w:tab w:val="left" w:pos="5780"/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</w:p>
    <w:p>
      <w:pPr>
        <w:tabs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它屏息凝视，一连就是几个钟头，非把老鼠等出来不可！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</w:p>
    <w:p>
      <w:pPr>
        <w:tabs>
          <w:tab w:val="left" w:pos="1360"/>
          <w:tab w:val="left" w:pos="1440"/>
          <w:tab w:val="left" w:pos="1680"/>
          <w:tab w:val="left" w:pos="2240"/>
          <w:tab w:val="left" w:pos="2720"/>
          <w:tab w:val="left" w:pos="3600"/>
          <w:tab w:val="left" w:pos="4240"/>
        </w:tabs>
        <w:spacing w:line="0" w:lineRule="atLeast"/>
        <w:ind w:right="120"/>
        <w:rPr>
          <w:rFonts w:asciiTheme="minorEastAsia" w:hAnsiTheme="minorEastAsia" w:cstheme="minorEastAsia"/>
          <w:w w:val="98"/>
          <w:sz w:val="24"/>
        </w:rPr>
      </w:pPr>
      <w:r>
        <w:rPr>
          <w:rFonts w:hint="eastAsia" w:asciiTheme="minorEastAsia" w:hAnsiTheme="minorEastAsia" w:cstheme="minorEastAsia"/>
          <w:sz w:val="24"/>
        </w:rPr>
        <w:t>1.短文选自</w:t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w w:val="95"/>
          <w:sz w:val="24"/>
        </w:rPr>
        <w:t>的《</w:t>
      </w:r>
      <w:r>
        <w:rPr>
          <w:rFonts w:hint="eastAsia" w:asciiTheme="minorEastAsia" w:hAnsiTheme="minorEastAsia" w:cstheme="minorEastAsia"/>
          <w:w w:val="95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w w:val="98"/>
          <w:sz w:val="24"/>
        </w:rPr>
        <w:t>》，</w:t>
      </w:r>
      <w:r>
        <w:rPr>
          <w:rFonts w:hint="eastAsia" w:asciiTheme="minorEastAsia" w:hAnsiTheme="minorEastAsia" w:cstheme="minorEastAsia"/>
          <w:sz w:val="24"/>
        </w:rPr>
        <w:t>我们还学习了他的另一篇课是</w:t>
      </w:r>
    </w:p>
    <w:p>
      <w:pPr>
        <w:tabs>
          <w:tab w:val="left" w:pos="240"/>
          <w:tab w:val="left" w:pos="1360"/>
          <w:tab w:val="left" w:pos="1440"/>
          <w:tab w:val="left" w:pos="3600"/>
          <w:tab w:val="left" w:pos="4240"/>
          <w:tab w:val="left" w:pos="5780"/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《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》。（2分）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</w:p>
    <w:p>
      <w:pPr>
        <w:tabs>
          <w:tab w:val="left" w:pos="5780"/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2.划掉文中括号里错误的读音或汉字。   （3 分）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</w:p>
    <w:p>
      <w:pPr>
        <w:tabs>
          <w:tab w:val="left" w:pos="578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w w:val="97"/>
          <w:sz w:val="24"/>
        </w:rPr>
        <w:t>3.</w:t>
      </w:r>
      <w:r>
        <w:rPr>
          <w:rFonts w:hint="eastAsia" w:asciiTheme="minorEastAsia" w:hAnsiTheme="minorEastAsia" w:cstheme="minorEastAsia"/>
          <w:sz w:val="24"/>
        </w:rPr>
        <w:t>找出一个描写猫注意力非常集中的词写在括号里。</w:t>
      </w:r>
      <w:r>
        <w:rPr>
          <w:rFonts w:hint="eastAsia" w:asciiTheme="minorEastAsia" w:hAnsiTheme="minorEastAsia" w:cstheme="minorEastAsia"/>
          <w:w w:val="97"/>
          <w:sz w:val="24"/>
        </w:rPr>
        <w:t xml:space="preserve">（     </w:t>
      </w:r>
      <w:r>
        <w:rPr>
          <w:rFonts w:hint="eastAsia" w:asciiTheme="minorEastAsia" w:hAnsiTheme="minorEastAsia" w:cstheme="minorEastAsia"/>
          <w:w w:val="97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） （1 分）</w:t>
      </w:r>
    </w:p>
    <w:p>
      <w:pPr>
        <w:tabs>
          <w:tab w:val="left" w:pos="840"/>
          <w:tab w:val="left" w:pos="1360"/>
          <w:tab w:val="left" w:pos="1440"/>
          <w:tab w:val="left" w:pos="1680"/>
          <w:tab w:val="left" w:pos="5780"/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4.用“</w:t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sz w:val="24"/>
        </w:rPr>
        <w:t>”画出写猫很乖的句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2700" cy="2286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子。  </w:t>
      </w:r>
      <w:r>
        <w:rPr>
          <w:rFonts w:hint="eastAsia" w:asciiTheme="minorEastAsia" w:hAnsiTheme="minorEastAsia" w:cstheme="minorEastAsia"/>
          <w:w w:val="98"/>
          <w:sz w:val="24"/>
        </w:rPr>
        <w:t xml:space="preserve"> （2 分）</w:t>
      </w:r>
      <w:r>
        <w:rPr>
          <w:rFonts w:hint="eastAsia" w:asciiTheme="minorEastAsia" w:hAnsiTheme="minorEastAsia" w:cstheme="minorEastAsia"/>
          <w:w w:val="98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</w:p>
    <w:p>
      <w:pPr>
        <w:tabs>
          <w:tab w:val="left" w:pos="3600"/>
          <w:tab w:val="left" w:pos="5780"/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5.把画线的句子改写成陈述句。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（2 分）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</w:p>
    <w:p>
      <w:pPr>
        <w:tabs>
          <w:tab w:val="left" w:pos="5780"/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6.从什么地方可以看出猫十分尽职？摘抄有关句子。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（2 分）</w:t>
      </w:r>
    </w:p>
    <w:p>
      <w:pPr>
        <w:tabs>
          <w:tab w:val="left" w:pos="5780"/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   </w:t>
      </w:r>
      <w:r>
        <w:rPr>
          <w:rFonts w:hint="eastAsia" w:asciiTheme="minorEastAsia" w:hAnsiTheme="minorEastAsia" w:cstheme="minorEastAsia"/>
          <w:sz w:val="24"/>
        </w:rPr>
        <w:t>7.用“</w:t>
      </w:r>
      <w:r>
        <w:rPr>
          <w:rFonts w:hint="eastAsia" w:asciiTheme="minorEastAsia" w:hAnsiTheme="minorEastAsia" w:cstheme="minorEastAsia"/>
          <w:b/>
          <w:sz w:val="24"/>
        </w:rPr>
        <w:t>～～～</w:t>
      </w:r>
      <w:r>
        <w:rPr>
          <w:rFonts w:hint="eastAsia" w:asciiTheme="minorEastAsia" w:hAnsiTheme="minorEastAsia" w:cstheme="minorEastAsia"/>
          <w:sz w:val="24"/>
        </w:rPr>
        <w:t>”画出本段的中心句。 （1 分）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ab/>
      </w:r>
    </w:p>
    <w:p>
      <w:pPr>
        <w:tabs>
          <w:tab w:val="left" w:pos="3600"/>
          <w:tab w:val="left" w:pos="5780"/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8.用“非……不可”写一句话。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（2 分）</w:t>
      </w:r>
    </w:p>
    <w:p>
      <w:pPr>
        <w:tabs>
          <w:tab w:val="left" w:pos="3600"/>
          <w:tab w:val="left" w:pos="5780"/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</w:t>
      </w:r>
      <w:r>
        <w:rPr>
          <w:rFonts w:hint="eastAsia" w:asciiTheme="minorEastAsia" w:hAnsiTheme="minorEastAsia" w:cstheme="minorEastAsia"/>
          <w:sz w:val="24"/>
          <w:u w:val="single"/>
        </w:rPr>
        <w:drawing>
          <wp:inline distT="0" distB="0" distL="0" distR="0">
            <wp:extent cx="13970" cy="2159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</w:t>
      </w:r>
      <w:r>
        <w:rPr>
          <w:rFonts w:asciiTheme="minorEastAsia" w:hAnsiTheme="minorEastAsia" w:cstheme="minorEastAsia"/>
          <w:color w:val="FFFFFF"/>
          <w:sz w:val="4"/>
          <w:u w:val="single"/>
        </w:rPr>
        <w:t>[来源:Z。xx。k.Com]</w:t>
      </w:r>
    </w:p>
    <w:p>
      <w:pPr>
        <w:tabs>
          <w:tab w:val="left" w:pos="1980"/>
          <w:tab w:val="left" w:pos="3140"/>
          <w:tab w:val="left" w:pos="4280"/>
        </w:tabs>
        <w:spacing w:line="239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9.短文从</w:t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sz w:val="24"/>
        </w:rPr>
        <w:t>三个方面写了猫的性格古怪。（3 分）</w:t>
      </w:r>
    </w:p>
    <w:p>
      <w:pPr>
        <w:tabs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 </w:t>
      </w:r>
    </w:p>
    <w:p>
      <w:pPr>
        <w:tabs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               （二）（8分）</w:t>
      </w:r>
    </w:p>
    <w:p>
      <w:pPr>
        <w:tabs>
          <w:tab w:val="left" w:pos="7320"/>
          <w:tab w:val="left" w:pos="8040"/>
        </w:tabs>
        <w:spacing w:line="0" w:lineRule="atLeast"/>
        <w:ind w:firstLine="48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春雨过后，竹林里，尖尖的竹笋纷纷破土而出，一夜之间，新竹遍地。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  竹子是怎样长成的呢？它是一年成材的植物。冬天，竹根在土壤里吸饱了养分，气候转暖开始发芽。春季，是竹子生长的旺期，可这时候，常常因为土壤比较干燥（zào），水分不够，笋芽都藏在土里。等到一场春雨下来，春笋吸足了水分，就破土而出，一天能长一、二尺，有时还能长高一米。春笋成竹，不到一年时间，就能长成竹林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   竹子的作用可大啦！它能做成笛、箩（luó）筐，能制成扁担、竹杠（ɡànɡ）、脚手架，为人民盖房作梁，它默默无言，心甘情愿。它的枝丫扎成扫帚，也能除污（wū）去尘；甚至它的落叶，也要和大地拥抱在一起，腐（fǔ）烂成肥料。它，从根到梢，从竿到叶，把一切都献给了人类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1.请在横线上给短文加一个题目。（2分）</w:t>
      </w:r>
      <w:r>
        <w:rPr>
          <w:rFonts w:asciiTheme="minorEastAsia" w:hAnsiTheme="minorEastAsia" w:cstheme="minorEastAsia"/>
          <w:color w:val="FFFFFF"/>
          <w:sz w:val="4"/>
        </w:rPr>
        <w:t>[来源:学*科*网Z*X*X*K]</w:t>
      </w:r>
    </w:p>
    <w:p>
      <w:pPr>
        <w:tabs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    </w:t>
      </w:r>
    </w:p>
    <w:p>
      <w:pPr>
        <w:tabs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2.联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524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系上下文，理解文中加点的词语。（2分）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“破土而出”指尖尖的竹笋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        </w:t>
      </w:r>
      <w:r>
        <w:rPr>
          <w:rFonts w:hint="eastAsia" w:asciiTheme="minorEastAsia" w:hAnsiTheme="minorEastAsia" w:cstheme="minorEastAsia"/>
          <w:sz w:val="24"/>
        </w:rPr>
        <w:t xml:space="preserve">。 </w:t>
      </w:r>
    </w:p>
    <w:p>
      <w:pPr>
        <w:tabs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“默默无言”指竹子成材后</w:t>
      </w:r>
      <w:r>
        <w:rPr>
          <w:rFonts w:hint="eastAsia" w:asciiTheme="minorEastAsia" w:hAnsiTheme="minorEastAsia" w:cstheme="minorEastAsia"/>
          <w:sz w:val="24"/>
          <w:u w:val="single"/>
        </w:rPr>
        <w:t>             </w:t>
      </w:r>
      <w:r>
        <w:rPr>
          <w:rFonts w:hint="eastAsia" w:asciiTheme="minorEastAsia" w:hAnsiTheme="minorEastAsia" w:cstheme="minorEastAsia"/>
          <w:sz w:val="24"/>
        </w:rPr>
        <w:t xml:space="preserve"> 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3.用“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      </w:t>
      </w:r>
      <w:r>
        <w:rPr>
          <w:rFonts w:hint="eastAsia" w:asciiTheme="minorEastAsia" w:hAnsiTheme="minorEastAsia" w:cstheme="minorEastAsia"/>
          <w:sz w:val="24"/>
        </w:rPr>
        <w:t>”画出竹子长得快的语句。（1分）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4.本文主要赞扬了竹子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           </w:t>
      </w:r>
      <w:r>
        <w:rPr>
          <w:rFonts w:hint="eastAsia" w:asciiTheme="minorEastAsia" w:hAnsiTheme="minorEastAsia" w:cstheme="minorEastAsia"/>
          <w:sz w:val="24"/>
        </w:rPr>
        <w:t>的精神。读了本文，我还想到了跟竹子一样的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sz w:val="24"/>
        </w:rPr>
        <w:t>，因为</w:t>
      </w:r>
      <w:r>
        <w:rPr>
          <w:rFonts w:hint="eastAsia" w:asciiTheme="minorEastAsia" w:hAnsiTheme="minorEastAsia" w:cstheme="minorEastAsia"/>
          <w:sz w:val="24"/>
          <w:u w:val="single"/>
        </w:rPr>
        <w:t>            </w:t>
      </w:r>
      <w:r>
        <w:rPr>
          <w:rFonts w:hint="eastAsia" w:asciiTheme="minorEastAsia" w:hAnsiTheme="minorEastAsia" w:cstheme="minorEastAsia"/>
          <w:sz w:val="24"/>
        </w:rPr>
        <w:t>。（3分）</w:t>
      </w:r>
    </w:p>
    <w:p>
      <w:pPr>
        <w:tabs>
          <w:tab w:val="left" w:pos="1460"/>
          <w:tab w:val="left" w:pos="282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九、习作。（20分）</w:t>
      </w:r>
    </w:p>
    <w:p>
      <w:pPr>
        <w:spacing w:line="129" w:lineRule="exact"/>
        <w:rPr>
          <w:rFonts w:ascii="Times New Roman" w:hAnsi="Times New Roman" w:eastAsia="Times New Roman"/>
        </w:rPr>
      </w:pPr>
    </w:p>
    <w:p>
      <w:pPr>
        <w:spacing w:line="0" w:lineRule="atLeast"/>
        <w:ind w:left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在我们的生活环境中，生活着许多小动物，它们当中有许多是人类的好朋</w:t>
      </w:r>
    </w:p>
    <w:p>
      <w:pPr>
        <w:spacing w:line="20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友。仔细观察一种自己喜欢的小动物，把观察到的有条理、具体地写下来，希</w:t>
      </w:r>
    </w:p>
    <w:p>
      <w:pPr>
        <w:spacing w:line="194" w:lineRule="exac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color w:val="FFFFFF"/>
          <w:sz w:val="4"/>
        </w:rPr>
        <w:t>[</w:t>
      </w:r>
      <w:r>
        <w:rPr>
          <w:rFonts w:hint="eastAsia" w:ascii="宋体" w:hAnsi="宋体" w:eastAsia="宋体" w:cs="宋体"/>
          <w:color w:val="FFFFFF"/>
          <w:sz w:val="4"/>
        </w:rPr>
        <w:t>来源</w:t>
      </w:r>
      <w:r>
        <w:rPr>
          <w:rFonts w:ascii="Times New Roman" w:hAnsi="Times New Roman" w:eastAsia="Times New Roman"/>
          <w:color w:val="FFFFFF"/>
          <w:sz w:val="4"/>
        </w:rPr>
        <w:t>:</w:t>
      </w:r>
      <w:r>
        <w:rPr>
          <w:rFonts w:hint="eastAsia" w:ascii="宋体" w:hAnsi="宋体" w:eastAsia="宋体" w:cs="宋体"/>
          <w:color w:val="FFFFFF"/>
          <w:sz w:val="4"/>
        </w:rPr>
        <w:t>学科网</w:t>
      </w:r>
      <w:r>
        <w:rPr>
          <w:rFonts w:ascii="Times New Roman" w:hAnsi="Times New Roman" w:eastAsia="Times New Roman"/>
          <w:color w:val="FFFFFF"/>
          <w:sz w:val="4"/>
        </w:rPr>
        <w:t>ZXXK]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望能写出动物的特点，表达自己的真情实感。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ascii="宋体" w:hAnsi="宋体"/>
          <w:color w:val="FFFFFF"/>
          <w:sz w:val="4"/>
        </w:rPr>
        <w:t>[来源:Z*xx*k.Com]</w:t>
      </w: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</w:p>
    <w:p>
      <w:pPr>
        <w:tabs>
          <w:tab w:val="left" w:pos="1460"/>
          <w:tab w:val="left" w:pos="2820"/>
          <w:tab w:val="left" w:pos="3720"/>
          <w:tab w:val="left" w:pos="4060"/>
          <w:tab w:val="left" w:pos="4360"/>
          <w:tab w:val="left" w:pos="5880"/>
          <w:tab w:val="left" w:pos="7080"/>
        </w:tabs>
        <w:spacing w:line="0" w:lineRule="atLeas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答案</w:t>
      </w:r>
    </w:p>
    <w:p>
      <w:pPr>
        <w:numPr>
          <w:ilvl w:val="0"/>
          <w:numId w:val="2"/>
        </w:numPr>
        <w:spacing w:line="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沸腾 笼罩 灿烂 均匀 冷酷 缝隙 隐蔽 痕迹 侍候 规律</w:t>
      </w:r>
    </w:p>
    <w:p>
      <w:pPr>
        <w:spacing w:line="0" w:lineRule="atLeast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sz w:val="24"/>
        </w:rPr>
        <w:t>二、</w:t>
      </w:r>
      <w:r>
        <w:rPr>
          <w:rFonts w:ascii="宋体" w:hAnsi="宋体"/>
          <w:color w:val="000000"/>
          <w:kern w:val="0"/>
          <w:sz w:val="24"/>
        </w:rPr>
        <w:t>wù</w:t>
      </w:r>
      <w:r>
        <w:rPr>
          <w:rFonts w:hint="eastAsia" w:ascii="宋体" w:hAnsi="宋体"/>
          <w:color w:val="000000"/>
          <w:kern w:val="0"/>
          <w:sz w:val="24"/>
        </w:rPr>
        <w:t xml:space="preserve">   </w:t>
      </w:r>
      <w:r>
        <w:rPr>
          <w:rFonts w:ascii="宋体" w:hAnsi="宋体"/>
          <w:color w:val="000000"/>
          <w:kern w:val="0"/>
          <w:sz w:val="24"/>
        </w:rPr>
        <w:t>háo</w:t>
      </w:r>
      <w:r>
        <w:rPr>
          <w:rFonts w:hint="eastAsia" w:ascii="宋体" w:hAnsi="宋体"/>
          <w:color w:val="000000"/>
          <w:kern w:val="0"/>
          <w:sz w:val="24"/>
        </w:rPr>
        <w:t xml:space="preserve">   </w:t>
      </w:r>
      <w:r>
        <w:rPr>
          <w:rFonts w:ascii="宋体" w:hAnsi="宋体"/>
          <w:color w:val="000000"/>
          <w:kern w:val="0"/>
          <w:sz w:val="24"/>
        </w:rPr>
        <w:t>dāng</w:t>
      </w:r>
      <w:r>
        <w:rPr>
          <w:rFonts w:hint="eastAsia" w:ascii="宋体" w:hAnsi="宋体"/>
          <w:color w:val="000000"/>
          <w:kern w:val="0"/>
          <w:sz w:val="24"/>
        </w:rPr>
        <w:t xml:space="preserve">   </w:t>
      </w:r>
      <w:r>
        <w:rPr>
          <w:rFonts w:ascii="宋体" w:hAnsi="宋体"/>
          <w:color w:val="000000"/>
          <w:kern w:val="0"/>
          <w:sz w:val="24"/>
        </w:rPr>
        <w:t>yī</w:t>
      </w:r>
      <w:r>
        <w:rPr>
          <w:rFonts w:hint="eastAsia" w:ascii="宋体" w:hAnsi="宋体"/>
          <w:color w:val="000000"/>
          <w:kern w:val="0"/>
          <w:sz w:val="24"/>
        </w:rPr>
        <w:t xml:space="preserve">   </w:t>
      </w:r>
      <w:r>
        <w:rPr>
          <w:rFonts w:ascii="宋体" w:hAnsi="宋体"/>
          <w:color w:val="000000"/>
          <w:kern w:val="0"/>
          <w:sz w:val="24"/>
        </w:rPr>
        <w:t>fèng</w:t>
      </w:r>
      <w:r>
        <w:rPr>
          <w:rFonts w:hint="eastAsia" w:ascii="宋体" w:hAnsi="宋体"/>
          <w:color w:val="000000"/>
          <w:kern w:val="0"/>
          <w:sz w:val="24"/>
        </w:rPr>
        <w:t xml:space="preserve">   </w:t>
      </w:r>
      <w:r>
        <w:rPr>
          <w:rFonts w:ascii="宋体" w:hAnsi="宋体"/>
          <w:color w:val="000000"/>
          <w:kern w:val="0"/>
          <w:sz w:val="24"/>
        </w:rPr>
        <w:drawing>
          <wp:inline distT="0" distB="0" distL="0" distR="0">
            <wp:extent cx="2032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kern w:val="0"/>
          <w:sz w:val="24"/>
        </w:rPr>
        <w:t>zhào</w:t>
      </w:r>
    </w:p>
    <w:p>
      <w:pPr>
        <w:spacing w:line="0" w:lineRule="atLeast"/>
        <w:rPr>
          <w:rFonts w:ascii="宋体" w:hAnsi="宋体"/>
          <w:sz w:val="24"/>
        </w:rPr>
      </w:pP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三、漫 厌 质 斯 急 遇  罕 暇</w:t>
      </w:r>
    </w:p>
    <w:p>
      <w:pPr>
        <w:spacing w:line="0" w:lineRule="atLeast"/>
        <w:rPr>
          <w:rFonts w:ascii="宋体" w:hAnsi="宋体"/>
          <w:sz w:val="24"/>
        </w:rPr>
      </w:pP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</w:rPr>
        <w:t>四、</w:t>
      </w:r>
      <w:r>
        <w:rPr>
          <w:rFonts w:hint="eastAsia" w:ascii="宋体" w:hAnsi="宋体"/>
          <w:sz w:val="24"/>
        </w:rPr>
        <w:t>1.（1）北京奥运会的成功举办，我们欢欣鼓舞。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（2）如果我们要取得好成绩，就必须要勤奋刻苦。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2．十五个吊桶打水——七上八下。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3．书犹药也，善读之可以医愚。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书是人类进步的阶梯。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我扑在书上，就像饥饿的人扑在面包上。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4.“汪汪汪”我家的狗不停地叫，不一会儿外面传来了“咚咚咚”的敲门声，一定是爸爸回来了。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5.（1）2020年的奥运会上，中国男篮与美国男篮进行了冠军的争夺。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（2）“汶川”大地震后，全国人民众志成城抗震救灾，取得了伟大胜利！</w:t>
      </w:r>
      <w:r>
        <w:rPr>
          <w:rFonts w:ascii="宋体" w:hAnsi="宋体"/>
          <w:color w:val="FFFFFF"/>
          <w:sz w:val="4"/>
        </w:rPr>
        <w:t>[来源:学§科§网Z§X§X§K]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6．春蚕到死丝放尽，蜡炬成灰泪始干。</w:t>
      </w:r>
    </w:p>
    <w:p>
      <w:pPr>
        <w:spacing w:line="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五、</w:t>
      </w:r>
      <w:r>
        <w:rPr>
          <w:rFonts w:ascii="宋体" w:hAnsi="宋体"/>
          <w:sz w:val="24"/>
        </w:rPr>
        <w:t>横看成岭侧成峰，远近高低各不同。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不识庐山真面目，只缘身在此山中。</w:t>
      </w:r>
    </w:p>
    <w:p>
      <w:pPr>
        <w:spacing w:line="0" w:lineRule="atLeas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宋 苏轼    </w:t>
      </w:r>
      <w:r>
        <w:rPr>
          <w:rFonts w:ascii="宋体" w:hAnsi="宋体"/>
          <w:sz w:val="24"/>
        </w:rPr>
        <w:t>庐山是座</w:t>
      </w:r>
      <w:r>
        <w:rPr>
          <w:rFonts w:hint="eastAsia" w:ascii="宋体" w:hAnsi="宋体"/>
          <w:sz w:val="24"/>
        </w:rPr>
        <w:t>丘壑纵横、峰峦起伏的大山，游人</w:t>
      </w:r>
      <w:r>
        <w:fldChar w:fldCharType="begin"/>
      </w:r>
      <w:r>
        <w:instrText xml:space="preserve"> HYPERLINK "http://www.so.com/s?q=%E6%89%80%E5%A4%84&amp;ie=utf-8&amp;src=internal_wenda_recommend_textn"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/>
          <w:sz w:val="24"/>
        </w:rPr>
        <w:t>所处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的位置不同，看到的景物也各不相同，他们看到的都是庐山，但又都不是庐山的</w:t>
      </w:r>
      <w:r>
        <w:fldChar w:fldCharType="begin"/>
      </w:r>
      <w:r>
        <w:instrText xml:space="preserve"> HYPERLINK "http://www.so.com/s?q=%E7%9C%9F%E5%AE%9E%E9%9D%A2%E7%9B%AE&amp;ie=utf-8&amp;src=internal_wenda_recommend_textn"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/>
          <w:sz w:val="24"/>
        </w:rPr>
        <w:t>真实面目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，因为身在庐山之中，视野所及只是很小的局</w:t>
      </w:r>
      <w:r>
        <w:rPr>
          <w:rFonts w:hint="eastAsia" w:ascii="宋体" w:hAnsi="宋体"/>
          <w:sz w:val="24"/>
        </w:rPr>
        <w:drawing>
          <wp:inline distT="0" distB="0" distL="0" distR="0">
            <wp:extent cx="2159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部而已。从另一方面来</w:t>
      </w:r>
      <w:r>
        <w:rPr>
          <w:rFonts w:hint="eastAsia" w:ascii="宋体" w:hAnsi="宋体"/>
          <w:sz w:val="24"/>
        </w:rPr>
        <w:drawing>
          <wp:inline distT="0" distB="0" distL="0" distR="0">
            <wp:extent cx="1651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说，要看清庐山的</w:t>
      </w:r>
      <w:r>
        <w:fldChar w:fldCharType="begin"/>
      </w:r>
      <w:r>
        <w:instrText xml:space="preserve"> HYPERLINK "http://www.so.com/s?q=%E7%9C%9F%E9%9D%A2%E7%9B%AE&amp;ie=utf-8&amp;src=internal_wenda_recommend_textn"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/>
          <w:sz w:val="24"/>
        </w:rPr>
        <w:t>真面目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，必须跳出当前的处境，才能扩然开朗。</w:t>
      </w:r>
    </w:p>
    <w:p>
      <w:pPr>
        <w:tabs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六、1.爬上虎的脚、巨人的花园、白鹅、鸟的天堂…   2.雾锁山头山锁雾 天连水尾水连天     马到成功、望子成龙</w:t>
      </w:r>
    </w:p>
    <w:p>
      <w:pPr>
        <w:tabs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七、雾锁山头  天连水尾   兰花盆里装  蔷薇靠短墙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望子成龙、  来龙去脉、  群龙无首、  龙飞凤舞、 </w:t>
      </w:r>
    </w:p>
    <w:p>
      <w:pPr>
        <w:tabs>
          <w:tab w:val="left" w:pos="7320"/>
          <w:tab w:val="left" w:pos="8040"/>
        </w:tabs>
        <w:spacing w:line="0" w:lineRule="atLeast"/>
        <w:ind w:firstLine="48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八、（一）1.老舍  《猫》 《母鸡》  2.略  3.屏息凝视  4.它会找个暖和地方，成天睡大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7780" cy="2413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觉，无忧无虑，什么事也不过问。   5 .说它贪玩吧，的确是呀，会一天一夜不回家。  6.它屏息凝视，一连就是好几个钟头，非把老鼠等出来不可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4130" cy="1397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！   7.第一句话  8.老实  贪玩  尽职</w:t>
      </w:r>
    </w:p>
    <w:p>
      <w:pPr>
        <w:tabs>
          <w:tab w:val="left" w:pos="7320"/>
          <w:tab w:val="left" w:pos="8040"/>
        </w:tabs>
        <w:spacing w:line="0" w:lineRule="atLeast"/>
        <w:rPr>
          <w:rFonts w:asciiTheme="minorEastAsia" w:hAnsiTheme="minorEastAsia" w:cstheme="minorEastAsia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0300" w:h="14560"/>
          <w:pgMar w:top="1440" w:right="1120" w:bottom="1440" w:left="1140" w:header="0" w:footer="0" w:gutter="0"/>
          <w:cols w:space="720" w:num="1"/>
          <w:docGrid w:linePitch="360" w:charSpace="0"/>
        </w:sectPr>
      </w:pPr>
      <w:r>
        <w:rPr>
          <w:rFonts w:hint="eastAsia" w:asciiTheme="minorEastAsia" w:hAnsiTheme="minorEastAsia" w:cstheme="minorEastAsia"/>
          <w:sz w:val="24"/>
        </w:rPr>
        <w:t>（二）1.竹子   2.（略）   3.等到一场春雨下来，春笋吸足了水分，就破土而出，一天能长一、二尺，有时还能长高一米。 4.一切都献给了人类 （略）</w:t>
      </w:r>
    </w:p>
    <w:p>
      <w:pPr>
        <w:tabs>
          <w:tab w:val="left" w:pos="1460"/>
          <w:tab w:val="left" w:pos="2820"/>
          <w:tab w:val="left" w:pos="4060"/>
          <w:tab w:val="left" w:pos="4360"/>
          <w:tab w:val="left" w:pos="5400"/>
          <w:tab w:val="left" w:pos="5880"/>
          <w:tab w:val="left" w:pos="7080"/>
        </w:tabs>
        <w:spacing w:line="0" w:lineRule="atLeast"/>
        <w:rPr>
          <w:rFonts w:ascii="微软雅黑" w:hAnsi="微软雅黑" w:eastAsia="微软雅黑" w:cs="微软雅黑"/>
          <w:color w:val="333333"/>
          <w:sz w:val="24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105400" cy="296545"/>
          <wp:effectExtent l="0" t="0" r="0" b="8255"/>
          <wp:docPr id="10" name="图片 10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05400" cy="296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105400" cy="464185"/>
          <wp:effectExtent l="0" t="0" r="0" b="0"/>
          <wp:docPr id="9" name="图片 9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05400" cy="464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79A47A"/>
    <w:multiLevelType w:val="singleLevel"/>
    <w:tmpl w:val="9A79A47A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E5B94328"/>
    <w:multiLevelType w:val="singleLevel"/>
    <w:tmpl w:val="E5B943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326B7"/>
    <w:rsid w:val="0026685C"/>
    <w:rsid w:val="00FD2649"/>
    <w:rsid w:val="036326B7"/>
    <w:rsid w:val="03AC39D2"/>
    <w:rsid w:val="07D44B26"/>
    <w:rsid w:val="07DB0D05"/>
    <w:rsid w:val="09D70404"/>
    <w:rsid w:val="0ACD28F2"/>
    <w:rsid w:val="0C09309C"/>
    <w:rsid w:val="0D540BD0"/>
    <w:rsid w:val="0F62190C"/>
    <w:rsid w:val="10480472"/>
    <w:rsid w:val="11891A39"/>
    <w:rsid w:val="12FC533F"/>
    <w:rsid w:val="14134610"/>
    <w:rsid w:val="172D75E9"/>
    <w:rsid w:val="17E85225"/>
    <w:rsid w:val="18BF34E0"/>
    <w:rsid w:val="19460A3B"/>
    <w:rsid w:val="217D4564"/>
    <w:rsid w:val="23B34D32"/>
    <w:rsid w:val="2BB65120"/>
    <w:rsid w:val="2DBF6891"/>
    <w:rsid w:val="309832BF"/>
    <w:rsid w:val="32F41931"/>
    <w:rsid w:val="3C04107F"/>
    <w:rsid w:val="3EA92DE0"/>
    <w:rsid w:val="4A3D237B"/>
    <w:rsid w:val="501434A7"/>
    <w:rsid w:val="54675D7E"/>
    <w:rsid w:val="5E9E78EB"/>
    <w:rsid w:val="67EC109E"/>
    <w:rsid w:val="68176A66"/>
    <w:rsid w:val="68192DF6"/>
    <w:rsid w:val="6AAC20C5"/>
    <w:rsid w:val="6AE16589"/>
    <w:rsid w:val="723C555C"/>
    <w:rsid w:val="732C00E3"/>
    <w:rsid w:val="77114182"/>
    <w:rsid w:val="77F13884"/>
    <w:rsid w:val="784618F7"/>
    <w:rsid w:val="7C584F17"/>
    <w:rsid w:val="7CED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2439</Words>
  <Characters>2513</Characters>
  <Lines>179</Lines>
  <Paragraphs>159</Paragraphs>
  <TotalTime>10</TotalTime>
  <ScaleCrop>false</ScaleCrop>
  <LinksUpToDate>false</LinksUpToDate>
  <CharactersWithSpaces>4793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2019-10-15T01:13:00Z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2019-10-22T03:34:41Z</dcterms:modified>
  <dc:subject>四年级上册语文期中真题预测D(人教部编版，含答案）.docx</dc:subject>
  <dc:title>四年级上册语文期中真题预测D(人教部编版，含答案）.docx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