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center"/>
        <w:textAlignment w:val="auto"/>
        <w:rPr>
          <w:rFonts w:ascii="微软雅黑" w:eastAsia="微软雅黑" w:hAnsi="微软雅黑" w:cs="微软雅黑" w:hint="eastAsia"/>
          <w:b/>
          <w:bCs/>
          <w:sz w:val="21"/>
          <w:szCs w:val="30"/>
        </w:rPr>
      </w:pPr>
      <w:r>
        <w:rPr>
          <w:rFonts w:ascii="微软雅黑" w:eastAsia="微软雅黑" w:hAnsi="微软雅黑" w:cs="微软雅黑" w:hint="eastAsia"/>
          <w:b/>
          <w:bCs/>
          <w:sz w:val="21"/>
          <w:szCs w:val="30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11404600</wp:posOffset>
            </wp:positionH>
            <wp:positionV relativeFrom="topMargin">
              <wp:posOffset>10464800</wp:posOffset>
            </wp:positionV>
            <wp:extent cx="368300" cy="279400"/>
            <wp:wrapNone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869328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 w:cs="微软雅黑" w:hint="eastAsia"/>
          <w:b/>
          <w:bCs/>
          <w:sz w:val="21"/>
          <w:szCs w:val="30"/>
        </w:rPr>
        <w:t>2019-2020学年第一学期国庆假期学习成果展示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center"/>
        <w:textAlignment w:val="auto"/>
        <w:rPr>
          <w:rFonts w:ascii="宋体" w:eastAsia="宋体" w:hAnsi="宋体" w:cs="宋体" w:hint="eastAsia"/>
          <w:b/>
          <w:bCs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(试卷满分:150分</w:t>
      </w:r>
      <w:r>
        <w:rPr>
          <w:rFonts w:cs="宋体" w:hint="eastAsia"/>
          <w:b/>
          <w:bCs/>
          <w:sz w:val="21"/>
          <w:szCs w:val="21"/>
          <w:lang w:val="en-US" w:eastAsia="zh-CN"/>
        </w:rPr>
        <w:t xml:space="preserve">  </w:t>
      </w:r>
      <w:r>
        <w:rPr>
          <w:rFonts w:ascii="宋体" w:eastAsia="宋体" w:hAnsi="宋体" w:cs="宋体" w:hint="eastAsia"/>
          <w:b/>
          <w:bCs/>
          <w:sz w:val="21"/>
          <w:szCs w:val="21"/>
        </w:rPr>
        <w:t>时间:120分钟)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楷体" w:eastAsia="楷体" w:hAnsi="楷体" w:cs="楷体" w:hint="eastAsia"/>
          <w:sz w:val="21"/>
          <w:szCs w:val="21"/>
        </w:rPr>
      </w:pP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>注</w:t>
      </w:r>
      <w:r>
        <w:rPr>
          <w:rFonts w:ascii="楷体" w:eastAsia="楷体" w:hAnsi="楷体" w:cs="楷体" w:hint="eastAsia"/>
          <w:sz w:val="21"/>
          <w:szCs w:val="21"/>
        </w:rPr>
        <w:t>意事项:1.全卷三个部分,共24题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1050" w:firstLineChars="500"/>
        <w:textAlignment w:val="auto"/>
        <w:rPr>
          <w:rFonts w:ascii="楷体" w:eastAsia="楷体" w:hAnsi="楷体" w:cs="楷体" w:hint="eastAsia"/>
          <w:sz w:val="21"/>
          <w:szCs w:val="21"/>
        </w:rPr>
      </w:pPr>
      <w:r>
        <w:rPr>
          <w:rFonts w:ascii="楷体" w:eastAsia="楷体" w:hAnsi="楷体" w:cs="楷体" w:hint="eastAsia"/>
          <w:sz w:val="21"/>
          <w:szCs w:val="21"/>
        </w:rPr>
        <w:t>2.答案一律写在答题卡上,否则不能得分。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center"/>
        <w:textAlignment w:val="auto"/>
        <w:rPr>
          <w:rFonts w:ascii="宋体" w:eastAsia="宋体" w:hAnsi="宋体" w:cs="宋体" w:hint="eastAsia"/>
          <w:b/>
          <w:bCs/>
          <w:sz w:val="21"/>
          <w:szCs w:val="21"/>
        </w:rPr>
      </w:pPr>
      <w:r>
        <w:rPr>
          <w:rFonts w:cs="宋体" w:hint="eastAsia"/>
          <w:b/>
          <w:bCs/>
          <w:sz w:val="21"/>
          <w:szCs w:val="21"/>
          <w:lang w:val="en-US" w:eastAsia="zh-CN"/>
        </w:rPr>
        <w:t>一</w:t>
      </w:r>
      <w:r>
        <w:rPr>
          <w:rFonts w:ascii="宋体" w:eastAsia="宋体" w:hAnsi="宋体" w:cs="宋体" w:hint="eastAsia"/>
          <w:b/>
          <w:bCs/>
          <w:sz w:val="21"/>
          <w:szCs w:val="21"/>
        </w:rPr>
        <w:t>、积累与运用(20分)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b/>
          <w:bCs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(一)语言积累(12分)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请根据提示填写相应的古诗文。(12分)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1)</w:t>
      </w:r>
      <w:r>
        <w:rPr>
          <w:rFonts w:cs="宋体" w:hint="eastAsia"/>
          <w:sz w:val="21"/>
          <w:szCs w:val="21"/>
          <w:lang w:val="en-US" w:eastAsia="zh-CN"/>
        </w:rPr>
        <w:t>金樽清酒斗十千</w:t>
      </w:r>
      <w:r>
        <w:rPr>
          <w:rFonts w:ascii="宋体" w:eastAsia="宋体" w:hAnsi="宋体" w:cs="宋体" w:hint="eastAsia"/>
          <w:sz w:val="21"/>
          <w:szCs w:val="21"/>
        </w:rPr>
        <w:t>,</w:t>
      </w: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               </w:t>
      </w:r>
      <w:r>
        <w:rPr>
          <w:rFonts w:cs="宋体" w:hint="eastAsia"/>
          <w:sz w:val="21"/>
          <w:szCs w:val="21"/>
          <w:u w:val="none"/>
          <w:lang w:val="en-US" w:eastAsia="zh-CN"/>
        </w:rPr>
        <w:t>。</w:t>
      </w:r>
      <w:r>
        <w:rPr>
          <w:rFonts w:ascii="宋体" w:eastAsia="宋体" w:hAnsi="宋体" w:cs="宋体" w:hint="eastAsia"/>
          <w:sz w:val="21"/>
          <w:szCs w:val="21"/>
        </w:rPr>
        <w:t>(李白《行路难·其一》)(1分)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cs="宋体" w:hint="eastAsia"/>
          <w:sz w:val="21"/>
          <w:szCs w:val="21"/>
          <w:lang w:val="en-US" w:eastAsia="zh-CN"/>
        </w:rPr>
        <w:t>2</w:t>
      </w:r>
      <w:r>
        <w:rPr>
          <w:rFonts w:ascii="宋体" w:eastAsia="宋体" w:hAnsi="宋体" w:cs="宋体" w:hint="eastAsia"/>
          <w:sz w:val="21"/>
          <w:szCs w:val="21"/>
        </w:rPr>
        <w:t>)</w:t>
      </w: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               </w:t>
      </w:r>
      <w:r>
        <w:rPr>
          <w:rFonts w:cs="宋体" w:hint="eastAsia"/>
          <w:sz w:val="21"/>
          <w:szCs w:val="21"/>
          <w:u w:val="none"/>
          <w:lang w:val="en-US" w:eastAsia="zh-CN"/>
        </w:rPr>
        <w:t>，</w:t>
      </w:r>
      <w:r>
        <w:rPr>
          <w:rFonts w:ascii="宋体" w:eastAsia="宋体" w:hAnsi="宋体" w:cs="宋体" w:hint="eastAsia"/>
          <w:sz w:val="21"/>
          <w:szCs w:val="21"/>
        </w:rPr>
        <w:t>将登太行雪满山。(李白《行路难·其一》)(1分)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cs="宋体" w:hint="eastAsia"/>
          <w:sz w:val="21"/>
          <w:szCs w:val="21"/>
          <w:lang w:val="en-US" w:eastAsia="zh-CN"/>
        </w:rPr>
        <w:t>3</w:t>
      </w:r>
      <w:r>
        <w:rPr>
          <w:rFonts w:ascii="宋体" w:eastAsia="宋体" w:hAnsi="宋体" w:cs="宋体" w:hint="eastAsia"/>
          <w:sz w:val="21"/>
          <w:szCs w:val="21"/>
        </w:rPr>
        <w:t>)</w:t>
      </w: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               </w:t>
      </w:r>
      <w:r>
        <w:rPr>
          <w:rFonts w:cs="宋体" w:hint="eastAsia"/>
          <w:sz w:val="21"/>
          <w:szCs w:val="21"/>
          <w:u w:val="none"/>
          <w:lang w:val="en-US" w:eastAsia="zh-CN"/>
        </w:rPr>
        <w:t>，</w:t>
      </w:r>
      <w:r>
        <w:rPr>
          <w:rFonts w:ascii="宋体" w:eastAsia="宋体" w:hAnsi="宋体" w:cs="宋体" w:hint="eastAsia"/>
          <w:sz w:val="21"/>
          <w:szCs w:val="21"/>
        </w:rPr>
        <w:t>到乡翻似烂柯人。(刘禹锡《酬乐天扬州初逢席上见赠》)(1分)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cs="宋体" w:hint="eastAsia"/>
          <w:sz w:val="21"/>
          <w:szCs w:val="21"/>
          <w:lang w:val="en-US" w:eastAsia="zh-CN"/>
        </w:rPr>
        <w:t>4</w:t>
      </w:r>
      <w:r>
        <w:rPr>
          <w:rFonts w:ascii="宋体" w:eastAsia="宋体" w:hAnsi="宋体" w:cs="宋体" w:hint="eastAsia"/>
          <w:sz w:val="21"/>
          <w:szCs w:val="21"/>
        </w:rPr>
        <w:t>)</w:t>
      </w: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               </w:t>
      </w:r>
      <w:r>
        <w:rPr>
          <w:rFonts w:cs="宋体" w:hint="eastAsia"/>
          <w:sz w:val="21"/>
          <w:szCs w:val="21"/>
          <w:u w:val="none"/>
          <w:lang w:val="en-US" w:eastAsia="zh-CN"/>
        </w:rPr>
        <w:t>，</w:t>
      </w:r>
      <w:r>
        <w:rPr>
          <w:rFonts w:ascii="宋体" w:eastAsia="宋体" w:hAnsi="宋体" w:cs="宋体" w:hint="eastAsia"/>
          <w:sz w:val="21"/>
          <w:szCs w:val="21"/>
        </w:rPr>
        <w:t>病树前头万木春。(刘禹锡《醐乐天扬州初逢席上见赠》)(1分)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5)去国怀乡,</w:t>
      </w: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       </w:t>
      </w:r>
      <w:r>
        <w:rPr>
          <w:rFonts w:cs="宋体" w:hint="eastAsia"/>
          <w:sz w:val="21"/>
          <w:szCs w:val="21"/>
          <w:u w:val="none"/>
          <w:lang w:val="en-US" w:eastAsia="zh-CN"/>
        </w:rPr>
        <w:t>，</w:t>
      </w:r>
      <w:r>
        <w:rPr>
          <w:rFonts w:ascii="宋体" w:eastAsia="宋体" w:hAnsi="宋体" w:cs="宋体" w:hint="eastAsia"/>
          <w:sz w:val="21"/>
          <w:szCs w:val="21"/>
        </w:rPr>
        <w:t>满目萧然,感极而悲者矣。(范仲淹《岳阳楼记》)(1分)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cs="宋体" w:hint="eastAsia"/>
          <w:sz w:val="21"/>
          <w:szCs w:val="21"/>
          <w:lang w:val="en-US" w:eastAsia="zh-CN"/>
        </w:rPr>
        <w:t>6</w:t>
      </w:r>
      <w:r>
        <w:rPr>
          <w:rFonts w:ascii="宋体" w:eastAsia="宋体" w:hAnsi="宋体" w:cs="宋体" w:hint="eastAsia"/>
          <w:sz w:val="21"/>
          <w:szCs w:val="21"/>
        </w:rPr>
        <w:t>)</w:t>
      </w: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               </w:t>
      </w:r>
      <w:r>
        <w:rPr>
          <w:rFonts w:cs="宋体" w:hint="eastAsia"/>
          <w:sz w:val="21"/>
          <w:szCs w:val="21"/>
          <w:u w:val="none"/>
          <w:lang w:val="en-US" w:eastAsia="zh-CN"/>
        </w:rPr>
        <w:t>，</w:t>
      </w:r>
      <w:r>
        <w:rPr>
          <w:rFonts w:ascii="宋体" w:eastAsia="宋体" w:hAnsi="宋体" w:cs="宋体" w:hint="eastAsia"/>
          <w:sz w:val="21"/>
          <w:szCs w:val="21"/>
        </w:rPr>
        <w:t>处江湖之远则忧其君。(范仲淹《岳阳楼记》)(1分)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cs="宋体" w:hint="eastAsia"/>
          <w:sz w:val="21"/>
          <w:szCs w:val="21"/>
          <w:lang w:val="en-US" w:eastAsia="zh-CN"/>
        </w:rPr>
        <w:t>7</w:t>
      </w:r>
      <w:r>
        <w:rPr>
          <w:rFonts w:ascii="宋体" w:eastAsia="宋体" w:hAnsi="宋体" w:cs="宋体" w:hint="eastAsia"/>
          <w:sz w:val="21"/>
          <w:szCs w:val="21"/>
        </w:rPr>
        <w:t>)</w:t>
      </w: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               </w:t>
      </w:r>
      <w:r>
        <w:rPr>
          <w:rFonts w:cs="宋体" w:hint="eastAsia"/>
          <w:sz w:val="21"/>
          <w:szCs w:val="21"/>
          <w:u w:val="none"/>
          <w:lang w:val="en-US" w:eastAsia="zh-CN"/>
        </w:rPr>
        <w:t>，</w:t>
      </w:r>
      <w:r>
        <w:rPr>
          <w:rFonts w:ascii="宋体" w:eastAsia="宋体" w:hAnsi="宋体" w:cs="宋体" w:hint="eastAsia"/>
          <w:sz w:val="21"/>
          <w:szCs w:val="21"/>
        </w:rPr>
        <w:t>在乎山水之间也。(欧阳修《醉翁亭记》)(1分)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cs="宋体" w:hint="eastAsia"/>
          <w:sz w:val="21"/>
          <w:szCs w:val="21"/>
          <w:lang w:val="en-US" w:eastAsia="zh-CN"/>
        </w:rPr>
        <w:t>8</w:t>
      </w:r>
      <w:r>
        <w:rPr>
          <w:rFonts w:ascii="宋体" w:eastAsia="宋体" w:hAnsi="宋体" w:cs="宋体" w:hint="eastAsia"/>
          <w:sz w:val="21"/>
          <w:szCs w:val="21"/>
        </w:rPr>
        <w:t>)</w:t>
      </w: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               </w:t>
      </w:r>
      <w:r>
        <w:rPr>
          <w:rFonts w:cs="宋体" w:hint="eastAsia"/>
          <w:sz w:val="21"/>
          <w:szCs w:val="21"/>
          <w:u w:val="none"/>
          <w:lang w:val="en-US" w:eastAsia="zh-CN"/>
        </w:rPr>
        <w:t>，</w:t>
      </w:r>
      <w:r>
        <w:rPr>
          <w:rFonts w:ascii="宋体" w:eastAsia="宋体" w:hAnsi="宋体" w:cs="宋体" w:hint="eastAsia"/>
          <w:sz w:val="21"/>
          <w:szCs w:val="21"/>
        </w:rPr>
        <w:t>佳木秀而繁阴。(欧阳修《醉翁亭记》)(1分)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cs="宋体" w:hint="eastAsia"/>
          <w:sz w:val="21"/>
          <w:szCs w:val="21"/>
          <w:lang w:val="en-US" w:eastAsia="zh-CN"/>
        </w:rPr>
        <w:t>9</w:t>
      </w:r>
      <w:r>
        <w:rPr>
          <w:rFonts w:ascii="宋体" w:eastAsia="宋体" w:hAnsi="宋体" w:cs="宋体" w:hint="eastAsia"/>
          <w:sz w:val="21"/>
          <w:szCs w:val="21"/>
        </w:rPr>
        <w:t>)</w:t>
      </w: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               </w:t>
      </w:r>
      <w:r>
        <w:rPr>
          <w:rFonts w:cs="宋体" w:hint="eastAsia"/>
          <w:sz w:val="21"/>
          <w:szCs w:val="21"/>
          <w:u w:val="none"/>
          <w:lang w:val="en-US" w:eastAsia="zh-CN"/>
        </w:rPr>
        <w:t>，</w:t>
      </w:r>
      <w:r>
        <w:rPr>
          <w:rFonts w:ascii="宋体" w:eastAsia="宋体" w:hAnsi="宋体" w:cs="宋体" w:hint="eastAsia"/>
          <w:sz w:val="21"/>
          <w:szCs w:val="21"/>
        </w:rPr>
        <w:t>天与云与山与水,上下一白。(张岱《湖心亭享看雪》)(1分)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10)及下船,舟子喃喇曰:“莫说相公痴</w:t>
      </w:r>
      <w:r>
        <w:rPr>
          <w:rFonts w:cs="宋体" w:hint="eastAsia"/>
          <w:sz w:val="21"/>
          <w:szCs w:val="21"/>
          <w:lang w:eastAsia="zh-CN"/>
        </w:rPr>
        <w:t>，</w:t>
      </w: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               </w:t>
      </w:r>
      <w:r>
        <w:rPr>
          <w:rFonts w:ascii="宋体" w:eastAsia="宋体" w:hAnsi="宋体" w:cs="宋体" w:hint="eastAsia"/>
          <w:sz w:val="21"/>
          <w:szCs w:val="21"/>
        </w:rPr>
        <w:t>。”(张岱《湖心亭看雪》)(1分)</w:t>
      </w:r>
    </w:p>
    <w:p>
      <w:pPr>
        <w:wordWrap/>
        <w:spacing w:beforeAutospacing="0" w:afterAutospacing="0"/>
        <w:rPr>
          <w:rFonts w:cs="宋体" w:hint="eastAsia"/>
          <w:sz w:val="21"/>
          <w:szCs w:val="21"/>
          <w:u w:val="single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</w:rPr>
        <w:t>1)李白《行路难》中,表达诗人坚信理想终会实现的诗句是</w:t>
      </w: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               </w:t>
      </w:r>
      <w:r>
        <w:rPr>
          <w:rFonts w:cs="宋体" w:hint="eastAsia"/>
          <w:sz w:val="21"/>
          <w:szCs w:val="21"/>
          <w:u w:val="none"/>
          <w:lang w:val="en-US" w:eastAsia="zh-CN"/>
        </w:rPr>
        <w:t>，</w:t>
      </w: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   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 </w:t>
      </w:r>
      <w:r>
        <w:rPr>
          <w:rFonts w:ascii="宋体" w:eastAsia="宋体" w:hAnsi="宋体" w:cs="宋体" w:hint="eastAsia"/>
          <w:sz w:val="21"/>
          <w:szCs w:val="21"/>
        </w:rPr>
        <w:t>。(2分)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b/>
          <w:bCs/>
          <w:sz w:val="21"/>
          <w:szCs w:val="21"/>
        </w:rPr>
      </w:pP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b/>
          <w:bCs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(二)语言运用(8分)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cs="宋体" w:hint="eastAsia"/>
          <w:sz w:val="21"/>
          <w:szCs w:val="21"/>
          <w:lang w:val="en-US" w:eastAsia="zh-CN"/>
        </w:rPr>
        <w:t>2.</w:t>
      </w:r>
      <w:r>
        <w:rPr>
          <w:rFonts w:ascii="宋体" w:eastAsia="宋体" w:hAnsi="宋体" w:cs="宋体" w:hint="eastAsia"/>
          <w:sz w:val="21"/>
          <w:szCs w:val="21"/>
        </w:rPr>
        <w:t>下列文学常识说法不正确的一项是(</w:t>
      </w:r>
      <w:r>
        <w:rPr>
          <w:rFonts w:cs="宋体" w:hint="eastAsia"/>
          <w:sz w:val="21"/>
          <w:szCs w:val="21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sz w:val="21"/>
          <w:szCs w:val="21"/>
        </w:rPr>
        <w:t>)(2分)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A.《敬业与乐业》是梁启超在上海中华职业学校的演讲,选自《饮冰室合集》。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B.《就英法联军远征中国致巴特勒上尉的信》的作者是法国作家雨果</w:t>
      </w:r>
      <w:r>
        <w:rPr>
          <w:rFonts w:cs="宋体" w:hint="eastAsia"/>
          <w:sz w:val="21"/>
          <w:szCs w:val="21"/>
          <w:lang w:eastAsia="zh-CN"/>
        </w:rPr>
        <w:t>，</w:t>
      </w:r>
      <w:r>
        <w:rPr>
          <w:rFonts w:ascii="宋体" w:eastAsia="宋体" w:hAnsi="宋体" w:cs="宋体" w:hint="eastAsia"/>
          <w:sz w:val="21"/>
          <w:szCs w:val="21"/>
        </w:rPr>
        <w:t>其代表作有《悲惨世界》等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C.《沁园春·雪》是伟大的马克思主义者毛泽东的代表作之一,其中“沁园春”是曲牌名,“雪”是题目。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D.余光中的《乡愁》借邮票、船票、坟墓、海峡这些实物,把抽象的乡愁具体化,流露出深沉的</w:t>
      </w:r>
      <w:r>
        <w:rPr>
          <w:rFonts w:cs="宋体" w:hint="eastAsia"/>
          <w:sz w:val="21"/>
          <w:szCs w:val="21"/>
          <w:lang w:val="en-US" w:eastAsia="zh-CN"/>
        </w:rPr>
        <w:t>历</w:t>
      </w:r>
      <w:r>
        <w:rPr>
          <w:rFonts w:ascii="宋体" w:eastAsia="宋体" w:hAnsi="宋体" w:cs="宋体" w:hint="eastAsia"/>
          <w:sz w:val="21"/>
          <w:szCs w:val="21"/>
        </w:rPr>
        <w:t>史感。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cs="宋体" w:hint="eastAsia"/>
          <w:sz w:val="21"/>
          <w:szCs w:val="21"/>
          <w:lang w:val="en-US" w:eastAsia="zh-CN"/>
        </w:rPr>
      </w:pP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cs="宋体" w:hint="eastAsia"/>
          <w:sz w:val="21"/>
          <w:szCs w:val="21"/>
          <w:lang w:val="en-US" w:eastAsia="zh-CN"/>
        </w:rPr>
        <w:t>3.</w:t>
      </w:r>
      <w:r>
        <w:rPr>
          <w:rFonts w:ascii="宋体" w:eastAsia="宋体" w:hAnsi="宋体" w:cs="宋体" w:hint="eastAsia"/>
          <w:sz w:val="21"/>
          <w:szCs w:val="21"/>
        </w:rPr>
        <w:t>阅读下面的文字,按要求作答。(6分)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textAlignment w:val="auto"/>
        <w:rPr>
          <w:rFonts w:ascii="楷体" w:eastAsia="楷体" w:hAnsi="楷体" w:cs="楷体" w:hint="eastAsia"/>
          <w:sz w:val="21"/>
          <w:szCs w:val="21"/>
          <w:u w:val="single"/>
        </w:rPr>
      </w:pPr>
      <w:r>
        <w:rPr>
          <w:rFonts w:ascii="楷体" w:eastAsia="楷体" w:hAnsi="楷体" w:cs="楷体" w:hint="eastAsia"/>
          <w:sz w:val="21"/>
          <w:szCs w:val="21"/>
        </w:rPr>
        <w:t>时间的①</w: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>佳</w:t>
      </w:r>
      <w:r>
        <w:rPr>
          <w:rFonts w:ascii="楷体" w:eastAsia="楷体" w:hAnsi="楷体" w:cs="楷体" w:hint="eastAsia"/>
          <w:b/>
          <w:bCs/>
          <w:sz w:val="21"/>
          <w:szCs w:val="21"/>
          <w:em w:val="dot"/>
          <w:lang w:val="en-US" w:eastAsia="zh-CN"/>
        </w:rPr>
        <w:t>酿</w:t>
      </w:r>
      <w:r>
        <w:rPr>
          <w:rFonts w:ascii="楷体" w:eastAsia="楷体" w:hAnsi="楷体" w:cs="楷体" w:hint="eastAsia"/>
          <w:sz w:val="21"/>
          <w:szCs w:val="21"/>
          <w:lang w:eastAsia="zh-CN"/>
        </w:rPr>
        <w:t>（</w:t>
      </w:r>
      <w:r>
        <w:rPr>
          <w:rFonts w:ascii="Arial" w:eastAsia="楷体" w:hAnsi="Arial" w:cs="Arial" w:hint="default"/>
          <w:sz w:val="21"/>
          <w:szCs w:val="21"/>
        </w:rPr>
        <w:t>A. niàng</w:t>
      </w:r>
      <w:r>
        <w:rPr>
          <w:rFonts w:ascii="Arial" w:eastAsia="楷体" w:hAnsi="Arial" w:cs="Arial" w:hint="default"/>
          <w:sz w:val="21"/>
          <w:szCs w:val="21"/>
          <w:lang w:val="en-US" w:eastAsia="zh-CN"/>
        </w:rPr>
        <w:t xml:space="preserve"> </w:t>
      </w:r>
      <w:r>
        <w:rPr>
          <w:rFonts w:ascii="Arial" w:eastAsia="楷体" w:hAnsi="Arial" w:cs="Arial" w:hint="default"/>
          <w:sz w:val="21"/>
          <w:szCs w:val="21"/>
        </w:rPr>
        <w:t xml:space="preserve"> </w:t>
      </w:r>
      <w:r>
        <w:rPr>
          <w:rFonts w:ascii="Arial" w:eastAsia="楷体" w:hAnsi="Arial" w:cs="Arial" w:hint="default"/>
          <w:sz w:val="21"/>
          <w:szCs w:val="21"/>
          <w:lang w:val="en-US" w:eastAsia="zh-CN"/>
        </w:rPr>
        <w:t>B</w:t>
      </w:r>
      <w:r>
        <w:rPr>
          <w:rFonts w:ascii="Arial" w:eastAsia="楷体" w:hAnsi="Arial" w:cs="Arial" w:hint="default"/>
          <w:sz w:val="21"/>
          <w:szCs w:val="21"/>
        </w:rPr>
        <w:t>.liàng</w:t>
      </w:r>
      <w:r>
        <w:rPr>
          <w:rFonts w:ascii="楷体" w:eastAsia="楷体" w:hAnsi="楷体" w:cs="楷体" w:hint="eastAsia"/>
          <w:sz w:val="21"/>
          <w:szCs w:val="21"/>
          <w:lang w:eastAsia="zh-CN"/>
        </w:rPr>
        <w:t>）</w:t>
      </w:r>
      <w:r>
        <w:rPr>
          <w:rFonts w:ascii="楷体" w:eastAsia="楷体" w:hAnsi="楷体" w:cs="楷体" w:hint="eastAsia"/>
          <w:sz w:val="21"/>
          <w:szCs w:val="21"/>
        </w:rPr>
        <w:t xml:space="preserve">如何醉人,越是经历沧桑变化的人体会越深。从吃不饱穿不暖到丰衣足食,搭上“中国号”② </w:t>
      </w:r>
      <w:r>
        <w:rPr>
          <w:rFonts w:ascii="Arial" w:hAnsi="Arial" w:eastAsiaTheme="minorEastAsia" w:cs="Arial" w:hint="default"/>
          <w:sz w:val="21"/>
          <w:szCs w:val="21"/>
        </w:rPr>
        <w:t>péng</w:t>
      </w:r>
      <w:r>
        <w:rPr>
          <w:rFonts w:ascii="Arial" w:hAnsi="Arial" w:eastAsiaTheme="minorEastAsia" w:cs="Arial" w:hint="default"/>
          <w:sz w:val="21"/>
          <w:szCs w:val="21"/>
          <w:lang w:val="en-US" w:eastAsia="zh-CN"/>
        </w:rPr>
        <w:t xml:space="preserve"> </w:t>
      </w:r>
      <w:r>
        <w:rPr>
          <w:rFonts w:ascii="Arial" w:hAnsi="Arial" w:eastAsiaTheme="minorEastAsia" w:cs="Arial" w:hint="default"/>
          <w:sz w:val="21"/>
          <w:szCs w:val="21"/>
        </w:rPr>
        <w:t xml:space="preserve"> bó</w:t>
      </w:r>
      <w:r>
        <w:rPr>
          <w:rFonts w:ascii="楷体" w:eastAsia="楷体" w:hAnsi="楷体" w:cs="楷体" w:hint="eastAsia"/>
          <w:sz w:val="21"/>
          <w:szCs w:val="21"/>
        </w:rPr>
        <w:t>(A.</w: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>篷</w:t>
      </w:r>
      <w:r>
        <w:rPr>
          <w:rFonts w:ascii="楷体" w:eastAsia="楷体" w:hAnsi="楷体" w:cs="楷体" w:hint="eastAsia"/>
          <w:sz w:val="21"/>
          <w:szCs w:val="21"/>
        </w:rPr>
        <w:t>勃</w: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 xml:space="preserve"> </w:t>
      </w:r>
      <w:r>
        <w:rPr>
          <w:rFonts w:ascii="楷体" w:eastAsia="楷体" w:hAnsi="楷体" w:cs="楷体" w:hint="eastAsia"/>
          <w:sz w:val="21"/>
          <w:szCs w:val="21"/>
        </w:rPr>
        <w:t>B.蓬勃)发展的快车,我们可称幸运。岁月变迁中,我们深刻感受祖国的变化。是的,如今的中国早已不再【甲】(A.迷蒙B.迷茫)。时值中华人民共和国成立70周年之际,我想,我们更应接力国家强盛的火炬,明确目标并奋斗当下,在祖国羽翼的呵护下【乙】(A.成长B.生长),而终于凝聚起“九万里风鹏正举”的筑梦力量,把个人奋斗的前行动力融入祖国强盛的时代经纬。</w:t>
      </w:r>
      <w:r>
        <w:rPr>
          <w:rFonts w:ascii="楷体" w:eastAsia="楷体" w:hAnsi="楷体" w:cs="楷体" w:hint="eastAsia"/>
          <w:sz w:val="21"/>
          <w:szCs w:val="21"/>
          <w:u w:val="single"/>
        </w:rPr>
        <w:t>历史的车轮向前,我们必能吹响实现民族复兴的伟大乐章。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(1)为文中①处加点字选择正确的读音,并根据拼音为文中②处选择正确的汉字。(只填字母)(2分)</w:t>
      </w:r>
    </w:p>
    <w:p>
      <w:pPr>
        <w:wordWrap/>
        <w:spacing w:beforeAutospacing="0" w:afterAutospacing="0"/>
        <w:ind w:firstLine="630" w:firstLineChars="300"/>
        <w:rPr>
          <w:sz w:val="21"/>
        </w:rPr>
      </w:pPr>
      <w:r>
        <w:rPr>
          <w:rFonts w:ascii="宋体" w:eastAsia="宋体" w:hAnsi="宋体" w:cs="宋体" w:hint="eastAsia"/>
          <w:sz w:val="21"/>
          <w:szCs w:val="21"/>
        </w:rPr>
        <w:t>①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        </w:t>
      </w:r>
      <w:r>
        <w:rPr>
          <w:rFonts w:ascii="宋体" w:eastAsia="宋体" w:hAnsi="宋体" w:cs="宋体" w:hint="eastAsia"/>
          <w:sz w:val="21"/>
          <w:szCs w:val="21"/>
          <w:u w:val="none"/>
          <w:lang w:val="en-US" w:eastAsia="zh-CN"/>
        </w:rPr>
        <w:t xml:space="preserve">               </w:t>
      </w:r>
      <w:r>
        <w:rPr>
          <w:rFonts w:ascii="宋体" w:eastAsia="宋体" w:hAnsi="宋体" w:cs="宋体" w:hint="eastAsia"/>
          <w:sz w:val="21"/>
          <w:szCs w:val="21"/>
        </w:rPr>
        <w:t>②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        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(2)从文中括号内选择符合语境的词语分别填入甲、乙处。(只填字母)(2分)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textAlignment w:val="auto"/>
        <w:rPr>
          <w:rFonts w:ascii="宋体" w:eastAsia="宋体" w:hAnsi="宋体" w:cs="宋体" w:hint="default"/>
          <w:sz w:val="21"/>
          <w:szCs w:val="21"/>
          <w:u w:val="single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</w:rPr>
        <w:t>【</w:t>
      </w:r>
      <w:r>
        <w:rPr>
          <w:rFonts w:cs="宋体" w:hint="eastAsia"/>
          <w:sz w:val="21"/>
          <w:szCs w:val="21"/>
          <w:lang w:val="en-US" w:eastAsia="zh-CN"/>
        </w:rPr>
        <w:t>甲</w:t>
      </w:r>
      <w:r>
        <w:rPr>
          <w:rFonts w:ascii="宋体" w:eastAsia="宋体" w:hAnsi="宋体" w:cs="宋体" w:hint="eastAsia"/>
          <w:sz w:val="21"/>
          <w:szCs w:val="21"/>
        </w:rPr>
        <w:t>】</w:t>
      </w: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  </w:t>
      </w:r>
      <w:r>
        <w:rPr>
          <w:rFonts w:cs="宋体" w:hint="eastAsia"/>
          <w:sz w:val="21"/>
          <w:szCs w:val="21"/>
          <w:u w:val="none"/>
          <w:lang w:val="en-US" w:eastAsia="zh-CN"/>
        </w:rPr>
        <w:t xml:space="preserve">              </w:t>
      </w:r>
      <w:r>
        <w:rPr>
          <w:rFonts w:ascii="宋体" w:eastAsia="宋体" w:hAnsi="宋体" w:cs="宋体" w:hint="eastAsia"/>
          <w:sz w:val="21"/>
          <w:szCs w:val="21"/>
        </w:rPr>
        <w:t>【乙】</w:t>
      </w:r>
      <w:r>
        <w:rPr>
          <w:rFonts w:cs="宋体" w:hint="eastAsia"/>
          <w:sz w:val="21"/>
          <w:szCs w:val="21"/>
          <w:u w:val="single"/>
          <w:lang w:val="en-US" w:eastAsia="zh-CN"/>
        </w:rPr>
        <w:t xml:space="preserve">           </w:t>
      </w:r>
    </w:p>
    <w:p>
      <w:pPr>
        <w:pStyle w:val="a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(3)文中画横线的句子有一处语病,请写出修改后的句子。(2分)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default"/>
          <w:sz w:val="21"/>
          <w:u w:val="single"/>
          <w:lang w:val="en-US" w:eastAsia="zh-CN"/>
        </w:rPr>
      </w:pPr>
      <w:r>
        <w:rPr>
          <w:rFonts w:ascii="宋体" w:eastAsia="宋体" w:hAnsi="宋体" w:cs="宋体" w:hint="eastAsia"/>
          <w:sz w:val="21"/>
          <w:u w:val="single"/>
          <w:lang w:val="en-US" w:eastAsia="zh-CN"/>
        </w:rPr>
        <w:t xml:space="preserve">                                          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center"/>
        <w:textAlignment w:val="auto"/>
        <w:rPr>
          <w:rFonts w:ascii="宋体" w:eastAsia="宋体" w:hAnsi="宋体" w:cs="宋体" w:hint="eastAsia"/>
          <w:b/>
          <w:bCs/>
          <w:sz w:val="21"/>
          <w:szCs w:val="24"/>
        </w:rPr>
      </w:pPr>
      <w:r>
        <w:rPr>
          <w:rFonts w:ascii="宋体" w:eastAsia="宋体" w:hAnsi="宋体" w:cs="宋体" w:hint="eastAsia"/>
          <w:b/>
          <w:bCs/>
          <w:sz w:val="21"/>
          <w:szCs w:val="24"/>
        </w:rPr>
        <w:t>二</w:t>
      </w:r>
      <w:r>
        <w:rPr>
          <w:rFonts w:ascii="宋体" w:eastAsia="宋体" w:hAnsi="宋体" w:cs="宋体" w:hint="eastAsia"/>
          <w:b/>
          <w:bCs/>
          <w:sz w:val="21"/>
          <w:szCs w:val="24"/>
          <w:lang w:val="en-US" w:eastAsia="zh-CN"/>
        </w:rPr>
        <w:t xml:space="preserve">  </w:t>
      </w:r>
      <w:r>
        <w:rPr>
          <w:rFonts w:ascii="宋体" w:eastAsia="宋体" w:hAnsi="宋体" w:cs="宋体" w:hint="eastAsia"/>
          <w:b/>
          <w:bCs/>
          <w:sz w:val="21"/>
          <w:szCs w:val="24"/>
        </w:rPr>
        <w:t>阅读(70分)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(一)阅读下面的诗歌,完成4~5黑.(5分)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left="0"/>
        <w:jc w:val="center"/>
        <w:textAlignment w:val="auto"/>
        <w:outlineLvl w:val="9"/>
        <w:rPr>
          <w:rFonts w:ascii="楷体" w:eastAsia="楷体" w:hAnsi="楷体" w:cs="楷体" w:hint="eastAsia"/>
          <w:b w:val="0"/>
          <w:i w:val="0"/>
          <w:caps w:val="0"/>
          <w:color w:val="333333"/>
          <w:spacing w:val="0"/>
          <w:sz w:val="21"/>
          <w:szCs w:val="21"/>
          <w:shd w:val="clear" w:color="auto" w:fill="FFFFFF"/>
        </w:rPr>
      </w:pPr>
      <w:r>
        <w:rPr>
          <w:rFonts w:ascii="楷体" w:eastAsia="楷体" w:hAnsi="楷体" w:cs="楷体" w:hint="eastAsia"/>
          <w:b/>
          <w:bCs/>
          <w:i w:val="0"/>
          <w:caps w:val="0"/>
          <w:color w:val="333333"/>
          <w:spacing w:val="0"/>
          <w:sz w:val="21"/>
          <w:szCs w:val="21"/>
          <w:shd w:val="clear" w:color="auto" w:fill="FFFFFF"/>
        </w:rPr>
        <w:t>水调歌头·明月几时有</w:t>
      </w:r>
      <w:r>
        <w:rPr>
          <w:rFonts w:ascii="楷体" w:eastAsia="楷体" w:hAnsi="楷体" w:cs="楷体" w:hint="eastAsia"/>
          <w:b w:val="0"/>
          <w:i w:val="0"/>
          <w:caps w:val="0"/>
          <w:color w:val="333333"/>
          <w:spacing w:val="0"/>
          <w:sz w:val="21"/>
          <w:szCs w:val="21"/>
          <w:shd w:val="clear" w:color="auto" w:fill="FFFFFF"/>
          <w:lang w:val="en-US" w:eastAsia="zh-CN"/>
        </w:rPr>
        <w:tab/>
      </w:r>
      <w:r>
        <w:rPr>
          <w:rFonts w:ascii="楷体" w:eastAsia="楷体" w:hAnsi="楷体" w:cs="楷体" w:hint="eastAsia"/>
          <w:b w:val="0"/>
          <w:i w:val="0"/>
          <w:caps w:val="0"/>
          <w:color w:val="333333"/>
          <w:spacing w:val="0"/>
          <w:sz w:val="21"/>
          <w:szCs w:val="21"/>
          <w:shd w:val="clear" w:color="auto" w:fill="FFFFFF"/>
        </w:rPr>
        <w:t>苏轼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left="0" w:firstLine="420" w:firstLineChars="200"/>
        <w:jc w:val="both"/>
        <w:textAlignment w:val="auto"/>
        <w:outlineLvl w:val="9"/>
        <w:rPr>
          <w:rFonts w:ascii="楷体" w:eastAsia="楷体" w:hAnsi="楷体" w:cs="楷体" w:hint="eastAsia"/>
          <w:b w:val="0"/>
          <w:i w:val="0"/>
          <w:caps w:val="0"/>
          <w:color w:val="333333"/>
          <w:spacing w:val="0"/>
          <w:sz w:val="21"/>
          <w:szCs w:val="21"/>
          <w:shd w:val="clear" w:color="auto" w:fill="FFFFFF"/>
        </w:rPr>
      </w:pPr>
      <w:r>
        <w:rPr>
          <w:rFonts w:ascii="楷体" w:eastAsia="楷体" w:hAnsi="楷体" w:cs="楷体" w:hint="eastAsia"/>
          <w:b w:val="0"/>
          <w:i w:val="0"/>
          <w:caps w:val="0"/>
          <w:color w:val="333333"/>
          <w:spacing w:val="0"/>
          <w:sz w:val="21"/>
          <w:szCs w:val="21"/>
          <w:shd w:val="clear" w:color="auto" w:fill="FFFFFF"/>
        </w:rPr>
        <w:t>丙辰中秋，欢饮达旦，大醉，作此篇，兼怀子由。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left="0" w:firstLine="420" w:firstLineChars="0"/>
        <w:jc w:val="left"/>
        <w:textAlignment w:val="auto"/>
        <w:outlineLvl w:val="9"/>
        <w:rPr>
          <w:rFonts w:ascii="楷体" w:eastAsia="楷体" w:hAnsi="楷体" w:cs="楷体" w:hint="eastAsia"/>
          <w:b w:val="0"/>
          <w:i w:val="0"/>
          <w:caps w:val="0"/>
          <w:color w:val="333333"/>
          <w:spacing w:val="0"/>
          <w:sz w:val="21"/>
          <w:szCs w:val="21"/>
          <w:shd w:val="clear" w:color="auto" w:fill="FFFFFF"/>
        </w:rPr>
      </w:pPr>
      <w:r>
        <w:rPr>
          <w:rFonts w:ascii="楷体" w:eastAsia="楷体" w:hAnsi="楷体" w:cs="楷体" w:hint="eastAsia"/>
          <w:b w:val="0"/>
          <w:i w:val="0"/>
          <w:caps w:val="0"/>
          <w:color w:val="333333"/>
          <w:spacing w:val="0"/>
          <w:sz w:val="21"/>
          <w:szCs w:val="21"/>
          <w:shd w:val="clear" w:color="auto" w:fill="FFFFFF"/>
        </w:rPr>
        <w:t>明月几时有？把酒问青天。不知天上宫阙，今夕是何年。我欲乘风归去，又恐琼楼玉宇，高处不胜寒。起舞弄清影，何似在人间？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left="0" w:firstLine="420" w:firstLineChars="0"/>
        <w:jc w:val="left"/>
        <w:textAlignment w:val="auto"/>
        <w:outlineLvl w:val="9"/>
        <w:rPr>
          <w:rFonts w:ascii="楷体" w:eastAsia="楷体" w:hAnsi="楷体" w:cs="楷体" w:hint="eastAsia"/>
          <w:b w:val="0"/>
          <w:i w:val="0"/>
          <w:caps w:val="0"/>
          <w:color w:val="333333"/>
          <w:spacing w:val="0"/>
          <w:sz w:val="21"/>
          <w:szCs w:val="21"/>
          <w:shd w:val="clear" w:color="auto" w:fill="FFFFFF"/>
        </w:rPr>
      </w:pPr>
      <w:r>
        <w:rPr>
          <w:rFonts w:ascii="楷体" w:eastAsia="楷体" w:hAnsi="楷体" w:cs="楷体" w:hint="eastAsia"/>
          <w:b w:val="0"/>
          <w:i w:val="0"/>
          <w:caps w:val="0"/>
          <w:color w:val="333333"/>
          <w:spacing w:val="0"/>
          <w:sz w:val="21"/>
          <w:szCs w:val="21"/>
          <w:shd w:val="clear" w:color="auto" w:fill="FFFFFF"/>
        </w:rPr>
        <w:t>转朱阁，低绮户，照无眠。不应有恨，何事长向别时圆？人有悲欢离合，月有阴晴圆缺，此事古难全。</w:t>
      </w:r>
      <w:r>
        <w:rPr>
          <w:rFonts w:ascii="楷体" w:eastAsia="楷体" w:hAnsi="楷体" w:cs="楷体" w:hint="eastAsia"/>
          <w:b w:val="0"/>
          <w:i w:val="0"/>
          <w:caps w:val="0"/>
          <w:color w:val="333333"/>
          <w:spacing w:val="0"/>
          <w:sz w:val="21"/>
          <w:szCs w:val="21"/>
          <w:u w:val="single"/>
          <w:shd w:val="clear" w:color="auto" w:fill="FFFFFF"/>
        </w:rPr>
        <w:t>但愿人长久，千里共婵娟。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4对达首词的理解和分析不正确的一项(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</w:t>
      </w:r>
      <w:r>
        <w:rPr>
          <w:rFonts w:ascii="宋体" w:eastAsia="宋体" w:hAnsi="宋体" w:cs="宋体" w:hint="eastAsia"/>
          <w:sz w:val="21"/>
        </w:rPr>
        <w:t>)(3分)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  <w:lang w:eastAsia="zh-CN"/>
        </w:rPr>
      </w:pPr>
      <w:r>
        <w:rPr>
          <w:rFonts w:ascii="宋体" w:eastAsia="宋体" w:hAnsi="宋体" w:cs="宋体" w:hint="eastAsia"/>
          <w:sz w:val="21"/>
        </w:rPr>
        <w:t>A.词前小序交代了写作的时间</w:t>
      </w:r>
      <w:r>
        <w:rPr>
          <w:rFonts w:ascii="宋体" w:eastAsia="宋体" w:hAnsi="宋体" w:cs="宋体" w:hint="eastAsia"/>
          <w:sz w:val="21"/>
          <w:lang w:val="en-US" w:eastAsia="zh-CN"/>
        </w:rPr>
        <w:t>及写</w:t>
      </w:r>
      <w:r>
        <w:rPr>
          <w:rFonts w:ascii="宋体" w:eastAsia="宋体" w:hAnsi="宋体" w:cs="宋体" w:hint="eastAsia"/>
          <w:sz w:val="21"/>
        </w:rPr>
        <w:t>作的缘由,并领起全</w:t>
      </w:r>
      <w:r>
        <w:rPr>
          <w:rFonts w:ascii="宋体" w:eastAsia="宋体" w:hAnsi="宋体" w:cs="宋体" w:hint="eastAsia"/>
          <w:sz w:val="21"/>
          <w:lang w:val="en-US" w:eastAsia="zh-CN"/>
        </w:rPr>
        <w:t>篇</w:t>
      </w:r>
      <w:r>
        <w:rPr>
          <w:rFonts w:ascii="宋体" w:eastAsia="宋体" w:hAnsi="宋体" w:cs="宋体" w:hint="eastAsia"/>
          <w:sz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B.词人把</w:t>
      </w:r>
      <w:r>
        <w:rPr>
          <w:rFonts w:ascii="宋体" w:eastAsia="宋体" w:hAnsi="宋体" w:cs="宋体" w:hint="eastAsia"/>
          <w:sz w:val="21"/>
          <w:lang w:val="en-US" w:eastAsia="zh-CN"/>
        </w:rPr>
        <w:t>酒</w:t>
      </w:r>
      <w:r>
        <w:rPr>
          <w:rFonts w:ascii="宋体" w:eastAsia="宋体" w:hAnsi="宋体" w:cs="宋体" w:hint="eastAsia"/>
          <w:sz w:val="21"/>
        </w:rPr>
        <w:t>问天,</w:t>
      </w:r>
      <w:r>
        <w:rPr>
          <w:rFonts w:ascii="宋体" w:eastAsia="宋体" w:hAnsi="宋体" w:cs="宋体" w:hint="eastAsia"/>
          <w:sz w:val="21"/>
          <w:lang w:val="en-US" w:eastAsia="zh-CN"/>
        </w:rPr>
        <w:t>写</w:t>
      </w:r>
      <w:r>
        <w:rPr>
          <w:rFonts w:ascii="宋体" w:eastAsia="宋体" w:hAnsi="宋体" w:cs="宋体" w:hint="eastAsia"/>
          <w:sz w:val="21"/>
        </w:rPr>
        <w:t>出了对宇宙和人生的疑</w:t>
      </w:r>
      <w:r>
        <w:rPr>
          <w:rFonts w:ascii="宋体" w:eastAsia="宋体" w:hAnsi="宋体" w:cs="宋体" w:hint="eastAsia"/>
          <w:sz w:val="21"/>
          <w:lang w:val="en-US" w:eastAsia="zh-CN"/>
        </w:rPr>
        <w:t>惑</w:t>
      </w:r>
      <w:r>
        <w:rPr>
          <w:rFonts w:ascii="宋体" w:eastAsia="宋体" w:hAnsi="宋体" w:cs="宋体" w:hint="eastAsia"/>
          <w:sz w:val="21"/>
        </w:rPr>
        <w:t>,也表达了对明月的赞美和向往。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C.词人在"我</w:t>
      </w:r>
      <w:r>
        <w:rPr>
          <w:rFonts w:ascii="宋体" w:eastAsia="宋体" w:hAnsi="宋体" w:cs="宋体" w:hint="eastAsia"/>
          <w:sz w:val="21"/>
          <w:lang w:val="en-US" w:eastAsia="zh-CN"/>
        </w:rPr>
        <w:t>欲</w:t>
      </w:r>
      <w:r>
        <w:rPr>
          <w:rFonts w:ascii="宋体" w:eastAsia="宋体" w:hAnsi="宋体" w:cs="宋体" w:hint="eastAsia"/>
          <w:sz w:val="21"/>
        </w:rPr>
        <w:t>”"又恐""何似"的情感波澜中,含蓄地表现用对人间生活的厌弃。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D."不应有恨,何事长向别时圆"表面写对明月的埋怨,实际表达亲人不能团聚的惆怅。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5.这首词中"但</w:t>
      </w:r>
      <w:r>
        <w:rPr>
          <w:rFonts w:ascii="宋体" w:eastAsia="宋体" w:hAnsi="宋体" w:cs="宋体" w:hint="eastAsia"/>
          <w:sz w:val="21"/>
          <w:lang w:val="en-US" w:eastAsia="zh-CN"/>
        </w:rPr>
        <w:t>愿</w:t>
      </w:r>
      <w:r>
        <w:rPr>
          <w:rFonts w:ascii="宋体" w:eastAsia="宋体" w:hAnsi="宋体" w:cs="宋体" w:hint="eastAsia"/>
          <w:sz w:val="21"/>
        </w:rPr>
        <w:t>人长久,千里共婵娟”一句为什么历来为人们所称道?(2分)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(二)阅读下面的文言文,完成6~9题.(15分)</w:t>
      </w:r>
    </w:p>
    <w:p>
      <w:pPr>
        <w:keepNext w:val="0"/>
        <w:keepLines w:val="0"/>
        <w:pageBreakBefore w:val="0"/>
        <w:widowControl/>
        <w:tabs>
          <w:tab w:val="left" w:pos="916"/>
          <w:tab w:val="center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left="0" w:right="0" w:firstLine="420" w:leftChars="0" w:rightChars="0" w:firstLineChars="200"/>
        <w:jc w:val="left"/>
        <w:textAlignment w:val="auto"/>
        <w:outlineLvl w:val="9"/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</w:pP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t>【甲】环滁皆山也。其西南诸峰，林壑尤美。望之蔚然而深秀者，琅琊也。山行六七里，渐闻水声潺潺而泻出于两峰之间者，酿泉也。峰回路转，有亭翼然临于泉上者，醉翁亭也。作亭者谁？山之僧智</w:t>
      </w:r>
    </w:p>
    <w:p>
      <w:pPr>
        <w:keepNext w:val="0"/>
        <w:keepLines w:val="0"/>
        <w:pageBreakBefore w:val="0"/>
        <w:widowControl/>
        <w:tabs>
          <w:tab w:val="left" w:pos="916"/>
          <w:tab w:val="center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left="0" w:right="0" w:firstLine="420" w:leftChars="0" w:rightChars="0" w:firstLineChars="200"/>
        <w:jc w:val="left"/>
        <w:textAlignment w:val="auto"/>
        <w:outlineLvl w:val="9"/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</w:pP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t>仙也。名之者谁？太守自谓也。太守与客来饮于此，饮少辄醉，而年又最高，故自号曰“醉翁”也。醉翁之意不在酒，在乎山水之间也。山水之乐，得之心而寓之酒也……</w:t>
      </w:r>
    </w:p>
    <w:p>
      <w:pPr>
        <w:keepNext w:val="0"/>
        <w:keepLines w:val="0"/>
        <w:pageBreakBefore w:val="0"/>
        <w:widowControl/>
        <w:tabs>
          <w:tab w:val="left" w:pos="916"/>
          <w:tab w:val="center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left="0" w:right="0" w:firstLine="420" w:leftChars="0" w:rightChars="0" w:firstLineChars="200"/>
        <w:jc w:val="left"/>
        <w:textAlignment w:val="auto"/>
        <w:outlineLvl w:val="9"/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</w:pP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t>然而禽鸟知山林之乐，而不知人之乐；人知从太守游而乐，而不知太守之乐其乐也。醉能同其乐，醒能述其文者，太守也。</w: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u w:val="single"/>
          <w:shd w:val="clear" w:color="auto" w:fill="FFFFFF"/>
          <w:lang w:val="en-US" w:eastAsia="zh-CN"/>
        </w:rPr>
        <w:t>太守谓谁？庐陵欧阳修也。</w: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/>
        <w:tabs>
          <w:tab w:val="left" w:pos="916"/>
          <w:tab w:val="center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left="0" w:right="0" w:firstLine="420" w:leftChars="0" w:rightChars="0" w:firstLineChars="200"/>
        <w:jc w:val="right"/>
        <w:textAlignment w:val="auto"/>
        <w:outlineLvl w:val="9"/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</w:pP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t>（节选自《醉翁亭记》</w:t>
      </w:r>
    </w:p>
    <w:p>
      <w:pPr>
        <w:keepNext w:val="0"/>
        <w:keepLines w:val="0"/>
        <w:pageBreakBefore w:val="0"/>
        <w:widowControl/>
        <w:tabs>
          <w:tab w:val="left" w:pos="916"/>
          <w:tab w:val="center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left="0" w:right="0" w:firstLine="420" w:leftChars="0" w:rightChars="0" w:firstLineChars="200"/>
        <w:jc w:val="left"/>
        <w:textAlignment w:val="auto"/>
        <w:outlineLvl w:val="9"/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</w:pP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t>【乙】欧阳修初谪滁山，自号“醉翁”，既老而衰且病，遂退于颍州，则又更号“六一居士”。客有问曰：“六一何谓也？”居士曰：“吾家藏书一万卷，集录三代</w: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vertAlign w:val="superscript"/>
          <w:lang w:val="en-US" w:eastAsia="zh-CN"/>
        </w:rPr>
        <w:t>①</w: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t>以来金石</w: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vertAlign w:val="superscript"/>
          <w:lang w:val="en-US" w:eastAsia="zh-CN"/>
        </w:rPr>
        <w:fldChar w:fldCharType="begin"/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vertAlign w:val="superscript"/>
          <w:lang w:val="en-US" w:eastAsia="zh-CN"/>
        </w:rPr>
        <w:instrText xml:space="preserve"> EQ \o\ac(</w:instrTex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kern w:val="2"/>
          <w:sz w:val="21"/>
          <w:szCs w:val="21"/>
          <w:shd w:val="clear" w:color="auto" w:fill="FFFFFF"/>
          <w:vertAlign w:val="superscript"/>
          <w:lang w:val="en-US" w:eastAsia="zh-CN" w:bidi="ar-SA"/>
        </w:rPr>
        <w:instrText>○</w:instrTex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vertAlign w:val="superscript"/>
          <w:lang w:val="en-US" w:eastAsia="zh-CN"/>
        </w:rPr>
        <w:instrText>,</w:instrTex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kern w:val="2"/>
          <w:position w:val="2"/>
          <w:sz w:val="21"/>
          <w:szCs w:val="21"/>
          <w:shd w:val="clear" w:color="auto" w:fill="FFFFFF"/>
          <w:vertAlign w:val="superscript"/>
          <w:lang w:val="en-US" w:eastAsia="zh-CN" w:bidi="ar-SA"/>
        </w:rPr>
        <w:instrText>2</w:instrTex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vertAlign w:val="superscript"/>
          <w:lang w:val="en-US" w:eastAsia="zh-CN"/>
        </w:rPr>
        <w:instrText>)</w:instrTex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vertAlign w:val="superscript"/>
          <w:lang w:val="en-US" w:eastAsia="zh-CN"/>
        </w:rPr>
        <w:fldChar w:fldCharType="separate"/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vertAlign w:val="superscript"/>
          <w:lang w:val="en-US" w:eastAsia="zh-CN"/>
        </w:rPr>
        <w:fldChar w:fldCharType="end"/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t>遗文一千卷，有琴一张，有棋一局而尝置酒一壶。客曰：是为五一尔，奈何？居士曰：以吾一翁，老于此五物之间，是岂不为六一乎！”客笑曰：“子欲逃名</w: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vertAlign w:val="superscript"/>
          <w:lang w:val="en-US" w:eastAsia="zh-CN"/>
        </w:rPr>
        <w:t>③</w: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t>乎？而屡易其号。</w: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u w:val="single"/>
          <w:shd w:val="clear" w:color="auto" w:fill="FFFFFF"/>
          <w:lang w:val="en-US" w:eastAsia="zh-CN"/>
        </w:rPr>
        <w:t>此如庄生所谓畏影而走乎日中者</w: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t>。余将见子疾走、大喘、渴死，而君不得逃也。”居士曰：“吾固知名之不可逃，然亦知夫不必逃也。吾为此名，聊以志</w: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vertAlign w:val="superscript"/>
          <w:lang w:val="en-US" w:eastAsia="zh-CN"/>
        </w:rPr>
        <w:t>④</w: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t>吾之乐尔。”</w:t>
      </w:r>
    </w:p>
    <w:p>
      <w:pPr>
        <w:keepNext w:val="0"/>
        <w:keepLines w:val="0"/>
        <w:pageBreakBefore w:val="0"/>
        <w:widowControl/>
        <w:tabs>
          <w:tab w:val="left" w:pos="916"/>
          <w:tab w:val="center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left="0" w:right="0" w:firstLine="420" w:leftChars="0" w:rightChars="0" w:firstLineChars="200"/>
        <w:jc w:val="right"/>
        <w:textAlignment w:val="auto"/>
        <w:outlineLvl w:val="9"/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</w:pP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t xml:space="preserve">                                            （节选自《六一居士传》）</w:t>
      </w:r>
    </w:p>
    <w:p>
      <w:pPr>
        <w:keepNext w:val="0"/>
        <w:keepLines w:val="0"/>
        <w:pageBreakBefore w:val="0"/>
        <w:widowControl/>
        <w:tabs>
          <w:tab w:val="left" w:pos="916"/>
          <w:tab w:val="center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right="0" w:rightChars="0"/>
        <w:jc w:val="left"/>
        <w:textAlignment w:val="auto"/>
        <w:outlineLvl w:val="9"/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</w:pP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t>【注】①三代：指夏、商、周三代。</w: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fldChar w:fldCharType="begin"/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instrText xml:space="preserve"> EQ \o\ac(</w:instrTex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kern w:val="2"/>
          <w:sz w:val="21"/>
          <w:szCs w:val="21"/>
          <w:shd w:val="clear" w:color="auto" w:fill="FFFFFF"/>
          <w:lang w:val="en-US" w:eastAsia="zh-CN" w:bidi="ar-SA"/>
        </w:rPr>
        <w:instrText>○</w:instrTex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instrText>,</w:instrTex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kern w:val="2"/>
          <w:position w:val="2"/>
          <w:sz w:val="21"/>
          <w:szCs w:val="21"/>
          <w:shd w:val="clear" w:color="auto" w:fill="FFFFFF"/>
          <w:lang w:val="en-US" w:eastAsia="zh-CN" w:bidi="ar-SA"/>
        </w:rPr>
        <w:instrText>2</w:instrTex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instrText>)</w:instrText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fldChar w:fldCharType="separate"/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fldChar w:fldCharType="end"/>
      </w:r>
      <w:r>
        <w:rPr>
          <w:rFonts w:ascii="楷体" w:eastAsia="楷体" w:hAnsi="楷体" w:cs="楷体" w:hint="eastAsia"/>
          <w:b w:val="0"/>
          <w:i w:val="0"/>
          <w:caps w:val="0"/>
          <w:color w:val="191919"/>
          <w:spacing w:val="0"/>
          <w:sz w:val="21"/>
          <w:szCs w:val="21"/>
          <w:shd w:val="clear" w:color="auto" w:fill="FFFFFF"/>
          <w:lang w:val="en-US" w:eastAsia="zh-CN"/>
        </w:rPr>
        <w:t>金石：指钟鼎文及碑文。③逃名：逃避名声，不求名声。④志：记述。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6.解释下列句中加点的词语.(4分)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(1)射者中,</w:t>
      </w:r>
      <w:r>
        <w:rPr>
          <w:rFonts w:ascii="宋体" w:eastAsia="宋体" w:hAnsi="宋体" w:cs="宋体" w:hint="eastAsia"/>
          <w:b/>
          <w:bCs/>
          <w:sz w:val="21"/>
          <w:em w:val="dot"/>
        </w:rPr>
        <w:t>弈</w:t>
      </w:r>
      <w:r>
        <w:rPr>
          <w:rFonts w:ascii="宋体" w:eastAsia="宋体" w:hAnsi="宋体" w:cs="宋体" w:hint="eastAsia"/>
          <w:sz w:val="21"/>
        </w:rPr>
        <w:t>者胜(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     </w:t>
      </w:r>
      <w:r>
        <w:rPr>
          <w:rFonts w:ascii="宋体" w:eastAsia="宋体" w:hAnsi="宋体" w:cs="宋体" w:hint="eastAsia"/>
          <w:sz w:val="21"/>
        </w:rPr>
        <w:t>)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      </w:t>
      </w:r>
      <w:r>
        <w:rPr>
          <w:rFonts w:ascii="宋体" w:eastAsia="宋体" w:hAnsi="宋体" w:cs="宋体" w:hint="eastAsia"/>
          <w:sz w:val="21"/>
        </w:rPr>
        <w:t>(2)游人</w:t>
      </w:r>
      <w:r>
        <w:rPr>
          <w:rFonts w:ascii="宋体" w:eastAsia="宋体" w:hAnsi="宋体" w:cs="宋体" w:hint="eastAsia"/>
          <w:b/>
          <w:bCs/>
          <w:sz w:val="21"/>
          <w:em w:val="dot"/>
        </w:rPr>
        <w:t>去</w:t>
      </w:r>
      <w:r>
        <w:rPr>
          <w:rFonts w:ascii="宋体" w:eastAsia="宋体" w:hAnsi="宋体" w:cs="宋体" w:hint="eastAsia"/>
          <w:sz w:val="21"/>
        </w:rPr>
        <w:t>而禽鸟乐也(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      </w:t>
      </w:r>
      <w:r>
        <w:rPr>
          <w:rFonts w:ascii="宋体" w:eastAsia="宋体" w:hAnsi="宋体" w:cs="宋体" w:hint="eastAsia"/>
          <w:sz w:val="21"/>
        </w:rPr>
        <w:t>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(3)</w:t>
      </w:r>
      <w:r>
        <w:rPr>
          <w:rFonts w:ascii="宋体" w:eastAsia="宋体" w:hAnsi="宋体" w:cs="宋体" w:hint="eastAsia"/>
          <w:b/>
          <w:bCs/>
          <w:sz w:val="21"/>
          <w:em w:val="dot"/>
        </w:rPr>
        <w:t>既</w:t>
      </w:r>
      <w:r>
        <w:rPr>
          <w:rFonts w:ascii="宋体" w:eastAsia="宋体" w:hAnsi="宋体" w:cs="宋体" w:hint="eastAsia"/>
          <w:sz w:val="21"/>
        </w:rPr>
        <w:t>老而衰且病(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      </w:t>
      </w:r>
      <w:r>
        <w:rPr>
          <w:rFonts w:ascii="宋体" w:eastAsia="宋体" w:hAnsi="宋体" w:cs="宋体" w:hint="eastAsia"/>
          <w:sz w:val="21"/>
        </w:rPr>
        <w:t>)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      </w:t>
      </w:r>
      <w:r>
        <w:rPr>
          <w:rFonts w:ascii="宋体" w:eastAsia="宋体" w:hAnsi="宋体" w:cs="宋体" w:hint="eastAsia"/>
          <w:sz w:val="21"/>
        </w:rPr>
        <w:t>(4)余将见子</w:t>
      </w:r>
      <w:r>
        <w:rPr>
          <w:rFonts w:ascii="宋体" w:eastAsia="宋体" w:hAnsi="宋体" w:cs="宋体" w:hint="eastAsia"/>
          <w:b/>
          <w:bCs/>
          <w:sz w:val="21"/>
          <w:em w:val="dot"/>
        </w:rPr>
        <w:t>疾</w:t>
      </w:r>
      <w:r>
        <w:rPr>
          <w:rFonts w:ascii="宋体" w:eastAsia="宋体" w:hAnsi="宋体" w:cs="宋体" w:hint="eastAsia"/>
          <w:sz w:val="21"/>
        </w:rPr>
        <w:t>走(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          </w:t>
      </w:r>
      <w:r>
        <w:rPr>
          <w:rFonts w:ascii="宋体" w:eastAsia="宋体" w:hAnsi="宋体" w:cs="宋体" w:hint="eastAsia"/>
          <w:sz w:val="21"/>
        </w:rPr>
        <w:t>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7.下面各句中加点词意思和用法相同的一项是(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</w:t>
      </w:r>
      <w:r>
        <w:rPr>
          <w:rFonts w:ascii="宋体" w:eastAsia="宋体" w:hAnsi="宋体" w:cs="宋体" w:hint="eastAsia"/>
          <w:sz w:val="21"/>
        </w:rPr>
        <w:t>)(3分)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A.太守之</w:t>
      </w:r>
      <w:r>
        <w:rPr>
          <w:rFonts w:ascii="宋体" w:eastAsia="宋体" w:hAnsi="宋体" w:cs="宋体" w:hint="eastAsia"/>
          <w:b/>
          <w:bCs/>
          <w:sz w:val="21"/>
          <w:em w:val="dot"/>
        </w:rPr>
        <w:t>乐</w:t>
      </w:r>
      <w:r>
        <w:rPr>
          <w:rFonts w:ascii="宋体" w:eastAsia="宋体" w:hAnsi="宋体" w:cs="宋体" w:hint="eastAsia"/>
          <w:sz w:val="21"/>
        </w:rPr>
        <w:t>其乐也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  </w:t>
      </w:r>
      <w:r>
        <w:rPr>
          <w:rFonts w:ascii="宋体" w:eastAsia="宋体" w:hAnsi="宋体" w:cs="宋体" w:hint="eastAsia"/>
          <w:sz w:val="21"/>
        </w:rPr>
        <w:t>以志吾之</w:t>
      </w:r>
      <w:r>
        <w:rPr>
          <w:rFonts w:ascii="宋体" w:eastAsia="宋体" w:hAnsi="宋体" w:cs="宋体" w:hint="eastAsia"/>
          <w:b/>
          <w:bCs/>
          <w:sz w:val="21"/>
          <w:em w:val="dot"/>
        </w:rPr>
        <w:t>乐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尔     </w:t>
      </w:r>
      <w:r>
        <w:rPr>
          <w:rFonts w:ascii="宋体" w:eastAsia="宋体" w:hAnsi="宋体" w:cs="宋体" w:hint="eastAsia"/>
          <w:sz w:val="21"/>
        </w:rPr>
        <w:t>B.禽鸟知山林</w:t>
      </w:r>
      <w:r>
        <w:rPr>
          <w:rFonts w:ascii="宋体" w:eastAsia="宋体" w:hAnsi="宋体" w:cs="宋体" w:hint="eastAsia"/>
          <w:b/>
          <w:bCs/>
          <w:sz w:val="21"/>
          <w:em w:val="dot"/>
        </w:rPr>
        <w:t>之</w:t>
      </w:r>
      <w:r>
        <w:rPr>
          <w:rFonts w:ascii="宋体" w:eastAsia="宋体" w:hAnsi="宋体" w:cs="宋体" w:hint="eastAsia"/>
          <w:sz w:val="21"/>
        </w:rPr>
        <w:t xml:space="preserve">乐 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sz w:val="21"/>
        </w:rPr>
        <w:t>吾固知名</w:t>
      </w:r>
      <w:r>
        <w:rPr>
          <w:rFonts w:ascii="宋体" w:eastAsia="宋体" w:hAnsi="宋体" w:cs="宋体" w:hint="eastAsia"/>
          <w:b/>
          <w:bCs/>
          <w:sz w:val="21"/>
          <w:em w:val="dot"/>
        </w:rPr>
        <w:t>之</w:t>
      </w:r>
      <w:r>
        <w:rPr>
          <w:rFonts w:ascii="宋体" w:eastAsia="宋体" w:hAnsi="宋体" w:cs="宋体" w:hint="eastAsia"/>
          <w:sz w:val="21"/>
        </w:rPr>
        <w:t>不可逃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C.</w:t>
      </w:r>
      <w:r>
        <w:rPr>
          <w:rFonts w:ascii="宋体" w:eastAsia="宋体" w:hAnsi="宋体" w:cs="宋体" w:hint="eastAsia"/>
          <w:b/>
          <w:bCs/>
          <w:sz w:val="21"/>
          <w:em w:val="dot"/>
        </w:rPr>
        <w:t>是</w:t>
      </w:r>
      <w:r>
        <w:rPr>
          <w:rFonts w:ascii="宋体" w:eastAsia="宋体" w:hAnsi="宋体" w:cs="宋体" w:hint="eastAsia"/>
          <w:sz w:val="21"/>
        </w:rPr>
        <w:t xml:space="preserve">为五一尔 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     </w:t>
      </w:r>
      <w:r>
        <w:rPr>
          <w:rFonts w:ascii="宋体" w:eastAsia="宋体" w:hAnsi="宋体" w:cs="宋体" w:hint="eastAsia"/>
          <w:b/>
          <w:bCs/>
          <w:sz w:val="21"/>
          <w:em w:val="dot"/>
        </w:rPr>
        <w:t>是</w:t>
      </w:r>
      <w:r>
        <w:rPr>
          <w:rFonts w:ascii="宋体" w:eastAsia="宋体" w:hAnsi="宋体" w:cs="宋体" w:hint="eastAsia"/>
          <w:sz w:val="21"/>
        </w:rPr>
        <w:t>日更定矣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   </w:t>
      </w:r>
      <w:r>
        <w:rPr>
          <w:rFonts w:ascii="宋体" w:eastAsia="宋体" w:hAnsi="宋体" w:cs="宋体" w:hint="eastAsia"/>
          <w:sz w:val="21"/>
        </w:rPr>
        <w:t>D.</w:t>
      </w:r>
      <w:r>
        <w:rPr>
          <w:rFonts w:ascii="宋体" w:eastAsia="宋体" w:hAnsi="宋体" w:cs="宋体" w:hint="eastAsia"/>
          <w:b/>
          <w:bCs/>
          <w:sz w:val="21"/>
          <w:em w:val="dot"/>
        </w:rPr>
        <w:t>而</w:t>
      </w:r>
      <w:r>
        <w:rPr>
          <w:rFonts w:ascii="宋体" w:eastAsia="宋体" w:hAnsi="宋体" w:cs="宋体" w:hint="eastAsia"/>
          <w:sz w:val="21"/>
        </w:rPr>
        <w:t>不知人之乐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    </w:t>
      </w:r>
      <w:r>
        <w:rPr>
          <w:rFonts w:ascii="宋体" w:eastAsia="宋体" w:hAnsi="宋体" w:cs="宋体" w:hint="eastAsia"/>
          <w:b/>
          <w:bCs/>
          <w:sz w:val="21"/>
          <w:em w:val="dot"/>
        </w:rPr>
        <w:t>而</w:t>
      </w:r>
      <w:r>
        <w:rPr>
          <w:rFonts w:ascii="宋体" w:eastAsia="宋体" w:hAnsi="宋体" w:cs="宋体" w:hint="eastAsia"/>
          <w:sz w:val="21"/>
        </w:rPr>
        <w:t>屡易其号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8.将选文中画线句翻译成现代汉语。(4分)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 xml:space="preserve">(1)太守谓谁?庐陵欧阳修也。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(2)此如庄生所谓畏影而走乎日中者。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9.在不同时期,欧阳修的“乐”分别是什么?请结合原文内容加以概括。(4分)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(三)阅读下面的文字,完成10</w:t>
      </w:r>
      <w:r>
        <w:rPr>
          <w:rFonts w:ascii="宋体" w:eastAsia="宋体" w:hAnsi="宋体" w:cs="宋体" w:hint="eastAsia"/>
          <w:sz w:val="21"/>
          <w:lang w:eastAsia="zh-CN"/>
        </w:rPr>
        <w:t>—</w:t>
      </w:r>
      <w:r>
        <w:rPr>
          <w:rFonts w:ascii="宋体" w:eastAsia="宋体" w:hAnsi="宋体" w:cs="宋体" w:hint="eastAsia"/>
          <w:sz w:val="21"/>
        </w:rPr>
        <w:t>14题</w:t>
      </w:r>
      <w:r>
        <w:rPr>
          <w:rFonts w:ascii="宋体" w:eastAsia="宋体" w:hAnsi="宋体" w:cs="宋体" w:hint="eastAsia"/>
          <w:sz w:val="21"/>
          <w:lang w:eastAsia="zh-CN"/>
        </w:rPr>
        <w:t>。</w:t>
      </w:r>
      <w:r>
        <w:rPr>
          <w:rFonts w:ascii="宋体" w:eastAsia="宋体" w:hAnsi="宋体" w:cs="宋体" w:hint="eastAsia"/>
          <w:sz w:val="21"/>
        </w:rPr>
        <w:t>(22分)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center"/>
        <w:textAlignment w:val="auto"/>
        <w:rPr>
          <w:rFonts w:ascii="楷体" w:eastAsia="楷体" w:hAnsi="楷体" w:cs="楷体" w:hint="eastAsia"/>
          <w:b/>
          <w:bCs/>
          <w:sz w:val="21"/>
        </w:rPr>
      </w:pPr>
      <w:r>
        <w:rPr>
          <w:rFonts w:ascii="楷体" w:eastAsia="楷体" w:hAnsi="楷体" w:cs="楷体" w:hint="eastAsia"/>
          <w:b/>
          <w:bCs/>
          <w:sz w:val="21"/>
        </w:rPr>
        <w:t>你的指尖是我一生的温暖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center"/>
        <w:textAlignment w:val="auto"/>
        <w:rPr>
          <w:rFonts w:ascii="楷体" w:eastAsia="楷体" w:hAnsi="楷体" w:cs="楷体" w:hint="eastAsia"/>
          <w:b/>
          <w:bCs/>
          <w:sz w:val="21"/>
        </w:rPr>
      </w:pPr>
      <w:r>
        <w:rPr>
          <w:rFonts w:ascii="楷体" w:eastAsia="楷体" w:hAnsi="楷体" w:cs="楷体" w:hint="eastAsia"/>
          <w:b/>
          <w:bCs/>
          <w:sz w:val="21"/>
        </w:rPr>
        <w:t>韩逸萌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①儿时的记忆里,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的手有一种神奇的魔力。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②想起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的手,恍惚中就觉得香气四溢。在那个物质不甚充裕的年代,在那个并不富足的家庭里,我的童年却充满着香甜酥脆的回忆。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③当春风吹醒了萌动的万物,浓浓的榆钱花香也融进了躁动的春天里。猛抬头,高高矮矮的榆对上,嫩生生的榆钱儿一对对拥挤着,一团团喧闹着,让人不禁垂涎三尺</w:t>
      </w:r>
      <w:r>
        <w:rPr>
          <w:rFonts w:ascii="楷体" w:eastAsia="楷体" w:hAnsi="楷体" w:cs="楷体" w:hint="eastAsia"/>
          <w:sz w:val="21"/>
          <w:lang w:eastAsia="zh-CN"/>
        </w:rPr>
        <w:t>。</w:t>
      </w:r>
      <w:r>
        <w:rPr>
          <w:rFonts w:ascii="楷体" w:eastAsia="楷体" w:hAnsi="楷体" w:cs="楷体" w:hint="eastAsia"/>
          <w:sz w:val="21"/>
        </w:rPr>
        <w:t>待到暮春时节,榆钱儿更成了我们必不可少的美味。母亲把它们煮在粥里,我的碗里便像漂了一片片的小荷叶,筷子轻轻一搅,榆钱儿便冒了出来。 我像捉小鱼一样夹起吞下,母亲笑眯眯地说,吃了榆钱,一生富足。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④冬天是我最爱的。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用坏了的脸盆扣住火炉口,漏洞的地方用白菜叶盖住,不到饭点,烤地瓜的香味就把在街上疯玩的我“勾”了回来。滚烫的地瓜我拿不住,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一边叫我小馋猫,一边帮我剥皮。“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的手怎么不怕烫？”我奇怪。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笑着说:“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的皮厚啊！”那香喷喷的味道,时时想起,时时垂涎不已。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⑤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的手如此灵巧呵！童年时,我是小伙伴里的孩子王,得此殊荣唯一的原因就是我有最多最好玩的玩具。我没有布娃娃,但我有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缝的布老虎,张着大口,额头上用黑毛线绣着“王”字,那是我最喜欢的玩偶,高兴时才给别的小朋友抱一下。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⑥包装箱上的封条,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一根根洗净攒着,攒得够多了,在一个木头盒上缠缠绕绕,一横一竖,不同颜色的封条就在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的手指尖穿梭纷飞。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编的篮子小巧精致,除了自家用,还送给邻里乡亲,整条街上的人都提着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编的篮子去赶集。人人见了都夸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编得好,有人让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再编了就拿去卖。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笑笑,再编好了仍旧是送人。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⑦在村里口口相传的还有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做虎头鞋的手艺。亲戚里谁家生了孩子,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总要做一双虎头鞋送去。鞋底是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亲手纳的布底,小孩子穿着轻巧又舒服。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做的虎头鞋针脚细密,“老虎”的眼睛炯炯有神,眼珠是特意找了亮面的皮革剪下的,眉毛、胡子、耳朵,个个都精致。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⑧衣柜的另一个角落,塑料袋里装着一个枕头。枕头是金黄缎面的,上面绣了一朵莲花。那莲花真漂亮呀,花瓣层层叠叠,上面是粉紫色,下面是粉白色。我问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:“我可以枕那个枕头吗？”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用粗糙的大手摸摸我的头:“傻孩子,那是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的送老衣啊！”我一直不明白什么是送老衣,后来才知道它的另一个名字叫作寿衣,那是念在嘴里都觉得心惊胆战的字眼啊！所幸,一直到现在,那个枕头依旧放在角落里,始终未用。只是每次看到,我都心酸到不行,不敢想,不敢想,一想几乎要窒息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⑨这次回家,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捧着我的手,像个孩子一样说:“妮儿的手真嫩,看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的手,跟锉子一样。”</w:t>
      </w:r>
      <w:r>
        <w:rPr>
          <w:rFonts w:ascii="楷体" w:eastAsia="楷体" w:hAnsi="楷体" w:cs="楷体" w:hint="eastAsia"/>
          <w:sz w:val="21"/>
          <w:u w:val="single"/>
        </w:rPr>
        <w:t>母亲的这把“锉子”这个词刺痛了我</w:t>
      </w:r>
      <w:r>
        <w:rPr>
          <w:rFonts w:ascii="楷体" w:eastAsia="楷体" w:hAnsi="楷体" w:cs="楷体" w:hint="eastAsia"/>
          <w:sz w:val="21"/>
          <w:u w:val="single"/>
          <w:lang w:eastAsia="zh-CN"/>
        </w:rPr>
        <w:t>。</w:t>
      </w:r>
      <w:r>
        <w:rPr>
          <w:rFonts w:ascii="楷体" w:eastAsia="楷体" w:hAnsi="楷体" w:cs="楷体" w:hint="eastAsia"/>
          <w:sz w:val="21"/>
        </w:rPr>
        <w:t>小的时候,我总喜欢让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给挠痒痒,不用任何工具,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粗糙的大手在我背上划拉几下,那种感觉最舒服了。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  <w:u w:val="single"/>
        </w:rPr>
      </w:pPr>
      <w:r>
        <w:rPr>
          <w:rFonts w:ascii="楷体" w:eastAsia="楷体" w:hAnsi="楷体" w:cs="楷体" w:hint="eastAsia"/>
          <w:sz w:val="21"/>
        </w:rPr>
        <w:t>⑩第二天,我冒着</w:t>
      </w:r>
      <w:r>
        <w:rPr>
          <w:rFonts w:ascii="楷体" w:eastAsia="楷体" w:hAnsi="楷体" w:cs="楷体" w:hint="eastAsia"/>
          <w:sz w:val="21"/>
          <w:lang w:val="en-US" w:eastAsia="zh-CN"/>
        </w:rPr>
        <w:t>大</w:t>
      </w:r>
      <w:r>
        <w:rPr>
          <w:rFonts w:ascii="楷体" w:eastAsia="楷体" w:hAnsi="楷体" w:cs="楷体" w:hint="eastAsia"/>
          <w:sz w:val="21"/>
        </w:rPr>
        <w:t>风,跑了三个金店,终于买到了一枚尺寸最大的金戒指。</w:t>
      </w:r>
      <w:r>
        <w:rPr>
          <w:rFonts w:ascii="楷体" w:eastAsia="楷体" w:hAnsi="楷体" w:cs="楷体" w:hint="eastAsia"/>
          <w:sz w:val="21"/>
          <w:u w:val="single"/>
          <w:lang w:eastAsia="zh-CN"/>
        </w:rPr>
        <w:t>母亲</w:t>
      </w:r>
      <w:r>
        <w:rPr>
          <w:rFonts w:ascii="楷体" w:eastAsia="楷体" w:hAnsi="楷体" w:cs="楷体" w:hint="eastAsia"/>
          <w:sz w:val="21"/>
          <w:u w:val="single"/>
        </w:rPr>
        <w:t>嗔怪:“这孩子,我年纪这么大了,你花这冤枉钱干什么！”</w:t>
      </w:r>
      <w:r>
        <w:rPr>
          <w:rFonts w:ascii="楷体" w:eastAsia="楷体" w:hAnsi="楷体" w:cs="楷体" w:hint="eastAsia"/>
          <w:sz w:val="21"/>
        </w:rPr>
        <w:t>我不</w:t>
      </w:r>
      <w:r>
        <w:rPr>
          <w:rFonts w:ascii="楷体" w:eastAsia="楷体" w:hAnsi="楷体" w:cs="楷体" w:hint="eastAsia"/>
          <w:sz w:val="21"/>
          <w:lang w:val="en-US" w:eastAsia="zh-CN"/>
        </w:rPr>
        <w:t>想解释</w:t>
      </w:r>
      <w:r>
        <w:rPr>
          <w:rFonts w:ascii="楷体" w:eastAsia="楷体" w:hAnsi="楷体" w:cs="楷体" w:hint="eastAsia"/>
          <w:sz w:val="21"/>
        </w:rPr>
        <w:t>,</w:t>
      </w:r>
      <w:r>
        <w:rPr>
          <w:rFonts w:ascii="楷体" w:eastAsia="楷体" w:hAnsi="楷体" w:cs="楷体" w:hint="eastAsia"/>
          <w:sz w:val="21"/>
          <w:lang w:val="en-US" w:eastAsia="zh-CN"/>
        </w:rPr>
        <w:t>也无从解释。</w:t>
      </w:r>
      <w:r>
        <w:rPr>
          <w:rFonts w:ascii="楷体" w:eastAsia="楷体" w:hAnsi="楷体" w:cs="楷体" w:hint="eastAsia"/>
          <w:sz w:val="21"/>
        </w:rPr>
        <w:t>A</w:t>
      </w:r>
      <w:r>
        <w:rPr>
          <w:rFonts w:ascii="楷体" w:eastAsia="楷体" w:hAnsi="楷体" w:cs="楷体" w:hint="eastAsia"/>
          <w:sz w:val="21"/>
          <w:u w:val="single"/>
        </w:rPr>
        <w:t>我只是想用一枚戒指装饰</w:t>
      </w:r>
      <w:r>
        <w:rPr>
          <w:rFonts w:ascii="楷体" w:eastAsia="楷体" w:hAnsi="楷体" w:cs="楷体" w:hint="eastAsia"/>
          <w:sz w:val="21"/>
          <w:u w:val="single"/>
          <w:lang w:eastAsia="zh-CN"/>
        </w:rPr>
        <w:t>母亲</w:t>
      </w:r>
      <w:r>
        <w:rPr>
          <w:rFonts w:ascii="楷体" w:eastAsia="楷体" w:hAnsi="楷体" w:cs="楷体" w:hint="eastAsia"/>
          <w:sz w:val="21"/>
          <w:u w:val="single"/>
        </w:rPr>
        <w:t>的手,这其实是一个华而不实的自我安慰。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⑪我拉过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的手,给她戴上戒指,这么大的尺寸竟刚刚好。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照例抓过我的手,给我暖手。我自小手脚怕冷,冬天的时候,每天放学回家,第一件事就是跑到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身边,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就伸出她的粗糙的大手握住我冰冷的小手。温暖从她的指尖一点点传过来,我的心也暖和起来。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⑫B</w:t>
      </w:r>
      <w:r>
        <w:rPr>
          <w:rFonts w:ascii="楷体" w:eastAsia="楷体" w:hAnsi="楷体" w:cs="楷体" w:hint="eastAsia"/>
          <w:sz w:val="21"/>
          <w:u w:val="single"/>
        </w:rPr>
        <w:t>那种温馨是我一生难忘的。</w:t>
      </w:r>
      <w:r>
        <w:rPr>
          <w:rFonts w:ascii="楷体" w:eastAsia="楷体" w:hAnsi="楷体" w:cs="楷体" w:hint="eastAsia"/>
          <w:sz w:val="21"/>
          <w:u w:val="single"/>
          <w:lang w:eastAsia="zh-CN"/>
        </w:rPr>
        <w:t>母亲</w:t>
      </w:r>
      <w:r>
        <w:rPr>
          <w:rFonts w:ascii="楷体" w:eastAsia="楷体" w:hAnsi="楷体" w:cs="楷体" w:hint="eastAsia"/>
          <w:sz w:val="21"/>
          <w:u w:val="single"/>
        </w:rPr>
        <w:t>,你的指尖是我一生的温暖,可不可以,让我握得久一点？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righ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（选自《意林》，有改动）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  <w:lang w:val="en-US" w:eastAsia="zh-CN"/>
        </w:rPr>
        <w:t>10</w:t>
      </w:r>
      <w:r>
        <w:rPr>
          <w:rFonts w:ascii="宋体" w:eastAsia="宋体" w:hAnsi="宋体" w:cs="宋体" w:hint="eastAsia"/>
          <w:sz w:val="21"/>
        </w:rPr>
        <w:t>．下列对文章相关内容和写法的分析，不正确的一项是（   ）（2分）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A．文章对</w:t>
      </w:r>
      <w:r>
        <w:rPr>
          <w:rFonts w:ascii="宋体" w:eastAsia="宋体" w:hAnsi="宋体" w:cs="宋体" w:hint="eastAsia"/>
          <w:sz w:val="21"/>
          <w:lang w:eastAsia="zh-CN"/>
        </w:rPr>
        <w:t>母亲</w:t>
      </w:r>
      <w:r>
        <w:rPr>
          <w:rFonts w:ascii="宋体" w:eastAsia="宋体" w:hAnsi="宋体" w:cs="宋体" w:hint="eastAsia"/>
          <w:sz w:val="21"/>
        </w:rPr>
        <w:t>手的描写运用了正面与侧面相结合的手法，“整个村里的人都提着</w:t>
      </w:r>
      <w:r>
        <w:rPr>
          <w:rFonts w:ascii="宋体" w:eastAsia="宋体" w:hAnsi="宋体" w:cs="宋体" w:hint="eastAsia"/>
          <w:sz w:val="21"/>
          <w:lang w:eastAsia="zh-CN"/>
        </w:rPr>
        <w:t>母亲</w:t>
      </w:r>
      <w:r>
        <w:rPr>
          <w:rFonts w:ascii="宋体" w:eastAsia="宋体" w:hAnsi="宋体" w:cs="宋体" w:hint="eastAsia"/>
          <w:sz w:val="21"/>
        </w:rPr>
        <w:t>编的篮子去赶集，人见了都夸</w:t>
      </w:r>
      <w:r>
        <w:rPr>
          <w:rFonts w:ascii="宋体" w:eastAsia="宋体" w:hAnsi="宋体" w:cs="宋体" w:hint="eastAsia"/>
          <w:sz w:val="21"/>
          <w:lang w:eastAsia="zh-CN"/>
        </w:rPr>
        <w:t>母亲</w:t>
      </w:r>
      <w:r>
        <w:rPr>
          <w:rFonts w:ascii="宋体" w:eastAsia="宋体" w:hAnsi="宋体" w:cs="宋体" w:hint="eastAsia"/>
          <w:sz w:val="21"/>
        </w:rPr>
        <w:t>编得好。有人让</w:t>
      </w:r>
      <w:r>
        <w:rPr>
          <w:rFonts w:ascii="宋体" w:eastAsia="宋体" w:hAnsi="宋体" w:cs="宋体" w:hint="eastAsia"/>
          <w:sz w:val="21"/>
          <w:lang w:eastAsia="zh-CN"/>
        </w:rPr>
        <w:t>母亲</w:t>
      </w:r>
      <w:r>
        <w:rPr>
          <w:rFonts w:ascii="宋体" w:eastAsia="宋体" w:hAnsi="宋体" w:cs="宋体" w:hint="eastAsia"/>
          <w:sz w:val="21"/>
        </w:rPr>
        <w:t>再编了就拿去卖”这就是侧面描写。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B．文中画横线A处是说“我”只是想为</w:t>
      </w:r>
      <w:r>
        <w:rPr>
          <w:rFonts w:ascii="宋体" w:eastAsia="宋体" w:hAnsi="宋体" w:cs="宋体" w:hint="eastAsia"/>
          <w:sz w:val="21"/>
          <w:lang w:eastAsia="zh-CN"/>
        </w:rPr>
        <w:t>母亲</w:t>
      </w:r>
      <w:r>
        <w:rPr>
          <w:rFonts w:ascii="宋体" w:eastAsia="宋体" w:hAnsi="宋体" w:cs="宋体" w:hint="eastAsia"/>
          <w:sz w:val="21"/>
        </w:rPr>
        <w:t>尽量多做点事，以此得到自我的心灵安慰，表现了“我”因无法多为</w:t>
      </w:r>
      <w:r>
        <w:rPr>
          <w:rFonts w:ascii="宋体" w:eastAsia="宋体" w:hAnsi="宋体" w:cs="宋体" w:hint="eastAsia"/>
          <w:sz w:val="21"/>
          <w:lang w:eastAsia="zh-CN"/>
        </w:rPr>
        <w:t>母亲</w:t>
      </w:r>
      <w:r>
        <w:rPr>
          <w:rFonts w:ascii="宋体" w:eastAsia="宋体" w:hAnsi="宋体" w:cs="宋体" w:hint="eastAsia"/>
          <w:sz w:val="21"/>
        </w:rPr>
        <w:t>做有用的事的愧疚之情。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C．文章第⑧段写了</w:t>
      </w:r>
      <w:r>
        <w:rPr>
          <w:rFonts w:ascii="宋体" w:eastAsia="宋体" w:hAnsi="宋体" w:cs="宋体" w:hint="eastAsia"/>
          <w:sz w:val="21"/>
          <w:lang w:eastAsia="zh-CN"/>
        </w:rPr>
        <w:t>母亲</w:t>
      </w:r>
      <w:r>
        <w:rPr>
          <w:rFonts w:ascii="宋体" w:eastAsia="宋体" w:hAnsi="宋体" w:cs="宋体" w:hint="eastAsia"/>
          <w:sz w:val="21"/>
        </w:rPr>
        <w:t>的“送老衣”以及我看到“送老衣”时的心酸感受，这段文字虽然能更进一步表现</w:t>
      </w:r>
      <w:r>
        <w:rPr>
          <w:rFonts w:ascii="宋体" w:eastAsia="宋体" w:hAnsi="宋体" w:cs="宋体" w:hint="eastAsia"/>
          <w:sz w:val="21"/>
          <w:lang w:eastAsia="zh-CN"/>
        </w:rPr>
        <w:t>母亲</w:t>
      </w:r>
      <w:r>
        <w:rPr>
          <w:rFonts w:ascii="宋体" w:eastAsia="宋体" w:hAnsi="宋体" w:cs="宋体" w:hint="eastAsia"/>
          <w:sz w:val="21"/>
        </w:rPr>
        <w:t>的手巧，但与文章标题“你的指尖是我一生的温曖”没有什么关系。因此，可以认为本段离题。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D．文中的</w:t>
      </w:r>
      <w:r>
        <w:rPr>
          <w:rFonts w:ascii="宋体" w:eastAsia="宋体" w:hAnsi="宋体" w:cs="宋体" w:hint="eastAsia"/>
          <w:sz w:val="21"/>
          <w:lang w:eastAsia="zh-CN"/>
        </w:rPr>
        <w:t>母亲</w:t>
      </w:r>
      <w:r>
        <w:rPr>
          <w:rFonts w:ascii="宋体" w:eastAsia="宋体" w:hAnsi="宋体" w:cs="宋体" w:hint="eastAsia"/>
          <w:sz w:val="21"/>
        </w:rPr>
        <w:t>是一个慈祥善良、勤劳能干、淳朴热心的人。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11.本文写到了母亲的哪些事?(4分)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12.根据要求,赏析下列词句。(6分)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(1)</w:t>
      </w:r>
      <w:r>
        <w:rPr>
          <w:rFonts w:ascii="楷体" w:eastAsia="楷体" w:hAnsi="楷体" w:cs="楷体" w:hint="eastAsia"/>
          <w:sz w:val="21"/>
        </w:rPr>
        <w:t>母亲的这把“锉子”深深地刺痛了我。(请从修辞的角度赏析)</w:t>
      </w:r>
      <w:r>
        <w:rPr>
          <w:rFonts w:ascii="宋体" w:eastAsia="宋体" w:hAnsi="宋体" w:cs="宋体" w:hint="eastAsia"/>
          <w:sz w:val="21"/>
        </w:rPr>
        <w:t>(3分)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  <w:lang w:eastAsia="zh-CN"/>
        </w:rPr>
      </w:pPr>
      <w:r>
        <w:rPr>
          <w:rFonts w:ascii="宋体" w:eastAsia="宋体" w:hAnsi="宋体" w:cs="宋体" w:hint="eastAsia"/>
          <w:sz w:val="21"/>
        </w:rPr>
        <w:t>(2)</w:t>
      </w:r>
      <w:r>
        <w:rPr>
          <w:rFonts w:ascii="楷体" w:eastAsia="楷体" w:hAnsi="楷体" w:cs="楷体" w:hint="eastAsia"/>
          <w:sz w:val="21"/>
          <w:lang w:eastAsia="zh-CN"/>
        </w:rPr>
        <w:t>母亲</w:t>
      </w:r>
      <w:r>
        <w:rPr>
          <w:rFonts w:ascii="楷体" w:eastAsia="楷体" w:hAnsi="楷体" w:cs="楷体" w:hint="eastAsia"/>
          <w:sz w:val="21"/>
        </w:rPr>
        <w:t>嗔怪：“这孩子，我年纪这么大了，你花这冤枉钱干什么？”</w:t>
      </w:r>
      <w:r>
        <w:rPr>
          <w:rFonts w:ascii="宋体" w:eastAsia="宋体" w:hAnsi="宋体" w:cs="宋体" w:hint="eastAsia"/>
          <w:sz w:val="21"/>
        </w:rPr>
        <w:t>(请从人物描写的角度赏</w:t>
      </w:r>
      <w:r>
        <w:rPr>
          <w:rFonts w:ascii="宋体" w:eastAsia="宋体" w:hAnsi="宋体" w:cs="宋体" w:hint="eastAsia"/>
          <w:sz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  <w:lang w:val="en-US" w:eastAsia="zh-CN"/>
        </w:rPr>
        <w:t>13</w:t>
      </w:r>
      <w:r>
        <w:rPr>
          <w:rFonts w:ascii="宋体" w:eastAsia="宋体" w:hAnsi="宋体" w:cs="宋体" w:hint="eastAsia"/>
          <w:sz w:val="21"/>
        </w:rPr>
        <w:t>．通读全文，分析画横线B处在文中的作用。（</w:t>
      </w:r>
      <w:r>
        <w:rPr>
          <w:rFonts w:ascii="宋体" w:eastAsia="宋体" w:hAnsi="宋体" w:cs="宋体" w:hint="eastAsia"/>
          <w:sz w:val="21"/>
          <w:lang w:val="en-US" w:eastAsia="zh-CN"/>
        </w:rPr>
        <w:t>3</w:t>
      </w:r>
      <w:r>
        <w:rPr>
          <w:rFonts w:ascii="宋体" w:eastAsia="宋体" w:hAnsi="宋体" w:cs="宋体" w:hint="eastAsia"/>
          <w:sz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 xml:space="preserve"> </w:t>
      </w:r>
    </w:p>
    <w:p>
      <w:pPr>
        <w:pStyle w:val="BodyText"/>
        <w:wordWrap/>
        <w:spacing w:beforeAutospacing="0" w:afterAutospacing="0"/>
        <w:rPr>
          <w:rFonts w:ascii="宋体" w:eastAsia="宋体" w:hAnsi="宋体" w:cs="宋体" w:hint="eastAsia"/>
          <w:sz w:val="21"/>
        </w:rPr>
      </w:pPr>
    </w:p>
    <w:p>
      <w:pPr>
        <w:pStyle w:val="BodyText"/>
        <w:wordWrap/>
        <w:spacing w:beforeAutospacing="0" w:afterAutospacing="0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  <w:lang w:val="en-US" w:eastAsia="zh-CN"/>
        </w:rPr>
        <w:t>14</w:t>
      </w:r>
      <w:r>
        <w:rPr>
          <w:rFonts w:ascii="宋体" w:eastAsia="宋体" w:hAnsi="宋体" w:cs="宋体" w:hint="eastAsia"/>
          <w:sz w:val="21"/>
        </w:rPr>
        <w:t>．文章用“你的指尖是我一生的温</w:t>
      </w:r>
      <w:r>
        <w:rPr>
          <w:rFonts w:ascii="宋体" w:eastAsia="宋体" w:hAnsi="宋体" w:cs="宋体" w:hint="eastAsia"/>
          <w:sz w:val="21"/>
          <w:lang w:val="en-US" w:eastAsia="zh-CN"/>
        </w:rPr>
        <w:t>暖</w:t>
      </w:r>
      <w:r>
        <w:rPr>
          <w:rFonts w:ascii="宋体" w:eastAsia="宋体" w:hAnsi="宋体" w:cs="宋体" w:hint="eastAsia"/>
          <w:sz w:val="21"/>
        </w:rPr>
        <w:t>”为题目，有何妙处？（</w:t>
      </w:r>
      <w:r>
        <w:rPr>
          <w:rFonts w:ascii="宋体" w:eastAsia="宋体" w:hAnsi="宋体" w:cs="宋体" w:hint="eastAsia"/>
          <w:sz w:val="21"/>
          <w:lang w:val="en-US" w:eastAsia="zh-CN"/>
        </w:rPr>
        <w:t>6</w:t>
      </w:r>
      <w:r>
        <w:rPr>
          <w:rFonts w:ascii="宋体" w:eastAsia="宋体" w:hAnsi="宋体" w:cs="宋体" w:hint="eastAsia"/>
          <w:sz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答案：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(四)阅读下面的文字,完成15</w:t>
      </w:r>
      <w:r>
        <w:rPr>
          <w:rFonts w:ascii="宋体" w:eastAsia="宋体" w:hAnsi="宋体" w:cs="宋体" w:hint="eastAsia"/>
          <w:sz w:val="21"/>
          <w:lang w:eastAsia="zh-CN"/>
        </w:rPr>
        <w:t>—</w:t>
      </w:r>
      <w:r>
        <w:rPr>
          <w:rFonts w:ascii="宋体" w:eastAsia="宋体" w:hAnsi="宋体" w:cs="宋体" w:hint="eastAsia"/>
          <w:sz w:val="21"/>
        </w:rPr>
        <w:t>18题.(13分)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center"/>
        <w:textAlignment w:val="auto"/>
        <w:rPr>
          <w:rFonts w:ascii="楷体" w:eastAsia="楷体" w:hAnsi="楷体" w:cs="楷体" w:hint="eastAsia"/>
          <w:b/>
          <w:bCs/>
          <w:sz w:val="21"/>
          <w:lang w:eastAsia="zh-CN"/>
        </w:rPr>
      </w:pPr>
      <w:r>
        <w:rPr>
          <w:rFonts w:ascii="楷体" w:eastAsia="楷体" w:hAnsi="楷体" w:cs="楷体" w:hint="eastAsia"/>
          <w:b/>
          <w:bCs/>
          <w:sz w:val="21"/>
        </w:rPr>
        <w:t>谈“工匠</w:t>
      </w:r>
      <w:r>
        <w:rPr>
          <w:rFonts w:ascii="楷体" w:eastAsia="楷体" w:hAnsi="楷体" w:cs="楷体" w:hint="eastAsia"/>
          <w:b/>
          <w:bCs/>
          <w:sz w:val="21"/>
          <w:lang w:eastAsia="zh-CN"/>
        </w:rPr>
        <w:t>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 xml:space="preserve">①专注、耐得住寂寞、对于喜欢的东西穷尽精力，对于细节精益求精，原本以为这样的人遥不可及，最近却发现并非如此。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 xml:space="preserve">②一位朋友，几年前迷上了漆艺，原以为他只是兴趣使然，不会持续太久，因为他平日工作太忙，没想到最近再去看他，已经成为国内该领域小有名气的专家，这些年他将所有业余时间都投入在这个爱好上，制作的漆器作品也从供朋友欣赏升级为高端定制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 xml:space="preserve">③身边类似的例子还有不少。一位媒体朋友因为喜欢钻研美食，专门做了一个厨艺分享网站，如今竟有了数量可观的会员；一位律师朋友，爱好武术，多年苦练，最近在国内比赛上已拿了几块奖牌；一位一直研究古诗词的同学，在业余时间开设了自己的诗词评析公号，现在已走上大学讲堂，和高校学生分享心得……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 xml:space="preserve">④这些成功看似偶然，但细细揣摩，从业余爱好走向专业认可，是缘于几个共性的原因，其一，在兴趣的指引下，找到了自己的爱好，专注投入，只求技艺精进，不抱功利之心；其二，因为水平的提升，得到市场和专业领域的认可，不仅拥有了“粉丝”，而且实现了以技养艺的反哺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 xml:space="preserve">⑤而在两者的背后，折射出的正是工匠精神，热爱、专注、精益求精。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 xml:space="preserve">⑥在一些人看来，工匠精神听来多少有些 “高大上”，但其实，技艺水准或许有高低，仅就精神追求而言，每个人的心中都可驻进一位“工匠”。 认真修手表也可以从技师成长为大师，专注于唱歌也可以让歌声引起他人的灵魂共鸣，躬耕于美食也可给周围的人带来身心愉悦……不管怎样的职业，不分行业和领域，在真诚热爱的基础上精益求精，拥有诚心、耐心与专心，这都是对工匠精神的最好诠释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 xml:space="preserve">⑦让心中驻进“工匠”，需要心怀热爱与欣赏。正如那个人们耳熟能详的寓言：面对同样盖房子的工作，在第一位工匠看来，只是在做砌砖的工作；在第二位工匠看来，是在盖房子，让人有所居；在第三位工匠看来，自己的工作是为了让这个城市变得更美丽，让住进房子的人能够更开心、幸福。只有对自己所从事的工作心存热爱，才能更长时间地坚持与付出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 xml:space="preserve">⑧让心中驻进“工匠”，还要有足够的恒心与毅力。喜欢一件事不难，但难的是持之以恒，不懈坚持。以毅力和耐力去经受各种磨炼，以钻研精神始终力求精进，方能不断取得进步。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 xml:space="preserve">⑨尤其是当下，随着互联网的发展、自媒体的普及，“快”似乎成为人们生活与工作的最重要节奏，而在这样的节奏中，坚守工匠精神，有沉潜之心、躬耕之力，就愈加弥足珍贵。当然，互联网的迅捷和快速，也使得坚守 “工匠精神”的匠人，不再只有躲进小楼成寂寞，不再“酒香也怕巷子深”，而是可以更快传播，更有机会获得知音共赏、市场青睐。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 xml:space="preserve">⑩期待每个行业的每个人都能坚守工匠精神。让工匠精神真正成为整个文化市场发展和个人进步的信心保障。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righ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(摘自 《人民日报》2017年08月31日,有删改)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15.下列理解和分析,不符合原文意思的一项是(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</w:t>
      </w:r>
      <w:r>
        <w:rPr>
          <w:rFonts w:ascii="宋体" w:eastAsia="宋体" w:hAnsi="宋体" w:cs="宋体" w:hint="eastAsia"/>
          <w:sz w:val="21"/>
        </w:rPr>
        <w:t>)(3分)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  <w:lang w:eastAsia="zh-CN"/>
        </w:rPr>
      </w:pPr>
      <w:r>
        <w:rPr>
          <w:rFonts w:ascii="宋体" w:eastAsia="宋体" w:hAnsi="宋体" w:cs="宋体" w:hint="eastAsia"/>
          <w:sz w:val="21"/>
        </w:rPr>
        <w:t>A</w:t>
      </w:r>
      <w:r>
        <w:rPr>
          <w:rFonts w:ascii="宋体" w:eastAsia="宋体" w:hAnsi="宋体" w:cs="宋体" w:hint="eastAsia"/>
          <w:sz w:val="21"/>
          <w:lang w:eastAsia="zh-CN"/>
        </w:rPr>
        <w:t>.</w:t>
      </w:r>
      <w:r>
        <w:rPr>
          <w:rFonts w:ascii="宋体" w:eastAsia="宋体" w:hAnsi="宋体" w:cs="宋体" w:hint="eastAsia"/>
          <w:sz w:val="21"/>
        </w:rPr>
        <w:t>本文的中心论点是“每个行业的人都要让心中驻进一位</w:t>
      </w:r>
      <w:r>
        <w:rPr>
          <w:rFonts w:ascii="宋体" w:eastAsia="宋体" w:hAnsi="宋体" w:cs="宋体" w:hint="eastAsia"/>
          <w:sz w:val="21"/>
          <w:lang w:eastAsia="zh-CN"/>
        </w:rPr>
        <w:t>‘</w:t>
      </w:r>
      <w:r>
        <w:rPr>
          <w:rFonts w:ascii="宋体" w:eastAsia="宋体" w:hAnsi="宋体" w:cs="宋体" w:hint="eastAsia"/>
          <w:sz w:val="21"/>
        </w:rPr>
        <w:t>工</w:t>
      </w:r>
      <w:r>
        <w:rPr>
          <w:rFonts w:ascii="宋体" w:eastAsia="宋体" w:hAnsi="宋体" w:cs="宋体" w:hint="eastAsia"/>
          <w:sz w:val="21"/>
          <w:lang w:val="en-US" w:eastAsia="zh-CN"/>
        </w:rPr>
        <w:t>匠</w:t>
      </w:r>
      <w:r>
        <w:rPr>
          <w:rFonts w:ascii="宋体" w:eastAsia="宋体" w:hAnsi="宋体" w:cs="宋体" w:hint="eastAsia"/>
          <w:sz w:val="21"/>
          <w:lang w:eastAsia="zh-CN"/>
        </w:rPr>
        <w:t>’</w:t>
      </w:r>
      <w:r>
        <w:rPr>
          <w:rFonts w:ascii="宋体" w:eastAsia="宋体" w:hAnsi="宋体" w:cs="宋体" w:hint="eastAsia"/>
          <w:sz w:val="21"/>
          <w:lang w:val="en-US" w:eastAsia="zh-CN"/>
        </w:rPr>
        <w:t>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B</w:t>
      </w:r>
      <w:r>
        <w:rPr>
          <w:rFonts w:ascii="宋体" w:eastAsia="宋体" w:hAnsi="宋体" w:cs="宋体" w:hint="eastAsia"/>
          <w:sz w:val="21"/>
          <w:lang w:eastAsia="zh-CN"/>
        </w:rPr>
        <w:t>.</w:t>
      </w:r>
      <w:r>
        <w:rPr>
          <w:rFonts w:ascii="宋体" w:eastAsia="宋体" w:hAnsi="宋体" w:cs="宋体" w:hint="eastAsia"/>
          <w:sz w:val="21"/>
        </w:rPr>
        <w:t>本文论证思路清晰,第</w:t>
      </w:r>
      <w:r>
        <w:rPr>
          <w:rFonts w:ascii="宋体" w:eastAsia="宋体" w:hAnsi="宋体" w:cs="宋体" w:hint="eastAsia"/>
          <w:sz w:val="21"/>
          <w:lang w:val="en-US" w:eastAsia="zh-CN"/>
        </w:rPr>
        <w:t>①—⑤</w:t>
      </w:r>
      <w:r>
        <w:rPr>
          <w:rFonts w:ascii="宋体" w:eastAsia="宋体" w:hAnsi="宋体" w:cs="宋体" w:hint="eastAsia"/>
          <w:sz w:val="21"/>
        </w:rPr>
        <w:t>段提出问题,第</w:t>
      </w:r>
      <w:r>
        <w:rPr>
          <w:rFonts w:ascii="宋体" w:eastAsia="宋体" w:hAnsi="宋体" w:cs="宋体" w:hint="eastAsia"/>
          <w:sz w:val="21"/>
          <w:lang w:val="en-US" w:eastAsia="zh-CN"/>
        </w:rPr>
        <w:t>⑥—⑨</w:t>
      </w:r>
      <w:r>
        <w:rPr>
          <w:rFonts w:ascii="宋体" w:eastAsia="宋体" w:hAnsi="宋体" w:cs="宋体" w:hint="eastAsia"/>
          <w:sz w:val="21"/>
        </w:rPr>
        <w:t>段分析问题,第</w:t>
      </w:r>
      <w:r>
        <w:rPr>
          <w:rFonts w:ascii="宋体" w:eastAsia="宋体" w:hAnsi="宋体" w:cs="宋体" w:hint="eastAsia"/>
          <w:sz w:val="21"/>
          <w:lang w:val="en-US" w:eastAsia="zh-CN"/>
        </w:rPr>
        <w:t>⑩</w:t>
      </w:r>
      <w:r>
        <w:rPr>
          <w:rFonts w:ascii="宋体" w:eastAsia="宋体" w:hAnsi="宋体" w:cs="宋体" w:hint="eastAsia"/>
          <w:sz w:val="21"/>
        </w:rPr>
        <w:t>段得出结论。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C.“工匠”精神就是对</w:t>
      </w:r>
      <w:r>
        <w:rPr>
          <w:rFonts w:ascii="宋体" w:eastAsia="宋体" w:hAnsi="宋体" w:cs="宋体" w:hint="eastAsia"/>
          <w:sz w:val="21"/>
          <w:lang w:val="en-US" w:eastAsia="zh-CN"/>
        </w:rPr>
        <w:t>自</w:t>
      </w:r>
      <w:r>
        <w:rPr>
          <w:rFonts w:ascii="宋体" w:eastAsia="宋体" w:hAnsi="宋体" w:cs="宋体" w:hint="eastAsia"/>
          <w:sz w:val="21"/>
        </w:rPr>
        <w:t>己所从事的工作心存热爱,并长时间地坚持与付出。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  <w:lang w:eastAsia="zh-CN"/>
        </w:rPr>
      </w:pPr>
      <w:r>
        <w:rPr>
          <w:rFonts w:ascii="宋体" w:eastAsia="宋体" w:hAnsi="宋体" w:cs="宋体" w:hint="eastAsia"/>
          <w:sz w:val="21"/>
        </w:rPr>
        <w:t>D.第</w:t>
      </w:r>
      <w:r>
        <w:rPr>
          <w:rFonts w:ascii="宋体" w:eastAsia="宋体" w:hAnsi="宋体" w:cs="宋体" w:hint="eastAsia"/>
          <w:sz w:val="21"/>
          <w:lang w:val="en-US" w:eastAsia="zh-CN"/>
        </w:rPr>
        <w:t>⑤</w:t>
      </w:r>
      <w:r>
        <w:rPr>
          <w:rFonts w:ascii="宋体" w:eastAsia="宋体" w:hAnsi="宋体" w:cs="宋体" w:hint="eastAsia"/>
          <w:sz w:val="21"/>
        </w:rPr>
        <w:t>段既总结上文,强调成功是工匠精神的折射,又引出下文对如何让心中驻进“工匠”的论述</w:t>
      </w:r>
      <w:r>
        <w:rPr>
          <w:rFonts w:ascii="宋体" w:eastAsia="宋体" w:hAnsi="宋体" w:cs="宋体" w:hint="eastAsia"/>
          <w:sz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16.从全文看,作者认为怎样才能做到让心中驻进“工匠”?(3分)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17.第</w:t>
      </w:r>
      <w:r>
        <w:rPr>
          <w:rFonts w:ascii="宋体" w:eastAsia="宋体" w:hAnsi="宋体" w:cs="宋体" w:hint="eastAsia"/>
          <w:sz w:val="21"/>
          <w:lang w:val="en-US" w:eastAsia="zh-CN"/>
        </w:rPr>
        <w:t>⑥</w:t>
      </w:r>
      <w:r>
        <w:rPr>
          <w:rFonts w:ascii="宋体" w:eastAsia="宋体" w:hAnsi="宋体" w:cs="宋体" w:hint="eastAsia"/>
          <w:sz w:val="21"/>
        </w:rPr>
        <w:t>段划线句子运用了什么论证方法?有什么作用?(3分)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18.下列两句名言,哪个更适合作为第</w:t>
      </w:r>
      <w:r>
        <w:rPr>
          <w:rFonts w:ascii="宋体" w:eastAsia="宋体" w:hAnsi="宋体" w:cs="宋体" w:hint="eastAsia"/>
          <w:sz w:val="21"/>
          <w:lang w:val="en-US" w:eastAsia="zh-CN"/>
        </w:rPr>
        <w:t>⑧</w:t>
      </w:r>
      <w:r>
        <w:rPr>
          <w:rFonts w:ascii="宋体" w:eastAsia="宋体" w:hAnsi="宋体" w:cs="宋体" w:hint="eastAsia"/>
          <w:sz w:val="21"/>
        </w:rPr>
        <w:t>段的道理论据?为什么?(4分)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(1)锲而舍之,朽木不折;锲而不舍,金石可镂。 (荀子)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(2)知之者不如好之者,好之者不如乐之者。 (孔子)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(五)阅读下面的材料,完成19</w:t>
      </w:r>
      <w:r>
        <w:rPr>
          <w:rFonts w:ascii="宋体" w:eastAsia="宋体" w:hAnsi="宋体" w:cs="宋体" w:hint="eastAsia"/>
          <w:sz w:val="21"/>
          <w:lang w:eastAsia="zh-CN"/>
        </w:rPr>
        <w:t>—</w:t>
      </w:r>
      <w:r>
        <w:rPr>
          <w:rFonts w:ascii="宋体" w:eastAsia="宋体" w:hAnsi="宋体" w:cs="宋体" w:hint="eastAsia"/>
          <w:sz w:val="21"/>
        </w:rPr>
        <w:t>21題,(10分)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材料一:厦门网讯(厦门日报)“热烈庆祝中国腾飞70周年!愿我们的生活更加美好,愿伟大的祖国繁荣昌盛。我们为祖国腾飞70周年点赞,我们将继续向着美好的生活出发</w:t>
      </w:r>
      <w:r>
        <w:rPr>
          <w:rFonts w:ascii="楷体" w:eastAsia="楷体" w:hAnsi="楷体" w:cs="楷体" w:hint="eastAsia"/>
          <w:sz w:val="21"/>
          <w:lang w:eastAsia="zh-CN"/>
        </w:rPr>
        <w:t>……</w:t>
      </w:r>
      <w:r>
        <w:rPr>
          <w:rFonts w:ascii="楷体" w:eastAsia="楷体" w:hAnsi="楷体" w:cs="楷体" w:hint="eastAsia"/>
          <w:sz w:val="21"/>
        </w:rPr>
        <w:t>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  <w:lang w:eastAsia="zh-CN"/>
        </w:rPr>
      </w:pPr>
      <w:r>
        <w:rPr>
          <w:rFonts w:ascii="楷体" w:eastAsia="楷体" w:hAnsi="楷体" w:cs="楷体" w:hint="eastAsia"/>
          <w:sz w:val="21"/>
        </w:rPr>
        <w:t>在祖国腾飞70周年之际,市关工委、市委文明办,市教育局、市教育基金会、市委老干局、市文联,团市委,市妇联,厦门日报社、厦门广电集团、各级学校等单位以不同的形式组织开展了系列活动。市台联的“同胞同心·家园家圆”文艺晚会上,群舞《海峡情深》,体现了两岸血浓于水的亲情;市爱国拥军促进会的“家是最小国,国是千万家”演讲比赛,紧密联系身边的典型事例,传播正能量,抒发家国情怀;致公党厦门市委和华侨大学的“我眼中的祖国” 座谈会上,华裔留学生畅谈新中国发展成就,看到祖籍国变得如此强大,无不倍感开心和自豪</w:t>
      </w:r>
      <w:r>
        <w:rPr>
          <w:rFonts w:ascii="楷体" w:eastAsia="楷体" w:hAnsi="楷体" w:cs="楷体" w:hint="eastAsia"/>
          <w:sz w:val="21"/>
          <w:lang w:eastAsia="zh-CN"/>
        </w:rPr>
        <w:t>……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此外,网友还可以在微博、微信、网站及各频道广播上听到朱婷、韩磊、成龙等数十位文体明星录制的祝福音频,与自己喜欢的“爱豆”一起传播正能量,为祖国的腾飞点赞。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材料二:以下是福建省庆祝新中国成立70周年厦门专场新闻发布会上的“金句”: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(1)厦门翻天覆地的变化,绝不是轻轻松松、敲锣打鼓就能实现的,几十年的快速发展,折射着13亿多中国人民自强不息的奋斗史。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(2)厦门是东南沿海重要的中心城市,集港口与旅游于一体,经济发展迅速。其发展成就概括起来有六个特点:经济发展高素质、城市建设高颜值、产业结构高端化、对外开放高层次、基础设施高水平、人民生活高质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(3)建设生态文明,是中华民族永续发展的千年大计,也是全厦门的发展大计。 全体市民应树立和践行绿水青山就是金山银山的理念,坚持节约资源和保护环境的基本国策。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材料三:下面是漫画家根据当下热点创作的两幅漫画。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eastAsiaTheme="minorEastAsia" w:hint="eastAsia"/>
          <w:sz w:val="21"/>
          <w:lang w:eastAsia="zh-CN"/>
        </w:rPr>
        <w:drawing>
          <wp:inline distT="0" distB="0" distL="114300" distR="114300">
            <wp:extent cx="4671695" cy="1565275"/>
            <wp:effectExtent l="0" t="0" r="6985" b="4445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595259" name="图片 3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/>
                    </a:blip>
                    <a:srcRect l="9513" t="46009" r="15192" b="35199"/>
                    <a:stretch>
                      <a:fillRect/>
                    </a:stretch>
                  </pic:blipFill>
                  <pic:spPr>
                    <a:xfrm>
                      <a:off x="0" y="0"/>
                      <a:ext cx="4671695" cy="156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19.下列对材料有关内容的理解,不正确的一项是(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</w:t>
      </w:r>
      <w:r>
        <w:rPr>
          <w:rFonts w:ascii="宋体" w:eastAsia="宋体" w:hAnsi="宋体" w:cs="宋体" w:hint="eastAsia"/>
          <w:sz w:val="21"/>
        </w:rPr>
        <w:t>)(3分)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A.根据上下文判断,网络词语“爱豆”指的是“网友”的意思。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B.“千年大计”体现了建设生态文明对于厦门乃至整个中华民族永续发展的重要性。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C.厦门发生翻天覆地的变化,可以说是中国稳定发展的一个缩影。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D.厦门经济之所以能够发展迅速,与其特殊的地理位置有着密不可分的关系。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20.结合新闻内容,为材料一拟写一个标题</w:t>
      </w:r>
      <w:r>
        <w:rPr>
          <w:rFonts w:ascii="宋体" w:eastAsia="宋体" w:hAnsi="宋体" w:cs="宋体" w:hint="eastAsia"/>
          <w:sz w:val="21"/>
          <w:lang w:eastAsia="zh-CN"/>
        </w:rPr>
        <w:t>。</w:t>
      </w:r>
      <w:r>
        <w:rPr>
          <w:rFonts w:ascii="宋体" w:eastAsia="宋体" w:hAnsi="宋体" w:cs="宋体" w:hint="eastAsia"/>
          <w:sz w:val="21"/>
        </w:rPr>
        <w:t>(25字以内)(3分)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21.结合材料三中的漫画,任选一幅,分析其内容及寓意</w:t>
      </w:r>
      <w:r>
        <w:rPr>
          <w:rFonts w:ascii="宋体" w:eastAsia="宋体" w:hAnsi="宋体" w:cs="宋体" w:hint="eastAsia"/>
          <w:sz w:val="21"/>
          <w:lang w:eastAsia="zh-CN"/>
        </w:rPr>
        <w:t>。</w:t>
      </w:r>
      <w:r>
        <w:rPr>
          <w:rFonts w:ascii="宋体" w:eastAsia="宋体" w:hAnsi="宋体" w:cs="宋体" w:hint="eastAsia"/>
          <w:sz w:val="21"/>
        </w:rPr>
        <w:t>(4分)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(六)名著阅读,完成21-22题.(5分)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22.判断题(正确的打“√”,错误的打“x”)(3分)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(1)小说《水浒传》采用链式结构,先合后分,讲述梁山好汉们从起义到兴盛再到最终失败的过程</w:t>
      </w:r>
      <w:r>
        <w:rPr>
          <w:rFonts w:ascii="宋体" w:eastAsia="宋体" w:hAnsi="宋体" w:cs="宋体" w:hint="eastAsia"/>
          <w:sz w:val="21"/>
          <w:lang w:eastAsia="zh-CN"/>
        </w:rPr>
        <w:t>。</w:t>
      </w:r>
      <w:r>
        <w:rPr>
          <w:rFonts w:ascii="宋体" w:eastAsia="宋体" w:hAnsi="宋体" w:cs="宋体" w:hint="eastAsia"/>
          <w:sz w:val="21"/>
        </w:rPr>
        <w:t>(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</w:t>
      </w:r>
      <w:r>
        <w:rPr>
          <w:rFonts w:ascii="宋体" w:eastAsia="宋体" w:hAnsi="宋体" w:cs="宋体" w:hint="eastAsia"/>
          <w:sz w:val="21"/>
        </w:rPr>
        <w:t>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(2)梁山泊军师吴用饱读经书、精通韬略、神机妙算,曾棒打洪教头、智取大名府,人称“智多星”</w:t>
      </w:r>
      <w:r>
        <w:rPr>
          <w:rFonts w:ascii="宋体" w:eastAsia="宋体" w:hAnsi="宋体" w:cs="宋体" w:hint="eastAsia"/>
          <w:sz w:val="21"/>
          <w:lang w:eastAsia="zh-CN"/>
        </w:rPr>
        <w:t>。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</w:t>
      </w:r>
      <w:r>
        <w:rPr>
          <w:rFonts w:ascii="宋体" w:eastAsia="宋体" w:hAnsi="宋体" w:cs="宋体" w:hint="eastAsia"/>
          <w:sz w:val="21"/>
        </w:rPr>
        <w:t>(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</w:t>
      </w:r>
      <w:r>
        <w:rPr>
          <w:rFonts w:ascii="宋体" w:eastAsia="宋体" w:hAnsi="宋体" w:cs="宋体" w:hint="eastAsia"/>
          <w:sz w:val="21"/>
        </w:rPr>
        <w:t>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(3)行者武松以“欲打宋江”出场,后陆续打虎景阳冈、斗杀西门庆、醉打蒋门神、大闹飞云浦、血溅鸳鸯楼,是下层英雄好汉中最富有血性和传奇色彩的人物。(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</w:t>
      </w:r>
      <w:r>
        <w:rPr>
          <w:rFonts w:ascii="宋体" w:eastAsia="宋体" w:hAnsi="宋体" w:cs="宋体" w:hint="eastAsia"/>
          <w:sz w:val="21"/>
        </w:rPr>
        <w:t>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23.仔细观察下面两张插图,任选一张,概述其情节</w:t>
      </w:r>
      <w:r>
        <w:rPr>
          <w:rFonts w:ascii="宋体" w:eastAsia="宋体" w:hAnsi="宋体" w:cs="宋体" w:hint="eastAsia"/>
          <w:sz w:val="21"/>
          <w:lang w:eastAsia="zh-CN"/>
        </w:rPr>
        <w:t>。</w:t>
      </w:r>
      <w:r>
        <w:rPr>
          <w:rFonts w:ascii="宋体" w:eastAsia="宋体" w:hAnsi="宋体" w:cs="宋体" w:hint="eastAsia"/>
          <w:sz w:val="21"/>
        </w:rPr>
        <w:t>(2分)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  <w:szCs w:val="24"/>
          <w:lang w:val="en-US" w:eastAsia="zh-CN"/>
        </w:rPr>
        <w:t xml:space="preserve"> </w:t>
      </w:r>
      <w:r>
        <w:rPr>
          <w:rFonts w:eastAsiaTheme="minorEastAsia" w:hint="eastAsia"/>
          <w:sz w:val="21"/>
          <w:lang w:eastAsia="zh-CN"/>
        </w:rPr>
        <w:drawing>
          <wp:inline distT="0" distB="0" distL="114300" distR="114300">
            <wp:extent cx="1360805" cy="1631315"/>
            <wp:effectExtent l="0" t="0" r="10795" b="14605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6340406" name="图片 4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/>
                    </a:blip>
                    <a:srcRect l="15710" t="7313" r="58452" b="70268"/>
                    <a:stretch>
                      <a:fillRect/>
                    </a:stretch>
                  </pic:blipFill>
                  <pic:spPr>
                    <a:xfrm>
                      <a:off x="0" y="0"/>
                      <a:ext cx="1360805" cy="163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1"/>
          <w:szCs w:val="24"/>
          <w:lang w:val="en-US" w:eastAsia="zh-CN"/>
        </w:rPr>
        <w:t xml:space="preserve">                     </w:t>
      </w:r>
      <w:r>
        <w:rPr>
          <w:rFonts w:ascii="宋体" w:eastAsia="宋体" w:hAnsi="宋体" w:cs="宋体"/>
          <w:sz w:val="21"/>
          <w:szCs w:val="24"/>
        </w:rPr>
        <w:drawing>
          <wp:inline distT="0" distB="0" distL="114300" distR="114300">
            <wp:extent cx="2026920" cy="1382395"/>
            <wp:effectExtent l="0" t="0" r="0" b="4445"/>
            <wp:docPr id="2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313072" name="图片 1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/>
                    </a:blip>
                    <a:srcRect l="27941" t="561"/>
                    <a:stretch>
                      <a:fillRect/>
                    </a:stretch>
                  </pic:blipFill>
                  <pic:spPr>
                    <a:xfrm>
                      <a:off x="0" y="0"/>
                      <a:ext cx="2026920" cy="13823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1"/>
          <w:szCs w:val="24"/>
          <w:lang w:val="en-US" w:eastAsia="zh-CN"/>
        </w:rPr>
        <w:t xml:space="preserve">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图1</w:t>
      </w:r>
      <w:r>
        <w:rPr>
          <w:rFonts w:ascii="宋体" w:eastAsia="宋体" w:hAnsi="宋体" w:cs="宋体" w:hint="eastAsia"/>
          <w:sz w:val="21"/>
          <w:lang w:val="en-US" w:eastAsia="zh-CN"/>
        </w:rPr>
        <w:t xml:space="preserve">                                         </w:t>
      </w:r>
      <w:r>
        <w:rPr>
          <w:rFonts w:ascii="宋体" w:eastAsia="宋体" w:hAnsi="宋体" w:cs="宋体" w:hint="eastAsia"/>
          <w:sz w:val="21"/>
        </w:rPr>
        <w:t>图2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我选图</w:t>
      </w:r>
      <w:r>
        <w:rPr>
          <w:rFonts w:ascii="宋体" w:eastAsia="宋体" w:hAnsi="宋体" w:cs="宋体" w:hint="eastAsia"/>
          <w:sz w:val="21"/>
          <w:u w:val="single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sz w:val="21"/>
        </w:rPr>
        <w:t>: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center"/>
        <w:textAlignment w:val="auto"/>
        <w:rPr>
          <w:rFonts w:ascii="宋体" w:eastAsia="宋体" w:hAnsi="宋体" w:cs="宋体" w:hint="eastAsia"/>
          <w:b/>
          <w:bCs/>
          <w:sz w:val="21"/>
        </w:rPr>
      </w:pPr>
      <w:r>
        <w:rPr>
          <w:rFonts w:ascii="宋体" w:eastAsia="宋体" w:hAnsi="宋体" w:cs="宋体" w:hint="eastAsia"/>
          <w:b/>
          <w:bCs/>
          <w:sz w:val="21"/>
        </w:rPr>
        <w:t>三</w:t>
      </w:r>
      <w:r>
        <w:rPr>
          <w:rFonts w:ascii="宋体" w:eastAsia="宋体" w:hAnsi="宋体" w:cs="宋体" w:hint="eastAsia"/>
          <w:b/>
          <w:bCs/>
          <w:sz w:val="21"/>
          <w:lang w:val="en-US" w:eastAsia="zh-CN"/>
        </w:rPr>
        <w:t xml:space="preserve"> </w:t>
      </w:r>
      <w:r>
        <w:rPr>
          <w:rFonts w:ascii="宋体" w:eastAsia="宋体" w:hAnsi="宋体" w:cs="宋体" w:hint="eastAsia"/>
          <w:b/>
          <w:bCs/>
          <w:sz w:val="21"/>
        </w:rPr>
        <w:t>写作(60分)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24.阅读下面的文字,按要求写作.(60分)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楷体" w:eastAsia="楷体" w:hAnsi="楷体" w:cs="楷体" w:hint="eastAsia"/>
          <w:sz w:val="21"/>
        </w:rPr>
      </w:pPr>
      <w:r>
        <w:rPr>
          <w:rFonts w:ascii="楷体" w:eastAsia="楷体" w:hAnsi="楷体" w:cs="楷体" w:hint="eastAsia"/>
          <w:sz w:val="21"/>
        </w:rPr>
        <w:t>有人说,生活是一次次的相遇,是一场场的别离。其实在成长的路上,总有些东西一直陪伴着你,支撑着你,给你启迪,给你鼓励;也许是一句贴心的话语,一个理解的眼</w:t>
      </w:r>
      <w:bookmarkStart w:id="0" w:name="_GoBack"/>
      <w:bookmarkEnd w:id="0"/>
      <w:r>
        <w:rPr>
          <w:rFonts w:ascii="楷体" w:eastAsia="楷体" w:hAnsi="楷体" w:cs="楷体" w:hint="eastAsia"/>
          <w:sz w:val="21"/>
        </w:rPr>
        <w:t>神;也许是一束温暖的阳光,一颗无名的小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楷体" w:eastAsia="楷体" w:hAnsi="楷体" w:cs="楷体" w:hint="eastAsia"/>
          <w:sz w:val="21"/>
          <w:lang w:eastAsia="zh-CN"/>
        </w:rPr>
      </w:pPr>
      <w:r>
        <w:rPr>
          <w:rFonts w:ascii="楷体" w:eastAsia="楷体" w:hAnsi="楷体" w:cs="楷体" w:hint="eastAsia"/>
          <w:sz w:val="21"/>
        </w:rPr>
        <w:t>草</w:t>
      </w:r>
      <w:r>
        <w:rPr>
          <w:rFonts w:ascii="楷体" w:eastAsia="楷体" w:hAnsi="楷体" w:cs="楷体" w:hint="eastAsia"/>
          <w:sz w:val="21"/>
          <w:lang w:eastAsia="zh-CN"/>
        </w:rPr>
        <w:t>……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请以“</w:t>
      </w:r>
      <w:r>
        <w:rPr>
          <w:rFonts w:ascii="宋体" w:eastAsia="宋体" w:hAnsi="宋体" w:cs="宋体" w:hint="eastAsia"/>
          <w:sz w:val="21"/>
          <w:u w:val="single"/>
          <w:lang w:val="en-US" w:eastAsia="zh-CN"/>
        </w:rPr>
        <w:t xml:space="preserve">                 </w:t>
      </w:r>
      <w:r>
        <w:rPr>
          <w:rFonts w:ascii="宋体" w:eastAsia="宋体" w:hAnsi="宋体" w:cs="宋体" w:hint="eastAsia"/>
          <w:sz w:val="21"/>
        </w:rPr>
        <w:t>一直都在”为题,写一篇不少于600字的作文。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420" w:firstLineChars="2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</w:rPr>
        <w:t>写作提示: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  <w:lang w:val="en-US" w:eastAsia="zh-CN"/>
        </w:rPr>
        <w:t>①</w:t>
      </w:r>
      <w:r>
        <w:rPr>
          <w:rFonts w:ascii="宋体" w:eastAsia="宋体" w:hAnsi="宋体" w:cs="宋体" w:hint="eastAsia"/>
          <w:sz w:val="21"/>
        </w:rPr>
        <w:t>将题目补充完整;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  <w:lang w:val="en-US" w:eastAsia="zh-CN"/>
        </w:rPr>
        <w:t>②</w:t>
      </w:r>
      <w:r>
        <w:rPr>
          <w:rFonts w:ascii="宋体" w:eastAsia="宋体" w:hAnsi="宋体" w:cs="宋体" w:hint="eastAsia"/>
          <w:sz w:val="21"/>
        </w:rPr>
        <w:t>除诗歌外,文体不限;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</w:rPr>
      </w:pPr>
      <w:r>
        <w:rPr>
          <w:rFonts w:ascii="宋体" w:eastAsia="宋体" w:hAnsi="宋体" w:cs="宋体" w:hint="eastAsia"/>
          <w:sz w:val="21"/>
          <w:lang w:val="en-US" w:eastAsia="zh-CN"/>
        </w:rPr>
        <w:t>③</w:t>
      </w:r>
      <w:r>
        <w:rPr>
          <w:rFonts w:ascii="宋体" w:eastAsia="宋体" w:hAnsi="宋体" w:cs="宋体" w:hint="eastAsia"/>
          <w:sz w:val="21"/>
        </w:rPr>
        <w:t>正文中如需出现本市人名,地名、校名,请用XX代替;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sz w:val="21"/>
          <w:lang w:eastAsia="zh-CN"/>
        </w:rPr>
      </w:pPr>
      <w:r>
        <w:rPr>
          <w:rFonts w:ascii="宋体" w:eastAsia="宋体" w:hAnsi="宋体" w:cs="宋体" w:hint="eastAsia"/>
          <w:sz w:val="21"/>
          <w:lang w:val="en-US" w:eastAsia="zh-CN"/>
        </w:rPr>
        <w:t>④</w:t>
      </w:r>
      <w:r>
        <w:rPr>
          <w:rFonts w:ascii="宋体" w:eastAsia="宋体" w:hAnsi="宋体" w:cs="宋体" w:hint="eastAsia"/>
          <w:sz w:val="21"/>
        </w:rPr>
        <w:t>书写规范,卷面整洁</w:t>
      </w:r>
      <w:r>
        <w:rPr>
          <w:rFonts w:ascii="宋体" w:eastAsia="宋体" w:hAnsi="宋体" w:cs="宋体" w:hint="eastAsia"/>
          <w:sz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76" w:lineRule="auto"/>
        <w:jc w:val="left"/>
        <w:textAlignment w:val="auto"/>
        <w:rPr>
          <w:rFonts w:ascii="宋体" w:eastAsia="宋体" w:hAnsi="宋体" w:cs="宋体" w:hint="eastAsia"/>
          <w:sz w:val="21"/>
        </w:rPr>
      </w:pPr>
    </w:p>
    <w:sectPr>
      <w:pgSz w:w="11906" w:h="16838"/>
      <w:pgMar w:top="720" w:right="720" w:bottom="720" w:left="720" w:header="340" w:footer="340" w:gutter="720"/>
      <w:pgNumType w:start="1"/>
      <w:cols w:num="1" w:sep="1" w:space="425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MS PGothic">
    <w:panose1 w:val="020B0600070205080204"/>
    <w:charset w:val="80"/>
    <w:family w:val="auto"/>
    <w:pitch w:val="default"/>
    <w:sig w:usb0="E00002FF" w:usb1="6AC7FDFB" w:usb2="00000012" w:usb3="00000000" w:csb0="4002009F" w:csb1="DFD7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569F4F74"/>
    <w:multiLevelType w:val="multilevel"/>
    <w:tmpl w:val="569F4F74"/>
    <w:lvl w:ilvl="0">
      <w:start w:val="1"/>
      <w:numFmt w:val="none"/>
      <w:pStyle w:val="a"/>
      <w:lvlJc w:val="left"/>
      <w:pPr>
        <w:ind w:left="0" w:firstLine="0"/>
      </w:pPr>
      <w:rPr>
        <w:rFonts w:hint="eastAsia"/>
      </w:rPr>
    </w:lvl>
    <w:lvl w:ilvl="1">
      <w:start w:val="1"/>
      <w:numFmt w:val="chineseCountingThousand"/>
      <w:lvlText w:val="%2."/>
      <w:lvlJc w:val="left"/>
      <w:pPr>
        <w:tabs>
          <w:tab w:val="left" w:pos="0"/>
        </w:tabs>
        <w:ind w:left="0" w:firstLine="0"/>
      </w:pPr>
      <w:rPr>
        <w:rFonts w:hint="eastAsia"/>
      </w:rPr>
    </w:lvl>
    <w:lvl w:ilvl="2">
      <w:start w:val="1"/>
      <w:numFmt w:val="decimal"/>
      <w:lvlText w:val="%3%1.（%2）"/>
      <w:lvlJc w:val="left"/>
      <w:pPr>
        <w:tabs>
          <w:tab w:val="left" w:pos="0"/>
        </w:tabs>
        <w:ind w:left="0" w:firstLine="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left" w:pos="0"/>
        </w:tabs>
        <w:ind w:left="0" w:firstLine="0"/>
      </w:pPr>
      <w:rPr>
        <w:rFonts w:hint="eastAsia"/>
      </w:rPr>
    </w:lvl>
    <w:lvl w:ilvl="4">
      <w:start w:val="1"/>
      <w:numFmt w:val="decimal"/>
      <w:lvlRestart w:val="1"/>
      <w:lvlText w:val="%5（%3）"/>
      <w:lvlJc w:val="left"/>
      <w:pPr>
        <w:tabs>
          <w:tab w:val="left" w:pos="0"/>
        </w:tabs>
        <w:ind w:left="0" w:firstLine="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stylePaneFormatFilter w:val="1028" w:allStyles="0" w:alternateStyleNames="0" w:clearFormatting="1" w:customStyles="0" w:directFormattingOnNumbering="0" w:directFormattingOnParagraphs="0" w:directFormattingOnRuns="0" w:directFormattingOnTables="0" w:headingStyles="1" w:latentStyles="0" w:numberingStyles="0" w:stylesInUse="1" w:tableStyles="0" w:top3HeadingStyles="0" w:visibleStyles="0"/>
  <w:defaultTabStop w:val="420"/>
  <w:drawingGridHorizontalSpacing w:val="105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7742"/>
    <w:rsid w:val="0000112D"/>
    <w:rsid w:val="00030D0D"/>
    <w:rsid w:val="000716BC"/>
    <w:rsid w:val="0008794C"/>
    <w:rsid w:val="000A33B2"/>
    <w:rsid w:val="000D63A6"/>
    <w:rsid w:val="00101161"/>
    <w:rsid w:val="0011497B"/>
    <w:rsid w:val="00157311"/>
    <w:rsid w:val="001B028F"/>
    <w:rsid w:val="00221E9E"/>
    <w:rsid w:val="00225DDE"/>
    <w:rsid w:val="002E0143"/>
    <w:rsid w:val="002E433A"/>
    <w:rsid w:val="002E4BF6"/>
    <w:rsid w:val="00372A17"/>
    <w:rsid w:val="003957D6"/>
    <w:rsid w:val="0040794A"/>
    <w:rsid w:val="00465198"/>
    <w:rsid w:val="004E7DC9"/>
    <w:rsid w:val="0058213C"/>
    <w:rsid w:val="00584FC8"/>
    <w:rsid w:val="005E1DCD"/>
    <w:rsid w:val="00602C24"/>
    <w:rsid w:val="00604055"/>
    <w:rsid w:val="00613F53"/>
    <w:rsid w:val="00640F17"/>
    <w:rsid w:val="006B1462"/>
    <w:rsid w:val="006C206B"/>
    <w:rsid w:val="006F7742"/>
    <w:rsid w:val="007B3A17"/>
    <w:rsid w:val="007F021A"/>
    <w:rsid w:val="0081785F"/>
    <w:rsid w:val="0088002E"/>
    <w:rsid w:val="008B250F"/>
    <w:rsid w:val="008D2D62"/>
    <w:rsid w:val="00981BC2"/>
    <w:rsid w:val="009B25F7"/>
    <w:rsid w:val="009D3BE3"/>
    <w:rsid w:val="009F6964"/>
    <w:rsid w:val="009F78AA"/>
    <w:rsid w:val="00A11051"/>
    <w:rsid w:val="00A26786"/>
    <w:rsid w:val="00AA371E"/>
    <w:rsid w:val="00AD54B5"/>
    <w:rsid w:val="00B749FF"/>
    <w:rsid w:val="00C10EEC"/>
    <w:rsid w:val="00C21E6A"/>
    <w:rsid w:val="00C57FA3"/>
    <w:rsid w:val="00CD609E"/>
    <w:rsid w:val="00CF4F73"/>
    <w:rsid w:val="00CF5362"/>
    <w:rsid w:val="00D562B4"/>
    <w:rsid w:val="00DA3C54"/>
    <w:rsid w:val="00E47BAB"/>
    <w:rsid w:val="00E8353B"/>
    <w:rsid w:val="00ED4539"/>
    <w:rsid w:val="00EE2524"/>
    <w:rsid w:val="00F52C9D"/>
    <w:rsid w:val="00F96944"/>
    <w:rsid w:val="00FA65D9"/>
    <w:rsid w:val="0D3A2AF9"/>
    <w:rsid w:val="14D07061"/>
    <w:rsid w:val="15A05DD0"/>
    <w:rsid w:val="1F513E09"/>
    <w:rsid w:val="30404F36"/>
    <w:rsid w:val="369770C2"/>
    <w:rsid w:val="38D358E4"/>
    <w:rsid w:val="3B1362A5"/>
    <w:rsid w:val="563757E3"/>
    <w:rsid w:val="5B556495"/>
    <w:rsid w:val="5FAF78C3"/>
    <w:rsid w:val="6B494421"/>
    <w:rsid w:val="6DB73E28"/>
    <w:rsid w:val="71EF655F"/>
    <w:rsid w:val="78A777F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semiHidden="0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uiPriority="0" w:qFormat="1"/>
    <w:lsdException w:name="footer" w:semiHidden="0" w:uiPriority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 w:semiHidden="0" w:uiPriority="0" w:unhideWhenUsed="0" w:qFormat="1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semiHidden="0" w:qFormat="1"/>
    <w:lsdException w:name="FollowedHyperlink" w:uiPriority="0" w:qFormat="1"/>
    <w:lsdException w:name="Strong" w:semiHidden="0" w:uiPriority="0" w:unhideWhenUsed="0" w:qFormat="1"/>
    <w:lsdException w:name="Emphasis" w:semiHidden="0" w:uiPriority="0" w:unhideWhenUsed="0" w:qFormat="1"/>
    <w:lsdException w:name="Document Map"/>
    <w:lsdException w:name="Plain Text"/>
    <w:lsdException w:name="E-mail Signature"/>
    <w:lsdException w:name="Normal (Web)" w:semiHidden="0" w:uiPriority="0" w:unhideWhenUsed="0" w:qFormat="1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 w:semiHidden="0" w:uiPriority="0" w:unhideWhenUsed="0" w:qFormat="1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uiPriority="0" w:qFormat="1"/>
    <w:lsdException w:name="Table Grid" w:semiHidden="0" w:uiPriority="3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BodyText"/>
    <w:qFormat/>
    <w:pPr>
      <w:widowControl w:val="0"/>
      <w:spacing w:after="200" w:line="276" w:lineRule="auto"/>
      <w:jc w:val="both"/>
    </w:pPr>
    <w:rPr>
      <w:rFonts w:asciiTheme="minorHAnsi" w:eastAsiaTheme="minorEastAsia" w:hAnsiTheme="minorHAnsi" w:cstheme="minorBidi"/>
      <w:kern w:val="2"/>
      <w:sz w:val="21"/>
      <w:szCs w:val="21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Heading3">
    <w:name w:val="heading 3"/>
    <w:basedOn w:val="Normal"/>
    <w:next w:val="Normal"/>
    <w:link w:val="3Char"/>
    <w:uiPriority w:val="9"/>
    <w:qFormat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link w:val="Char3"/>
    <w:qFormat/>
    <w:pPr>
      <w:autoSpaceDE w:val="0"/>
      <w:autoSpaceDN w:val="0"/>
      <w:adjustRightInd w:val="0"/>
      <w:jc w:val="left"/>
    </w:pPr>
    <w:rPr>
      <w:kern w:val="0"/>
      <w:szCs w:val="20"/>
    </w:rPr>
  </w:style>
  <w:style w:type="paragraph" w:styleId="BalloonText">
    <w:name w:val="Balloon Text"/>
    <w:basedOn w:val="Normal"/>
    <w:link w:val="Char2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1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Normal"/>
    <w:next w:val="Normal"/>
    <w:uiPriority w:val="39"/>
    <w:unhideWhenUsed/>
    <w:qFormat/>
  </w:style>
  <w:style w:type="paragraph" w:styleId="HTMLPreformatted">
    <w:name w:val="HTML Preformatted"/>
    <w:basedOn w:val="Normal"/>
    <w:link w:val="HTMLChar"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hint="eastAsia"/>
      <w:kern w:val="0"/>
      <w:sz w:val="24"/>
      <w:szCs w:val="24"/>
    </w:rPr>
  </w:style>
  <w:style w:type="paragraph" w:styleId="NormalWeb">
    <w:name w:val="Normal (Web)"/>
    <w:basedOn w:val="Normal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Strong">
    <w:name w:val="Strong"/>
    <w:basedOn w:val="DefaultParagraphFont"/>
    <w:qFormat/>
    <w:rPr>
      <w:rFonts w:ascii="Calibri" w:eastAsia="宋体" w:hAnsi="Calibri" w:cs="Times New Roman"/>
      <w:b/>
      <w:bCs/>
    </w:rPr>
  </w:style>
  <w:style w:type="character" w:styleId="Hyperlink">
    <w:name w:val="Hyperlink"/>
    <w:basedOn w:val="DefaultParagraphFont"/>
    <w:uiPriority w:val="99"/>
    <w:unhideWhenUsed/>
    <w:qFormat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Char">
    <w:name w:val="页眉 Char"/>
    <w:basedOn w:val="DefaultParagraphFont"/>
    <w:link w:val="Header"/>
    <w:uiPriority w:val="99"/>
    <w:qFormat/>
    <w:rPr>
      <w:sz w:val="18"/>
      <w:szCs w:val="18"/>
    </w:rPr>
  </w:style>
  <w:style w:type="character" w:customStyle="1" w:styleId="Char1">
    <w:name w:val="页脚 Char1"/>
    <w:basedOn w:val="DefaultParagraphFont"/>
    <w:link w:val="Footer"/>
    <w:uiPriority w:val="99"/>
    <w:qFormat/>
    <w:rPr>
      <w:sz w:val="18"/>
      <w:szCs w:val="18"/>
    </w:rPr>
  </w:style>
  <w:style w:type="character" w:customStyle="1" w:styleId="Char0">
    <w:name w:val="页脚 Char"/>
    <w:uiPriority w:val="99"/>
    <w:qFormat/>
    <w:rPr>
      <w:sz w:val="18"/>
      <w:szCs w:val="18"/>
    </w:rPr>
  </w:style>
  <w:style w:type="character" w:customStyle="1" w:styleId="Char2">
    <w:name w:val="批注框文本 Char"/>
    <w:basedOn w:val="DefaultParagraphFont"/>
    <w:link w:val="BalloonText"/>
    <w:semiHidden/>
    <w:qFormat/>
    <w:rPr>
      <w:sz w:val="18"/>
      <w:szCs w:val="18"/>
    </w:rPr>
  </w:style>
  <w:style w:type="character" w:customStyle="1" w:styleId="3Char">
    <w:name w:val="标题 3 Char"/>
    <w:basedOn w:val="DefaultParagraphFont"/>
    <w:link w:val="Heading3"/>
    <w:uiPriority w:val="9"/>
    <w:qFormat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Char3">
    <w:name w:val="正文文本 Char"/>
    <w:basedOn w:val="DefaultParagraphFont"/>
    <w:link w:val="BodyText"/>
    <w:uiPriority w:val="99"/>
    <w:qFormat/>
    <w:rPr>
      <w:rFonts w:ascii="Calibri" w:eastAsia="宋体" w:hAnsi="Calibri" w:cs="Times New Roman"/>
      <w:kern w:val="0"/>
      <w:szCs w:val="20"/>
    </w:rPr>
  </w:style>
  <w:style w:type="character" w:customStyle="1" w:styleId="HTMLChar">
    <w:name w:val="HTML 预设格式 Char"/>
    <w:basedOn w:val="DefaultParagraphFont"/>
    <w:link w:val="HTMLPreformatted"/>
    <w:qFormat/>
    <w:rPr>
      <w:rFonts w:ascii="宋体" w:eastAsia="宋体" w:hAnsi="宋体" w:cs="Times New Roman"/>
      <w:kern w:val="0"/>
      <w:sz w:val="24"/>
      <w:szCs w:val="24"/>
    </w:rPr>
  </w:style>
  <w:style w:type="paragraph" w:customStyle="1" w:styleId="CharCharCharCharCharCharCharCharCharCharCharCharCharCharCharCharCharCharChar">
    <w:name w:val="Char Char Char Char Char Char Char Char Char Char Char Char Char Char Char Char Char Char Char"/>
    <w:basedOn w:val="Normal"/>
    <w:qFormat/>
    <w:pPr>
      <w:spacing w:line="300" w:lineRule="auto"/>
      <w:ind w:firstLine="200" w:firstLineChars="200"/>
    </w:pPr>
    <w:rPr>
      <w:szCs w:val="24"/>
    </w:rPr>
  </w:style>
  <w:style w:type="character" w:customStyle="1" w:styleId="apple-converted-space">
    <w:name w:val="apple-converted-space"/>
    <w:qFormat/>
    <w:rPr>
      <w:rFonts w:ascii="Verdana" w:hAnsi="Verdana" w:hint="default"/>
      <w:kern w:val="0"/>
      <w:szCs w:val="20"/>
      <w:lang w:eastAsia="en-US"/>
    </w:rPr>
  </w:style>
  <w:style w:type="paragraph" w:customStyle="1" w:styleId="DefaultParagraph">
    <w:name w:val="DefaultParagraph"/>
    <w:qFormat/>
    <w:pPr>
      <w:spacing w:after="200" w:line="276" w:lineRule="auto"/>
    </w:pPr>
    <w:rPr>
      <w:rFonts w:ascii="Times New Roman" w:eastAsia="宋体" w:hAnsi="Calibri" w:cs="Times New Roman"/>
      <w:kern w:val="2"/>
      <w:sz w:val="21"/>
      <w:szCs w:val="21"/>
      <w:lang w:val="en-US" w:eastAsia="zh-CN" w:bidi="ar-SA"/>
    </w:rPr>
  </w:style>
  <w:style w:type="paragraph" w:customStyle="1" w:styleId="a">
    <w:name w:val="教材大标题"/>
    <w:basedOn w:val="Heading1"/>
    <w:next w:val="a0"/>
    <w:qFormat/>
    <w:pPr>
      <w:numPr>
        <w:ilvl w:val="0"/>
        <w:numId w:val="1"/>
      </w:numPr>
      <w:spacing w:before="0" w:after="0" w:line="276" w:lineRule="auto"/>
      <w:jc w:val="center"/>
    </w:pPr>
    <w:rPr>
      <w:rFonts w:ascii="微软雅黑" w:eastAsia="微软雅黑" w:hAnsi="微软雅黑"/>
      <w:sz w:val="32"/>
    </w:rPr>
  </w:style>
  <w:style w:type="paragraph" w:customStyle="1" w:styleId="a0">
    <w:name w:val="教材一级"/>
    <w:basedOn w:val="Normal"/>
    <w:next w:val="a1"/>
    <w:qFormat/>
    <w:pPr>
      <w:spacing w:line="276" w:lineRule="auto"/>
      <w:jc w:val="center"/>
    </w:pPr>
    <w:rPr>
      <w:rFonts w:ascii="微软雅黑" w:eastAsia="微软雅黑" w:hAnsi="微软雅黑"/>
      <w:b/>
      <w:sz w:val="28"/>
    </w:rPr>
  </w:style>
  <w:style w:type="paragraph" w:customStyle="1" w:styleId="a1">
    <w:name w:val="教材二级"/>
    <w:basedOn w:val="Normal"/>
    <w:next w:val="a2"/>
    <w:qFormat/>
    <w:pPr>
      <w:jc w:val="left"/>
    </w:pPr>
    <w:rPr>
      <w:rFonts w:ascii="微软雅黑" w:eastAsia="微软雅黑" w:hAnsi="微软雅黑"/>
      <w:b/>
      <w:sz w:val="24"/>
    </w:rPr>
  </w:style>
  <w:style w:type="paragraph" w:customStyle="1" w:styleId="a2">
    <w:name w:val="教材三级"/>
    <w:basedOn w:val="Normal"/>
    <w:next w:val="a3"/>
    <w:qFormat/>
    <w:pPr>
      <w:spacing w:line="276" w:lineRule="auto"/>
      <w:jc w:val="left"/>
    </w:pPr>
    <w:rPr>
      <w:rFonts w:ascii="宋体" w:eastAsia="宋体" w:hAnsi="宋体"/>
      <w:b/>
    </w:rPr>
  </w:style>
  <w:style w:type="paragraph" w:customStyle="1" w:styleId="a3">
    <w:name w:val="教材四级"/>
    <w:basedOn w:val="Normal"/>
    <w:qFormat/>
    <w:pPr>
      <w:spacing w:line="276" w:lineRule="auto"/>
      <w:jc w:val="left"/>
    </w:pPr>
    <w:rPr>
      <w:rFonts w:ascii="宋体" w:eastAsia="宋体" w:hAnsi="宋体"/>
    </w:rPr>
  </w:style>
  <w:style w:type="paragraph" w:customStyle="1" w:styleId="a4">
    <w:name w:val="教材正文"/>
    <w:basedOn w:val="Normal"/>
    <w:qFormat/>
    <w:pPr>
      <w:spacing w:line="276" w:lineRule="auto"/>
      <w:ind w:firstLine="420"/>
      <w:jc w:val="left"/>
    </w:pPr>
    <w:rPr>
      <w:rFonts w:ascii="宋体" w:eastAsia="宋体" w:hAnsi="宋体"/>
      <w:shd w:val="clear" w:color="auto" w:fill="FFFFFF"/>
    </w:rPr>
  </w:style>
  <w:style w:type="paragraph" w:customStyle="1" w:styleId="a5">
    <w:name w:val="教材引文"/>
    <w:basedOn w:val="Normal"/>
    <w:qFormat/>
    <w:pPr>
      <w:spacing w:line="276" w:lineRule="auto"/>
      <w:ind w:firstLine="200" w:firstLineChars="200"/>
      <w:jc w:val="left"/>
    </w:pPr>
    <w:rPr>
      <w:rFonts w:ascii="楷体" w:eastAsia="楷体" w:hAnsi="楷体" w:cs="Times New Roman"/>
      <w:shd w:val="clear" w:color="auto" w:fill="FFFFFF"/>
    </w:rPr>
  </w:style>
  <w:style w:type="paragraph" w:customStyle="1" w:styleId="a6">
    <w:name w:val="教材答案"/>
    <w:basedOn w:val="a4"/>
    <w:qFormat/>
    <w:pPr>
      <w:ind w:firstLine="0"/>
    </w:pPr>
    <w:rPr>
      <w:b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paragraph" w:customStyle="1" w:styleId="1">
    <w:name w:val="列出段落1"/>
    <w:basedOn w:val="Normal"/>
    <w:uiPriority w:val="34"/>
    <w:qFormat/>
    <w:pPr>
      <w:ind w:firstLine="420" w:firstLineChars="200"/>
    </w:pPr>
    <w:rPr>
      <w:rFonts w:ascii="Calibri" w:eastAsia="宋体" w:hAnsi="Calibri" w:cs="Times New Roman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numbering" Target="numbering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jpeg" /><Relationship Id="rId9" Type="http://schemas.openxmlformats.org/officeDocument/2006/relationships/image" Target="media/image4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D74813EB-B9F3-444B-B77C-8C9E7DCACFB5}">
  <ds:schemaRefs/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7125</Words>
  <Characters>7400</Characters>
  <Application>Microsoft Office Word</Application>
  <DocSecurity>0</DocSecurity>
  <Lines>9</Lines>
  <Paragraphs>2</Paragraphs>
  <ScaleCrop>false</ScaleCrop>
  <Company/>
  <LinksUpToDate>false</LinksUpToDate>
  <CharactersWithSpaces>8179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编辑资料支金香</dc:creator>
  <cp:lastModifiedBy>编辑资料支金香</cp:lastModifiedBy>
  <cp:revision>24</cp:revision>
  <cp:lastPrinted>2019-06-01T03:24:00Z</cp:lastPrinted>
  <dcterms:created xsi:type="dcterms:W3CDTF">2018-01-08T06:10:00Z</dcterms:created>
  <dcterms:modified xsi:type="dcterms:W3CDTF">2019-10-25T06:36:30Z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