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12280900</wp:posOffset>
            </wp:positionV>
            <wp:extent cx="330200" cy="457200"/>
            <wp:effectExtent l="0" t="0" r="1270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273925"/>
            <wp:effectExtent l="0" t="0" r="7620" b="3175"/>
            <wp:docPr id="15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7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26045"/>
            <wp:effectExtent l="0" t="0" r="6985" b="8255"/>
            <wp:docPr id="14" name="图片 1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2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7520940"/>
            <wp:effectExtent l="0" t="0" r="15875" b="381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703820"/>
            <wp:effectExtent l="0" t="0" r="15240" b="11430"/>
            <wp:docPr id="12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70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692390"/>
            <wp:effectExtent l="0" t="0" r="13970" b="3810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07935"/>
            <wp:effectExtent l="0" t="0" r="10160" b="12065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0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070" cy="7589520"/>
            <wp:effectExtent l="0" t="0" r="17780" b="1143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705" cy="7660005"/>
            <wp:effectExtent l="0" t="0" r="17145" b="17145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66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260" cy="7616825"/>
            <wp:effectExtent l="0" t="0" r="2540" b="3175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61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0400"/>
            <wp:effectExtent l="0" t="0" r="1016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368540"/>
            <wp:effectExtent l="0" t="0" r="12700" b="381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36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918450"/>
            <wp:effectExtent l="0" t="0" r="1905" b="635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91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16520"/>
            <wp:effectExtent l="0" t="0" r="6985" b="1778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1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272655"/>
            <wp:effectExtent l="0" t="0" r="8255" b="4445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7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786370"/>
            <wp:effectExtent l="0" t="0" r="15240" b="508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78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8793DE8"/>
    <w:rsid w:val="0E2B7A45"/>
    <w:rsid w:val="7B3F3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6.jpeg"/><Relationship Id="rId22" Type="http://schemas.openxmlformats.org/officeDocument/2006/relationships/image" Target="media/image15.jpeg"/><Relationship Id="rId21" Type="http://schemas.openxmlformats.org/officeDocument/2006/relationships/image" Target="media/image14.jpe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15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2014-10-29T12:08:00Z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2019-11-09T02:23:32Z</dcterms:modified>
  <dc:subject>山东省泰安市岱岳区2020届九年级上学期期中考试英语试题（扫描版）.docx</dc:subject>
  <dc:title>山东省泰安市岱岳区2020届九年级上学期期中考试英语试题（扫描版）.docx</dc:title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