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after="0" w:line="372" w:lineRule="auto"/>
        <w:ind w:left="1699" w:hanging="1699" w:hangingChars="472"/>
        <w:jc w:val="center"/>
        <w:rPr>
          <w:rFonts w:ascii="Times New Roman" w:hAnsi="Times New Roman" w:cs="Times New Roman"/>
          <w:b/>
          <w:sz w:val="36"/>
          <w:szCs w:val="36"/>
          <w:highlight w:val="none"/>
        </w:rPr>
      </w:pPr>
      <w:r>
        <w:rPr>
          <w:rFonts w:ascii="Times New Roman" w:hAnsi="Times New Roman" w:cs="Times New Roman"/>
          <w:b/>
          <w:sz w:val="36"/>
          <w:szCs w:val="36"/>
          <w:highlight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11087100</wp:posOffset>
            </wp:positionV>
            <wp:extent cx="393700" cy="342900"/>
            <wp:wrapNone/>
            <wp:docPr id="1000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1693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hAnsi="Times New Roman" w:cs="Times New Roman"/>
          <w:b/>
          <w:sz w:val="36"/>
          <w:szCs w:val="36"/>
          <w:highlight w:val="none"/>
        </w:rPr>
        <w:t>沈阳</w:t>
      </w:r>
      <w:r>
        <w:rPr>
          <w:rFonts w:ascii="Times New Roman" w:eastAsia="Times New Roman" w:hAnsi="Times New Roman" w:cs="Times New Roman"/>
          <w:b/>
          <w:sz w:val="36"/>
          <w:szCs w:val="36"/>
          <w:highlight w:val="none"/>
        </w:rPr>
        <w:t>127</w:t>
      </w:r>
      <w:r>
        <w:rPr>
          <w:rFonts w:ascii="Times New Roman" w:hAnsi="Times New Roman" w:cs="Times New Roman"/>
          <w:b/>
          <w:sz w:val="36"/>
          <w:szCs w:val="36"/>
          <w:highlight w:val="none"/>
        </w:rPr>
        <w:t>中学九年</w:t>
      </w:r>
      <w:r>
        <w:rPr>
          <w:rFonts w:ascii="Times New Roman" w:eastAsia="Times New Roman" w:hAnsi="Times New Roman" w:cs="Times New Roman"/>
          <w:b/>
          <w:sz w:val="36"/>
          <w:szCs w:val="36"/>
          <w:highlight w:val="none"/>
        </w:rPr>
        <w:t>11</w:t>
      </w:r>
      <w:r>
        <w:rPr>
          <w:rFonts w:ascii="Times New Roman" w:hAnsi="Times New Roman" w:cs="Times New Roman"/>
          <w:b/>
          <w:sz w:val="36"/>
          <w:szCs w:val="36"/>
          <w:highlight w:val="none"/>
        </w:rPr>
        <w:t>月月考物理试卷</w:t>
      </w:r>
    </w:p>
    <w:bookmarkEnd w:id="0"/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一．选择题（共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21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分，其中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1-6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小题为单选题，每小题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2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分，第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7-9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小题为多选题，每小题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3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>分）</w:t>
      </w:r>
    </w:p>
    <w:p>
      <w:pPr>
        <w:tabs>
          <w:tab w:val="center" w:pos="2730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．下列说法错误的是（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ind w:left="269" w:right="32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4852035</wp:posOffset>
            </wp:positionH>
            <wp:positionV relativeFrom="paragraph">
              <wp:posOffset>-107315</wp:posOffset>
            </wp:positionV>
            <wp:extent cx="285115" cy="610870"/>
            <wp:effectExtent l="0" t="0" r="0" b="0"/>
            <wp:wrapSquare wrapText="bothSides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039278" name="Picture 10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988" cy="611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．将菜炒熟的过程中，分子热运动加剧，香味越来越浓</w:t>
      </w:r>
    </w:p>
    <w:p>
      <w:pPr>
        <w:ind w:left="269" w:right="32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．将活塞迅速压下时，筒内空气的温度升高，蘸了乙醚的棉花燃烧起来</w:t>
      </w:r>
    </w:p>
    <w:p>
      <w:pPr>
        <w:ind w:left="269" w:right="32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1kg </w:t>
      </w:r>
      <w:r>
        <w:rPr>
          <w:rFonts w:ascii="Times New Roman" w:hAnsi="Times New Roman" w:cs="Times New Roman"/>
          <w:sz w:val="21"/>
          <w:szCs w:val="21"/>
          <w:highlight w:val="none"/>
        </w:rPr>
        <w:t>的汽油在气缸内燃烧放出的热量，就是汽油的热值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>．由于沙石的比热容比海水的小，导致沙漠地区的昼夜温差比沿海地区的大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．当自动电压力锅压强过大或温度过高时，发热器都会停止工作。压强过大时开关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K </w:t>
      </w:r>
      <w:r>
        <w:rPr>
          <w:rFonts w:ascii="Times New Roman" w:hAnsi="Times New Roman" w:cs="Times New Roman"/>
          <w:sz w:val="21"/>
          <w:szCs w:val="21"/>
          <w:highlight w:val="none"/>
          <w:vertAlign w:val="subscript"/>
        </w:rPr>
        <w:t>过压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自动断开，温度过高时开关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K </w:t>
      </w:r>
      <w:r>
        <w:rPr>
          <w:rFonts w:ascii="Times New Roman" w:hAnsi="Times New Roman" w:cs="Times New Roman"/>
          <w:sz w:val="21"/>
          <w:szCs w:val="21"/>
          <w:highlight w:val="none"/>
          <w:vertAlign w:val="subscript"/>
        </w:rPr>
        <w:t>过热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自动断开。图表示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K </w:t>
      </w:r>
      <w:r>
        <w:rPr>
          <w:rFonts w:ascii="Times New Roman" w:hAnsi="Times New Roman" w:cs="Times New Roman"/>
          <w:sz w:val="21"/>
          <w:szCs w:val="21"/>
          <w:highlight w:val="none"/>
          <w:vertAlign w:val="subscript"/>
        </w:rPr>
        <w:t>过压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K </w:t>
      </w:r>
      <w:r>
        <w:rPr>
          <w:rFonts w:ascii="Times New Roman" w:hAnsi="Times New Roman" w:cs="Times New Roman"/>
          <w:sz w:val="21"/>
          <w:szCs w:val="21"/>
          <w:highlight w:val="none"/>
          <w:vertAlign w:val="subscript"/>
        </w:rPr>
        <w:t>过热</w:t>
      </w:r>
      <w:r>
        <w:rPr>
          <w:rFonts w:ascii="Times New Roman" w:hAnsi="Times New Roman" w:cs="Times New Roman"/>
          <w:sz w:val="21"/>
          <w:szCs w:val="21"/>
          <w:highlight w:val="none"/>
        </w:rPr>
        <w:t>和锅内发热器的连接，其中正确的是（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spacing w:after="53"/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Calibri" w:hAnsi="Times New Roman" w:cs="Times New Roman"/>
          <w:sz w:val="21"/>
          <w:szCs w:val="21"/>
          <w:highlight w:val="none"/>
        </w:rPr>
        <mc:AlternateContent>
          <mc:Choice Requires="wpg">
            <w:drawing>
              <wp:inline distT="0" distB="0" distL="0" distR="0">
                <wp:extent cx="4871720" cy="923925"/>
                <wp:effectExtent l="0" t="0" r="0" b="0"/>
                <wp:docPr id="8887" name="Group 888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872228" cy="923930"/>
                          <a:chOff x="0" y="0"/>
                          <a:chExt cx="4872228" cy="923930"/>
                        </a:xfrm>
                      </wpg:grpSpPr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8100"/>
                            <a:ext cx="925068" cy="858012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65" name="Rectangle 65"/>
                        <wps:cNvSpPr/>
                        <wps:spPr>
                          <a:xfrm>
                            <a:off x="1057643" y="776959"/>
                            <a:ext cx="117556" cy="195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B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66" name="Rectangle 66"/>
                        <wps:cNvSpPr/>
                        <wps:spPr>
                          <a:xfrm>
                            <a:off x="1147572" y="781171"/>
                            <a:ext cx="176511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．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68" name="Picture 68"/>
                          <pic:cNvPicPr/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80160" y="39624"/>
                            <a:ext cx="967740" cy="856488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69" name="Rectangle 69"/>
                        <wps:cNvSpPr/>
                        <wps:spPr>
                          <a:xfrm>
                            <a:off x="2391144" y="776959"/>
                            <a:ext cx="117556" cy="195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0" name="Rectangle 70"/>
                        <wps:cNvSpPr/>
                        <wps:spPr>
                          <a:xfrm>
                            <a:off x="2481072" y="781171"/>
                            <a:ext cx="176511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．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613660" y="0"/>
                            <a:ext cx="972312" cy="896112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73" name="Rectangle 73"/>
                        <wps:cNvSpPr/>
                        <wps:spPr>
                          <a:xfrm>
                            <a:off x="3718560" y="776959"/>
                            <a:ext cx="127441" cy="195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D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4" name="Rectangle 74"/>
                        <wps:cNvSpPr/>
                        <wps:spPr>
                          <a:xfrm>
                            <a:off x="3814572" y="781171"/>
                            <a:ext cx="176511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．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948684" y="0"/>
                            <a:ext cx="923544" cy="8961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8887" o:spid="_x0000_i1025" style="width:383.6pt;height:72.75pt" coordsize="4872228,923930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4" o:spid="_x0000_s1026" type="#_x0000_t75" style="width:925068;height:858012;position:absolute;top:38100" coordsize="21600,21600" o:preferrelative="t" filled="f" stroked="f">
                  <v:imagedata r:id="rId7" o:title=""/>
                  <o:lock v:ext="edit" aspectratio="f"/>
                </v:shape>
                <v:rect id="Rectangle 65" o:spid="_x0000_s1027" style="width:117556;height:195472;left:1057643;position:absolute;top:77695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B</w:t>
                        </w:r>
                      </w:p>
                    </w:txbxContent>
                  </v:textbox>
                </v:rect>
                <v:rect id="Rectangle 66" o:spid="_x0000_s1028" style="width:176511;height:176511;left:1147572;position:absolute;top:78117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．</w:t>
                        </w:r>
                      </w:p>
                    </w:txbxContent>
                  </v:textbox>
                </v:rect>
                <v:shape id="Picture 68" o:spid="_x0000_s1029" type="#_x0000_t75" style="width:967740;height:856488;left:1280160;position:absolute;top:39624" coordsize="21600,21600" o:preferrelative="t" filled="f" stroked="f">
                  <v:imagedata r:id="rId8" o:title=""/>
                  <o:lock v:ext="edit" aspectratio="f"/>
                </v:shape>
                <v:rect id="Rectangle 69" o:spid="_x0000_s1030" style="width:117556;height:195472;left:2391144;position:absolute;top:77695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C</w:t>
                        </w:r>
                      </w:p>
                    </w:txbxContent>
                  </v:textbox>
                </v:rect>
                <v:rect id="Rectangle 70" o:spid="_x0000_s1031" style="width:176511;height:176511;left:2481072;position:absolute;top:78117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．</w:t>
                        </w:r>
                      </w:p>
                    </w:txbxContent>
                  </v:textbox>
                </v:rect>
                <v:shape id="Picture 72" o:spid="_x0000_s1032" type="#_x0000_t75" style="width:972312;height:896112;left:2613660;position:absolute" coordsize="21600,21600" o:preferrelative="t" filled="f" stroked="f">
                  <v:imagedata r:id="rId9" o:title=""/>
                  <o:lock v:ext="edit" aspectratio="f"/>
                </v:shape>
                <v:rect id="Rectangle 73" o:spid="_x0000_s1033" style="width:127441;height:195472;left:3718560;position:absolute;top:77695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D</w:t>
                        </w:r>
                      </w:p>
                    </w:txbxContent>
                  </v:textbox>
                </v:rect>
                <v:rect id="Rectangle 74" o:spid="_x0000_s1034" style="width:176511;height:176511;left:3814572;position:absolute;top:78117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．</w:t>
                        </w:r>
                      </w:p>
                    </w:txbxContent>
                  </v:textbox>
                </v:rect>
                <v:shape id="Picture 76" o:spid="_x0000_s1035" type="#_x0000_t75" style="width:923544;height:896112;left:3948684;position:absolute" coordsize="21600,21600" o:preferrelative="t" filled="f" stroked="f">
                  <v:imagedata r:id="rId10" o:title=""/>
                  <o:lock v:ext="edit" aspectratio="f"/>
                </v:shape>
                <w10:anchorlock/>
              </v:group>
            </w:pict>
          </mc:Fallback>
        </mc:AlternateContent>
      </w:r>
    </w:p>
    <w:p>
      <w:pPr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．如图所示的电路中，电源电压保持不变。闭合开关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hAnsi="Times New Roman" w:cs="Times New Roman"/>
          <w:sz w:val="21"/>
          <w:szCs w:val="21"/>
          <w:highlight w:val="none"/>
        </w:rPr>
        <w:t>，电路工作正常，过了一会儿，灯</w:t>
      </w:r>
    </w:p>
    <w:p>
      <w:pPr>
        <w:tabs>
          <w:tab w:val="center" w:pos="6018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熄灭，两个电表的示数都变大，则下列判断中正确的（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tabs>
          <w:tab w:val="center" w:pos="2905"/>
          <w:tab w:val="center" w:pos="5116"/>
          <w:tab w:val="center" w:pos="7122"/>
        </w:tabs>
        <w:spacing w:after="0"/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断路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短路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．电阻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R </w:t>
      </w:r>
      <w:r>
        <w:rPr>
          <w:rFonts w:ascii="Times New Roman" w:hAnsi="Times New Roman" w:cs="Times New Roman"/>
          <w:sz w:val="21"/>
          <w:szCs w:val="21"/>
          <w:highlight w:val="none"/>
        </w:rPr>
        <w:t>短路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．电阻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R </w:t>
      </w:r>
      <w:r>
        <w:rPr>
          <w:rFonts w:ascii="Times New Roman" w:hAnsi="Times New Roman" w:cs="Times New Roman"/>
          <w:sz w:val="21"/>
          <w:szCs w:val="21"/>
          <w:highlight w:val="none"/>
        </w:rPr>
        <w:t>断路</w:t>
      </w:r>
    </w:p>
    <w:p>
      <w:pPr>
        <w:spacing w:after="154"/>
        <w:ind w:left="631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mc:AlternateContent>
          <mc:Choice Requires="wpg">
            <w:drawing>
              <wp:inline distT="0" distB="0" distL="0" distR="0">
                <wp:extent cx="4752975" cy="1057275"/>
                <wp:effectExtent l="0" t="0" r="0" b="0"/>
                <wp:docPr id="8888" name="Group 888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753356" cy="1057656"/>
                          <a:chOff x="0" y="0"/>
                          <a:chExt cx="4753356" cy="1057656"/>
                        </a:xfrm>
                      </wpg:grpSpPr>
                      <pic:pic xmlns:pic="http://schemas.openxmlformats.org/drawingml/2006/picture">
                        <pic:nvPicPr>
                          <pic:cNvPr id="103" name="Picture 103"/>
                          <pic:cNvPicPr/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295656"/>
                            <a:ext cx="1162812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" name="Picture 105"/>
                          <pic:cNvPicPr/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427988" y="0"/>
                            <a:ext cx="1743456" cy="10576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7" name="Picture 107"/>
                          <pic:cNvPicPr/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505200" y="18288"/>
                            <a:ext cx="1248156" cy="10378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8888" o:spid="_x0000_i1036" style="width:374.25pt;height:83.25pt" coordsize="4753356,1057656">
                <o:lock v:ext="edit" aspectratio="f"/>
                <v:shape id="Picture 103" o:spid="_x0000_s1037" type="#_x0000_t75" style="width:1162812;height:762000;position:absolute;top:295656" coordsize="21600,21600" o:preferrelative="t" filled="f" stroked="f">
                  <v:imagedata r:id="rId14" o:title=""/>
                  <o:lock v:ext="edit" aspectratio="f"/>
                </v:shape>
                <v:shape id="Picture 105" o:spid="_x0000_s1038" type="#_x0000_t75" style="width:1743456;height:1057656;left:1427988;position:absolute" coordsize="21600,21600" o:preferrelative="t" filled="f" stroked="f">
                  <v:imagedata r:id="rId12" o:title=""/>
                  <o:lock v:ext="edit" aspectratio="f"/>
                </v:shape>
                <v:shape id="Picture 107" o:spid="_x0000_s1039" type="#_x0000_t75" style="width:1248156;height:1037844;left:3505200;position:absolute;top:18288" coordsize="21600,21600" o:preferrelative="t" filled="f" stroked="f">
                  <v:imagedata r:id="rId13" o:title=""/>
                  <o:lock v:ext="edit" aspectratio="f"/>
                </v:shape>
                <w10:anchorlock/>
              </v:group>
            </w:pict>
          </mc:Fallback>
        </mc:AlternateContent>
      </w:r>
    </w:p>
    <w:p>
      <w:pPr>
        <w:tabs>
          <w:tab w:val="center" w:pos="1337"/>
          <w:tab w:val="center" w:pos="3804"/>
          <w:tab w:val="center" w:pos="6272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3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4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5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</w:p>
    <w:p>
      <w:pPr>
        <w:tabs>
          <w:tab w:val="center" w:pos="4199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4</w:t>
      </w:r>
      <w:r>
        <w:rPr>
          <w:rFonts w:ascii="Times New Roman" w:hAnsi="Times New Roman" w:cs="Times New Roman"/>
          <w:sz w:val="21"/>
          <w:szCs w:val="21"/>
          <w:highlight w:val="none"/>
        </w:rPr>
        <w:t>．关于图中所示情景，说法正确的是（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．开关闭合后，灯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中的自由电子移动的方向是从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B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．灯丝用钨制成，是因为钨的熔点较高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．当开关断开时，电池两端就不再提供电压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>．干电池和铅蓄电池供电时都是把电能转化为化学能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5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．两定值电阻甲、乙中的电流与电压关系如图所示，现将甲和乙并联后接在电压为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6V </w:t>
      </w:r>
      <w:r>
        <w:rPr>
          <w:rFonts w:ascii="Times New Roman" w:hAnsi="Times New Roman" w:cs="Times New Roman"/>
          <w:sz w:val="21"/>
          <w:szCs w:val="21"/>
          <w:highlight w:val="none"/>
        </w:rPr>
        <w:t>的电源两端，下列分析正确的是（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ind w:left="269" w:right="19" w:rightChars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．甲消耗的电功率为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3.6W B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．乙消耗的电功率为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3.6W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．甲中的电流小于乙中的电流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>．甲的电阻值大于乙的电阻值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6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．如图所示，电源电压恒定。当开关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闭合，甲、乙两表为电压表时，两表示数之比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U </w:t>
      </w:r>
      <w:r>
        <w:rPr>
          <w:rFonts w:ascii="Times New Roman" w:hAnsi="Times New Roman" w:cs="Times New Roman"/>
          <w:sz w:val="21"/>
          <w:szCs w:val="21"/>
          <w:highlight w:val="none"/>
          <w:vertAlign w:val="subscript"/>
        </w:rPr>
        <w:t>甲</w:t>
      </w:r>
      <w:r>
        <w:rPr>
          <w:rFonts w:ascii="Times New Roman" w:hAnsi="Times New Roman" w:cs="Times New Roman"/>
          <w:sz w:val="21"/>
          <w:szCs w:val="21"/>
          <w:highlight w:val="none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U </w:t>
      </w:r>
      <w:r>
        <w:rPr>
          <w:rFonts w:ascii="Times New Roman" w:hAnsi="Times New Roman" w:cs="Times New Roman"/>
          <w:sz w:val="21"/>
          <w:szCs w:val="21"/>
          <w:highlight w:val="none"/>
          <w:vertAlign w:val="subscript"/>
        </w:rPr>
        <w:t>乙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4</w:t>
      </w:r>
      <w:r>
        <w:rPr>
          <w:rFonts w:ascii="Times New Roman" w:hAnsi="Times New Roman" w:cs="Times New Roman"/>
          <w:sz w:val="21"/>
          <w:szCs w:val="21"/>
          <w:highlight w:val="none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；当开关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闭合、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断开，若甲、乙两表均为电流表时，两表的示数之比为（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4</w:t>
      </w:r>
      <w:r>
        <w:rPr>
          <w:rFonts w:ascii="Times New Roman" w:hAnsi="Times New Roman" w:cs="Times New Roman"/>
          <w:sz w:val="21"/>
          <w:szCs w:val="21"/>
          <w:highlight w:val="none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</w:t>
      </w:r>
      <w:r>
        <w:rPr>
          <w:rFonts w:ascii="Times New Roman" w:hAnsi="Times New Roman" w:cs="Times New Roman"/>
          <w:sz w:val="21"/>
          <w:szCs w:val="21"/>
          <w:highlight w:val="none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</w:t>
      </w:r>
      <w:r>
        <w:rPr>
          <w:rFonts w:ascii="Times New Roman" w:hAnsi="Times New Roman" w:cs="Times New Roman"/>
          <w:sz w:val="21"/>
          <w:szCs w:val="21"/>
          <w:highlight w:val="none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</w:t>
      </w:r>
      <w:r>
        <w:rPr>
          <w:rFonts w:ascii="Times New Roman" w:hAnsi="Times New Roman" w:cs="Times New Roman"/>
          <w:sz w:val="21"/>
          <w:szCs w:val="21"/>
          <w:highlight w:val="none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 7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．在如图所示的电路中，小灯泡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都标有“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3V 0.25A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”的字样，电源由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2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节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1.5V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的干电池串联而成，当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S </w:t>
      </w:r>
      <w:r>
        <w:rPr>
          <w:rFonts w:ascii="Times New Roman" w:hAnsi="Times New Roman" w:cs="Times New Roman"/>
          <w:sz w:val="21"/>
          <w:szCs w:val="21"/>
          <w:highlight w:val="none"/>
        </w:rPr>
        <w:t>闭合后，下列说法正确的是（ ）</w:t>
      </w:r>
    </w:p>
    <w:p>
      <w:pPr>
        <w:ind w:left="368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都能发光</w:t>
      </w:r>
    </w:p>
    <w:p>
      <w:pPr>
        <w:ind w:left="368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．电路将发生短路</w:t>
      </w:r>
    </w:p>
    <w:p>
      <w:pPr>
        <w:ind w:left="368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．去掉导线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，能使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正常发光</w:t>
      </w:r>
    </w:p>
    <w:p>
      <w:pPr>
        <w:spacing w:after="0"/>
        <w:ind w:left="368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．只要移动一条导线的一个接线柱的头，就能使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并联</w:t>
      </w:r>
    </w:p>
    <w:p>
      <w:pPr>
        <w:spacing w:after="77"/>
        <w:ind w:left="274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mc:AlternateContent>
          <mc:Choice Requires="wpg">
            <w:drawing>
              <wp:inline distT="0" distB="0" distL="0" distR="0">
                <wp:extent cx="4669155" cy="1353185"/>
                <wp:effectExtent l="0" t="0" r="0" b="0"/>
                <wp:docPr id="11602" name="Group 1160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669536" cy="1353312"/>
                          <a:chOff x="0" y="0"/>
                          <a:chExt cx="4669536" cy="1353312"/>
                        </a:xfrm>
                      </wpg:grpSpPr>
                      <pic:pic xmlns:pic="http://schemas.openxmlformats.org/drawingml/2006/picture">
                        <pic:nvPicPr>
                          <pic:cNvPr id="280" name="Picture 280"/>
                          <pic:cNvPicPr/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295656"/>
                            <a:ext cx="1438656" cy="10576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2" name="Picture 282"/>
                          <pic:cNvPicPr/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2037588" y="0"/>
                            <a:ext cx="2631948" cy="13533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1602" o:spid="_x0000_i1040" style="width:367.65pt;height:106.55pt" coordsize="4669536,1353312">
                <o:lock v:ext="edit" aspectratio="f"/>
                <v:shape id="Picture 280" o:spid="_x0000_s1041" type="#_x0000_t75" style="width:1438656;height:1057656;position:absolute;top:295656" coordsize="21600,21600" o:preferrelative="t" filled="f" stroked="f">
                  <v:imagedata r:id="rId15" o:title=""/>
                  <o:lock v:ext="edit" aspectratio="f"/>
                </v:shape>
                <v:shape id="Picture 282" o:spid="_x0000_s1042" type="#_x0000_t75" style="width:2631948;height:1353312;left:2037588;position:absolute" coordsize="21600,21600" o:preferrelative="t" filled="f" stroked="f">
                  <v:imagedata r:id="rId16" o:title=""/>
                  <o:lock v:ext="edit" aspectratio="f"/>
                </v:shape>
                <w10:anchorlock/>
              </v:group>
            </w:pict>
          </mc:Fallback>
        </mc:AlternateContent>
      </w:r>
    </w:p>
    <w:p>
      <w:pPr>
        <w:tabs>
          <w:tab w:val="center" w:pos="1400"/>
          <w:tab w:val="center" w:pos="5338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7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</w:p>
    <w:p>
      <w:pPr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8</w:t>
      </w:r>
      <w:r>
        <w:rPr>
          <w:rFonts w:ascii="Times New Roman" w:hAnsi="Times New Roman" w:cs="Times New Roman"/>
          <w:sz w:val="21"/>
          <w:szCs w:val="21"/>
          <w:highlight w:val="none"/>
        </w:rPr>
        <w:t>．如图所示，用打气筒向广口瓶中打气，过一会儿看到瓶塞跳起。则下列说法正确的是</w:t>
      </w:r>
    </w:p>
    <w:p>
      <w:pPr>
        <w:tabs>
          <w:tab w:val="center" w:pos="1007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4450080</wp:posOffset>
            </wp:positionH>
            <wp:positionV relativeFrom="paragraph">
              <wp:posOffset>24765</wp:posOffset>
            </wp:positionV>
            <wp:extent cx="723900" cy="857885"/>
            <wp:effectExtent l="0" t="0" r="0" b="0"/>
            <wp:wrapSquare wrapText="bothSides"/>
            <wp:docPr id="451" name="Picture 4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16653" name="Picture 451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5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  <w:szCs w:val="21"/>
          <w:highlight w:val="none"/>
        </w:rPr>
        <w:t>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ind w:left="324" w:right="267" w:hanging="65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．瓶塞跳起前，瓶内气体压强逐渐减小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．瓶塞跳起前，瓶内气体内能逐渐增大</w:t>
      </w:r>
    </w:p>
    <w:p>
      <w:pPr>
        <w:ind w:left="269" w:right="267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．瓶塞跳起时，瓶内气体温度不变</w:t>
      </w:r>
    </w:p>
    <w:p>
      <w:pPr>
        <w:ind w:left="269" w:right="267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>．瓶塞跳起时，瓶内气体一部分内能转化为瓶塞的机械能</w:t>
      </w:r>
    </w:p>
    <w:p>
      <w:pPr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9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．如图甲所示的电路中，电源电压为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6V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且保持不变，闭合开关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S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后，滑片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P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从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b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端移动到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a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端的过程中，电压表示数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U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与电流表示数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I </w:t>
      </w:r>
      <w:r>
        <w:rPr>
          <w:rFonts w:ascii="Times New Roman" w:hAnsi="Times New Roman" w:cs="Times New Roman"/>
          <w:sz w:val="21"/>
          <w:szCs w:val="21"/>
          <w:highlight w:val="none"/>
        </w:rPr>
        <w:t>的关系图象如图乙所示，下列判断正确的是</w:t>
      </w:r>
    </w:p>
    <w:p>
      <w:pPr>
        <w:tabs>
          <w:tab w:val="center" w:pos="733"/>
        </w:tabs>
        <w:spacing w:after="65"/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（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）</w:t>
      </w:r>
    </w:p>
    <w:p>
      <w:pPr>
        <w:ind w:left="269" w:right="61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3212465</wp:posOffset>
            </wp:positionH>
            <wp:positionV relativeFrom="paragraph">
              <wp:posOffset>-71755</wp:posOffset>
            </wp:positionV>
            <wp:extent cx="1743710" cy="708660"/>
            <wp:effectExtent l="0" t="0" r="0" b="0"/>
            <wp:wrapSquare wrapText="bothSides"/>
            <wp:docPr id="453" name="Picture 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309916" name="Picture 453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43456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的电阻为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10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</w:p>
    <w:p>
      <w:pPr>
        <w:ind w:left="269" w:right="61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．滑动变阻器的最大电阻为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20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</w:p>
    <w:p>
      <w:pPr>
        <w:ind w:left="269" w:right="61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．电路消耗的最小功率为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1W</w:t>
      </w:r>
    </w:p>
    <w:p>
      <w:pPr>
        <w:ind w:left="0" w:right="610" w:firstLine="274"/>
        <w:rPr>
          <w:rFonts w:ascii="Times New Roman" w:eastAsia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．电路消耗的最大功率为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3.6W </w:t>
      </w:r>
    </w:p>
    <w:p>
      <w:pPr>
        <w:ind w:left="0" w:right="610" w:firstLine="0"/>
        <w:rPr>
          <w:rFonts w:ascii="Times New Roman" w:hAnsi="Times New Roman" w:cs="Times New Roman"/>
          <w:b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二．填空题（每空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1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分，共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18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>分）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10</w:t>
      </w:r>
      <w:r>
        <w:rPr>
          <w:rFonts w:ascii="Times New Roman" w:hAnsi="Times New Roman" w:cs="Times New Roman"/>
          <w:sz w:val="21"/>
          <w:szCs w:val="21"/>
          <w:highlight w:val="none"/>
        </w:rPr>
        <w:t>．李老师在讲桌上放了一些碎纸片，对同学们说：今天施加点魔法，让这些碎纸片能乖乖听话，全部跑到这根橡胶棒上来，（接着他让橡胶棒在毛皮上摩擦了几下。使之靠近碎纸片），结果许多碎纸片被吸引上来，这种现象是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。李老师让同学们拿笔模仿实验，小华发现纸屑吸引上来后又好像主动跳了下去，请你指出这个现象的原因是______________。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．如图甲图电路，当开关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S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闭合后，电流表的指针偏转如乙图所示，通过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的电流应为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，此时灯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电阻之比为_______。</w:t>
      </w:r>
    </w:p>
    <w:p>
      <w:pPr>
        <w:spacing w:after="191"/>
        <w:ind w:left="274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mc:AlternateContent>
          <mc:Choice Requires="wpg">
            <w:drawing>
              <wp:inline distT="0" distB="0" distL="0" distR="0">
                <wp:extent cx="5076190" cy="1010285"/>
                <wp:effectExtent l="0" t="0" r="0" b="0"/>
                <wp:docPr id="9030" name="Group 903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076444" cy="1010412"/>
                          <a:chOff x="0" y="118872"/>
                          <a:chExt cx="5076444" cy="1010412"/>
                        </a:xfrm>
                      </wpg:grpSpPr>
                      <pic:pic xmlns:pic="http://schemas.openxmlformats.org/drawingml/2006/picture">
                        <pic:nvPicPr>
                          <pic:cNvPr id="396" name="Picture 396"/>
                          <pic:cNvPicPr/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118872"/>
                            <a:ext cx="3540252" cy="1010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8" name="Picture 398"/>
                          <pic:cNvPicPr/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3739896" y="138684"/>
                            <a:ext cx="1336548" cy="990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9030" o:spid="_x0000_i1043" style="width:399.7pt;height:79.55pt" coordorigin="0,118872" coordsize="5076444,1010412">
                <o:lock v:ext="edit" aspectratio="f"/>
                <v:shape id="Picture 396" o:spid="_x0000_s1044" type="#_x0000_t75" style="width:3540252;height:1010412;position:absolute;top:118872" coordsize="21600,21600" o:preferrelative="t" filled="f" stroked="f">
                  <v:imagedata r:id="rId19" o:title=""/>
                  <o:lock v:ext="edit" aspectratio="f"/>
                </v:shape>
                <v:shape id="Picture 398" o:spid="_x0000_s1045" type="#_x0000_t75" style="width:1336548;height:990600;left:3739896;position:absolute;top:138684" coordsize="21600,21600" o:preferrelative="t" filled="f" stroked="f">
                  <v:imagedata r:id="rId20" o:title=""/>
                  <o:lock v:ext="edit" aspectratio="f"/>
                </v:shape>
                <w10:anchorlock/>
              </v:group>
            </w:pict>
          </mc:Fallback>
        </mc:AlternateContent>
      </w:r>
    </w:p>
    <w:p>
      <w:pPr>
        <w:tabs>
          <w:tab w:val="center" w:pos="2604"/>
          <w:tab w:val="center" w:pos="6958"/>
        </w:tabs>
        <w:spacing w:after="53"/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11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12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</w:p>
    <w:p>
      <w:pPr>
        <w:spacing w:after="0" w:line="297" w:lineRule="auto"/>
        <w:ind w:left="269" w:right="-10" w:hanging="284"/>
        <w:jc w:val="both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12</w:t>
      </w:r>
      <w:r>
        <w:rPr>
          <w:rFonts w:ascii="Times New Roman" w:hAnsi="Times New Roman" w:cs="Times New Roman"/>
          <w:sz w:val="21"/>
          <w:szCs w:val="21"/>
          <w:highlight w:val="none"/>
        </w:rPr>
        <w:t>．如图所示电路中，电源电压恒定，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为定值电阻，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为滑动变阻器。闭合开关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S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后，滑动变阻器滑片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P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自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a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向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b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移动的过程中，电压表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V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的示数_______，电压表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V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的示数与电流表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A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的示数之比_______，电路消耗的总功率_______。（填“变大”、“变小”或“不变”）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13</w:t>
      </w:r>
      <w:r>
        <w:rPr>
          <w:rFonts w:ascii="Times New Roman" w:hAnsi="Times New Roman" w:cs="Times New Roman"/>
          <w:sz w:val="21"/>
          <w:szCs w:val="21"/>
          <w:highlight w:val="none"/>
        </w:rPr>
        <w:t>．如图所示为手机的电池，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****mAh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看不清了，但发现了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4.07Wh </w:t>
      </w:r>
      <w:r>
        <w:rPr>
          <w:rFonts w:ascii="Times New Roman" w:hAnsi="Times New Roman" w:cs="Times New Roman"/>
          <w:sz w:val="21"/>
          <w:szCs w:val="21"/>
          <w:highlight w:val="none"/>
        </w:rPr>
        <w:t>字样（如图甲）。此电池在充满电时贮存的电能为_______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J</w:t>
      </w:r>
      <w:r>
        <w:rPr>
          <w:rFonts w:ascii="Times New Roman" w:hAnsi="Times New Roman" w:cs="Times New Roman"/>
          <w:sz w:val="21"/>
          <w:szCs w:val="21"/>
          <w:highlight w:val="none"/>
        </w:rPr>
        <w:t>．电极处略有凹陷（如图乙），可以在一定程度上防止与硬币、钥匙等金属物体接触引起_______从而损坏电池。</w:t>
      </w:r>
    </w:p>
    <w:p>
      <w:pPr>
        <w:spacing w:after="189"/>
        <w:ind w:left="478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mc:AlternateContent>
          <mc:Choice Requires="wpg">
            <w:drawing>
              <wp:inline distT="0" distB="0" distL="0" distR="0">
                <wp:extent cx="4839970" cy="1407795"/>
                <wp:effectExtent l="0" t="0" r="0" b="1905"/>
                <wp:docPr id="11607" name="Group 1160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840224" cy="1408176"/>
                          <a:chOff x="0" y="123952"/>
                          <a:chExt cx="4840224" cy="1408176"/>
                        </a:xfrm>
                      </wpg:grpSpPr>
                      <pic:pic xmlns:pic="http://schemas.openxmlformats.org/drawingml/2006/picture">
                        <pic:nvPicPr>
                          <pic:cNvPr id="491" name="Picture 491"/>
                          <pic:cNvPicPr/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351028"/>
                            <a:ext cx="3334512" cy="1181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3" name="Picture 493"/>
                          <pic:cNvPicPr/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3735324" y="123952"/>
                            <a:ext cx="1104900" cy="14081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1607" o:spid="_x0000_i1046" style="width:381.1pt;height:110.85pt" coordorigin="0,123952" coordsize="4840224,1408176">
                <o:lock v:ext="edit" aspectratio="f"/>
                <v:shape id="Picture 491" o:spid="_x0000_s1047" type="#_x0000_t75" style="width:3334512;height:1181100;position:absolute;top:351028" coordsize="21600,21600" o:preferrelative="t" filled="f" stroked="f">
                  <v:imagedata r:id="rId21" o:title=""/>
                  <o:lock v:ext="edit" aspectratio="f"/>
                </v:shape>
                <v:shape id="Picture 493" o:spid="_x0000_s1048" type="#_x0000_t75" style="width:1104900;height:1408176;left:3735324;position:absolute;top:123952" coordsize="21600,21600" o:preferrelative="t" filled="f" stroked="f">
                  <v:imagedata r:id="rId22" o:title=""/>
                  <o:lock v:ext="edit" aspectratio="f"/>
                </v:shape>
                <w10:anchorlock/>
              </v:group>
            </w:pict>
          </mc:Fallback>
        </mc:AlternateContent>
      </w:r>
    </w:p>
    <w:p>
      <w:pPr>
        <w:tabs>
          <w:tab w:val="center" w:pos="2922"/>
          <w:tab w:val="center" w:pos="7175"/>
        </w:tabs>
        <w:spacing w:after="53"/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13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15 </w:t>
      </w:r>
      <w:r>
        <w:rPr>
          <w:rFonts w:ascii="Times New Roman" w:hAnsi="Times New Roman" w:cs="Times New Roman"/>
          <w:sz w:val="21"/>
          <w:szCs w:val="21"/>
          <w:highlight w:val="none"/>
        </w:rPr>
        <w:t>题图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14</w:t>
      </w:r>
      <w:r>
        <w:rPr>
          <w:rFonts w:ascii="Times New Roman" w:hAnsi="Times New Roman" w:cs="Times New Roman"/>
          <w:sz w:val="21"/>
          <w:szCs w:val="21"/>
          <w:highlight w:val="none"/>
        </w:rPr>
        <w:t>．“热”字的含义较多，请说出下列句子中的“热”分别表示什么物理意义？（均选填“温度”、“热量”或“内能”）</w:t>
      </w:r>
    </w:p>
    <w:p>
      <w:pPr>
        <w:tabs>
          <w:tab w:val="center" w:pos="5014"/>
          <w:tab w:val="center" w:pos="6957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）今天天气真热呀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!</w:t>
      </w:r>
      <w:r>
        <w:rPr>
          <w:rFonts w:ascii="Times New Roman" w:hAnsi="Times New Roman" w:cs="Times New Roman"/>
          <w:sz w:val="21"/>
          <w:szCs w:val="21"/>
          <w:highlight w:val="none"/>
        </w:rPr>
        <w:t>“热”指_______；（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）热传递，“热”指_______；</w:t>
      </w:r>
    </w:p>
    <w:p>
      <w:pPr>
        <w:tabs>
          <w:tab w:val="center" w:pos="5680"/>
          <w:tab w:val="center" w:pos="7833"/>
        </w:tabs>
        <w:ind w:left="0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</w:t>
      </w:r>
      <w:r>
        <w:rPr>
          <w:rFonts w:ascii="Times New Roman" w:hAnsi="Times New Roman" w:cs="Times New Roman"/>
          <w:sz w:val="21"/>
          <w:szCs w:val="21"/>
          <w:highlight w:val="none"/>
        </w:rPr>
        <w:t>）物体吸热，内能增大，“热”指_______； （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4</w:t>
      </w:r>
      <w:r>
        <w:rPr>
          <w:rFonts w:ascii="Times New Roman" w:hAnsi="Times New Roman" w:cs="Times New Roman"/>
          <w:sz w:val="21"/>
          <w:szCs w:val="21"/>
          <w:highlight w:val="none"/>
        </w:rPr>
        <w:t>）摩擦生热，“热”_______。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15</w:t>
      </w:r>
      <w:r>
        <w:rPr>
          <w:rFonts w:ascii="Times New Roman" w:hAnsi="Times New Roman" w:cs="Times New Roman"/>
          <w:sz w:val="21"/>
          <w:szCs w:val="21"/>
          <w:highlight w:val="none"/>
        </w:rPr>
        <w:t>．如图所示是安装在某同学家里的电能表，若安装时此表读数为零，到现在为止，用电器已经消耗了_______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kW</w:t>
      </w:r>
      <w:r>
        <w:rPr>
          <w:rFonts w:ascii="Times New Roman" w:hAnsi="Times New Roman" w:cs="Times New Roman"/>
          <w:sz w:val="21"/>
          <w:szCs w:val="21"/>
          <w:highlight w:val="none"/>
        </w:rPr>
        <w:t>•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h</w:t>
      </w:r>
      <w:r>
        <w:rPr>
          <w:rFonts w:ascii="Times New Roman" w:hAnsi="Times New Roman" w:cs="Times New Roman"/>
          <w:sz w:val="21"/>
          <w:szCs w:val="21"/>
          <w:highlight w:val="none"/>
        </w:rPr>
        <w:t>，此家庭允许使用的用电器的最大功率是_______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kW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．若测得转盘在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6min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内转了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30 </w:t>
      </w:r>
      <w:r>
        <w:rPr>
          <w:rFonts w:ascii="Times New Roman" w:hAnsi="Times New Roman" w:cs="Times New Roman"/>
          <w:sz w:val="21"/>
          <w:szCs w:val="21"/>
          <w:highlight w:val="none"/>
        </w:rPr>
        <w:t>圈，则所接用电器的总功率为_______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W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16</w:t>
      </w:r>
      <w:r>
        <w:rPr>
          <w:rFonts w:ascii="Times New Roman" w:hAnsi="Times New Roman" w:cs="Times New Roman"/>
          <w:sz w:val="21"/>
          <w:szCs w:val="21"/>
          <w:highlight w:val="none"/>
        </w:rPr>
        <w:t>．将分别标有“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6V 6W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”的灯泡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和“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6V 3W</w:t>
      </w:r>
      <w:r>
        <w:rPr>
          <w:rFonts w:ascii="Times New Roman" w:hAnsi="Times New Roman" w:cs="Times New Roman"/>
          <w:sz w:val="21"/>
          <w:szCs w:val="21"/>
          <w:highlight w:val="none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并联接在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6V </w:t>
      </w:r>
      <w:r>
        <w:rPr>
          <w:rFonts w:ascii="Times New Roman" w:hAnsi="Times New Roman" w:cs="Times New Roman"/>
          <w:sz w:val="21"/>
          <w:szCs w:val="21"/>
          <w:highlight w:val="none"/>
        </w:rPr>
        <w:t>的电源上，则实际功率较大的灯是_______（选填“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”和“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”），电路中干路的电流是_______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三．计算题（共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18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>分）</w:t>
      </w:r>
    </w:p>
    <w:p>
      <w:pPr>
        <w:spacing w:after="0"/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17</w:t>
      </w:r>
      <w:r>
        <w:rPr>
          <w:rFonts w:ascii="Times New Roman" w:hAnsi="Times New Roman" w:cs="Times New Roman"/>
          <w:sz w:val="21"/>
          <w:szCs w:val="21"/>
          <w:highlight w:val="none"/>
        </w:rPr>
        <w:t>．荣荣同学家安装了一台太阳能热水器，晴天可利用太阳能集热，阴雨天可用电辅助加热，铭牌如下，求：</w:t>
      </w:r>
    </w:p>
    <w:tbl>
      <w:tblPr>
        <w:tblStyle w:val="TableGrid"/>
        <w:tblW w:w="8021" w:type="dxa"/>
        <w:tblInd w:w="250" w:type="dxa"/>
        <w:tblLayout w:type="fixed"/>
        <w:tblCellMar>
          <w:top w:w="79" w:type="dxa"/>
          <w:left w:w="115" w:type="dxa"/>
          <w:bottom w:w="0" w:type="dxa"/>
          <w:right w:w="115" w:type="dxa"/>
        </w:tblCellMar>
      </w:tblPr>
      <w:tblGrid>
        <w:gridCol w:w="4028"/>
        <w:gridCol w:w="3993"/>
      </w:tblGrid>
      <w:tr>
        <w:tblPrEx>
          <w:tblW w:w="8021" w:type="dxa"/>
          <w:tblInd w:w="250" w:type="dxa"/>
          <w:tblLayout w:type="fixed"/>
          <w:tblCellMar>
            <w:top w:w="79" w:type="dxa"/>
            <w:left w:w="115" w:type="dxa"/>
            <w:bottom w:w="0" w:type="dxa"/>
            <w:right w:w="115" w:type="dxa"/>
          </w:tblCellMar>
        </w:tblPrEx>
        <w:trPr>
          <w:trHeight w:val="377"/>
        </w:trPr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 xml:space="preserve">额定电压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220V</w:t>
            </w:r>
          </w:p>
        </w:tc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right="2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 xml:space="preserve">容积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100L</w:t>
            </w:r>
          </w:p>
        </w:tc>
      </w:tr>
      <w:tr>
        <w:tblPrEx>
          <w:tblW w:w="8021" w:type="dxa"/>
          <w:tblInd w:w="250" w:type="dxa"/>
          <w:tblLayout w:type="fixed"/>
          <w:tblCellMar>
            <w:top w:w="79" w:type="dxa"/>
            <w:left w:w="115" w:type="dxa"/>
            <w:bottom w:w="0" w:type="dxa"/>
            <w:right w:w="115" w:type="dxa"/>
          </w:tblCellMar>
        </w:tblPrEx>
        <w:trPr>
          <w:trHeight w:val="377"/>
        </w:trPr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right="4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 xml:space="preserve">额定功率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1650W</w:t>
            </w:r>
          </w:p>
        </w:tc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 xml:space="preserve">频率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50Hz</w:t>
            </w:r>
          </w:p>
        </w:tc>
      </w:tr>
    </w:tbl>
    <w:p>
      <w:pPr>
        <w:numPr>
          <w:ilvl w:val="0"/>
          <w:numId w:val="1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太阳能热水器贮满水，水温从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20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℃升高到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50</w:t>
      </w:r>
      <w:r>
        <w:rPr>
          <w:rFonts w:ascii="Times New Roman" w:hAnsi="Times New Roman" w:cs="Times New Roman"/>
          <w:sz w:val="21"/>
          <w:szCs w:val="21"/>
          <w:highlight w:val="none"/>
        </w:rPr>
        <w:t>℃时，需要吸收多少热量？</w:t>
      </w:r>
    </w:p>
    <w:p>
      <w:pPr>
        <w:numPr>
          <w:ilvl w:val="0"/>
          <w:numId w:val="1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用电加热时，热水器正常工作的电流有多大？</w:t>
      </w:r>
    </w:p>
    <w:p>
      <w:pPr>
        <w:numPr>
          <w:ilvl w:val="0"/>
          <w:numId w:val="1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贮满水的热水器，阴天里要使水温从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20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℃升高到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50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℃，其中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55%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的热量是由电来辅助提供的，则热水器正常工作时需加热多长时间？（不计热量损失） </w:t>
      </w:r>
    </w:p>
    <w:p>
      <w:pPr>
        <w:numPr>
          <w:numId w:val="0"/>
        </w:numPr>
        <w:spacing w:after="43" w:line="259" w:lineRule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numPr>
          <w:numId w:val="0"/>
        </w:numPr>
        <w:spacing w:after="43" w:line="259" w:lineRule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numPr>
          <w:numId w:val="0"/>
        </w:numPr>
        <w:spacing w:after="43" w:line="259" w:lineRule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numPr>
          <w:numId w:val="0"/>
        </w:numPr>
        <w:spacing w:after="43" w:line="259" w:lineRule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numPr>
          <w:numId w:val="0"/>
        </w:numPr>
        <w:spacing w:after="43" w:line="259" w:lineRule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numPr>
          <w:numId w:val="0"/>
        </w:numPr>
        <w:spacing w:after="43" w:line="259" w:lineRule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spacing w:after="0"/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3778250</wp:posOffset>
            </wp:positionH>
            <wp:positionV relativeFrom="paragraph">
              <wp:posOffset>263525</wp:posOffset>
            </wp:positionV>
            <wp:extent cx="1524000" cy="990600"/>
            <wp:effectExtent l="0" t="0" r="0" b="0"/>
            <wp:wrapSquare wrapText="bothSides"/>
            <wp:docPr id="766" name="Picture 7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480075" name="Picture 766"/>
                    <pic:cNvPicPr/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18</w:t>
      </w:r>
      <w:r>
        <w:rPr>
          <w:rFonts w:ascii="Times New Roman" w:hAnsi="Times New Roman" w:cs="Times New Roman"/>
          <w:sz w:val="21"/>
          <w:szCs w:val="21"/>
          <w:highlight w:val="none"/>
        </w:rPr>
        <w:t>．如图所示，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10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  <w:r>
        <w:rPr>
          <w:rFonts w:ascii="Times New Roman" w:hAnsi="Times New Roman" w:cs="Times New Roman"/>
          <w:sz w:val="21"/>
          <w:szCs w:val="21"/>
          <w:highlight w:val="none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20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  <w:r>
        <w:rPr>
          <w:rFonts w:ascii="Times New Roman" w:hAnsi="Times New Roman" w:cs="Times New Roman"/>
          <w:sz w:val="21"/>
          <w:szCs w:val="21"/>
          <w:highlight w:val="none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3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30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，电源电压恒定不变，若开关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闭合，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  <w:vertAlign w:val="subscript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断开时，电流表的读数是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0.3A</w:t>
      </w:r>
      <w:r>
        <w:rPr>
          <w:rFonts w:ascii="Times New Roman" w:hAnsi="Times New Roman" w:cs="Times New Roman"/>
          <w:sz w:val="21"/>
          <w:szCs w:val="21"/>
          <w:highlight w:val="none"/>
        </w:rPr>
        <w:t>，求：</w:t>
      </w:r>
    </w:p>
    <w:p>
      <w:pPr>
        <w:numPr>
          <w:ilvl w:val="0"/>
          <w:numId w:val="2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电源电压多大？</w:t>
      </w:r>
    </w:p>
    <w:p>
      <w:pPr>
        <w:numPr>
          <w:ilvl w:val="0"/>
          <w:numId w:val="2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当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都断开时，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两端的电压是多少？电流表的读数多大？</w:t>
      </w:r>
    </w:p>
    <w:p>
      <w:pPr>
        <w:numPr>
          <w:ilvl w:val="0"/>
          <w:numId w:val="2"/>
        </w:numPr>
        <w:spacing w:after="0"/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当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都闭合时，电流表的读数是多大？</w:t>
      </w: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四．实验探究、作图题（共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22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>分）</w:t>
      </w:r>
    </w:p>
    <w:p>
      <w:pPr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19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．如图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所示，甲、乙、丙三图中的装置完全相同，燃料的质量都是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10g</w:t>
      </w:r>
      <w:r>
        <w:rPr>
          <w:rFonts w:ascii="Times New Roman" w:hAnsi="Times New Roman" w:cs="Times New Roman"/>
          <w:sz w:val="21"/>
          <w:szCs w:val="21"/>
          <w:highlight w:val="none"/>
        </w:rPr>
        <w:t>，烧杯内的液体质量和初温也相同。</w:t>
      </w:r>
    </w:p>
    <w:p>
      <w:pPr>
        <w:spacing w:after="85"/>
        <w:ind w:left="274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Calibri" w:hAnsi="Times New Roman" w:cs="Times New Roman"/>
          <w:sz w:val="21"/>
          <w:szCs w:val="21"/>
          <w:highlight w:val="none"/>
        </w:rPr>
        <mc:AlternateContent>
          <mc:Choice Requires="wpg">
            <w:drawing>
              <wp:inline distT="0" distB="0" distL="0" distR="0">
                <wp:extent cx="5133975" cy="2068195"/>
                <wp:effectExtent l="0" t="0" r="0" b="0"/>
                <wp:docPr id="9497" name="Group 949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134356" cy="2068442"/>
                          <a:chOff x="0" y="0"/>
                          <a:chExt cx="5134356" cy="2068442"/>
                        </a:xfrm>
                      </wpg:grpSpPr>
                      <pic:pic xmlns:pic="http://schemas.openxmlformats.org/drawingml/2006/picture">
                        <pic:nvPicPr>
                          <pic:cNvPr id="793" name="Picture 793"/>
                          <pic:cNvPicPr/>
                        </pic:nvPicPr>
                        <pic:blipFill>
                          <a:blip xmlns:r="http://schemas.openxmlformats.org/officeDocument/2006/relationships"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4356" cy="1409700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794" name="Rectangle 794"/>
                        <wps:cNvSpPr/>
                        <wps:spPr>
                          <a:xfrm>
                            <a:off x="0" y="1529442"/>
                            <a:ext cx="176511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（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95" name="Rectangle 795"/>
                        <wps:cNvSpPr/>
                        <wps:spPr>
                          <a:xfrm>
                            <a:off x="134112" y="1525230"/>
                            <a:ext cx="88255" cy="195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96" name="Rectangle 796"/>
                        <wps:cNvSpPr/>
                        <wps:spPr>
                          <a:xfrm>
                            <a:off x="201168" y="1529442"/>
                            <a:ext cx="2497208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）比较不同燃料的热值，应选择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97" name="Shape 797"/>
                        <wps:cNvSpPr/>
                        <wps:spPr>
                          <a:xfrm>
                            <a:off x="2079879" y="1659128"/>
                            <a:ext cx="47117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471170" stroke="1">
                                <a:moveTo>
                                  <a:pt x="0" y="0"/>
                                </a:moveTo>
                                <a:lnTo>
                                  <a:pt x="471170" y="0"/>
                                </a:lnTo>
                              </a:path>
                            </a:pathLst>
                          </a:custGeom>
                          <a:ln w="6096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798" name="Rectangle 798"/>
                        <wps:cNvSpPr/>
                        <wps:spPr>
                          <a:xfrm>
                            <a:off x="2551163" y="1529442"/>
                            <a:ext cx="3388998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两图进行实验，燃料完全燃烧放出热量的多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799" name="Rectangle 799"/>
                        <wps:cNvSpPr/>
                        <wps:spPr>
                          <a:xfrm>
                            <a:off x="0" y="1727563"/>
                            <a:ext cx="885908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少，是通过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800" name="Shape 800"/>
                        <wps:cNvSpPr/>
                        <wps:spPr>
                          <a:xfrm>
                            <a:off x="665734" y="1857249"/>
                            <a:ext cx="466090" cy="0"/>
                          </a:xfrm>
                          <a:custGeom>
                            <a:avLst/>
                            <a:gdLst/>
                            <a:rect l="0" t="0" r="0" b="0"/>
                            <a:pathLst>
                              <a:path fill="norm" w="466090" stroke="1">
                                <a:moveTo>
                                  <a:pt x="0" y="0"/>
                                </a:moveTo>
                                <a:lnTo>
                                  <a:pt x="466090" y="0"/>
                                </a:lnTo>
                              </a:path>
                            </a:pathLst>
                          </a:custGeom>
                          <a:ln w="6096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 xmlns:wps="http://schemas.microsoft.com/office/word/2010/wordprocessingShape">
                        <wps:cNvPr id="801" name="Rectangle 801"/>
                        <wps:cNvSpPr/>
                        <wps:spPr>
                          <a:xfrm>
                            <a:off x="1132332" y="1727563"/>
                            <a:ext cx="885908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来反映的；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802" name="Rectangle 802"/>
                        <wps:cNvSpPr/>
                        <wps:spPr>
                          <a:xfrm>
                            <a:off x="0" y="1925683"/>
                            <a:ext cx="176511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（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803" name="Rectangle 803"/>
                        <wps:cNvSpPr/>
                        <wps:spPr>
                          <a:xfrm>
                            <a:off x="132588" y="1921470"/>
                            <a:ext cx="88255" cy="195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 xmlns:wps="http://schemas.microsoft.com/office/word/2010/wordprocessingShape">
                        <wps:cNvPr id="804" name="Rectangle 804"/>
                        <wps:cNvSpPr/>
                        <wps:spPr>
                          <a:xfrm>
                            <a:off x="199644" y="1925683"/>
                            <a:ext cx="2659399" cy="176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  <w:ind w:left="0" w:firstLine="0"/>
                              </w:pPr>
                              <w:r>
                                <w:t>）比较不同物质吸热升温的特点：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497" o:spid="_x0000_i1049" style="width:404.25pt;height:162.85pt" coordsize="5134356,2068442">
                <o:lock v:ext="edit" aspectratio="f"/>
                <v:shape id="Picture 793" o:spid="_x0000_s1050" type="#_x0000_t75" style="width:5134356;height:1409700;position:absolute" coordsize="21600,21600" o:preferrelative="t" filled="f" stroked="f">
                  <v:imagedata r:id="rId24" o:title=""/>
                  <o:lock v:ext="edit" aspectratio="f"/>
                </v:shape>
                <v:rect id="Rectangle 794" o:spid="_x0000_s1051" style="width:176511;height:176511;position:absolute;top:152944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（</w:t>
                        </w:r>
                      </w:p>
                    </w:txbxContent>
                  </v:textbox>
                </v:rect>
                <v:rect id="Rectangle 795" o:spid="_x0000_s1052" style="width:88255;height:195472;left:134112;position:absolute;top:152523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1</w:t>
                        </w:r>
                      </w:p>
                    </w:txbxContent>
                  </v:textbox>
                </v:rect>
                <v:rect id="Rectangle 796" o:spid="_x0000_s1053" style="width:2497208;height:176511;left:201168;position:absolute;top:152944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）比较不同燃料的热值，应选择</w:t>
                        </w:r>
                      </w:p>
                    </w:txbxContent>
                  </v:textbox>
                </v:rect>
                <v:shape id="Shape 797" o:spid="_x0000_s1054" style="width:471170;height:0;left:2079879;position:absolute;top:1659128" coordsize="471170,1" o:spt="100" adj="-11796480,,5400" path="m,l471170,e" filled="f" stroked="t" strokecolor="black">
                  <v:stroke joinstyle="bevel"/>
                  <o:lock v:ext="edit" aspectratio="f"/>
                </v:shape>
                <v:rect id="Rectangle 798" o:spid="_x0000_s1055" style="width:3388998;height:176511;left:2551163;position:absolute;top:152944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两图进行实验，燃料完全燃烧放出热量的多</w:t>
                        </w:r>
                      </w:p>
                    </w:txbxContent>
                  </v:textbox>
                </v:rect>
                <v:rect id="Rectangle 799" o:spid="_x0000_s1056" style="width:885908;height:176511;position:absolute;top:172756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少，是通过</w:t>
                        </w:r>
                      </w:p>
                    </w:txbxContent>
                  </v:textbox>
                </v:rect>
                <v:shape id="Shape 800" o:spid="_x0000_s1057" style="width:466090;height:0;left:665734;position:absolute;top:1857249" coordsize="466090,1" o:spt="100" adj="-11796480,,5400" path="m,l466090,e" filled="f" stroked="t" strokecolor="black">
                  <v:stroke joinstyle="bevel"/>
                  <o:lock v:ext="edit" aspectratio="f"/>
                </v:shape>
                <v:rect id="Rectangle 801" o:spid="_x0000_s1058" style="width:885908;height:176511;left:1132332;position:absolute;top:172756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来反映的；</w:t>
                        </w:r>
                      </w:p>
                    </w:txbxContent>
                  </v:textbox>
                </v:rect>
                <v:rect id="Rectangle 802" o:spid="_x0000_s1059" style="width:176511;height:176511;position:absolute;top:192568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（</w:t>
                        </w:r>
                      </w:p>
                    </w:txbxContent>
                  </v:textbox>
                </v:rect>
                <v:rect id="Rectangle 803" o:spid="_x0000_s1060" style="width:88255;height:195472;left:132588;position:absolute;top:192147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rect>
                <v:rect id="Rectangle 804" o:spid="_x0000_s1061" style="width:2659399;height:176511;left:199644;position:absolute;top:192568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after="160"/>
                          <w:ind w:left="0" w:firstLine="0"/>
                        </w:pPr>
                        <w:r>
                          <w:t>）比较不同物质吸热升温的特点：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①</w:t>
      </w:r>
      <w:r>
        <w:rPr>
          <w:rFonts w:ascii="Times New Roman" w:hAnsi="Times New Roman" w:cs="Times New Roman"/>
          <w:sz w:val="21"/>
          <w:szCs w:val="21"/>
          <w:highlight w:val="none"/>
        </w:rPr>
        <w:t>应选_______两图进行实验；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②</w:t>
      </w:r>
      <w:r>
        <w:rPr>
          <w:rFonts w:ascii="Times New Roman" w:hAnsi="Times New Roman" w:cs="Times New Roman"/>
          <w:sz w:val="21"/>
          <w:szCs w:val="21"/>
          <w:highlight w:val="none"/>
        </w:rPr>
        <w:t>不同物质吸热的多少是通过_______反映的（选填“温度计示数”或“加热时间”）；</w:t>
      </w:r>
    </w:p>
    <w:p>
      <w:pPr>
        <w:ind w:left="269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③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如果质量和初始温度均相同的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b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两种液体，采用相同燃料供热，吸热后它们的温度随时间变化的图象如图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2 </w:t>
      </w:r>
      <w:r>
        <w:rPr>
          <w:rFonts w:ascii="Times New Roman" w:hAnsi="Times New Roman" w:cs="Times New Roman"/>
          <w:sz w:val="21"/>
          <w:szCs w:val="21"/>
          <w:highlight w:val="none"/>
        </w:rPr>
        <w:t>所示，由图可以看出，_______液体的比热容较大。</w:t>
      </w:r>
    </w:p>
    <w:p>
      <w:pPr>
        <w:spacing w:after="0" w:line="297" w:lineRule="auto"/>
        <w:ind w:left="274" w:right="-10" w:firstLine="0"/>
        <w:jc w:val="both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④</w:t>
      </w:r>
      <w:r>
        <w:rPr>
          <w:rFonts w:ascii="Times New Roman" w:hAnsi="Times New Roman" w:cs="Times New Roman"/>
          <w:sz w:val="21"/>
          <w:szCs w:val="21"/>
          <w:highlight w:val="none"/>
        </w:rPr>
        <w:t>由图象可知，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a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液体在第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10min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具有的内能_______（选填“大于”、“小于”或“等于”）第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20min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具有的内能。 </w:t>
      </w:r>
    </w:p>
    <w:p>
      <w:pPr>
        <w:spacing w:after="0" w:line="297" w:lineRule="auto"/>
        <w:ind w:left="274" w:right="-10" w:firstLine="0"/>
        <w:jc w:val="both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20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．小雷想知道小灯泡的亮暗程度与什么因素有关，于是找来额定电流均小于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0.6A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，额定电压是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2.5V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，先后接在电源电压恒为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6V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的电路中，按照如图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 </w:t>
      </w:r>
      <w:r>
        <w:rPr>
          <w:rFonts w:ascii="Times New Roman" w:hAnsi="Times New Roman" w:cs="Times New Roman"/>
          <w:sz w:val="21"/>
          <w:szCs w:val="21"/>
          <w:highlight w:val="none"/>
        </w:rPr>
        <w:t>所示的电路开始探究。</w:t>
      </w:r>
    </w:p>
    <w:p>
      <w:pPr>
        <w:numPr>
          <w:ilvl w:val="0"/>
          <w:numId w:val="3"/>
        </w:numPr>
        <w:spacing w:after="0"/>
        <w:ind w:left="785" w:hanging="526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请你用笔画线代替导线，根据图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1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所示的电路图，将图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2 </w:t>
      </w:r>
      <w:r>
        <w:rPr>
          <w:rFonts w:ascii="Times New Roman" w:hAnsi="Times New Roman" w:cs="Times New Roman"/>
          <w:sz w:val="21"/>
          <w:szCs w:val="21"/>
          <w:highlight w:val="none"/>
        </w:rPr>
        <w:t>所示实物图连接完整。</w:t>
      </w:r>
    </w:p>
    <w:p>
      <w:pPr>
        <w:spacing w:after="152"/>
        <w:ind w:left="274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drawing>
          <wp:inline distT="0" distB="0" distL="0" distR="0">
            <wp:extent cx="4934585" cy="1456690"/>
            <wp:effectExtent l="0" t="0" r="0" b="0"/>
            <wp:docPr id="897" name="Picture 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90678" name="Picture 897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34712" cy="145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after="0"/>
        <w:ind w:left="785" w:hanging="526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若小雷连接电路后闭合开关，灯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几乎不发光，移动滑片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P </w:t>
      </w:r>
      <w:r>
        <w:rPr>
          <w:rFonts w:ascii="Times New Roman" w:hAnsi="Times New Roman" w:cs="Times New Roman"/>
          <w:sz w:val="21"/>
          <w:szCs w:val="21"/>
          <w:highlight w:val="none"/>
        </w:rPr>
        <w:t>也不能改变灯的亮度。原因是他把滑动变阻器的_______（选填“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”或“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>”）接线柱接入了电路。</w:t>
      </w:r>
    </w:p>
    <w:p>
      <w:pPr>
        <w:numPr>
          <w:ilvl w:val="0"/>
          <w:numId w:val="3"/>
        </w:numPr>
        <w:spacing w:after="0"/>
        <w:ind w:left="785" w:hanging="526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小雷排除故障检查电路无误后，闭合开关，滑片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P </w:t>
      </w:r>
      <w:r>
        <w:rPr>
          <w:rFonts w:ascii="Times New Roman" w:hAnsi="Times New Roman" w:cs="Times New Roman"/>
          <w:sz w:val="21"/>
          <w:szCs w:val="21"/>
          <w:highlight w:val="none"/>
        </w:rPr>
        <w:t>向_______（选填“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”或“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”）端移动，使灯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发光，测出灯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的相关物理量，记录和计算结果如下表：</w:t>
      </w:r>
    </w:p>
    <w:tbl>
      <w:tblPr>
        <w:tblStyle w:val="TableGrid"/>
        <w:tblW w:w="6202" w:type="dxa"/>
        <w:jc w:val="center"/>
        <w:tblInd w:w="0" w:type="dxa"/>
        <w:tblLayout w:type="fixed"/>
        <w:tblCellMar>
          <w:top w:w="76" w:type="dxa"/>
          <w:left w:w="151" w:type="dxa"/>
          <w:bottom w:w="0" w:type="dxa"/>
          <w:right w:w="156" w:type="dxa"/>
        </w:tblCellMar>
      </w:tblPr>
      <w:tblGrid>
        <w:gridCol w:w="978"/>
        <w:gridCol w:w="990"/>
        <w:gridCol w:w="1132"/>
        <w:gridCol w:w="1760"/>
        <w:gridCol w:w="1342"/>
      </w:tblGrid>
      <w:tr>
        <w:tblPrEx>
          <w:tblW w:w="6202" w:type="dxa"/>
          <w:jc w:val="center"/>
          <w:tblInd w:w="0" w:type="dxa"/>
          <w:tblLayout w:type="fixed"/>
          <w:tblCellMar>
            <w:top w:w="76" w:type="dxa"/>
            <w:left w:w="151" w:type="dxa"/>
            <w:bottom w:w="0" w:type="dxa"/>
            <w:right w:w="156" w:type="dxa"/>
          </w:tblCellMar>
        </w:tblPrEx>
        <w:trPr>
          <w:trHeight w:val="379"/>
          <w:jc w:val="center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>次数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>电压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/V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>电流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/A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>实际功率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/W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  <w:t>电阻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/</w:t>
            </w:r>
            <w:r>
              <w:rPr>
                <w:rFonts w:ascii="Times New Roman" w:eastAsia="Cambria Math" w:hAnsi="Times New Roman" w:cs="Times New Roman"/>
                <w:sz w:val="21"/>
                <w:szCs w:val="21"/>
                <w:highlight w:val="none"/>
              </w:rPr>
              <w:t>Ω</w:t>
            </w:r>
          </w:p>
        </w:tc>
      </w:tr>
      <w:tr>
        <w:tblPrEx>
          <w:tblW w:w="6202" w:type="dxa"/>
          <w:jc w:val="center"/>
          <w:tblInd w:w="0" w:type="dxa"/>
          <w:tblLayout w:type="fixed"/>
          <w:tblCellMar>
            <w:top w:w="76" w:type="dxa"/>
            <w:left w:w="151" w:type="dxa"/>
            <w:bottom w:w="0" w:type="dxa"/>
            <w:right w:w="156" w:type="dxa"/>
          </w:tblCellMar>
        </w:tblPrEx>
        <w:trPr>
          <w:trHeight w:val="379"/>
          <w:jc w:val="center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1.6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0.20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0.32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8.00</w:t>
            </w:r>
          </w:p>
        </w:tc>
      </w:tr>
      <w:tr>
        <w:tblPrEx>
          <w:tblW w:w="6202" w:type="dxa"/>
          <w:jc w:val="center"/>
          <w:tblInd w:w="0" w:type="dxa"/>
          <w:tblLayout w:type="fixed"/>
          <w:tblCellMar>
            <w:top w:w="76" w:type="dxa"/>
            <w:left w:w="151" w:type="dxa"/>
            <w:bottom w:w="0" w:type="dxa"/>
            <w:right w:w="156" w:type="dxa"/>
          </w:tblCellMar>
        </w:tblPrEx>
        <w:trPr>
          <w:trHeight w:val="379"/>
          <w:jc w:val="center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2.5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0.24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0.60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10.42</w:t>
            </w:r>
          </w:p>
        </w:tc>
      </w:tr>
      <w:tr>
        <w:tblPrEx>
          <w:tblW w:w="6202" w:type="dxa"/>
          <w:jc w:val="center"/>
          <w:tblInd w:w="0" w:type="dxa"/>
          <w:tblLayout w:type="fixed"/>
          <w:tblCellMar>
            <w:top w:w="76" w:type="dxa"/>
            <w:left w:w="151" w:type="dxa"/>
            <w:bottom w:w="0" w:type="dxa"/>
            <w:right w:w="156" w:type="dxa"/>
          </w:tblCellMar>
        </w:tblPrEx>
        <w:trPr>
          <w:trHeight w:val="379"/>
          <w:jc w:val="center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2.8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0.26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0.73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highlight w:val="none"/>
              </w:rPr>
              <w:t>10.77</w:t>
            </w:r>
          </w:p>
        </w:tc>
      </w:tr>
    </w:tbl>
    <w:p>
      <w:pPr>
        <w:numPr>
          <w:ilvl w:val="0"/>
          <w:numId w:val="3"/>
        </w:numPr>
        <w:ind w:left="785" w:hanging="526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小雷注意到灯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的亮度变化是：第二次比第一次亮，第三次比第二次更亮。结合表中数据得出的结论是小灯泡越亮，它的实际功率越_______。</w:t>
      </w:r>
    </w:p>
    <w:p>
      <w:pPr>
        <w:numPr>
          <w:ilvl w:val="0"/>
          <w:numId w:val="3"/>
        </w:numPr>
        <w:ind w:left="785" w:hanging="526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小雷受此实验启发，想测定电动自行车上用作照明的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LED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（发光二极管）额定功率。在老师的帮助下通过实验得到该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LED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的电流电压图象如图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3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所示，查阅资料知道该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LED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的额定电压为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3V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，结合图象可得该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LED </w:t>
      </w:r>
      <w:r>
        <w:rPr>
          <w:rFonts w:ascii="Times New Roman" w:hAnsi="Times New Roman" w:cs="Times New Roman"/>
          <w:sz w:val="21"/>
          <w:szCs w:val="21"/>
          <w:highlight w:val="none"/>
        </w:rPr>
        <w:t>的额定功率为_______kW。小明进一步发现，在额定电压下工作时，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LED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比小灯泡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正常发光时亮，请对此现象作出解释_______。</w:t>
      </w:r>
    </w:p>
    <w:p>
      <w:pPr>
        <w:numPr>
          <w:ilvl w:val="0"/>
          <w:numId w:val="3"/>
        </w:numPr>
        <w:ind w:left="785" w:hanging="526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小雷在实验结束后与同学们讨论：</w:t>
      </w:r>
    </w:p>
    <w:p>
      <w:pPr>
        <w:ind w:left="681" w:hanging="28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①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有同学认为“用上表中灯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3 </w:t>
      </w:r>
      <w:r>
        <w:rPr>
          <w:rFonts w:ascii="Times New Roman" w:hAnsi="Times New Roman" w:cs="Times New Roman"/>
          <w:sz w:val="21"/>
          <w:szCs w:val="21"/>
          <w:highlight w:val="none"/>
        </w:rPr>
        <w:t>次电阻的平均值代表它的电阻更准确。”这种说法错误的原因是小雷忽略了_______对小灯电阻的影响。</w:t>
      </w:r>
    </w:p>
    <w:p>
      <w:pPr>
        <w:ind w:left="681" w:hanging="28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②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有同学认为“把灯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换成定值电阻，该实验可以用来研究导体中的电流与电压的关系。” 你认为这种说法_______（选填“正确”或“错误”）。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．在测量“小灯泡正常发光时的电阻”的实验中，选用电压恒为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6V </w:t>
      </w:r>
      <w:r>
        <w:rPr>
          <w:rFonts w:ascii="Times New Roman" w:hAnsi="Times New Roman" w:cs="Times New Roman"/>
          <w:sz w:val="21"/>
          <w:szCs w:val="21"/>
          <w:highlight w:val="none"/>
        </w:rPr>
        <w:t>的电源，额定电压“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3.8V</w:t>
      </w:r>
      <w:r>
        <w:rPr>
          <w:rFonts w:ascii="Times New Roman" w:hAnsi="Times New Roman" w:cs="Times New Roman"/>
          <w:sz w:val="21"/>
          <w:szCs w:val="21"/>
          <w:highlight w:val="none"/>
        </w:rPr>
        <w:t>” 的小灯泡。如图甲是未连接完整的实验电路。</w:t>
      </w:r>
    </w:p>
    <w:p>
      <w:pPr>
        <w:spacing w:after="193"/>
        <w:ind w:left="2472" w:firstLine="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drawing>
          <wp:inline distT="0" distB="0" distL="0" distR="0">
            <wp:extent cx="2133600" cy="1403350"/>
            <wp:effectExtent l="0" t="0" r="0" b="0"/>
            <wp:docPr id="1094" name="Picture 1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947383" name="Picture 1094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0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09" w:hanging="425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）请你用笔画线代替导线，将图甲所示的实物电路连接完整。（要求：滑动变阻器的滑片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P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向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A </w:t>
      </w:r>
      <w:r>
        <w:rPr>
          <w:rFonts w:ascii="Times New Roman" w:hAnsi="Times New Roman" w:cs="Times New Roman"/>
          <w:sz w:val="21"/>
          <w:szCs w:val="21"/>
          <w:highlight w:val="none"/>
        </w:rPr>
        <w:t>端移动时小灯泡变暗，连线不能交叉）</w:t>
      </w:r>
    </w:p>
    <w:p>
      <w:pPr>
        <w:ind w:left="709" w:hanging="425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</w:t>
      </w:r>
      <w:r>
        <w:rPr>
          <w:rFonts w:ascii="Times New Roman" w:hAnsi="Times New Roman" w:cs="Times New Roman"/>
          <w:sz w:val="21"/>
          <w:szCs w:val="21"/>
          <w:highlight w:val="none"/>
        </w:rPr>
        <w:t>）在连接电路时，闭合开关前，滑动变阻器的滑片应调至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hAnsi="Times New Roman" w:cs="Times New Roman"/>
          <w:sz w:val="21"/>
          <w:szCs w:val="21"/>
          <w:highlight w:val="none"/>
        </w:rPr>
        <w:t>，这是为了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hAnsi="Times New Roman" w:cs="Times New Roman"/>
          <w:sz w:val="21"/>
          <w:szCs w:val="21"/>
          <w:highlight w:val="none"/>
        </w:rPr>
        <w:t>；</w:t>
      </w:r>
    </w:p>
    <w:p>
      <w:pPr>
        <w:numPr>
          <w:ilvl w:val="0"/>
          <w:numId w:val="4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正确连好电路后，闭合开关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S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，发现灯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不发光，故障的原因不可能是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______;</w:t>
      </w:r>
    </w:p>
    <w:p>
      <w:pPr>
        <w:tabs>
          <w:tab w:val="center" w:pos="5113"/>
        </w:tabs>
        <w:ind w:left="0" w:firstLine="850" w:firstLineChars="405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A</w:t>
      </w:r>
      <w:r>
        <w:rPr>
          <w:rFonts w:ascii="Times New Roman" w:hAnsi="Times New Roman" w:cs="Times New Roman"/>
          <w:sz w:val="21"/>
          <w:szCs w:val="21"/>
          <w:highlight w:val="none"/>
        </w:rPr>
        <w:t>．电流表处有开路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B</w:t>
      </w:r>
      <w:r>
        <w:rPr>
          <w:rFonts w:ascii="Times New Roman" w:hAnsi="Times New Roman" w:cs="Times New Roman"/>
          <w:sz w:val="21"/>
          <w:szCs w:val="21"/>
          <w:highlight w:val="none"/>
        </w:rPr>
        <w:t>．电压表与灯泡相连接的导线接触不良</w:t>
      </w:r>
    </w:p>
    <w:p>
      <w:pPr>
        <w:tabs>
          <w:tab w:val="center" w:pos="4385"/>
        </w:tabs>
        <w:ind w:left="0" w:firstLine="850" w:firstLineChars="405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C</w:t>
      </w:r>
      <w:r>
        <w:rPr>
          <w:rFonts w:ascii="Times New Roman" w:hAnsi="Times New Roman" w:cs="Times New Roman"/>
          <w:sz w:val="21"/>
          <w:szCs w:val="21"/>
          <w:highlight w:val="none"/>
        </w:rPr>
        <w:t>．导线接触不良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D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．小灯泡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L </w:t>
      </w:r>
      <w:r>
        <w:rPr>
          <w:rFonts w:ascii="Times New Roman" w:hAnsi="Times New Roman" w:cs="Times New Roman"/>
          <w:sz w:val="21"/>
          <w:szCs w:val="21"/>
          <w:highlight w:val="none"/>
        </w:rPr>
        <w:t>的灯丝断了</w:t>
      </w:r>
    </w:p>
    <w:p>
      <w:pPr>
        <w:numPr>
          <w:ilvl w:val="0"/>
          <w:numId w:val="4"/>
        </w:numPr>
        <w:ind w:hanging="523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闭合开关后，调节滑动变阻器的滑片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P</w:t>
      </w:r>
      <w:r>
        <w:rPr>
          <w:rFonts w:ascii="Times New Roman" w:hAnsi="Times New Roman" w:cs="Times New Roman"/>
          <w:sz w:val="21"/>
          <w:szCs w:val="21"/>
          <w:highlight w:val="none"/>
        </w:rPr>
        <w:t>，当电压表示数为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V </w:t>
      </w:r>
      <w:r>
        <w:rPr>
          <w:rFonts w:ascii="Times New Roman" w:hAnsi="Times New Roman" w:cs="Times New Roman"/>
          <w:sz w:val="21"/>
          <w:szCs w:val="21"/>
          <w:highlight w:val="none"/>
        </w:rPr>
        <w:t>时，小灯泡正常发光。</w:t>
      </w:r>
    </w:p>
    <w:p>
      <w:pPr>
        <w:numPr>
          <w:ilvl w:val="0"/>
          <w:numId w:val="4"/>
        </w:numPr>
        <w:spacing w:after="0"/>
        <w:ind w:left="783" w:hanging="522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若实验时，上述电路中仅电压表上标有“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15V</w:t>
      </w:r>
      <w:r>
        <w:rPr>
          <w:rFonts w:ascii="Times New Roman" w:hAnsi="Times New Roman" w:cs="Times New Roman"/>
          <w:sz w:val="21"/>
          <w:szCs w:val="21"/>
          <w:highlight w:val="none"/>
        </w:rPr>
        <w:t>”的接线柱已损坏，且暂无条件修复在不更换器材的情况下为了能继续完成实验，你的方法是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rPr>
          <w:rFonts w:ascii="Times New Roman" w:hAnsi="Times New Roman" w:cs="Times New Roman"/>
          <w:b/>
          <w:sz w:val="21"/>
          <w:szCs w:val="21"/>
          <w:highlight w:val="none"/>
        </w:rPr>
      </w:pPr>
      <w:r>
        <w:rPr>
          <w:rFonts w:ascii="Times New Roman" w:hAnsi="Times New Roman" w:cs="Times New Roman"/>
          <w:b/>
          <w:sz w:val="21"/>
          <w:szCs w:val="21"/>
          <w:highlight w:val="none"/>
        </w:rPr>
        <w:t xml:space="preserve">五．综合应用题（共 </w:t>
      </w:r>
      <w:r>
        <w:rPr>
          <w:rFonts w:ascii="Times New Roman" w:eastAsia="Times New Roman" w:hAnsi="Times New Roman" w:cs="Times New Roman"/>
          <w:b/>
          <w:sz w:val="21"/>
          <w:szCs w:val="21"/>
          <w:highlight w:val="none"/>
        </w:rPr>
        <w:t xml:space="preserve">6 </w:t>
      </w:r>
      <w:r>
        <w:rPr>
          <w:rFonts w:ascii="Times New Roman" w:hAnsi="Times New Roman" w:cs="Times New Roman"/>
          <w:b/>
          <w:sz w:val="21"/>
          <w:szCs w:val="21"/>
          <w:highlight w:val="none"/>
        </w:rPr>
        <w:t>分）</w:t>
      </w:r>
    </w:p>
    <w:p>
      <w:pPr>
        <w:ind w:left="274" w:hanging="274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22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．某物理兴趣小组利用图甲所示实验电路图同时测量电源电压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的大小和电阻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x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的阻值，电源电压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约为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2V</w:t>
      </w:r>
      <w:r>
        <w:rPr>
          <w:rFonts w:ascii="Times New Roman" w:hAnsi="Times New Roman" w:cs="Times New Roman"/>
          <w:sz w:val="21"/>
          <w:szCs w:val="21"/>
          <w:highlight w:val="none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3V</w:t>
      </w:r>
      <w:r>
        <w:rPr>
          <w:rFonts w:ascii="Times New Roman" w:hAnsi="Times New Roman" w:cs="Times New Roman"/>
          <w:sz w:val="21"/>
          <w:szCs w:val="21"/>
          <w:highlight w:val="none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x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的阻值约为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6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  <w:r>
        <w:rPr>
          <w:rFonts w:ascii="Times New Roman" w:hAnsi="Times New Roman" w:cs="Times New Roman"/>
          <w:sz w:val="21"/>
          <w:szCs w:val="21"/>
          <w:highlight w:val="none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7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．实验室提供如下器材：导线若干、开关、电流表（量程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0.6A</w:t>
      </w:r>
      <w:r>
        <w:rPr>
          <w:rFonts w:ascii="Times New Roman" w:hAnsi="Times New Roman" w:cs="Times New Roman"/>
          <w:sz w:val="21"/>
          <w:szCs w:val="21"/>
          <w:highlight w:val="none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3A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）、电压表（量程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3V</w:t>
      </w:r>
      <w:r>
        <w:rPr>
          <w:rFonts w:ascii="Times New Roman" w:hAnsi="Times New Roman" w:cs="Times New Roman"/>
          <w:sz w:val="21"/>
          <w:szCs w:val="21"/>
          <w:highlight w:val="none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15V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）、滑动变阻器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（最大阻值为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30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>Ω</w:t>
      </w:r>
      <w:r>
        <w:rPr>
          <w:rFonts w:ascii="Times New Roman" w:hAnsi="Times New Roman" w:cs="Times New Roman"/>
          <w:sz w:val="21"/>
          <w:szCs w:val="21"/>
          <w:highlight w:val="none"/>
        </w:rPr>
        <w:t>）。请你思考完成下列问题：</w:t>
      </w:r>
    </w:p>
    <w:p>
      <w:pPr>
        <w:numPr>
          <w:ilvl w:val="0"/>
          <w:numId w:val="5"/>
        </w:numPr>
        <w:ind w:hanging="53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按照图甲用笔画线代替导线，连接好图乙中的实物图。</w:t>
      </w:r>
    </w:p>
    <w:p>
      <w:pPr>
        <w:numPr>
          <w:ilvl w:val="0"/>
          <w:numId w:val="5"/>
        </w:numPr>
        <w:spacing w:after="0"/>
        <w:ind w:hanging="53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用物理量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0</w:t>
      </w:r>
      <w:r>
        <w:rPr>
          <w:rFonts w:ascii="Times New Roman" w:hAnsi="Times New Roman" w:cs="Times New Roman"/>
          <w:sz w:val="21"/>
          <w:szCs w:val="21"/>
          <w:highlight w:val="none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x</w:t>
      </w:r>
      <w:r>
        <w:rPr>
          <w:rFonts w:ascii="Times New Roman" w:hAnsi="Times New Roman" w:cs="Times New Roman"/>
          <w:sz w:val="21"/>
          <w:szCs w:val="21"/>
          <w:highlight w:val="none"/>
        </w:rPr>
        <w:t>、电流表的示数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I</w:t>
      </w:r>
      <w:r>
        <w:rPr>
          <w:rFonts w:ascii="Times New Roman" w:hAnsi="Times New Roman" w:cs="Times New Roman"/>
          <w:sz w:val="21"/>
          <w:szCs w:val="21"/>
          <w:highlight w:val="none"/>
        </w:rPr>
        <w:t>写出表示电压表示数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U</w:t>
      </w:r>
      <w:r>
        <w:rPr>
          <w:rFonts w:ascii="Times New Roman" w:hAnsi="Times New Roman" w:cs="Times New Roman"/>
          <w:sz w:val="21"/>
          <w:szCs w:val="21"/>
          <w:highlight w:val="none"/>
        </w:rPr>
        <w:t>大小的关系式：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U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hAnsi="Times New Roman" w:cs="Times New Roman"/>
          <w:sz w:val="21"/>
          <w:szCs w:val="21"/>
          <w:highlight w:val="none"/>
        </w:rPr>
        <w:tab/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numPr>
          <w:ilvl w:val="0"/>
          <w:numId w:val="5"/>
        </w:numPr>
        <w:ind w:hanging="53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①</w:t>
      </w:r>
      <w:r>
        <w:rPr>
          <w:rFonts w:ascii="Times New Roman" w:hAnsi="Times New Roman" w:cs="Times New Roman"/>
          <w:sz w:val="21"/>
          <w:szCs w:val="21"/>
          <w:highlight w:val="none"/>
        </w:rPr>
        <w:t>正确连接电路后，闭合开关前应使滑动变阻器连入电路的阻值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 ;</w:t>
      </w:r>
      <w:r>
        <w:rPr>
          <w:rFonts w:ascii="Times New Roman" w:hAnsi="Times New Roman" w:cs="Times New Roman" w:hint="eastAsia"/>
          <w:sz w:val="21"/>
          <w:szCs w:val="21"/>
          <w:highlight w:val="none"/>
        </w:rPr>
        <w:t>（</w:t>
      </w:r>
      <w:r>
        <w:rPr>
          <w:rFonts w:ascii="Times New Roman" w:hAnsi="Times New Roman" w:cs="Times New Roman"/>
          <w:sz w:val="21"/>
          <w:szCs w:val="21"/>
          <w:highlight w:val="none"/>
        </w:rPr>
        <w:t>“最大”或“零”）</w:t>
      </w:r>
    </w:p>
    <w:p>
      <w:pPr>
        <w:ind w:left="259" w:firstLine="42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②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移动滑动变阻器的滑片，读出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4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组电流表和电压表示数，分别以电流表的示数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I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和电压表的示数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U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为横坐标和纵坐标，在坐标纸上描点，把这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4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个点连接起来大致为一条直线（并虚线延长到纵轴），如图丙所示。从图丙中信息可求得：电源电压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0 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V </w:t>
      </w:r>
      <w:r>
        <w:rPr>
          <w:rFonts w:ascii="Times New Roman" w:hAnsi="Times New Roman" w:cs="Times New Roman"/>
          <w:sz w:val="21"/>
          <w:szCs w:val="21"/>
          <w:highlight w:val="none"/>
        </w:rPr>
        <w:t xml:space="preserve">， 电阻 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highlight w:val="none"/>
        </w:rPr>
        <w:t xml:space="preserve">x </w:t>
      </w:r>
      <w:r>
        <w:rPr>
          <w:rFonts w:ascii="Times New Roman" w:hAnsi="Times New Roman" w:cs="Times New Roman"/>
          <w:sz w:val="21"/>
          <w:szCs w:val="21"/>
          <w:highlight w:val="none"/>
        </w:rPr>
        <w:t>＝</w:t>
      </w:r>
      <w:r>
        <w:rPr>
          <w:rFonts w:hint="eastAsia"/>
          <w:sz w:val="21"/>
          <w:szCs w:val="21"/>
          <w:highlight w:val="none"/>
        </w:rPr>
        <w:t>_</w:t>
      </w:r>
      <w:r>
        <w:rPr>
          <w:sz w:val="21"/>
          <w:szCs w:val="21"/>
          <w:highlight w:val="none"/>
        </w:rPr>
        <w:t>______</w:t>
      </w:r>
      <w:r>
        <w:rPr>
          <w:rFonts w:ascii="Times New Roman" w:eastAsia="Cambria Math" w:hAnsi="Times New Roman" w:cs="Times New Roman"/>
          <w:sz w:val="21"/>
          <w:szCs w:val="21"/>
          <w:highlight w:val="none"/>
        </w:rPr>
        <w:t xml:space="preserve">Ω 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ind w:left="259" w:firstLine="420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sz w:val="21"/>
          <w:szCs w:val="21"/>
          <w:highlight w:val="non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271135" cy="1505585"/>
            <wp:effectExtent l="0" t="0" r="0" b="0"/>
            <wp:wrapNone/>
            <wp:docPr id="1310" name="Picture 1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764442" name="Picture 1310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05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91" w:right="1690" w:bottom="1514" w:left="1797" w:header="720" w:footer="1021" w:gutter="0"/>
      <w:cols w:num="1" w:space="72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0181CF7"/>
    <w:multiLevelType w:val="multilevel"/>
    <w:tmpl w:val="10181CF7"/>
    <w:lvl w:ilvl="0">
      <w:start w:val="3"/>
      <w:numFmt w:val="decimal"/>
      <w:lvlText w:val="（%1）"/>
      <w:lvlJc w:val="left"/>
      <w:pPr>
        <w:ind w:left="7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">
    <w:nsid w:val="1EA13759"/>
    <w:multiLevelType w:val="multilevel"/>
    <w:tmpl w:val="1EA13759"/>
    <w:lvl w:ilvl="0">
      <w:start w:val="1"/>
      <w:numFmt w:val="decimal"/>
      <w:lvlText w:val="（%1）"/>
      <w:lvlJc w:val="left"/>
      <w:pPr>
        <w:ind w:left="7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>
    <w:nsid w:val="2725680E"/>
    <w:multiLevelType w:val="multilevel"/>
    <w:tmpl w:val="2725680E"/>
    <w:lvl w:ilvl="0">
      <w:start w:val="1"/>
      <w:numFmt w:val="decimal"/>
      <w:lvlText w:val="（%1）"/>
      <w:lvlJc w:val="left"/>
      <w:pPr>
        <w:ind w:left="78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">
    <w:nsid w:val="4C21601C"/>
    <w:multiLevelType w:val="multilevel"/>
    <w:tmpl w:val="4C21601C"/>
    <w:lvl w:ilvl="0">
      <w:start w:val="1"/>
      <w:numFmt w:val="decimal"/>
      <w:lvlText w:val="（%1）"/>
      <w:lvlJc w:val="left"/>
      <w:pPr>
        <w:ind w:left="7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">
    <w:nsid w:val="7C0F155B"/>
    <w:multiLevelType w:val="multilevel"/>
    <w:tmpl w:val="7C0F155B"/>
    <w:lvl w:ilvl="0">
      <w:start w:val="1"/>
      <w:numFmt w:val="decimal"/>
      <w:lvlText w:val="（%1）"/>
      <w:lvlJc w:val="left"/>
      <w:pPr>
        <w:ind w:left="78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bordersDoNotSurroundHeader/>
  <w:bordersDoNotSurroundFooter/>
  <w:defaultTabStop w:val="420"/>
  <w:drawingGridHorizontalSpacing w:val="105"/>
  <w:drawingGridVerticalSpacing w:val="157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03B"/>
    <w:rsid w:val="0009432F"/>
    <w:rsid w:val="003819EF"/>
    <w:rsid w:val="00393566"/>
    <w:rsid w:val="003F4FF5"/>
    <w:rsid w:val="00743A86"/>
    <w:rsid w:val="007766C2"/>
    <w:rsid w:val="007F0FD9"/>
    <w:rsid w:val="008115F6"/>
    <w:rsid w:val="00BF703B"/>
    <w:rsid w:val="255D58BC"/>
    <w:rsid w:val="2E3812C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43" w:line="259" w:lineRule="auto"/>
      <w:ind w:left="10" w:hanging="10"/>
    </w:pPr>
    <w:rPr>
      <w:rFonts w:ascii="宋体" w:eastAsia="宋体" w:hAnsi="宋体" w:cs="宋体"/>
      <w:color w:val="000000"/>
      <w:kern w:val="2"/>
      <w:sz w:val="21"/>
      <w:szCs w:val="22"/>
      <w:lang w:val="en-US" w:eastAsia="zh-CN" w:bidi="ar-SA"/>
    </w:rPr>
  </w:style>
  <w:style w:type="paragraph" w:styleId="Heading1">
    <w:name w:val="heading 1"/>
    <w:next w:val="Normal"/>
    <w:link w:val="1"/>
    <w:uiPriority w:val="9"/>
    <w:unhideWhenUsed/>
    <w:qFormat/>
    <w:pPr>
      <w:keepNext/>
      <w:keepLines/>
      <w:spacing w:after="13" w:line="259" w:lineRule="auto"/>
      <w:ind w:right="108"/>
      <w:jc w:val="center"/>
      <w:outlineLvl w:val="0"/>
    </w:pPr>
    <w:rPr>
      <w:rFonts w:ascii="宋体" w:eastAsia="宋体" w:hAnsi="宋体" w:cs="宋体"/>
      <w:color w:val="000000"/>
      <w:kern w:val="2"/>
      <w:sz w:val="30"/>
      <w:szCs w:val="22"/>
      <w:lang w:val="en-US" w:eastAsia="zh-CN" w:bidi="ar-SA"/>
    </w:rPr>
  </w:style>
  <w:style w:type="paragraph" w:styleId="Heading2">
    <w:name w:val="heading 2"/>
    <w:next w:val="Normal"/>
    <w:link w:val="2"/>
    <w:uiPriority w:val="9"/>
    <w:unhideWhenUsed/>
    <w:qFormat/>
    <w:pPr>
      <w:keepNext/>
      <w:keepLines/>
      <w:spacing w:after="107" w:line="259" w:lineRule="auto"/>
      <w:ind w:left="10" w:hanging="10"/>
      <w:outlineLvl w:val="1"/>
    </w:pPr>
    <w:rPr>
      <w:rFonts w:ascii="宋体" w:eastAsia="宋体" w:hAnsi="宋体" w:cs="宋体"/>
      <w:color w:val="000000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semiHidden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2">
    <w:name w:val="标题 2 字符"/>
    <w:link w:val="Heading2"/>
    <w:rPr>
      <w:rFonts w:ascii="宋体" w:eastAsia="宋体" w:hAnsi="宋体" w:cs="宋体"/>
      <w:color w:val="000000"/>
      <w:sz w:val="21"/>
    </w:rPr>
  </w:style>
  <w:style w:type="character" w:customStyle="1" w:styleId="1">
    <w:name w:val="标题 1 字符"/>
    <w:link w:val="Heading1"/>
    <w:rPr>
      <w:rFonts w:ascii="宋体" w:eastAsia="宋体" w:hAnsi="宋体" w:cs="宋体"/>
      <w:color w:val="000000"/>
      <w:sz w:val="30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">
    <w:name w:val="页眉 字符"/>
    <w:basedOn w:val="DefaultParagraphFont"/>
    <w:link w:val="Header"/>
    <w:uiPriority w:val="99"/>
    <w:rPr>
      <w:rFonts w:ascii="宋体" w:eastAsia="宋体" w:hAnsi="宋体" w:cs="宋体"/>
      <w:color w:val="000000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semiHidden/>
    <w:rPr>
      <w:rFonts w:ascii="宋体" w:eastAsia="宋体" w:hAnsi="宋体" w:cs="宋体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3612</Words>
  <Characters>4078</Characters>
  <Application>Microsoft Office Word</Application>
  <DocSecurity>0</DocSecurity>
  <Lines>31</Lines>
  <Paragraphs>8</Paragraphs>
  <ScaleCrop>false</ScaleCrop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2019-12-05T13:08:00Z</dcterms:created>
  <dcterms:modified xsi:type="dcterms:W3CDTF">2019-12-05T13:36:53Z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