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640" w:firstLineChars="20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10528300</wp:posOffset>
            </wp:positionV>
            <wp:extent cx="330200" cy="279400"/>
            <wp:wrapNone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8103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/>
          <w:b/>
          <w:sz w:val="32"/>
          <w:szCs w:val="32"/>
        </w:rPr>
        <w:t>2020</w:t>
      </w:r>
      <w:r>
        <w:rPr>
          <w:rFonts w:ascii="Times New Roman" w:eastAsia="黑体" w:hAnsi="Times New Roman" w:cs="Times New Roman"/>
          <w:sz w:val="32"/>
          <w:szCs w:val="32"/>
        </w:rPr>
        <w:t>年贵州初中毕业生学业(升学)统一考试</w:t>
      </w:r>
    </w:p>
    <w:p>
      <w:pPr>
        <w:pStyle w:val="PlainText"/>
        <w:ind w:firstLine="640" w:firstLineChars="200"/>
        <w:jc w:val="center"/>
        <w:rPr>
          <w:rFonts w:ascii="Times New Roman" w:eastAsia="黑体" w:hAnsi="Times New Roman" w:cs="Times New Roman" w:hint="eastAsia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物理模拟试题(一)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t>(时间</w:t>
      </w:r>
      <w:r>
        <w:t>：90分钟　　满分：90分)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班级：________　姓名：________　成绩：________</w:t>
      </w:r>
      <w:r>
        <w:rPr>
          <w:rFonts w:ascii="Times New Roman" w:hAnsi="Times New Roman" w:cs="Times New Roman"/>
          <w:sz w:val="28"/>
          <w:szCs w:val="28"/>
        </w:rPr>
        <w:t>　　　　　　　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</w:t>
      </w:r>
      <w:r>
        <w:rPr>
          <w:rFonts w:ascii="Times New Roman" w:eastAsia="楷体_GB2312" w:hAnsi="Times New Roman" w:cs="Times New Roman"/>
          <w:sz w:val="28"/>
          <w:szCs w:val="28"/>
        </w:rPr>
        <w:t>(本题共6小题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每小题3分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共18分)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(2018·郴州)</w:t>
      </w:r>
      <w:r>
        <w:rPr>
          <w:rFonts w:ascii="Times New Roman" w:hAnsi="Times New Roman" w:cs="Times New Roman"/>
          <w:sz w:val="28"/>
          <w:szCs w:val="28"/>
        </w:rPr>
        <w:t>坐在逆水行驶的船中的乘客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我们说他是静止的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所选的参照物是(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河岸上的树　B．船舱　C．迎面驶来的船　D．河水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(2019·宿迁)</w:t>
      </w:r>
      <w:r>
        <w:rPr>
          <w:rFonts w:ascii="Times New Roman" w:hAnsi="Times New Roman" w:cs="Times New Roman"/>
          <w:sz w:val="28"/>
          <w:szCs w:val="28"/>
        </w:rPr>
        <w:t>声音可以表达情感、传递信</w:t>
      </w:r>
      <w:r>
        <w:rPr>
          <w:rFonts w:ascii="Times New Roman" w:hAnsi="Times New Roman" w:cs="Times New Roman" w:hint="eastAsia"/>
          <w:sz w:val="28"/>
          <w:szCs w:val="28"/>
        </w:rPr>
        <w:t>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对于声现象的理解正确的是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教师讲课的声音是由声带振动产生的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禁止鸣笛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是在传播过程中减弱噪音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声音的振幅越大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音调越高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只要物体在振动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我们就能听到声音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(2019·绥化)</w:t>
      </w:r>
      <w:r>
        <w:rPr>
          <w:rFonts w:ascii="Times New Roman" w:hAnsi="Times New Roman" w:cs="Times New Roman"/>
          <w:sz w:val="28"/>
          <w:szCs w:val="28"/>
        </w:rPr>
        <w:t>下列光现象中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属于光沿直线传播的实例是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329555" cy="1485265"/>
            <wp:effectExtent l="0" t="0" r="4445" b="635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84520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9555" cy="1485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4．</w:t>
      </w:r>
      <w:r>
        <w:rPr>
          <w:rFonts w:ascii="Times New Roman" w:eastAsia="楷体_GB2312" w:hAnsi="Times New Roman" w:cs="Times New Roman"/>
          <w:sz w:val="28"/>
          <w:szCs w:val="28"/>
        </w:rPr>
        <w:t>(2019·辽阳)</w:t>
      </w:r>
      <w:r>
        <w:rPr>
          <w:rFonts w:ascii="Times New Roman" w:hAnsi="Times New Roman" w:cs="Times New Roman"/>
          <w:sz w:val="28"/>
          <w:szCs w:val="28"/>
        </w:rPr>
        <w:t>如图是棒球比赛时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向斜上方击球时的情景．下列有关说法错误的是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76325" cy="788035"/>
            <wp:effectExtent l="0" t="0" r="9525" b="1206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482323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788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A．</w:t>
      </w:r>
      <w:r>
        <w:rPr>
          <w:rFonts w:ascii="Times New Roman" w:hAnsi="Times New Roman" w:cs="Times New Roman"/>
          <w:sz w:val="28"/>
          <w:szCs w:val="28"/>
        </w:rPr>
        <w:t>击球的一瞬间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棒对球的力等于球对棒的力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球在上升过程中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重力势能转化为动能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球上升到最高点时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若所受力全部消失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球将做匀速直线运</w:t>
      </w:r>
      <w:r>
        <w:rPr>
          <w:rFonts w:ascii="Times New Roman" w:hAnsi="Times New Roman" w:cs="Times New Roman" w:hint="eastAsia"/>
          <w:sz w:val="28"/>
          <w:szCs w:val="28"/>
        </w:rPr>
        <w:t>动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球下落过程中速度越来越大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因为重力改变了球的运动状态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(2019·北部湾)</w:t>
      </w:r>
      <w:r>
        <w:rPr>
          <w:rFonts w:ascii="Times New Roman" w:hAnsi="Times New Roman" w:cs="Times New Roman"/>
          <w:sz w:val="28"/>
          <w:szCs w:val="28"/>
        </w:rPr>
        <w:t>我国的新型航母将采用自行研制的电磁弹射器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小明猜想它的工作原理如图所示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电磁弹射器的弹射车与飞机前轮连接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并处于强磁场中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当弹射车内的导体通过强电流时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即可受到强大的推力．小明的猜想与下列实验原理相同的是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4805045" cy="894715"/>
            <wp:effectExtent l="0" t="0" r="1460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073819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05045" cy="894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6．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(2019·襄阳)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电源电压保持不变．</w:t>
      </w:r>
      <w:r>
        <w:rPr>
          <w:rFonts w:ascii="Times New Roman" w:hAnsi="Times New Roman" w:cs="Times New Roman"/>
          <w:sz w:val="28"/>
          <w:szCs w:val="28"/>
        </w:rPr>
        <w:t>闭合开关S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当滑动变阻器的滑片P向右滑动过程中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下列说法正确的是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002030" cy="789940"/>
            <wp:effectExtent l="0" t="0" r="7620" b="1016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179479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电流表A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的示数变大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电压表V的示数变大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电压表V的示数与电流表A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的示数的比值变大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电压表V的示数与电流表A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的示数的乘积变大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二、填空题</w:t>
      </w:r>
      <w:r>
        <w:rPr>
          <w:rFonts w:ascii="Times New Roman" w:eastAsia="楷体_GB2312" w:hAnsi="Times New Roman" w:cs="Times New Roman"/>
          <w:sz w:val="28"/>
          <w:szCs w:val="28"/>
        </w:rPr>
        <w:t>(本题共5小题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每空2分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共14分)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(2019·绥化)</w:t>
      </w:r>
      <w:r>
        <w:rPr>
          <w:rFonts w:ascii="Times New Roman" w:hAnsi="Times New Roman" w:cs="Times New Roman"/>
          <w:sz w:val="28"/>
          <w:szCs w:val="28"/>
        </w:rPr>
        <w:t>如图所示是探究电流通过导体时产生的热量与电流关系的实验装置．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280160" cy="848360"/>
            <wp:effectExtent l="0" t="0" r="1524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518325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第7题图</w:t>
      </w:r>
      <w:r>
        <w:rPr>
          <w:rFonts w:ascii="Times New Roman" w:hAnsi="Times New Roman" w:cs="Times New Roman"/>
          <w:sz w:val="28"/>
          <w:szCs w:val="28"/>
        </w:rPr>
        <w:t>　　　　　　　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78130" cy="768350"/>
            <wp:effectExtent l="0" t="0" r="7620" b="1270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182033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第8题图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8．</w:t>
      </w:r>
      <w:r>
        <w:rPr>
          <w:rFonts w:ascii="Times New Roman" w:eastAsia="楷体_GB2312" w:hAnsi="Times New Roman" w:cs="Times New Roman"/>
          <w:sz w:val="28"/>
          <w:szCs w:val="28"/>
        </w:rPr>
        <w:t>(2019·绥化)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自制气压计从八楼移动到一楼过程中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细管内水柱将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下降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上升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下降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)．两艘急速行驶的船不</w:t>
      </w:r>
      <w:r>
        <w:rPr>
          <w:rFonts w:ascii="Times New Roman" w:hAnsi="Times New Roman" w:cs="Times New Roman" w:hint="eastAsia"/>
          <w:sz w:val="28"/>
          <w:szCs w:val="28"/>
        </w:rPr>
        <w:t>能近距离并排前行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因为并排行驶时两船中间水流速度大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压强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小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容易相撞．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(2018·十堰)</w:t>
      </w:r>
      <w:r>
        <w:rPr>
          <w:rFonts w:ascii="Times New Roman" w:hAnsi="Times New Roman" w:cs="Times New Roman"/>
          <w:sz w:val="28"/>
          <w:szCs w:val="28"/>
        </w:rPr>
        <w:t>在家庭电路中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各用电器之间是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并联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串联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并联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)连接的．星期天小天在家里正开着空调上网查资料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当妈妈做饭时把电热水壶插头插进插座时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空气开关立刻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跳闸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小天分析其原因可能是电热水壶插头内部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短路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一单缸四冲程汽油机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飞轮转速为3 000 r/min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则1 s对外做功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25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次．若其效率为30%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消耗100 g汽油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对外做功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1.38</w:t>
      </w:r>
      <w:r>
        <w:rPr>
          <w:rFonts w:hAnsi="宋体" w:cs="Times New Roman"/>
          <w:b/>
          <w:bCs/>
          <w:sz w:val="28"/>
          <w:szCs w:val="28"/>
          <w:u w:val="single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vertAlign w:val="superscript"/>
        </w:rPr>
        <w:t>6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vertAlign w:val="superscript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J．[</w:t>
      </w:r>
      <w:r>
        <w:rPr>
          <w:rFonts w:ascii="Times New Roman" w:hAnsi="Times New Roman" w:cs="Times New Roman" w:hint="eastAsia"/>
          <w:i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汽油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 w:hint="eastAsia"/>
          <w:sz w:val="28"/>
          <w:szCs w:val="28"/>
        </w:rPr>
        <w:t>4.6</w:t>
      </w:r>
      <w:r>
        <w:rPr>
          <w:rFonts w:hAnsi="宋体" w:cs="Times New Roman" w:hint="eastAsia"/>
          <w:sz w:val="28"/>
          <w:szCs w:val="28"/>
        </w:rPr>
        <w:t>×</w:t>
      </w: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 w:hint="eastAsia"/>
          <w:sz w:val="28"/>
          <w:szCs w:val="28"/>
        </w:rPr>
        <w:t xml:space="preserve"> J/kg</w:t>
      </w:r>
      <w:r>
        <w:rPr>
          <w:rFonts w:ascii="Times New Roman" w:hAnsi="Times New Roman" w:cs="Times New Roman"/>
          <w:sz w:val="28"/>
          <w:szCs w:val="28"/>
        </w:rPr>
        <w:t>]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/>
          <w:sz w:val="28"/>
          <w:szCs w:val="28"/>
        </w:rPr>
        <w:t>．</w:t>
      </w:r>
      <w:r>
        <w:rPr>
          <w:rFonts w:eastAsia="楷体_GB2312"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(2018·泸州)</w:t>
      </w:r>
      <w:r>
        <w:rPr>
          <w:rFonts w:ascii="Times New Roman" w:hAnsi="Times New Roman" w:cs="Times New Roman"/>
          <w:sz w:val="28"/>
          <w:szCs w:val="28"/>
        </w:rPr>
        <w:t>如图所示的电路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电源电压恒为</w:t>
      </w:r>
      <w:r>
        <w:rPr>
          <w:rFonts w:ascii="Times New Roman" w:hAnsi="Times New Roman" w:cs="Times New Roman" w:hint="eastAsia"/>
          <w:sz w:val="28"/>
          <w:szCs w:val="28"/>
        </w:rPr>
        <w:t>9 V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电压表量程为0－</w:t>
      </w:r>
      <w:r>
        <w:rPr>
          <w:rFonts w:ascii="Times New Roman" w:hAnsi="Times New Roman" w:cs="Times New Roman" w:hint="eastAsia"/>
          <w:sz w:val="28"/>
          <w:szCs w:val="28"/>
        </w:rPr>
        <w:t>6 V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滑动变阻器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的规格为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 30 Ω　1 A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灯泡L标有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6 V　3 W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字样．闭合开关S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滑动变阻器的滑片P移动时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要求两电表示数均不超过所选量程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灯泡两端的</w:t>
      </w:r>
      <w:r>
        <w:rPr>
          <w:rFonts w:ascii="Times New Roman" w:hAnsi="Times New Roman" w:cs="Times New Roman" w:hint="eastAsia"/>
          <w:sz w:val="28"/>
          <w:szCs w:val="28"/>
        </w:rPr>
        <w:t>电压不超过额定值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不考虑灯丝电阻变化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在全部满足以上条件的情况下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电流表的量程应选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0－0.6 A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0－0.6 A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0－3 A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)最恰当．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        </w:t>
      </w: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104900" cy="760730"/>
            <wp:effectExtent l="0" t="0" r="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6761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760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三、简答题</w:t>
      </w:r>
      <w:r>
        <w:rPr>
          <w:rFonts w:ascii="Times New Roman" w:eastAsia="楷体_GB2312" w:hAnsi="Times New Roman" w:cs="Times New Roman"/>
          <w:sz w:val="28"/>
          <w:szCs w:val="28"/>
        </w:rPr>
        <w:t>(本题共3小题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每小题3分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共9分)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在家庭电路中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有时导线长度不够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需要把两根连接起来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而连接处往往比别处更容易发热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加速老化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甚至引起火灾．这是为什么？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导线相互连接处因接触不良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导体的横截面积减小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导致该处的电阻较大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导线连接处与导线串联在电路中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由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公式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Rt</w:t>
      </w:r>
      <w:r>
        <w:rPr>
          <w:rFonts w:ascii="Times New Roman" w:hAnsi="Times New Roman" w:cs="Times New Roman"/>
          <w:b/>
          <w:bCs/>
          <w:sz w:val="28"/>
          <w:szCs w:val="28"/>
        </w:rPr>
        <w:t>可知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通过的电流及通电时间均相等时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连接处产生的热量较多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故连接处往往比别处更容易发热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加速导线老化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甚至引起火灾．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(2018·辽阳)</w:t>
      </w:r>
      <w:r>
        <w:rPr>
          <w:rFonts w:ascii="Times New Roman" w:hAnsi="Times New Roman" w:cs="Times New Roman"/>
          <w:sz w:val="28"/>
          <w:szCs w:val="28"/>
        </w:rPr>
        <w:t>在实践活动课上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老师与同学们一起分析了滑旱冰过程中涉及的物理知识．请回答：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899795" cy="600075"/>
            <wp:effectExtent l="0" t="0" r="1460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498064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(1)如图利用惯性滑行时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旱冰鞋的轮与地面间的摩擦属于哪种摩擦？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(2)在水平地面滑行过程中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旱冰鞋轮子会发热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能量是如何转化的？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答：(1)滚动摩擦；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(2)机械能转化为内能．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(2018·湘西州)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许多书重叠在一起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越在下层的书被压得越紧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想把它抽出来越费力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这是为什么？</w:t>
      </w: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716915" cy="723900"/>
            <wp:effectExtent l="0" t="0" r="698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03369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1691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答：越在下层的书受到压力越大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在粗糙程度相同时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压力越大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滑动摩擦力就越大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抽出来就越费力．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四、作图题</w:t>
      </w:r>
      <w:r>
        <w:rPr>
          <w:rFonts w:ascii="Times New Roman" w:eastAsia="楷体_GB2312" w:hAnsi="Times New Roman" w:cs="Times New Roman"/>
          <w:sz w:val="28"/>
          <w:szCs w:val="28"/>
        </w:rPr>
        <w:t>(本题共4小题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共8分)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(2018·常州)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体操运动员单脚站立在平衡木上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处于静止状态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请在图中画出运动员受到所有力的示意图．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563245" cy="680085"/>
            <wp:effectExtent l="0" t="0" r="825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825245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3245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  <w:r>
        <w:rPr>
          <w:rFonts w:ascii="Times New Roman" w:hAnsi="Times New Roman" w:cs="Times New Roman"/>
          <w:sz w:val="28"/>
          <w:szCs w:val="28"/>
        </w:rPr>
        <w:t>　　　　　　　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563245" cy="789940"/>
            <wp:effectExtent l="0" t="0" r="8255" b="1016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488971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3245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华文行楷" w:hAnsi="Times New Roman" w:cs="Times New Roman"/>
          <w:sz w:val="28"/>
          <w:szCs w:val="28"/>
        </w:rPr>
        <w:t>答图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16．</w:t>
      </w:r>
      <w:r>
        <w:rPr>
          <w:rFonts w:ascii="Times New Roman" w:eastAsia="楷体_GB2312" w:hAnsi="Times New Roman" w:cs="Times New Roman"/>
          <w:sz w:val="28"/>
          <w:szCs w:val="28"/>
        </w:rPr>
        <w:t>(2019·贵港)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闭合开关S后小磁针沿顺时针方向偏转90°后静止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请在图中括号内标出电源的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并标出通过通电螺线管外</w:t>
      </w: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点的磁感线的方向．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221740" cy="841375"/>
            <wp:effectExtent l="0" t="0" r="16510" b="1587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752001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21740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  <w:r>
        <w:rPr>
          <w:rFonts w:ascii="Times New Roman" w:hAnsi="Times New Roman" w:cs="Times New Roman"/>
          <w:sz w:val="28"/>
          <w:szCs w:val="28"/>
        </w:rPr>
        <w:t>　　　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221740" cy="841375"/>
            <wp:effectExtent l="0" t="0" r="16510" b="1587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95227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21740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华文行楷" w:hAnsi="Times New Roman" w:cs="Times New Roman"/>
          <w:sz w:val="28"/>
          <w:szCs w:val="28"/>
        </w:rPr>
        <w:t>答图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17．</w:t>
      </w:r>
      <w:r>
        <w:rPr>
          <w:rFonts w:ascii="Times New Roman" w:eastAsia="楷体_GB2312" w:hAnsi="Times New Roman" w:cs="Times New Roman"/>
          <w:sz w:val="28"/>
          <w:szCs w:val="28"/>
        </w:rPr>
        <w:t>(2019·营口)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是发光点</w:t>
      </w:r>
      <w:r>
        <w:rPr>
          <w:rFonts w:ascii="Times New Roman" w:hAnsi="Times New Roman" w:cs="Times New Roman"/>
          <w:i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发出的经平面镜反射后的两条反射光线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请你画出：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(1)发光点</w:t>
      </w:r>
      <w:r>
        <w:rPr>
          <w:rFonts w:ascii="Times New Roman" w:hAnsi="Times New Roman" w:cs="Times New Roman"/>
          <w:i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的位置；(2)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两条光线通过凹透镜的折射光线．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134110" cy="592455"/>
            <wp:effectExtent l="0" t="0" r="8890" b="1714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878972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34110" cy="592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134110" cy="848360"/>
            <wp:effectExtent l="0" t="0" r="8890" b="889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397123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r:link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3411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华文行楷" w:hAnsi="Times New Roman" w:cs="Times New Roman"/>
          <w:sz w:val="28"/>
          <w:szCs w:val="28"/>
        </w:rPr>
        <w:t>答图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　　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(2014·贵阳)</w:t>
      </w:r>
      <w:r>
        <w:rPr>
          <w:rFonts w:ascii="Times New Roman" w:hAnsi="Times New Roman" w:cs="Times New Roman"/>
          <w:sz w:val="28"/>
          <w:szCs w:val="28"/>
        </w:rPr>
        <w:t>两块竖直放置并相互平行的金属板分别带有正电荷和负电荷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现从两板之间的上方释放一个带负电的小球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如图所示．请画出小球从图示位置运动到两板下方这一过程的大致路径．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841375" cy="1119505"/>
            <wp:effectExtent l="0" t="0" r="15875" b="444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085005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r:link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1119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 xml:space="preserve">          </w:t>
      </w:r>
      <w:r>
        <w:rPr>
          <w:rFonts w:ascii="Times New Roman" w:eastAsia="楷体_GB2312" w:hAnsi="Times New Roman" w:cs="Times New Roman"/>
          <w:sz w:val="28"/>
          <w:szCs w:val="28"/>
        </w:rPr>
        <w:drawing>
          <wp:inline distT="0" distB="0" distL="114300" distR="114300">
            <wp:extent cx="841375" cy="1141095"/>
            <wp:effectExtent l="0" t="0" r="15875" b="190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519183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 r:link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1141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答图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五、实验与科学探究题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(本题共</w:t>
      </w:r>
      <w:r>
        <w:rPr>
          <w:rFonts w:ascii="Times New Roman" w:eastAsia="楷体_GB2312" w:hAnsi="Times New Roman" w:cs="Times New Roman"/>
          <w:sz w:val="28"/>
          <w:szCs w:val="28"/>
        </w:rPr>
        <w:t>3小题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每小题9分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共27分)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(2018·福建)</w:t>
      </w:r>
      <w:r>
        <w:rPr>
          <w:rFonts w:ascii="Times New Roman" w:hAnsi="Times New Roman" w:cs="Times New Roman"/>
          <w:sz w:val="28"/>
          <w:szCs w:val="28"/>
        </w:rPr>
        <w:t>图甲是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探究水沸腾时温度变化的特点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的实验装置．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379470" cy="1075055"/>
            <wp:effectExtent l="0" t="0" r="11430" b="1079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994934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r:link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379470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(1)图甲实验装置的组装顺序应为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自下而上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自上而下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自下而上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(2)实验中某次温度计的示数如图乙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为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92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.根据实验数据绘制的水的温度随加热时间变化的图象如图丙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由图可知本实验中水的沸点为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98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(3)实</w:t>
      </w:r>
      <w:r>
        <w:rPr>
          <w:rFonts w:ascii="Times New Roman" w:hAnsi="Times New Roman" w:cs="Times New Roman" w:hint="eastAsia"/>
          <w:sz w:val="28"/>
          <w:szCs w:val="28"/>
        </w:rPr>
        <w:t>验中发现温度计上部出现许多小水珠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这些小水珠是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水蒸气液化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形成的．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(2019·鄂州)</w:t>
      </w:r>
      <w:r>
        <w:rPr>
          <w:rFonts w:ascii="Times New Roman" w:hAnsi="Times New Roman" w:cs="Times New Roman"/>
          <w:sz w:val="28"/>
          <w:szCs w:val="28"/>
        </w:rPr>
        <w:t>在测定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额定电压为3.8 V的小灯泡电功率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的实验中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电源电压保持不变．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591560" cy="972820"/>
            <wp:effectExtent l="0" t="0" r="8890" b="1778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194741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 r:link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591560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(1)按图甲所示的电路图连接电路．实验时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若无论怎样移动滑动变阻器的滑片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小灯泡始终不亮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但电压表有示数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电流表示数几乎为零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则故障的原因可能是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灯泡与灯座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电流表与导线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灯泡与灯座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)接触不良．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(2)故障排除后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闭合开关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变阻器滑片P在某处时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电压表示数为</w:t>
      </w:r>
      <w:r>
        <w:rPr>
          <w:rFonts w:ascii="Times New Roman" w:hAnsi="Times New Roman" w:cs="Times New Roman" w:hint="eastAsia"/>
          <w:sz w:val="28"/>
          <w:szCs w:val="28"/>
        </w:rPr>
        <w:t>3 V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电流表示数如图乙所示．若想测量小灯泡的额定功率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应将滑动变阻器的滑片P向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左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左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右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)端移动．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(3)当小灯泡正常发光时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电流表示数如图丙所示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则小灯泡的额定功率为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1.292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通电10 min小灯泡消耗的电能为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775.2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J.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(4)把这样的两个灯泡串联在电压为6 V的电路中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电路的总功率为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1.8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</w:rPr>
        <w:t>W.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(2018·贵阳)</w:t>
      </w:r>
      <w:r>
        <w:rPr>
          <w:rFonts w:ascii="Times New Roman" w:hAnsi="Times New Roman" w:cs="Times New Roman"/>
          <w:sz w:val="28"/>
          <w:szCs w:val="28"/>
        </w:rPr>
        <w:t>如图甲所示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是科技迷小明制作的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真空炮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模型：在一根两端开口、内壁光滑、水平放置的透明塑料管左端管口处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放置一枚弹丸；管口两端各有一块可自由开合的挡板；靠近管口右端连接一抽气机．抽气一段时间后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迅速将挡板1打开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弹丸便可冲开挡板2从管右端射出．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482340" cy="1053465"/>
            <wp:effectExtent l="0" t="0" r="3810" b="1333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052864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 r:link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482340" cy="1053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弹丸从管口射出的出口速度与哪些因素有关呢？小明提出了如下猜想：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与弹丸的形状有关　B．与弹丸的直径有关　C．与塑料管的长度有关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小</w:t>
      </w:r>
      <w:r>
        <w:rPr>
          <w:rFonts w:ascii="Times New Roman" w:hAnsi="Times New Roman" w:cs="Times New Roman" w:hint="eastAsia"/>
          <w:sz w:val="28"/>
          <w:szCs w:val="28"/>
        </w:rPr>
        <w:t>明在塑料管壁两侧安装了多套光电传感计时器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用于测量弹丸在管中不同位置的运动速度．</w:t>
      </w:r>
      <w:r>
        <w:rPr>
          <w:rFonts w:ascii="Times New Roman" w:hAnsi="Times New Roman" w:cs="Times New Roman"/>
          <w:sz w:val="28"/>
          <w:szCs w:val="28"/>
        </w:rPr>
        <w:t>请完成下列各实验步骤的填空：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(1)抽出挡板1时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弹丸受到的动力来自于其两端气体的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气压差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(2)探究猜想A时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控制其他因素相同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分别用球形与弹头形弹丸进行实验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测得弹丸速度大小随运动位置变化关系的图象(如图乙所示)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则出口速度较大的是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弹头形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弹丸．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(3)探究猜想B时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小明仅换用底面直径不同的两枚弹头形弹丸重复上述实验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发现直径越小的弹丸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出口速度越小．你认为直径小的弹丸出口速度小的</w:t>
      </w:r>
      <w:r>
        <w:rPr>
          <w:rFonts w:ascii="Times New Roman" w:hAnsi="Times New Roman" w:cs="Times New Roman" w:hint="eastAsia"/>
          <w:sz w:val="28"/>
          <w:szCs w:val="28"/>
        </w:rPr>
        <w:t>原因可能是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打开挡板时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  <w:u w:val="single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直径小的弹丸周围会有空气迅速进入管内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  <w:u w:val="single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使管内外气压差减小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  <w:u w:val="single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导致弹丸所受合力迅速减小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(4)探究猜想C时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小明换用了几根长度不同的塑料管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用同一个弹头形弹丸、抽出等量空气后多次实验．分析实验数据发现：长度小于3 m的塑料管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弹丸在管中运动的速度总是逐渐变大；长度大于</w:t>
      </w:r>
      <w:r>
        <w:rPr>
          <w:rFonts w:ascii="Times New Roman" w:hAnsi="Times New Roman" w:cs="Times New Roman" w:hint="eastAsia"/>
          <w:sz w:val="28"/>
          <w:szCs w:val="28"/>
        </w:rPr>
        <w:t>3 m</w:t>
      </w:r>
      <w:r>
        <w:rPr>
          <w:rFonts w:ascii="Times New Roman" w:hAnsi="Times New Roman" w:cs="Times New Roman"/>
          <w:sz w:val="28"/>
          <w:szCs w:val="28"/>
        </w:rPr>
        <w:t>的塑料管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弹丸运动速度却先变大后变小．你认为弹丸在较长管中速度先变大后变小的原因是速度变大的原因：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打开挡板时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  <w:u w:val="single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管外气压大于管内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  <w:u w:val="single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弹丸所受合力向右使其加速．速度减小的原因：运动一段时间后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  <w:u w:val="single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</w:rPr>
        <w:t>管内空气被压缩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  <w:u w:val="single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</w:rPr>
        <w:t>导致内压大于外压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  <w:u w:val="single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</w:rPr>
        <w:t>挡板被压缩空气推开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  <w:u w:val="single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</w:rPr>
        <w:t>弹丸在空气阻力的作用下减速(其他答案合理即可)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六、综合应用题</w:t>
      </w:r>
      <w:r>
        <w:rPr>
          <w:rFonts w:ascii="Times New Roman" w:eastAsia="楷体_GB2312" w:hAnsi="Times New Roman" w:cs="Times New Roman"/>
          <w:sz w:val="28"/>
          <w:szCs w:val="28"/>
        </w:rPr>
        <w:t>(本题共2小题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第22题6分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第23题8分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共14分)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16635" cy="636270"/>
            <wp:effectExtent l="0" t="0" r="12065" b="1143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647602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 r:link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1663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．如图所示电路中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＝18 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＝12 Ω.当开关S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闭合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、S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断开时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电流表的示数为0.6 A；当开关S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、S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、S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都闭合</w:t>
      </w:r>
      <w:r>
        <w:rPr>
          <w:rFonts w:ascii="Times New Roman" w:hAnsi="Times New Roman" w:cs="Times New Roman" w:hint="eastAsia"/>
          <w:sz w:val="28"/>
          <w:szCs w:val="28"/>
        </w:rPr>
        <w:t>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电流表示数为</w:t>
      </w:r>
      <w:r>
        <w:rPr>
          <w:rFonts w:ascii="Times New Roman" w:hAnsi="Times New Roman" w:cs="Times New Roman"/>
          <w:sz w:val="28"/>
          <w:szCs w:val="28"/>
        </w:rPr>
        <w:t>2 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且灯泡正常发光．设电源电压不变．求：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(1)电源电压；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(2)灯泡正常发光60 s时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通过灯泡的电流做的功．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解：(1)S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闭合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S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、S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断开时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和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串联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总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＋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＝18 Ω＋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12 Ω</w:t>
      </w:r>
      <w:r>
        <w:rPr>
          <w:rFonts w:ascii="Times New Roman" w:hAnsi="Times New Roman" w:cs="Times New Roman"/>
          <w:b/>
          <w:bCs/>
          <w:sz w:val="28"/>
          <w:szCs w:val="28"/>
        </w:rPr>
        <w:t>＝30 Ω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据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IR</w:t>
      </w:r>
      <w:r>
        <w:rPr>
          <w:rFonts w:ascii="Times New Roman" w:hAnsi="Times New Roman" w:cs="Times New Roman"/>
          <w:b/>
          <w:bCs/>
          <w:sz w:val="28"/>
          <w:szCs w:val="28"/>
        </w:rPr>
        <w:t>可得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电源电压：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IR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总</w:t>
      </w:r>
      <w:r>
        <w:rPr>
          <w:rFonts w:ascii="Times New Roman" w:hAnsi="Times New Roman" w:cs="Times New Roman"/>
          <w:b/>
          <w:bCs/>
          <w:sz w:val="28"/>
          <w:szCs w:val="28"/>
        </w:rPr>
        <w:t>＝0.6 A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30 Ω＝18 V.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(2)开关都闭合时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短路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灯泡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L</w:t>
      </w:r>
      <w:r>
        <w:rPr>
          <w:rFonts w:ascii="Times New Roman" w:hAnsi="Times New Roman" w:cs="Times New Roman"/>
          <w:b/>
          <w:bCs/>
          <w:sz w:val="28"/>
          <w:szCs w:val="28"/>
        </w:rPr>
        <w:t>和电阻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并联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则通过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的电流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U,R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2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\f(18 V,12 Ω)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＝1.5 A.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由题知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此时电路中总电流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′</w:t>
      </w:r>
      <w:r>
        <w:rPr>
          <w:rFonts w:ascii="Times New Roman" w:hAnsi="Times New Roman" w:cs="Times New Roman"/>
          <w:b/>
          <w:bCs/>
          <w:sz w:val="28"/>
          <w:szCs w:val="28"/>
        </w:rPr>
        <w:t>＝2 A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则通过小灯泡的电流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L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′－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＝2 A－1.5 A＝0.5 A.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W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L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UI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L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＝18 V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0.5 A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60 s＝540 J.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(2018·贵阳)</w:t>
      </w:r>
      <w:r>
        <w:rPr>
          <w:rFonts w:ascii="Times New Roman" w:hAnsi="Times New Roman" w:cs="Times New Roman"/>
          <w:sz w:val="28"/>
          <w:szCs w:val="28"/>
        </w:rPr>
        <w:t>如图甲所示是我们经常看到的场景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满载木材的货车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车厢尾部没有任何遮挡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一旦货车突然向前加速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木材就可能向后滑出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对后面的车辆造</w:t>
      </w:r>
      <w:r>
        <w:rPr>
          <w:rFonts w:ascii="Times New Roman" w:hAnsi="Times New Roman" w:cs="Times New Roman" w:hint="eastAsia"/>
          <w:sz w:val="28"/>
          <w:szCs w:val="28"/>
        </w:rPr>
        <w:t>成严重伤害．</w:t>
      </w:r>
      <w:r>
        <w:rPr>
          <w:rFonts w:ascii="Times New Roman" w:hAnsi="Times New Roman" w:cs="Times New Roman"/>
          <w:sz w:val="28"/>
          <w:szCs w:val="28"/>
        </w:rPr>
        <w:t>这引起了小光的思考：只要货车加速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木材就都会滑出吗？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为此他请教了老师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老师解释道：这要看车加速的程度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物理学中用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加速度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这个物理量来描述物体加速的快慢程度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要让物体加速运动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就需要有外力对它作用．要使木材不滑落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必须有其他物体对它施加摩擦力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使它产生和车相同大小的加速度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与车保持相对静止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一起向前运动．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小光将以上情景简化成了如图乙所示的模型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水平车厢中有一根质量分布均匀的木头．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806575" cy="687705"/>
            <wp:effectExtent l="0" t="0" r="3175" b="1714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952392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 r:link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请你根据以上信息解答下列问题：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(1)若木头的质量为100 kg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它的重力是多大？(取</w:t>
      </w:r>
      <w:r>
        <w:rPr>
          <w:rFonts w:ascii="Times New Roman" w:hAnsi="Times New Roman" w:cs="Times New Roman" w:hint="eastAsia"/>
          <w:i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＝10 N/kg)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(2)若车厢长3 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木头长4 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在木头从车厢滑出的过程中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车厢对木头的摩擦力为100 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则这一过程中摩擦力至少对木头做了多少功？(提示：木头重心</w:t>
      </w:r>
      <w:r>
        <w:rPr>
          <w:rFonts w:ascii="Times New Roman" w:hAnsi="Times New Roman" w:cs="Times New Roman" w:hint="eastAsia"/>
          <w:i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在其中点处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当重心滑过车厢尾部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木头会倾倒)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(3)小光查阅资料得知：物体运动时加速度与外力的合力大小关系为：</w:t>
      </w: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sz w:val="28"/>
          <w:szCs w:val="28"/>
        </w:rPr>
        <w:instrText>(</w:instrText>
      </w:r>
      <w:r>
        <w:rPr>
          <w:rFonts w:ascii="Times New Roman" w:hAnsi="Times New Roman" w:cs="Times New Roman"/>
          <w:i/>
          <w:sz w:val="28"/>
          <w:szCs w:val="28"/>
        </w:rPr>
        <w:instrText>F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>合</w:instrText>
      </w:r>
      <w:r>
        <w:rPr>
          <w:rFonts w:ascii="Times New Roman" w:hAnsi="Times New Roman" w:cs="Times New Roman" w:hint="eastAsia"/>
          <w:i/>
          <w:sz w:val="28"/>
          <w:szCs w:val="28"/>
        </w:rPr>
        <w:instrText>,m</w:instrText>
      </w:r>
      <w:r>
        <w:rPr>
          <w:rFonts w:ascii="Times New Roman" w:hAnsi="Times New Roman" w:cs="Times New Roman" w:hint="eastAsia"/>
          <w:sz w:val="28"/>
          <w:szCs w:val="28"/>
        </w:rPr>
        <w:instrText>)</w:instrText>
      </w:r>
      <w:r>
        <w:rPr>
          <w:rFonts w:ascii="Times New Roman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表示加速度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其单位是m/s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若货车加速度为1.5 m/s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请结合上述数据计算说明这根木头是否会滑落．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(4)在</w:t>
      </w:r>
      <w:r>
        <w:rPr>
          <w:rFonts w:ascii="Times New Roman" w:hAnsi="Times New Roman" w:cs="Times New Roman" w:hint="eastAsia"/>
          <w:sz w:val="28"/>
          <w:szCs w:val="28"/>
        </w:rPr>
        <w:t>甲图场景中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若货车在水平路面上沿直线加速行驶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请指出车厢内哪一部分木材最易滑落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并解释为什么另一部分不易滑落．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解：(1)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G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mg</w:t>
      </w:r>
      <w:r>
        <w:rPr>
          <w:rFonts w:ascii="Times New Roman" w:hAnsi="Times New Roman" w:cs="Times New Roman"/>
          <w:b/>
          <w:bCs/>
          <w:sz w:val="28"/>
          <w:szCs w:val="28"/>
        </w:rPr>
        <w:t>＝100 kg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10 N/kg＝1 000 N.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(2)由图可知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木头只在车厢上滑动了1 m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W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fs</w:t>
      </w:r>
      <w:r>
        <w:rPr>
          <w:rFonts w:ascii="Times New Roman" w:hAnsi="Times New Roman" w:cs="Times New Roman"/>
          <w:b/>
          <w:bCs/>
          <w:sz w:val="28"/>
          <w:szCs w:val="28"/>
        </w:rPr>
        <w:t>＝100 N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1 m＝100 J.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(3)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F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合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,m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f,m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\f(100 N,100 kg)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＝1 m/s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2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因为木头加速度小于货车加速度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所以会滑落．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(4)上部分木材易滑落．因为下部分木材与周围木材间产生的压力较大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导致它所受摩擦力较大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能够产生和车相同的加速度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所以不易滑落．</w:t>
      </w:r>
    </w:p>
    <w:bookmarkEnd w:id="0"/>
    <w:p>
      <w:pPr>
        <w:pStyle w:val="PlainText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6F7"/>
    <w:rsid w:val="00882BF5"/>
    <w:rsid w:val="008B6C9A"/>
    <w:rsid w:val="00947350"/>
    <w:rsid w:val="00BB76F7"/>
    <w:rsid w:val="29DA4C78"/>
    <w:rsid w:val="2E6D52D3"/>
    <w:rsid w:val="2EB53F2D"/>
    <w:rsid w:val="416D158D"/>
    <w:rsid w:val="7DAF10A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WL135.TIF" TargetMode="External" /><Relationship Id="rId11" Type="http://schemas.openxmlformats.org/officeDocument/2006/relationships/image" Target="media/image5.png" /><Relationship Id="rId12" Type="http://schemas.openxmlformats.org/officeDocument/2006/relationships/image" Target="P213.tiF" TargetMode="External" /><Relationship Id="rId13" Type="http://schemas.openxmlformats.org/officeDocument/2006/relationships/image" Target="media/image6.png" /><Relationship Id="rId14" Type="http://schemas.openxmlformats.org/officeDocument/2006/relationships/image" Target="p214-1.tif" TargetMode="External" /><Relationship Id="rId15" Type="http://schemas.openxmlformats.org/officeDocument/2006/relationships/image" Target="media/image7.png" /><Relationship Id="rId16" Type="http://schemas.openxmlformats.org/officeDocument/2006/relationships/image" Target="E48.tif" TargetMode="External" /><Relationship Id="rId17" Type="http://schemas.openxmlformats.org/officeDocument/2006/relationships/image" Target="media/image8.png" /><Relationship Id="rId18" Type="http://schemas.openxmlformats.org/officeDocument/2006/relationships/image" Target="t4.tif" TargetMode="External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P52-1.tif" TargetMode="External" /><Relationship Id="rId21" Type="http://schemas.openxmlformats.org/officeDocument/2006/relationships/image" Target="media/image10.png" /><Relationship Id="rId22" Type="http://schemas.openxmlformats.org/officeDocument/2006/relationships/image" Target="P52-2.tif" TargetMode="External" /><Relationship Id="rId23" Type="http://schemas.openxmlformats.org/officeDocument/2006/relationships/image" Target="media/image11.png" /><Relationship Id="rId24" Type="http://schemas.openxmlformats.org/officeDocument/2006/relationships/image" Target="t6.tif" TargetMode="External" /><Relationship Id="rId25" Type="http://schemas.openxmlformats.org/officeDocument/2006/relationships/image" Target="media/image12.png" /><Relationship Id="rId26" Type="http://schemas.openxmlformats.org/officeDocument/2006/relationships/image" Target="t7.tif" TargetMode="External" /><Relationship Id="rId27" Type="http://schemas.openxmlformats.org/officeDocument/2006/relationships/image" Target="media/image13.png" /><Relationship Id="rId28" Type="http://schemas.openxmlformats.org/officeDocument/2006/relationships/image" Target="WL129.TIF" TargetMode="External" /><Relationship Id="rId29" Type="http://schemas.openxmlformats.org/officeDocument/2006/relationships/image" Target="media/image14.png" /><Relationship Id="rId3" Type="http://schemas.openxmlformats.org/officeDocument/2006/relationships/fontTable" Target="fontTable.xml" /><Relationship Id="rId30" Type="http://schemas.openxmlformats.org/officeDocument/2006/relationships/image" Target="WL130.TIF" TargetMode="External" /><Relationship Id="rId31" Type="http://schemas.openxmlformats.org/officeDocument/2006/relationships/image" Target="media/image15.png" /><Relationship Id="rId32" Type="http://schemas.openxmlformats.org/officeDocument/2006/relationships/image" Target="t8.tif" TargetMode="External" /><Relationship Id="rId33" Type="http://schemas.openxmlformats.org/officeDocument/2006/relationships/image" Target="media/image16.png" /><Relationship Id="rId34" Type="http://schemas.openxmlformats.org/officeDocument/2006/relationships/image" Target="t9.tif" TargetMode="External" /><Relationship Id="rId35" Type="http://schemas.openxmlformats.org/officeDocument/2006/relationships/image" Target="media/image17.png" /><Relationship Id="rId36" Type="http://schemas.openxmlformats.org/officeDocument/2006/relationships/image" Target="H+7.TIF" TargetMode="External" /><Relationship Id="rId37" Type="http://schemas.openxmlformats.org/officeDocument/2006/relationships/image" Target="media/image18.png" /><Relationship Id="rId38" Type="http://schemas.openxmlformats.org/officeDocument/2006/relationships/image" Target="H+8.TIF" TargetMode="External" /><Relationship Id="rId39" Type="http://schemas.openxmlformats.org/officeDocument/2006/relationships/image" Target="media/image19.png" /><Relationship Id="rId4" Type="http://schemas.openxmlformats.org/officeDocument/2006/relationships/customXml" Target="../customXml/item1.xml" /><Relationship Id="rId40" Type="http://schemas.openxmlformats.org/officeDocument/2006/relationships/image" Target="t10.tif" TargetMode="External" /><Relationship Id="rId41" Type="http://schemas.openxmlformats.org/officeDocument/2006/relationships/image" Target="media/image20.png" /><Relationship Id="rId42" Type="http://schemas.openxmlformats.org/officeDocument/2006/relationships/image" Target="t11.tif" TargetMode="External" /><Relationship Id="rId43" Type="http://schemas.openxmlformats.org/officeDocument/2006/relationships/image" Target="media/image21.png" /><Relationship Id="rId44" Type="http://schemas.openxmlformats.org/officeDocument/2006/relationships/image" Target="H+9.tIF" TargetMode="External" /><Relationship Id="rId45" Type="http://schemas.openxmlformats.org/officeDocument/2006/relationships/image" Target="media/image22.png" /><Relationship Id="rId46" Type="http://schemas.openxmlformats.org/officeDocument/2006/relationships/image" Target="t12.tif" TargetMode="External" /><Relationship Id="rId47" Type="http://schemas.openxmlformats.org/officeDocument/2006/relationships/image" Target="media/image23.png" /><Relationship Id="rId48" Type="http://schemas.openxmlformats.org/officeDocument/2006/relationships/image" Target="H+10.TIF" TargetMode="External" /><Relationship Id="rId49" Type="http://schemas.openxmlformats.org/officeDocument/2006/relationships/theme" Target="theme/theme1.xml" /><Relationship Id="rId5" Type="http://schemas.openxmlformats.org/officeDocument/2006/relationships/image" Target="media/image1.png" /><Relationship Id="rId50" Type="http://schemas.openxmlformats.org/officeDocument/2006/relationships/styles" Target="styles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t1.tif" TargetMode="Externa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7356</Words>
  <Characters>41931</Characters>
  <Application>Microsoft Office Word</Application>
  <DocSecurity>0</DocSecurity>
  <Lines>349</Lines>
  <Paragraphs>98</Paragraphs>
  <ScaleCrop>false</ScaleCrop>
  <Company>微软中国</Company>
  <LinksUpToDate>false</LinksUpToDate>
  <CharactersWithSpaces>49189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2019-11-23T08:17:00Z</dcterms:created>
  <dcterms:modified xsi:type="dcterms:W3CDTF">2019-11-23T09:02:39Z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