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050" w:firstLineChars="5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10972800</wp:posOffset>
            </wp:positionV>
            <wp:extent cx="482600" cy="330200"/>
            <wp:effectExtent l="0" t="0" r="12700" b="1270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</w:rPr>
        <w:t>深圳外国语学校2018-2019学年第一学期期未</w:t>
      </w:r>
      <w:r>
        <w:rPr>
          <w:rFonts w:hint="eastAsia" w:asciiTheme="minorEastAsia" w:hAnsiTheme="minorEastAsia" w:cstheme="minorEastAsia"/>
          <w:lang w:val="en-US" w:eastAsia="zh-CN"/>
        </w:rPr>
        <w:t>考试</w:t>
      </w:r>
      <w:r>
        <w:rPr>
          <w:rFonts w:hint="eastAsia" w:asciiTheme="minorEastAsia" w:hAnsiTheme="minorEastAsia" w:eastAsiaTheme="minorEastAsia" w:cstheme="minorEastAsia"/>
        </w:rPr>
        <w:t>九年级数学试卷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选择题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1.下列各数是负整数的是(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cstheme="minorEastAsia"/>
          <w:position w:val="-4"/>
          <w:lang w:val="en-US" w:eastAsia="zh-CN"/>
        </w:rPr>
        <w:object>
          <v:shape id="_x0000_i10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B.</w:t>
      </w:r>
      <w:r>
        <w:rPr>
          <w:rFonts w:hint="eastAsia" w:asciiTheme="minorEastAsia" w:hAnsiTheme="minorEastAsia" w:cstheme="minorEastAsia"/>
          <w:position w:val="-4"/>
          <w:lang w:val="en-US" w:eastAsia="zh-CN"/>
        </w:rPr>
        <w:object>
          <v:shape id="_x0000_i1026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C.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27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D.</w:t>
      </w:r>
      <w:r>
        <w:rPr>
          <w:rFonts w:hint="eastAsia" w:asciiTheme="minorEastAsia" w:hAnsiTheme="minorEastAsia" w:cstheme="minorEastAsia"/>
          <w:position w:val="-8"/>
          <w:lang w:val="en-US" w:eastAsia="zh-CN"/>
        </w:rPr>
        <w:object>
          <v:shape id="_x0000_i1028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2.C919人飞机是中国完全具有自主知识产权的干线民用飞机,其零部件总数超过100万个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请将100万用科学记数法表示为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A.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29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</w:rPr>
        <w:t>B.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30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>C.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31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D.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2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3.下列运算正确的是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3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B.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4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C.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5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D.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36" o:spt="75" type="#_x0000_t75" style="height:21pt;width:4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4.分解因式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37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的最后结果是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38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B.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39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C.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40" o:spt="75" type="#_x0000_t75" style="height:19pt;width:4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D.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41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5.有A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B两个不透明的口袋,每个口袋里装有两个相同的球,A袋中的两个球上分别写了“细”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“致”的字样,B袋中的两个球上分别写</w:t>
      </w:r>
      <w:r>
        <w:rPr>
          <w:rFonts w:hint="eastAsia" w:asciiTheme="minorEastAsia" w:hAnsiTheme="minorEastAsia" w:cstheme="minorEastAsia"/>
          <w:lang w:val="en-US" w:eastAsia="zh-CN"/>
        </w:rPr>
        <w:t>了“信”、“心”</w:t>
      </w:r>
      <w:r>
        <w:rPr>
          <w:rFonts w:hint="eastAsia" w:asciiTheme="minorEastAsia" w:hAnsiTheme="minorEastAsia" w:eastAsiaTheme="minorEastAsia" w:cstheme="minorEastAsia"/>
        </w:rPr>
        <w:t>的字样,从每个口袋里各摸出一个球,刚好能组成“细心</w:t>
      </w:r>
      <w:r>
        <w:rPr>
          <w:rFonts w:hint="default" w:asciiTheme="minorEastAsia" w:hAnsiTheme="minorEastAsia" w:cstheme="minorEastAsia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</w:rPr>
        <w:t>字样的概率是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4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B.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C.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 D.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6.如图是一个底面为正方形的几何体的实物图,则其俯视图为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年龄(岁)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4981575" cy="1295400"/>
            <wp:effectExtent l="0" t="0" r="9525" b="0"/>
            <wp:docPr id="2" name="图片 2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无标题_看图王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7.某志愿者小组20名同学的年龄情况如下表: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年龄(岁)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12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13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14</w:t>
            </w:r>
          </w:p>
        </w:tc>
        <w:tc>
          <w:tcPr>
            <w:tcW w:w="142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15</w:t>
            </w:r>
          </w:p>
        </w:tc>
        <w:tc>
          <w:tcPr>
            <w:tcW w:w="142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人数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1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4</w:t>
            </w:r>
          </w:p>
        </w:tc>
        <w:tc>
          <w:tcPr>
            <w:tcW w:w="142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3</w:t>
            </w:r>
          </w:p>
        </w:tc>
        <w:tc>
          <w:tcPr>
            <w:tcW w:w="142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7</w:t>
            </w:r>
          </w:p>
        </w:tc>
        <w:tc>
          <w:tcPr>
            <w:tcW w:w="142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5</w:t>
            </w:r>
          </w:p>
        </w:tc>
      </w:tr>
    </w:tbl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那么这20名同学年龄的众数和中位数分别是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A.15,14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B.15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15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</w:rPr>
        <w:t>C.16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14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</w:rPr>
        <w:t>D.16,15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8.点A(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4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3)与点B(-4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47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)关于原点对称,则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4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2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A.1               </w:t>
      </w:r>
      <w:r>
        <w:rPr>
          <w:rFonts w:hint="eastAsia" w:asciiTheme="minorEastAsia" w:hAnsiTheme="minorEastAsia" w:eastAsiaTheme="minorEastAsia" w:cstheme="minorEastAsia"/>
        </w:rPr>
        <w:t>B.4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C.-4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D.1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9.若代数式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4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的值为3,则代数式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50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A.24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</w:rPr>
        <w:t>B.12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</w:rPr>
        <w:t>C.-12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D.-24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10.如图,在平行四边形ABCD中,点E是AB的中点,BD与CE相交于点F,则△BEF与△DCF</w:t>
      </w:r>
      <w:r>
        <w:rPr>
          <w:rFonts w:hint="eastAsia" w:asciiTheme="minorEastAsia" w:hAnsi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面积比为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A.1:2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</w:rPr>
        <w:t>B.2:1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</w:rPr>
        <w:t>C.4:1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</w:rPr>
        <w:t>D.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</w:rPr>
        <w:t>:4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11.如图1,扇形A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B中,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A=10,∠A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B=36°,若固定B点,将此扇形依顺时针方向旋转,得一新扇形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5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,其中A点在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52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上,如图2所示,则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5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点旋转至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54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点所经过的轨迹长度为</w:t>
      </w:r>
    </w:p>
    <w:p>
      <w:pPr>
        <w:spacing w:line="240" w:lineRule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5269230" cy="1280160"/>
            <wp:effectExtent l="0" t="0" r="7620" b="15240"/>
            <wp:docPr id="3" name="图片 3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无标题_看图王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cstheme="minorEastAsia"/>
          <w:position w:val="-2"/>
          <w:lang w:val="en-US" w:eastAsia="zh-CN"/>
        </w:rPr>
        <w:object>
          <v:shape id="_x0000_i1055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B.</w:t>
      </w:r>
      <w:r>
        <w:rPr>
          <w:rFonts w:hint="eastAsia" w:asciiTheme="minorEastAsia" w:hAnsiTheme="minorEastAsia" w:cstheme="minorEastAsia"/>
          <w:position w:val="-4"/>
          <w:lang w:val="en-US" w:eastAsia="zh-CN"/>
        </w:rPr>
        <w:object>
          <v:shape id="_x0000_i105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C.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57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D.</w:t>
      </w:r>
      <w:r>
        <w:rPr>
          <w:rFonts w:hint="eastAsia" w:asciiTheme="minorEastAsia" w:hAnsiTheme="minorEastAsia" w:cstheme="minorEastAsia"/>
          <w:position w:val="-4"/>
          <w:lang w:val="en-US" w:eastAsia="zh-CN"/>
        </w:rPr>
        <w:object>
          <v:shape id="_x0000_i105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3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12.如图,在平面直角坐标系中,矩形AB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C的两边在坐标轴上,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B=1,点A在函数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059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的图象上,将此矩形向右平移3个单位长度到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60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的位置,此时点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61" o:spt="75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在函数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062" o:spt="75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的图象上,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63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与此图象交于点P,则点P的纵坐标是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6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B.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6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C.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6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D.</w:t>
      </w:r>
      <w:r>
        <w:rPr>
          <w:rFonts w:hint="eastAsia" w:asciiTheme="minorEastAsia" w:hAnsiTheme="minorEastAsia" w:cstheme="minorEastAsia"/>
          <w:position w:val="-24"/>
          <w:lang w:val="en-US" w:eastAsia="zh-CN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二、填空题(每题3分,满分12分,将答案填在答题纸上)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13.当分式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068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的值为0时,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6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的值是</w:t>
      </w:r>
      <w:r>
        <w:rPr>
          <w:rFonts w:hint="eastAsia" w:asciiTheme="minorEastAsia" w:hAnsiTheme="minorEastAsia" w:cstheme="minorEastAsia"/>
          <w:lang w:val="en-US" w:eastAsia="zh-CN"/>
        </w:rPr>
        <w:t>________.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14.已知,如图AB∥CD,∠AEF=80°,则∠FCD的度数为</w:t>
      </w:r>
      <w:r>
        <w:rPr>
          <w:rFonts w:hint="eastAsia" w:asciiTheme="minorEastAsia" w:hAnsiTheme="minorEastAsia" w:cstheme="minorEastAsia"/>
          <w:lang w:val="en-US" w:eastAsia="zh-CN"/>
        </w:rPr>
        <w:t>_________.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5162550" cy="1771650"/>
            <wp:effectExtent l="0" t="0" r="0" b="0"/>
            <wp:docPr id="5" name="图片 5" descr="无标题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无标题_看图王(1)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15.如图,⊙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与AC相切于点A,BC过圆心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,圆周角∠B=25°,则∠C的度数为</w:t>
      </w:r>
      <w:r>
        <w:rPr>
          <w:rFonts w:hint="eastAsia" w:asciiTheme="minorEastAsia" w:hAnsiTheme="minorEastAsia" w:cstheme="minorEastAsia"/>
          <w:lang w:val="en-US" w:eastAsia="zh-CN"/>
        </w:rPr>
        <w:t>_______.</w:t>
      </w: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16.如图,在平面直角坐标系中,直线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070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分别交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7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轴、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7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轴于A、B两点,点P(1,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7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)在△</w:t>
      </w:r>
      <w:r>
        <w:rPr>
          <w:rFonts w:hint="eastAsia" w:asciiTheme="minorEastAsia" w:hAnsiTheme="minorEastAsia" w:cstheme="minorEastAsia"/>
          <w:lang w:val="en-US" w:eastAsia="zh-CN"/>
        </w:rPr>
        <w:t>AOB</w:t>
      </w:r>
      <w:r>
        <w:rPr>
          <w:rFonts w:hint="eastAsia" w:asciiTheme="minorEastAsia" w:hAnsiTheme="minorEastAsia" w:eastAsiaTheme="minorEastAsia" w:cstheme="minorEastAsia"/>
        </w:rPr>
        <w:t>的形内(不包含边界),则整数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7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的值可能是</w:t>
      </w:r>
      <w:r>
        <w:rPr>
          <w:rFonts w:hint="eastAsia" w:asciiTheme="minorEastAsia" w:hAnsiTheme="minorEastAsia" w:cstheme="minorEastAsia"/>
          <w:lang w:val="en-US" w:eastAsia="zh-CN"/>
        </w:rPr>
        <w:t>________.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三、解答题(解答应写岀文字说明、证明过程或演算步骤)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17.计算:</w:t>
      </w:r>
      <w:r>
        <w:rPr>
          <w:rFonts w:hint="eastAsia" w:asciiTheme="minorEastAsia" w:hAnsiTheme="minorEastAsia" w:eastAsiaTheme="minorEastAsia" w:cstheme="minorEastAsia"/>
          <w:position w:val="-28"/>
        </w:rPr>
        <w:object>
          <v:shape id="_x0000_i1075" o:spt="75" type="#_x0000_t75" style="height:37pt;width:1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8">
            <o:LockedField>false</o:LockedField>
          </o:OLEObject>
        </w:objec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18.先化简,两求值:</w:t>
      </w:r>
      <w:r>
        <w:rPr>
          <w:rFonts w:hint="eastAsia" w:asciiTheme="minorEastAsia" w:hAnsiTheme="minorEastAsia" w:eastAsiaTheme="minorEastAsia" w:cstheme="minorEastAsia"/>
          <w:position w:val="-32"/>
        </w:rPr>
        <w:object>
          <v:shape id="_x0000_i1076" o:spt="75" type="#_x0000_t75" style="height:38pt;width:1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其中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7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从-2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-1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0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1四个数中适当选取</w:t>
      </w:r>
      <w:r>
        <w:rPr>
          <w:rFonts w:hint="eastAsia" w:asciiTheme="minorEastAsia" w:hAnsiTheme="minorEastAsia" w:cstheme="minorEastAsia"/>
          <w:lang w:val="en-US" w:eastAsia="zh-CN"/>
        </w:rPr>
        <w:t>一个数.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</w:rPr>
        <w:t>初中生的学习兴趣态度问题一直是教育工作者关注的间题之一.为此某</w:t>
      </w:r>
      <w:r>
        <w:rPr>
          <w:rFonts w:hint="eastAsia" w:asciiTheme="minorEastAsia" w:hAnsiTheme="minorEastAsia" w:cstheme="minorEastAsia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</w:rPr>
        <w:t>教育局对该</w:t>
      </w:r>
      <w:r>
        <w:rPr>
          <w:rFonts w:hint="eastAsia" w:asciiTheme="minorEastAsia" w:hAnsiTheme="minorEastAsia" w:cstheme="minorEastAsia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</w:rPr>
        <w:t>部分学校的七年级学生对待学习的态度进行了</w:t>
      </w:r>
      <w:r>
        <w:rPr>
          <w:rFonts w:hint="eastAsia" w:asciiTheme="minorEastAsia" w:hAnsi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</w:rPr>
        <w:t>次抽样调查(把</w:t>
      </w:r>
      <w:r>
        <w:rPr>
          <w:rFonts w:hint="eastAsia" w:asciiTheme="minorEastAsia" w:hAnsiTheme="minorEastAsia" w:cstheme="minorEastAsia"/>
          <w:lang w:val="en-US" w:eastAsia="zh-CN"/>
        </w:rPr>
        <w:t>学习态度</w:t>
      </w:r>
      <w:r>
        <w:rPr>
          <w:rFonts w:hint="eastAsia" w:asciiTheme="minorEastAsia" w:hAnsiTheme="minorEastAsia" w:eastAsiaTheme="minorEastAsia" w:cstheme="minorEastAsia"/>
        </w:rPr>
        <w:t>分为三个</w:t>
      </w:r>
      <w:r>
        <w:rPr>
          <w:rFonts w:hint="eastAsia" w:asciiTheme="minorEastAsia" w:hAnsiTheme="minorEastAsia" w:cstheme="minorEastAsia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</w:rPr>
        <w:t>级,A级:对学习很感兴趣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B级:对学习较感兴趣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C级:对学生不感兴趣),并将调查结果绘制成图</w:t>
      </w: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①和图②的统计图(不完整)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请根据图中提供的信息,解答下列问题</w:t>
      </w:r>
      <w:r>
        <w:rPr>
          <w:rFonts w:hint="eastAsia" w:asciiTheme="minorEastAsia" w:hAnsiTheme="minorEastAsia" w:cstheme="minorEastAsia"/>
          <w:lang w:eastAsia="zh-CN"/>
        </w:rPr>
        <w:t>：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3019425" cy="1600200"/>
            <wp:effectExtent l="0" t="0" r="9525" b="0"/>
            <wp:docPr id="6" name="图片 6" descr="e00ce18c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00ce18c_看图王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(1)此次抽样调查中,共调查了</w:t>
      </w:r>
      <w:r>
        <w:rPr>
          <w:rFonts w:hint="eastAsia" w:asciiTheme="minorEastAsia" w:hAnsiTheme="minorEastAsia" w:cstheme="minorEastAsia"/>
          <w:lang w:val="en-US" w:eastAsia="zh-CN"/>
        </w:rPr>
        <w:t>________</w:t>
      </w:r>
      <w:r>
        <w:rPr>
          <w:rFonts w:hint="eastAsia" w:asciiTheme="minorEastAsia" w:hAnsiTheme="minorEastAsia" w:eastAsiaTheme="minorEastAsia" w:cstheme="minorEastAsia"/>
        </w:rPr>
        <w:t>名学生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(2)将图①补充完整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(3)根据抽样调查结果,请你估计该市近20000名初中生中大约有多少名学生学习态度达</w:t>
      </w:r>
      <w:r>
        <w:rPr>
          <w:rFonts w:hint="eastAsia" w:asciiTheme="minorEastAsia" w:hAnsiTheme="minorEastAsia" w:cstheme="minorEastAsia"/>
          <w:lang w:val="en-US" w:eastAsia="zh-CN"/>
        </w:rPr>
        <w:t>标</w:t>
      </w:r>
      <w:r>
        <w:rPr>
          <w:rFonts w:hint="eastAsia" w:asciiTheme="minorEastAsia" w:hAnsiTheme="minorEastAsia" w:eastAsiaTheme="minorEastAsia" w:cstheme="minorEastAsia"/>
        </w:rPr>
        <w:t>(达标包括A级和B级)?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20.如图,在平行四边形ABCD中,边AB的垂直平分线交AD于点E,交CB的延长线于点F,连接AF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BE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(1)求证:△AE≌△BGF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(2)试判断四边形AFBE的形状,并说明理由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2105025" cy="1104900"/>
            <wp:effectExtent l="0" t="0" r="9525" b="0"/>
            <wp:docPr id="1" name="图片 1" descr="210ffef5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0ffef5_看图王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21.一种新型打车方式受到大众欢迎,该打车方式的总费用由里程费和耗时费组成,其中里程费按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元/公里计算,耗时费按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7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元分钟计算(总费用不足9元按9元计价).小明、小刚两人用该打车方式出行,按上述计价规则,其打车总费用、行驶里程数与打车时间如表: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24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时间(分钟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)</w:t>
            </w:r>
          </w:p>
        </w:tc>
        <w:tc>
          <w:tcPr>
            <w:tcW w:w="2131" w:type="dxa"/>
          </w:tcPr>
          <w:p>
            <w:pPr>
              <w:spacing w:line="24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里程数(公里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)</w:t>
            </w:r>
          </w:p>
        </w:tc>
        <w:tc>
          <w:tcPr>
            <w:tcW w:w="2131" w:type="dxa"/>
          </w:tcPr>
          <w:p>
            <w:pPr>
              <w:spacing w:line="24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车费(元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小明</w:t>
            </w:r>
          </w:p>
        </w:tc>
        <w:tc>
          <w:tcPr>
            <w:tcW w:w="213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8</w:t>
            </w:r>
          </w:p>
        </w:tc>
        <w:tc>
          <w:tcPr>
            <w:tcW w:w="213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 8</w:t>
            </w:r>
          </w:p>
        </w:tc>
        <w:tc>
          <w:tcPr>
            <w:tcW w:w="213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小刚</w:t>
            </w:r>
          </w:p>
        </w:tc>
        <w:tc>
          <w:tcPr>
            <w:tcW w:w="2130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12</w:t>
            </w:r>
          </w:p>
        </w:tc>
        <w:tc>
          <w:tcPr>
            <w:tcW w:w="213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 10</w:t>
            </w:r>
          </w:p>
        </w:tc>
        <w:tc>
          <w:tcPr>
            <w:tcW w:w="2131" w:type="dxa"/>
          </w:tcPr>
          <w:p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    16</w:t>
            </w:r>
          </w:p>
        </w:tc>
      </w:tr>
    </w:tbl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(1)求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80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(2)如果小华也用该打车方式,打车行驶了11公里,用了14分钟,那么小华的打车总费用为多少?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22.如图,在△ABC中,∠ABC=∠ACB,以AC为直径的⊙O分别交AB、BC于点M、N,点P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在AB的延长线上,且∠CAB=2∠BCP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(1)求证:直线CP是⊙</w:t>
      </w:r>
      <w:r>
        <w:rPr>
          <w:rFonts w:hint="eastAsia" w:asciiTheme="minorEastAsia" w:hAnsiTheme="minorEastAsia" w:cstheme="minorEastAsia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</w:rPr>
        <w:t>的切线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(2)若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081" o:spt="75" type="#_x0000_t75" style="height:34pt;width:14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求点B到AC的距离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(3)在第(2)的条件下,求△</w:t>
      </w:r>
      <w:r>
        <w:rPr>
          <w:rFonts w:hint="eastAsia" w:asciiTheme="minorEastAsia" w:hAnsi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</w:rPr>
        <w:t>CP的周长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1209675" cy="1495425"/>
            <wp:effectExtent l="0" t="0" r="9525" b="9525"/>
            <wp:docPr id="4" name="图片 4" descr="2e95ba8b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e95ba8b_看图王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23.已知抛物线经过点A(</w:t>
      </w:r>
      <w:r>
        <w:rPr>
          <w:rFonts w:hint="eastAsia" w:asciiTheme="minorEastAsia" w:hAnsiTheme="minorEastAsia" w:cstheme="minorEastAsia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</w:rPr>
        <w:t>,-3)、B(4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1)、C(3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0)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(1)求抛物线的解析式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(2)联结AC、BC、AB,求∠BAC的正切值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(3)点P是该抛物线上一点,且在第一象限内,过点P作PG⊥AP交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08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轴于点G,当点G在点A的上方,且△APG与△ABC相似时,求点P的坐标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2219325" cy="2047875"/>
            <wp:effectExtent l="0" t="0" r="9525" b="9525"/>
            <wp:docPr id="7" name="图片 7" descr="8095921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0959214_看图王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964C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png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png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9" Type="http://schemas.openxmlformats.org/officeDocument/2006/relationships/fontTable" Target="fontTable.xml"/><Relationship Id="rId128" Type="http://schemas.openxmlformats.org/officeDocument/2006/relationships/customXml" Target="../customXml/item1.xml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4.png"/><Relationship Id="rId123" Type="http://schemas.openxmlformats.org/officeDocument/2006/relationships/image" Target="media/image63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9.png"/><Relationship Id="rId114" Type="http://schemas.openxmlformats.org/officeDocument/2006/relationships/image" Target="media/image58.png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2019-03-04T03:41:00Z</dcterms:created>
  <dc:creator>adsl302545834</dc:creator>
  <cp:lastModifiedBy>Administrator</cp:lastModifiedBy>
  <dcterms:modified xsi:type="dcterms:W3CDTF">2020-01-07T00:48:19Z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