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NET 18.11 -->
  <w:body>
    <w:p>
      <w:pPr>
        <w:pStyle w:val="PlainText"/>
        <w:ind w:firstLine="560" w:firstLineChars="200"/>
        <w:jc w:val="center"/>
        <w:rPr>
          <w:rFonts w:ascii="Times New Roman" w:hAnsi="Times New Roman" w:cs="Times New Roman" w:hint="eastAsia"/>
          <w:sz w:val="28"/>
          <w:szCs w:val="28"/>
        </w:rPr>
      </w:pPr>
      <w:r>
        <w:rPr>
          <w:rFonts w:ascii="Times New Roman" w:eastAsia="黑体" w:hAnsi="Times New Roman" w:cs="Times New Roman"/>
          <w:sz w:val="28"/>
          <w:szCs w:val="28"/>
        </w:rPr>
        <w:drawing>
          <wp:anchor simplePos="0" relativeHeight="251658240" behindDoc="0" locked="0" layoutInCell="1" allowOverlap="1">
            <wp:simplePos x="0" y="0"/>
            <wp:positionH relativeFrom="page">
              <wp:posOffset>11607800</wp:posOffset>
            </wp:positionH>
            <wp:positionV relativeFrom="topMargin">
              <wp:posOffset>10464800</wp:posOffset>
            </wp:positionV>
            <wp:extent cx="393700" cy="279400"/>
            <wp:wrapNone/>
            <wp:docPr id="10001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7223117" name=""/>
                    <pic:cNvPicPr>
                      <a:picLocks noChangeAspect="1"/>
                    </pic:cNvPicPr>
                  </pic:nvPicPr>
                  <pic:blipFill>
                    <a:blip xmlns:r="http://schemas.openxmlformats.org/officeDocument/2006/relationships" r:embed="rId5"/>
                    <a:stretch>
                      <a:fillRect/>
                    </a:stretch>
                  </pic:blipFill>
                  <pic:spPr>
                    <a:xfrm>
                      <a:off x="0" y="0"/>
                      <a:ext cx="393700" cy="279400"/>
                    </a:xfrm>
                    <a:prstGeom prst="rect">
                      <a:avLst/>
                    </a:prstGeom>
                  </pic:spPr>
                </pic:pic>
              </a:graphicData>
            </a:graphic>
          </wp:anchor>
        </w:drawing>
      </w:r>
      <w:r>
        <w:rPr>
          <w:rFonts w:ascii="Times New Roman" w:eastAsia="黑体" w:hAnsi="Times New Roman" w:cs="Times New Roman"/>
          <w:sz w:val="28"/>
          <w:szCs w:val="28"/>
        </w:rPr>
        <w:t>四川省2020年初中学业水平考试</w:t>
      </w:r>
    </w:p>
    <w:p>
      <w:pPr>
        <w:pStyle w:val="Heading1"/>
        <w:jc w:val="center"/>
        <w:rPr>
          <w:rFonts w:hint="eastAsia"/>
          <w:sz w:val="28"/>
          <w:szCs w:val="28"/>
        </w:rPr>
      </w:pPr>
      <w:r>
        <w:rPr>
          <w:rFonts w:ascii="Times New Roman" w:hAnsi="Times New Roman" w:cs="Times New Roman" w:hint="eastAsia"/>
          <w:sz w:val="28"/>
          <w:szCs w:val="28"/>
          <w:lang w:val="en-US" w:eastAsia="zh-CN"/>
        </w:rPr>
        <w:t xml:space="preserve">  </w:t>
      </w:r>
      <w:r>
        <w:rPr>
          <w:rFonts w:ascii="Times New Roman" w:hAnsi="Times New Roman" w:cs="Times New Roman"/>
          <w:sz w:val="28"/>
          <w:szCs w:val="28"/>
        </w:rPr>
        <w:t>阶段检测题(五</w:t>
      </w:r>
      <w:r>
        <w:rPr>
          <w:rFonts w:ascii="Times New Roman" w:hAnsi="Times New Roman" w:cs="Times New Roman" w:hint="eastAsia"/>
          <w:sz w:val="28"/>
          <w:szCs w:val="28"/>
        </w:rPr>
        <w:t>)　世界历史(下)</w:t>
      </w:r>
    </w:p>
    <w:p>
      <w:pPr>
        <w:pStyle w:val="PlainText"/>
        <w:ind w:firstLine="560" w:firstLineChars="200"/>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(时间：60分钟　　满分：60分)</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t>班级：________　姓名：________　得分：________</w:t>
      </w:r>
    </w:p>
    <w:p>
      <w:pPr>
        <w:pStyle w:val="PlainText"/>
        <w:ind w:firstLine="560" w:firstLineChars="200"/>
        <w:rPr>
          <w:rFonts w:ascii="Times New Roman" w:eastAsia="MingLiU_HKSCS" w:hAnsi="Times New Roman" w:cs="Times New Roman" w:hint="eastAsia"/>
          <w:sz w:val="28"/>
          <w:szCs w:val="28"/>
        </w:rPr>
      </w:pPr>
      <w:r>
        <w:rPr>
          <w:rFonts w:ascii="Times New Roman" w:eastAsia="黑体" w:hAnsi="Times New Roman" w:cs="Times New Roman"/>
          <w:sz w:val="28"/>
          <w:szCs w:val="28"/>
        </w:rPr>
        <w:t>一、选择题(每小题2分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共36分)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(2019·新疆)</w:t>
      </w:r>
      <w:r>
        <w:rPr>
          <w:rFonts w:ascii="Times New Roman" w:hAnsi="Times New Roman" w:cs="Times New Roman"/>
          <w:sz w:val="28"/>
          <w:szCs w:val="28"/>
        </w:rPr>
        <w:t>揭示历史事件之间的因果关系</w:t>
      </w:r>
      <w:r>
        <w:rPr>
          <w:rFonts w:ascii="Times New Roman" w:eastAsia="MingLiU_HKSCS" w:hAnsi="Times New Roman" w:cs="Times New Roman" w:hint="eastAsia"/>
          <w:sz w:val="28"/>
          <w:szCs w:val="28"/>
        </w:rPr>
        <w:t>，</w:t>
      </w:r>
      <w:r>
        <w:rPr>
          <w:rFonts w:ascii="Times New Roman" w:hAnsi="Times New Roman" w:cs="Times New Roman"/>
          <w:sz w:val="28"/>
          <w:szCs w:val="28"/>
        </w:rPr>
        <w:t>是历史学习的有效方法。下列事件因果关系表述正确的是(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hAnsi="宋体" w:cs="Times New Roman" w:hint="eastAsia"/>
          <w:sz w:val="28"/>
          <w:szCs w:val="28"/>
        </w:rPr>
        <w:t>①</w:t>
      </w:r>
      <w:r>
        <w:rPr>
          <w:rFonts w:ascii="Times New Roman" w:hAnsi="Times New Roman" w:cs="Times New Roman"/>
          <w:sz w:val="28"/>
          <w:szCs w:val="28"/>
        </w:rPr>
        <w:t>英国殖民统治——印度民族大起义　</w:t>
      </w:r>
      <w:r>
        <w:rPr>
          <w:rFonts w:hAnsi="宋体" w:cs="Times New Roman"/>
          <w:sz w:val="28"/>
          <w:szCs w:val="28"/>
        </w:rPr>
        <w:t>②</w:t>
      </w:r>
      <w:r>
        <w:rPr>
          <w:rFonts w:ascii="Times New Roman" w:hAnsi="Times New Roman" w:cs="Times New Roman"/>
          <w:sz w:val="28"/>
          <w:szCs w:val="28"/>
        </w:rPr>
        <w:t>葡萄牙殖民统治——玻利瓦尔领导独立运动　</w:t>
      </w:r>
      <w:r>
        <w:rPr>
          <w:rFonts w:hAnsi="宋体" w:cs="Times New Roman"/>
          <w:sz w:val="28"/>
          <w:szCs w:val="28"/>
        </w:rPr>
        <w:t>③</w:t>
      </w:r>
      <w:r>
        <w:rPr>
          <w:rFonts w:ascii="Times New Roman" w:hAnsi="Times New Roman" w:cs="Times New Roman"/>
          <w:sz w:val="28"/>
          <w:szCs w:val="28"/>
        </w:rPr>
        <w:t>1861年农奴制改革——开启了俄国近代化的进程　</w:t>
      </w:r>
      <w:r>
        <w:rPr>
          <w:rFonts w:hAnsi="宋体" w:cs="Times New Roman"/>
          <w:sz w:val="28"/>
          <w:szCs w:val="28"/>
        </w:rPr>
        <w:t>④</w:t>
      </w:r>
      <w:r>
        <w:rPr>
          <w:rFonts w:ascii="Times New Roman" w:hAnsi="Times New Roman" w:cs="Times New Roman"/>
          <w:sz w:val="28"/>
          <w:szCs w:val="28"/>
        </w:rPr>
        <w:t>明治维新——日本迅速走上了发展资本主义的道路</w:t>
      </w:r>
      <w:r>
        <w:rPr>
          <w:rFonts w:ascii="Times New Roman" w:hAnsi="Times New Roman" w:cs="Times New Roman" w:hint="eastAsia"/>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w:t>
      </w:r>
      <w:r>
        <w:rPr>
          <w:rFonts w:ascii="Times New Roman" w:eastAsia="MingLiU_HKSCS" w:hAnsi="Times New Roman" w:cs="Times New Roman" w:hint="eastAsia"/>
          <w:sz w:val="28"/>
          <w:szCs w:val="28"/>
        </w:rPr>
        <w:t>．</w:t>
      </w:r>
      <w:r>
        <w:rPr>
          <w:rFonts w:hAnsi="宋体" w:cs="Times New Roman"/>
          <w:sz w:val="28"/>
          <w:szCs w:val="28"/>
        </w:rPr>
        <w:t>①②</w:t>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w:t>
      </w:r>
      <w:r>
        <w:rPr>
          <w:rFonts w:hAnsi="宋体" w:cs="Times New Roman"/>
          <w:sz w:val="28"/>
          <w:szCs w:val="28"/>
        </w:rPr>
        <w:t>②③</w:t>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C．</w:t>
      </w:r>
      <w:r>
        <w:rPr>
          <w:rFonts w:hAnsi="宋体" w:cs="Times New Roman"/>
          <w:sz w:val="28"/>
          <w:szCs w:val="28"/>
        </w:rPr>
        <w:t>①④</w:t>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w:t>
      </w:r>
      <w:r>
        <w:rPr>
          <w:rFonts w:hAnsi="宋体" w:cs="Times New Roman"/>
          <w:sz w:val="28"/>
          <w:szCs w:val="28"/>
        </w:rPr>
        <w:t>③④</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eastAsia="楷体_GB2312" w:hAnsi="Times New Roman" w:cs="Times New Roman"/>
          <w:sz w:val="28"/>
          <w:szCs w:val="28"/>
        </w:rPr>
        <w:t>(2019·赤峰)</w:t>
      </w:r>
      <w:r>
        <w:rPr>
          <w:rFonts w:ascii="Times New Roman" w:hAnsi="Times New Roman" w:cs="Times New Roman"/>
          <w:sz w:val="28"/>
          <w:szCs w:val="28"/>
        </w:rPr>
        <w:t>通过抓关键词和制作学科思维导图掌握知识是学习历史的有效方法之一。请概括出下面导图的时代</w:t>
      </w:r>
      <w:r>
        <w:rPr>
          <w:rFonts w:ascii="Times New Roman" w:hAnsi="Times New Roman" w:cs="Times New Roman" w:hint="eastAsia"/>
          <w:sz w:val="28"/>
          <w:szCs w:val="28"/>
        </w:rPr>
        <w:t>主题</w:t>
      </w:r>
      <w:r>
        <w:rPr>
          <w:rFonts w:ascii="Times New Roman" w:hAnsi="Times New Roman" w:cs="Times New Roman"/>
          <w:sz w:val="28"/>
          <w:szCs w:val="28"/>
        </w:rPr>
        <w:t>(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677160" cy="739140"/>
            <wp:effectExtent l="0" t="0" r="8890" b="3810"/>
            <wp:docPr id="1"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9366646" name="图片 15"/>
                    <pic:cNvPicPr>
                      <a:picLocks noChangeAspect="1"/>
                    </pic:cNvPicPr>
                  </pic:nvPicPr>
                  <pic:blipFill>
                    <a:blip xmlns:r="http://schemas.openxmlformats.org/officeDocument/2006/relationships" r:embed="rId6" r:link="rId7"/>
                    <a:stretch>
                      <a:fillRect/>
                    </a:stretch>
                  </pic:blipFill>
                  <pic:spPr>
                    <a:xfrm>
                      <a:off x="0" y="0"/>
                      <a:ext cx="2677160" cy="73914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资本主义制度的初步确立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B．资本主义制度的扩展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封建制度向资本主义制度过渡  </w:t>
      </w:r>
      <w:r>
        <w:rPr>
          <w:rFonts w:ascii="Times New Roman" w:hAnsi="Times New Roman" w:cs="Times New Roman" w:hint="eastAsia"/>
          <w:sz w:val="28"/>
          <w:szCs w:val="28"/>
          <w:lang w:val="en-US" w:eastAsia="zh-CN"/>
        </w:rPr>
        <w:tab/>
      </w:r>
      <w:r>
        <w:rPr>
          <w:rFonts w:ascii="Times New Roman" w:hAnsi="Times New Roman" w:cs="Times New Roman"/>
          <w:sz w:val="28"/>
          <w:szCs w:val="28"/>
        </w:rPr>
        <w:t>D．社会主义制度逐步确立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(2019·绵阳模拟)</w:t>
      </w:r>
      <w:r>
        <w:rPr>
          <w:rFonts w:ascii="Times New Roman" w:hAnsi="Times New Roman" w:cs="Times New Roman"/>
          <w:sz w:val="28"/>
          <w:szCs w:val="28"/>
        </w:rPr>
        <w:t>英国资产阶级革命、法国大革命、美国南北战争、俄国农奴制改革对各国历史发展的相似影响是(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维护了国家的统一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B．确立起资产阶级共和政体</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为资本主义发展开辟了道路 </w:t>
      </w:r>
      <w:r>
        <w:rPr>
          <w:rFonts w:ascii="Times New Roman" w:hAnsi="Times New Roman" w:cs="Times New Roman" w:hint="eastAsia"/>
          <w:sz w:val="28"/>
          <w:szCs w:val="28"/>
          <w:lang w:val="en-US" w:eastAsia="zh-CN"/>
        </w:rPr>
        <w:tab/>
      </w:r>
      <w:r>
        <w:rPr>
          <w:rFonts w:ascii="Times New Roman" w:hAnsi="Times New Roman" w:cs="Times New Roman"/>
          <w:sz w:val="28"/>
          <w:szCs w:val="28"/>
        </w:rPr>
        <w:t>D．走上对外侵略扩张的道路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(2019·济宁)</w:t>
      </w:r>
      <w:r>
        <w:rPr>
          <w:rFonts w:ascii="Times New Roman" w:hAnsi="Times New Roman" w:cs="Times New Roman"/>
          <w:sz w:val="28"/>
          <w:szCs w:val="28"/>
        </w:rPr>
        <w:t>某班同学在学习两次工业革命相关知识的过程中</w:t>
      </w:r>
      <w:r>
        <w:rPr>
          <w:rFonts w:ascii="Times New Roman" w:eastAsia="MingLiU_HKSCS" w:hAnsi="Times New Roman" w:cs="Times New Roman" w:hint="eastAsia"/>
          <w:sz w:val="28"/>
          <w:szCs w:val="28"/>
        </w:rPr>
        <w:t>，</w:t>
      </w:r>
      <w:r>
        <w:rPr>
          <w:rFonts w:ascii="Times New Roman" w:hAnsi="Times New Roman" w:cs="Times New Roman"/>
          <w:sz w:val="28"/>
          <w:szCs w:val="28"/>
        </w:rPr>
        <w:t>排演了历史剧《交通的变革》。以下他们设计的情节中符合史实的是(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斯蒂芬森在电灯下绘制火车机车图纸</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卡尔·本茨首先在汽车生产中使用了流水线</w:t>
      </w:r>
      <w:r>
        <w:rPr>
          <w:rFonts w:ascii="Times New Roman" w:hAnsi="Times New Roman" w:cs="Times New Roman" w:hint="eastAsia"/>
          <w:sz w:val="28"/>
          <w:szCs w:val="28"/>
        </w:rPr>
        <w:t>装配工艺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亨利·福特制造出世界上第一辆汽车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美国莱特兄弟制造的飞机试飞成功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(2019·苏州)</w:t>
      </w:r>
      <w:r>
        <w:rPr>
          <w:rFonts w:ascii="Times New Roman" w:hAnsi="Times New Roman" w:cs="Times New Roman"/>
          <w:sz w:val="28"/>
          <w:szCs w:val="28"/>
        </w:rPr>
        <w:t>史论结合是历史学科的重要特点之一。在历史学习的过程中</w:t>
      </w:r>
      <w:r>
        <w:rPr>
          <w:rFonts w:ascii="Times New Roman" w:eastAsia="MingLiU_HKSCS" w:hAnsi="Times New Roman" w:cs="Times New Roman" w:hint="eastAsia"/>
          <w:sz w:val="28"/>
          <w:szCs w:val="28"/>
        </w:rPr>
        <w:t>，</w:t>
      </w:r>
      <w:r>
        <w:rPr>
          <w:rFonts w:ascii="Times New Roman" w:hAnsi="Times New Roman" w:cs="Times New Roman"/>
          <w:sz w:val="28"/>
          <w:szCs w:val="28"/>
        </w:rPr>
        <w:t>要注意区分史实与史论。下列表述中</w:t>
      </w:r>
      <w:r>
        <w:rPr>
          <w:rFonts w:ascii="Times New Roman" w:eastAsia="MingLiU_HKSCS" w:hAnsi="Times New Roman" w:cs="Times New Roman" w:hint="eastAsia"/>
          <w:sz w:val="28"/>
          <w:szCs w:val="28"/>
        </w:rPr>
        <w:t>，</w:t>
      </w:r>
      <w:r>
        <w:rPr>
          <w:rFonts w:ascii="Times New Roman" w:hAnsi="Times New Roman" w:cs="Times New Roman"/>
          <w:sz w:val="28"/>
          <w:szCs w:val="28"/>
        </w:rPr>
        <w:t>属于</w:t>
      </w:r>
      <w:r>
        <w:rPr>
          <w:rFonts w:hAnsi="宋体" w:cs="Times New Roman"/>
          <w:sz w:val="28"/>
          <w:szCs w:val="28"/>
        </w:rPr>
        <w:t>“</w:t>
      </w:r>
      <w:r>
        <w:rPr>
          <w:rFonts w:ascii="Times New Roman" w:hAnsi="Times New Roman" w:cs="Times New Roman"/>
          <w:sz w:val="28"/>
          <w:szCs w:val="28"/>
        </w:rPr>
        <w:t>史论</w:t>
      </w:r>
      <w:r>
        <w:rPr>
          <w:rFonts w:hAnsi="宋体" w:cs="Times New Roman"/>
          <w:sz w:val="28"/>
          <w:szCs w:val="28"/>
        </w:rPr>
        <w:t>”</w:t>
      </w:r>
      <w:r>
        <w:rPr>
          <w:rFonts w:ascii="Times New Roman" w:hAnsi="Times New Roman" w:cs="Times New Roman"/>
          <w:sz w:val="28"/>
          <w:szCs w:val="28"/>
        </w:rPr>
        <w:t>的是(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一战爆发之后</w:t>
      </w:r>
      <w:r>
        <w:rPr>
          <w:rFonts w:ascii="Times New Roman" w:eastAsia="MingLiU_HKSCS" w:hAnsi="Times New Roman" w:cs="Times New Roman" w:hint="eastAsia"/>
          <w:sz w:val="28"/>
          <w:szCs w:val="28"/>
        </w:rPr>
        <w:t>，</w:t>
      </w:r>
      <w:r>
        <w:rPr>
          <w:rFonts w:ascii="Times New Roman" w:hAnsi="Times New Roman" w:cs="Times New Roman"/>
          <w:sz w:val="28"/>
          <w:szCs w:val="28"/>
        </w:rPr>
        <w:t>意大利参加了协约国集团作战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1916</w:t>
      </w:r>
      <w:r>
        <w:rPr>
          <w:rFonts w:ascii="Times New Roman" w:hAnsi="Times New Roman" w:cs="Times New Roman"/>
          <w:sz w:val="28"/>
          <w:szCs w:val="28"/>
        </w:rPr>
        <w:t>年</w:t>
      </w:r>
      <w:r>
        <w:rPr>
          <w:rFonts w:ascii="Times New Roman" w:eastAsia="MingLiU_HKSCS" w:hAnsi="Times New Roman" w:cs="Times New Roman" w:hint="eastAsia"/>
          <w:sz w:val="28"/>
          <w:szCs w:val="28"/>
        </w:rPr>
        <w:t>，</w:t>
      </w:r>
      <w:r>
        <w:rPr>
          <w:rFonts w:ascii="Times New Roman" w:hAnsi="Times New Roman" w:cs="Times New Roman"/>
          <w:sz w:val="28"/>
          <w:szCs w:val="28"/>
        </w:rPr>
        <w:t>德、法两国军队在凡尔登展开了血战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一战是帝国主义争夺霸权和殖民地的不义之战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一战中</w:t>
      </w:r>
      <w:r>
        <w:rPr>
          <w:rFonts w:ascii="Times New Roman" w:eastAsia="MingLiU_HKSCS" w:hAnsi="Times New Roman" w:cs="Times New Roman" w:hint="eastAsia"/>
          <w:sz w:val="28"/>
          <w:szCs w:val="28"/>
        </w:rPr>
        <w:t>，</w:t>
      </w:r>
      <w:r>
        <w:rPr>
          <w:rFonts w:ascii="Times New Roman" w:hAnsi="Times New Roman" w:cs="Times New Roman"/>
          <w:sz w:val="28"/>
          <w:szCs w:val="28"/>
        </w:rPr>
        <w:t>交战国使用了坦克和潜艇等新式武器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(2019·广安模拟)</w:t>
      </w:r>
      <w:r>
        <w:rPr>
          <w:rFonts w:ascii="Times New Roman" w:hAnsi="Times New Roman" w:cs="Times New Roman"/>
          <w:sz w:val="28"/>
          <w:szCs w:val="28"/>
        </w:rPr>
        <w:t>如图这幅漫画描绘的是哪一重大历史事件结束后的国际形势(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2399665" cy="1550670"/>
            <wp:effectExtent l="0" t="0" r="635" b="11430"/>
            <wp:docPr id="2"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552969" name="图片 16"/>
                    <pic:cNvPicPr>
                      <a:picLocks noChangeAspect="1"/>
                    </pic:cNvPicPr>
                  </pic:nvPicPr>
                  <pic:blipFill>
                    <a:blip xmlns:r="http://schemas.openxmlformats.org/officeDocument/2006/relationships" r:embed="rId8" r:link="rId9"/>
                    <a:stretch>
                      <a:fillRect/>
                    </a:stretch>
                  </pic:blipFill>
                  <pic:spPr>
                    <a:xfrm>
                      <a:off x="0" y="0"/>
                      <a:ext cx="2399665" cy="155067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第一次世界大战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B．第二次世界大战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朝鲜战争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 xml:space="preserve"> </w:t>
      </w:r>
      <w:r>
        <w:rPr>
          <w:rFonts w:ascii="Times New Roman" w:hAnsi="Times New Roman" w:cs="Times New Roman" w:hint="eastAsia"/>
          <w:sz w:val="28"/>
          <w:szCs w:val="28"/>
          <w:lang w:val="en-US" w:eastAsia="zh-CN"/>
        </w:rPr>
        <w:tab/>
      </w:r>
      <w:r>
        <w:rPr>
          <w:rFonts w:ascii="Times New Roman" w:hAnsi="Times New Roman" w:cs="Times New Roman"/>
          <w:sz w:val="28"/>
          <w:szCs w:val="28"/>
        </w:rPr>
        <w:t>D．冷战</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(2019·淄博)</w:t>
      </w:r>
      <w:r>
        <w:rPr>
          <w:rFonts w:ascii="Times New Roman" w:hAnsi="Times New Roman" w:cs="Times New Roman"/>
          <w:sz w:val="28"/>
          <w:szCs w:val="28"/>
        </w:rPr>
        <w:t>两位同学在议论某位历史人物</w:t>
      </w:r>
      <w:r>
        <w:rPr>
          <w:rFonts w:ascii="Times New Roman" w:eastAsia="MingLiU_HKSCS" w:hAnsi="Times New Roman" w:cs="Times New Roman" w:hint="eastAsia"/>
          <w:sz w:val="28"/>
          <w:szCs w:val="28"/>
        </w:rPr>
        <w:t>，</w:t>
      </w:r>
      <w:r>
        <w:rPr>
          <w:rFonts w:ascii="Times New Roman" w:hAnsi="Times New Roman" w:cs="Times New Roman"/>
          <w:sz w:val="28"/>
          <w:szCs w:val="28"/>
        </w:rPr>
        <w:t>这位历</w:t>
      </w:r>
      <w:r>
        <w:rPr>
          <w:rFonts w:ascii="Times New Roman" w:hAnsi="Times New Roman" w:cs="Times New Roman" w:hint="eastAsia"/>
          <w:sz w:val="28"/>
          <w:szCs w:val="28"/>
        </w:rPr>
        <w:t>史人物是</w:t>
      </w:r>
      <w:r>
        <w:rPr>
          <w:rFonts w:ascii="Times New Roman" w:hAnsi="Times New Roman" w:cs="Times New Roman"/>
          <w:sz w:val="28"/>
          <w:szCs w:val="28"/>
        </w:rPr>
        <w:t>(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387090" cy="914400"/>
            <wp:effectExtent l="0" t="0" r="3810" b="0"/>
            <wp:docPr id="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0239642" name="图片 17"/>
                    <pic:cNvPicPr>
                      <a:picLocks noChangeAspect="1"/>
                    </pic:cNvPicPr>
                  </pic:nvPicPr>
                  <pic:blipFill>
                    <a:blip xmlns:r="http://schemas.openxmlformats.org/officeDocument/2006/relationships" r:embed="rId10" r:link="rId11"/>
                    <a:stretch>
                      <a:fillRect/>
                    </a:stretch>
                  </pic:blipFill>
                  <pic:spPr>
                    <a:xfrm>
                      <a:off x="0" y="0"/>
                      <a:ext cx="3387090" cy="91440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 xml:space="preserve">列宁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B．斯大林</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赫鲁晓夫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D．戈尔巴乔夫</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(2019·巴彦淖尔)</w:t>
      </w:r>
      <w:r>
        <w:rPr>
          <w:rFonts w:ascii="Times New Roman" w:hAnsi="Times New Roman" w:cs="Times New Roman"/>
          <w:sz w:val="28"/>
          <w:szCs w:val="28"/>
        </w:rPr>
        <w:t>罗斯福就任美国总统后</w:t>
      </w:r>
      <w:r>
        <w:rPr>
          <w:rFonts w:ascii="Times New Roman" w:eastAsia="MingLiU_HKSCS" w:hAnsi="Times New Roman" w:cs="Times New Roman" w:hint="eastAsia"/>
          <w:sz w:val="28"/>
          <w:szCs w:val="28"/>
        </w:rPr>
        <w:t>，</w:t>
      </w:r>
      <w:r>
        <w:rPr>
          <w:rFonts w:ascii="Times New Roman" w:hAnsi="Times New Roman" w:cs="Times New Roman"/>
          <w:sz w:val="28"/>
          <w:szCs w:val="28"/>
        </w:rPr>
        <w:t>以</w:t>
      </w:r>
      <w:r>
        <w:rPr>
          <w:rFonts w:hAnsi="宋体" w:cs="Times New Roman"/>
          <w:sz w:val="28"/>
          <w:szCs w:val="28"/>
        </w:rPr>
        <w:t>“</w:t>
      </w:r>
      <w:r>
        <w:rPr>
          <w:rFonts w:ascii="Times New Roman" w:hAnsi="Times New Roman" w:cs="Times New Roman"/>
          <w:sz w:val="28"/>
          <w:szCs w:val="28"/>
        </w:rPr>
        <w:t>新政</w:t>
      </w:r>
      <w:r>
        <w:rPr>
          <w:rFonts w:hAnsi="宋体" w:cs="Times New Roman"/>
          <w:sz w:val="28"/>
          <w:szCs w:val="28"/>
        </w:rPr>
        <w:t>”</w:t>
      </w:r>
      <w:r>
        <w:rPr>
          <w:rFonts w:ascii="Times New Roman" w:hAnsi="Times New Roman" w:cs="Times New Roman"/>
          <w:sz w:val="28"/>
          <w:szCs w:val="28"/>
        </w:rPr>
        <w:t>救治美国经济</w:t>
      </w:r>
      <w:r>
        <w:rPr>
          <w:rFonts w:ascii="Times New Roman" w:eastAsia="MingLiU_HKSCS" w:hAnsi="Times New Roman" w:cs="Times New Roman" w:hint="eastAsia"/>
          <w:sz w:val="28"/>
          <w:szCs w:val="28"/>
        </w:rPr>
        <w:t>，</w:t>
      </w:r>
      <w:r>
        <w:rPr>
          <w:rFonts w:ascii="Times New Roman" w:hAnsi="Times New Roman" w:cs="Times New Roman"/>
          <w:sz w:val="28"/>
          <w:szCs w:val="28"/>
        </w:rPr>
        <w:t>通过《全国工业复兴法》制定公平竞争法规；通过《社会保障法》建立社会保障制度</w:t>
      </w:r>
      <w:r>
        <w:rPr>
          <w:rFonts w:ascii="Times New Roman" w:eastAsia="MingLiU_HKSCS" w:hAnsi="Times New Roman" w:cs="Times New Roman" w:hint="eastAsia"/>
          <w:sz w:val="28"/>
          <w:szCs w:val="28"/>
        </w:rPr>
        <w:t>，</w:t>
      </w:r>
      <w:r>
        <w:rPr>
          <w:rFonts w:ascii="Times New Roman" w:hAnsi="Times New Roman" w:cs="Times New Roman"/>
          <w:sz w:val="28"/>
          <w:szCs w:val="28"/>
        </w:rPr>
        <w:t>据此可知</w:t>
      </w:r>
      <w:r>
        <w:rPr>
          <w:rFonts w:ascii="Times New Roman" w:eastAsia="MingLiU_HKSCS" w:hAnsi="Times New Roman" w:cs="Times New Roman" w:hint="eastAsia"/>
          <w:sz w:val="28"/>
          <w:szCs w:val="28"/>
        </w:rPr>
        <w:t>，</w:t>
      </w:r>
      <w:r>
        <w:rPr>
          <w:rFonts w:ascii="Times New Roman" w:hAnsi="Times New Roman" w:cs="Times New Roman"/>
          <w:sz w:val="28"/>
          <w:szCs w:val="28"/>
        </w:rPr>
        <w:t>罗斯福新政(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延续了自由放任政策  </w:t>
      </w:r>
      <w:r>
        <w:rPr>
          <w:rFonts w:ascii="Times New Roman" w:hAnsi="Times New Roman" w:cs="Times New Roman" w:hint="eastAsia"/>
          <w:sz w:val="28"/>
          <w:szCs w:val="28"/>
          <w:lang w:val="en-US" w:eastAsia="zh-CN"/>
        </w:rPr>
        <w:tab/>
      </w:r>
      <w:r>
        <w:rPr>
          <w:rFonts w:ascii="Times New Roman" w:hAnsi="Times New Roman" w:cs="Times New Roman"/>
          <w:sz w:val="28"/>
          <w:szCs w:val="28"/>
        </w:rPr>
        <w:t>B．从根本上消除了经济危机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注重立法和制度建设  </w:t>
      </w:r>
      <w:r>
        <w:rPr>
          <w:rFonts w:ascii="Times New Roman" w:hAnsi="Times New Roman" w:cs="Times New Roman" w:hint="eastAsia"/>
          <w:sz w:val="28"/>
          <w:szCs w:val="28"/>
          <w:lang w:val="en-US" w:eastAsia="zh-CN"/>
        </w:rPr>
        <w:tab/>
      </w:r>
      <w:r>
        <w:rPr>
          <w:rFonts w:ascii="Times New Roman" w:hAnsi="Times New Roman" w:cs="Times New Roman"/>
          <w:sz w:val="28"/>
          <w:szCs w:val="28"/>
        </w:rPr>
        <w:t>D．建立起社会主义经济基础</w:t>
      </w: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hint="eastAsia"/>
          <w:sz w:val="28"/>
          <w:szCs w:val="28"/>
        </w:rPr>
        <w:t>9</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(2019·北京)</w:t>
      </w:r>
      <w:r>
        <w:rPr>
          <w:rFonts w:ascii="Times New Roman" w:hAnsi="Times New Roman" w:cs="Times New Roman"/>
          <w:sz w:val="28"/>
          <w:szCs w:val="28"/>
        </w:rPr>
        <w:t>下表是《1937年各大国国民收入与国防开支的比例》</w:t>
      </w:r>
      <w:r>
        <w:rPr>
          <w:rFonts w:ascii="Times New Roman" w:eastAsia="MingLiU_HKSCS" w:hAnsi="Times New Roman" w:cs="Times New Roman" w:hint="eastAsia"/>
          <w:sz w:val="28"/>
          <w:szCs w:val="28"/>
        </w:rPr>
        <w:t>，</w:t>
      </w:r>
      <w:r>
        <w:rPr>
          <w:rFonts w:ascii="Times New Roman" w:hAnsi="Times New Roman" w:cs="Times New Roman"/>
          <w:sz w:val="28"/>
          <w:szCs w:val="28"/>
        </w:rPr>
        <w:t>可用于研究(　</w:t>
      </w:r>
      <w:r>
        <w:rPr>
          <w:rFonts w:ascii="Times New Roman" w:hAnsi="Times New Roman" w:cs="Times New Roman" w:hint="eastAsia"/>
          <w:b/>
          <w:sz w:val="28"/>
          <w:szCs w:val="28"/>
        </w:rPr>
        <w:t>C</w:t>
      </w:r>
      <w:r>
        <w:rPr>
          <w:rFonts w:ascii="Times New Roman" w:hAnsi="Times New Roman" w:cs="Times New Roman"/>
          <w:sz w:val="28"/>
          <w:szCs w:val="28"/>
        </w:rPr>
        <w:t>　)</w:t>
      </w:r>
    </w:p>
    <w:tbl>
      <w:tblPr>
        <w:tblStyle w:val="TableNormal"/>
        <w:tblW w:w="85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2921"/>
        <w:gridCol w:w="816"/>
        <w:gridCol w:w="816"/>
        <w:gridCol w:w="816"/>
        <w:gridCol w:w="816"/>
        <w:gridCol w:w="1252"/>
        <w:gridCol w:w="1097"/>
      </w:tblGrid>
      <w:tr>
        <w:tblPrEx>
          <w:tblW w:w="85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2921" w:type="dxa"/>
            <w:shd w:val="clear" w:color="auto" w:fill="auto"/>
            <w:vAlign w:val="center"/>
          </w:tcPr>
          <w:p>
            <w:pPr>
              <w:pStyle w:val="PlainText"/>
              <w:jc w:val="center"/>
              <w:rPr>
                <w:rFonts w:ascii="Times New Roman" w:eastAsia="楷体_GB2312" w:hAnsi="Times New Roman" w:cs="Times New Roman" w:hint="eastAsia"/>
                <w:sz w:val="28"/>
                <w:szCs w:val="28"/>
              </w:rPr>
            </w:pP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美国</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英国</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法国</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德国</w:t>
            </w:r>
          </w:p>
        </w:tc>
        <w:tc>
          <w:tcPr>
            <w:tcW w:w="1252"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意大利</w:t>
            </w:r>
          </w:p>
        </w:tc>
        <w:tc>
          <w:tcPr>
            <w:tcW w:w="1097"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日本</w:t>
            </w:r>
          </w:p>
        </w:tc>
      </w:tr>
      <w:tr>
        <w:tblPrEx>
          <w:tblW w:w="8534" w:type="dxa"/>
          <w:jc w:val="center"/>
          <w:tblLayout w:type="fixed"/>
          <w:tblCellMar>
            <w:top w:w="0" w:type="dxa"/>
            <w:left w:w="108" w:type="dxa"/>
            <w:bottom w:w="0" w:type="dxa"/>
            <w:right w:w="108" w:type="dxa"/>
          </w:tblCellMar>
        </w:tblPrEx>
        <w:trPr>
          <w:jc w:val="center"/>
        </w:trPr>
        <w:tc>
          <w:tcPr>
            <w:tcW w:w="2921"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国民收入(亿美元)</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680</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220</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100</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170</w:t>
            </w:r>
          </w:p>
        </w:tc>
        <w:tc>
          <w:tcPr>
            <w:tcW w:w="1252"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60</w:t>
            </w:r>
          </w:p>
        </w:tc>
        <w:tc>
          <w:tcPr>
            <w:tcW w:w="1097"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40</w:t>
            </w:r>
          </w:p>
        </w:tc>
      </w:tr>
      <w:tr>
        <w:tblPrEx>
          <w:tblW w:w="8534" w:type="dxa"/>
          <w:jc w:val="center"/>
          <w:tblLayout w:type="fixed"/>
          <w:tblCellMar>
            <w:top w:w="0" w:type="dxa"/>
            <w:left w:w="108" w:type="dxa"/>
            <w:bottom w:w="0" w:type="dxa"/>
            <w:right w:w="108" w:type="dxa"/>
          </w:tblCellMar>
        </w:tblPrEx>
        <w:trPr>
          <w:jc w:val="center"/>
        </w:trPr>
        <w:tc>
          <w:tcPr>
            <w:tcW w:w="2921"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国防开支所占比例(%)</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1.5</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5.7</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9.1</w:t>
            </w:r>
          </w:p>
        </w:tc>
        <w:tc>
          <w:tcPr>
            <w:tcW w:w="816"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23.5</w:t>
            </w:r>
          </w:p>
        </w:tc>
        <w:tc>
          <w:tcPr>
            <w:tcW w:w="1252"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14.5</w:t>
            </w:r>
          </w:p>
        </w:tc>
        <w:tc>
          <w:tcPr>
            <w:tcW w:w="1097" w:type="dxa"/>
            <w:shd w:val="clear" w:color="auto" w:fill="auto"/>
            <w:vAlign w:val="center"/>
          </w:tcPr>
          <w:p>
            <w:pPr>
              <w:pStyle w:val="PlainText"/>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28.2</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A.三国同盟和三国协约的形成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凡尔赛—华盛顿体系的建立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第二次世界大战战争策源地的形成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欧美各国支持中国的全民族抗战</w:t>
      </w:r>
    </w:p>
    <w:p>
      <w:pPr>
        <w:pStyle w:val="PlainText"/>
        <w:ind w:firstLine="560" w:firstLineChars="200"/>
        <w:rPr>
          <w:rFonts w:ascii="Times New Roman" w:hAnsi="Times New Roman" w:cs="Times New Roman" w:hint="eastAsia"/>
          <w:sz w:val="28"/>
          <w:szCs w:val="28"/>
        </w:rPr>
      </w:pP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hint="eastAsia"/>
          <w:sz w:val="28"/>
          <w:szCs w:val="28"/>
        </w:rPr>
        <w:t>10</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(2019·德州)</w:t>
      </w:r>
      <w:r>
        <w:rPr>
          <w:rFonts w:ascii="Times New Roman" w:hAnsi="Times New Roman" w:cs="Times New Roman"/>
          <w:sz w:val="28"/>
          <w:szCs w:val="28"/>
        </w:rPr>
        <w:t>2019年是二战全面爆发80周年</w:t>
      </w:r>
      <w:r>
        <w:rPr>
          <w:rFonts w:ascii="Times New Roman" w:eastAsia="MingLiU_HKSCS" w:hAnsi="Times New Roman" w:cs="Times New Roman" w:hint="eastAsia"/>
          <w:sz w:val="28"/>
          <w:szCs w:val="28"/>
        </w:rPr>
        <w:t>，</w:t>
      </w:r>
      <w:r>
        <w:rPr>
          <w:rFonts w:ascii="Times New Roman" w:hAnsi="Times New Roman" w:cs="Times New Roman"/>
          <w:sz w:val="28"/>
          <w:szCs w:val="28"/>
        </w:rPr>
        <w:t>张华同学对第二次世界大战部分重大事件进行了整理。其中</w:t>
      </w:r>
      <w:r>
        <w:rPr>
          <w:rFonts w:ascii="Times New Roman" w:eastAsia="MingLiU_HKSCS" w:hAnsi="Times New Roman" w:cs="Times New Roman" w:hint="eastAsia"/>
          <w:sz w:val="28"/>
          <w:szCs w:val="28"/>
        </w:rPr>
        <w:t>，</w:t>
      </w:r>
      <w:r>
        <w:rPr>
          <w:rFonts w:ascii="Times New Roman" w:hAnsi="Times New Roman" w:cs="Times New Roman"/>
          <w:sz w:val="28"/>
          <w:szCs w:val="28"/>
        </w:rPr>
        <w:t>关于这些重大事件的影响</w:t>
      </w:r>
      <w:r>
        <w:rPr>
          <w:rFonts w:ascii="Times New Roman" w:eastAsia="MingLiU_HKSCS" w:hAnsi="Times New Roman" w:cs="Times New Roman" w:hint="eastAsia"/>
          <w:sz w:val="28"/>
          <w:szCs w:val="28"/>
        </w:rPr>
        <w:t>，</w:t>
      </w:r>
      <w:r>
        <w:rPr>
          <w:rFonts w:ascii="Times New Roman" w:hAnsi="Times New Roman" w:cs="Times New Roman"/>
          <w:sz w:val="28"/>
          <w:szCs w:val="28"/>
        </w:rPr>
        <w:t>正确的表</w:t>
      </w:r>
      <w:r>
        <w:rPr>
          <w:rFonts w:ascii="Times New Roman" w:hAnsi="Times New Roman" w:cs="Times New Roman" w:hint="eastAsia"/>
          <w:sz w:val="28"/>
          <w:szCs w:val="28"/>
        </w:rPr>
        <w:t>述是</w:t>
      </w:r>
      <w:r>
        <w:rPr>
          <w:rFonts w:ascii="Times New Roman" w:hAnsi="Times New Roman" w:cs="Times New Roman"/>
          <w:sz w:val="28"/>
          <w:szCs w:val="28"/>
        </w:rPr>
        <w:t>(　</w:t>
      </w:r>
      <w:r>
        <w:rPr>
          <w:rFonts w:ascii="Times New Roman" w:hAnsi="Times New Roman" w:cs="Times New Roman" w:hint="eastAsia"/>
          <w:b/>
          <w:sz w:val="28"/>
          <w:szCs w:val="28"/>
        </w:rPr>
        <w:t>C</w:t>
      </w:r>
      <w:r>
        <w:rPr>
          <w:rFonts w:ascii="Times New Roman" w:hAnsi="Times New Roman" w:cs="Times New Roman"/>
          <w:sz w:val="28"/>
          <w:szCs w:val="28"/>
        </w:rPr>
        <w:t>　)</w:t>
      </w:r>
    </w:p>
    <w:tbl>
      <w:tblPr>
        <w:tblStyle w:val="TableNormal"/>
        <w:tblW w:w="8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
      <w:tblGrid>
        <w:gridCol w:w="1499"/>
        <w:gridCol w:w="1960"/>
        <w:gridCol w:w="1960"/>
        <w:gridCol w:w="1960"/>
        <w:gridCol w:w="1236"/>
      </w:tblGrid>
      <w:tr>
        <w:tblPrEx>
          <w:tblW w:w="8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0" w:type="dxa"/>
            <w:left w:w="108" w:type="dxa"/>
            <w:bottom w:w="0" w:type="dxa"/>
            <w:right w:w="108" w:type="dxa"/>
          </w:tblCellMar>
        </w:tblPrEx>
        <w:trPr>
          <w:jc w:val="center"/>
        </w:trPr>
        <w:tc>
          <w:tcPr>
            <w:tcW w:w="149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事件</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德国进攻苏联</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《联合国家宣言》签署</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斯大林格勒战役</w:t>
            </w:r>
          </w:p>
        </w:tc>
        <w:tc>
          <w:tcPr>
            <w:tcW w:w="1236"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攻占柏林</w:t>
            </w:r>
          </w:p>
        </w:tc>
      </w:tr>
      <w:tr>
        <w:tblPrEx>
          <w:tblW w:w="8615" w:type="dxa"/>
          <w:jc w:val="center"/>
          <w:tblLayout w:type="fixed"/>
          <w:tblCellMar>
            <w:top w:w="0" w:type="dxa"/>
            <w:left w:w="108" w:type="dxa"/>
            <w:bottom w:w="0" w:type="dxa"/>
            <w:right w:w="108" w:type="dxa"/>
          </w:tblCellMar>
        </w:tblPrEx>
        <w:trPr>
          <w:jc w:val="center"/>
        </w:trPr>
        <w:tc>
          <w:tcPr>
            <w:tcW w:w="149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时间</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1941年6月</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1942年1月</w:t>
            </w:r>
          </w:p>
        </w:tc>
        <w:tc>
          <w:tcPr>
            <w:tcW w:w="1960"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1942年7月—</w:t>
            </w:r>
            <w:r>
              <w:rPr>
                <w:rFonts w:ascii="Times New Roman" w:eastAsia="楷体_GB2312" w:hAnsi="Times New Roman" w:cs="Times New Roman" w:hint="eastAsia"/>
                <w:sz w:val="28"/>
                <w:szCs w:val="28"/>
              </w:rPr>
              <w:t>1943</w:t>
            </w:r>
            <w:r>
              <w:rPr>
                <w:rFonts w:ascii="Times New Roman" w:eastAsia="楷体_GB2312" w:hAnsi="Times New Roman" w:cs="Times New Roman"/>
                <w:sz w:val="28"/>
                <w:szCs w:val="28"/>
              </w:rPr>
              <w:t>年2月</w:t>
            </w:r>
          </w:p>
        </w:tc>
        <w:tc>
          <w:tcPr>
            <w:tcW w:w="1236"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1945年5月</w:t>
            </w:r>
          </w:p>
        </w:tc>
      </w:tr>
      <w:tr>
        <w:tblPrEx>
          <w:tblW w:w="8615" w:type="dxa"/>
          <w:jc w:val="center"/>
          <w:tblLayout w:type="fixed"/>
          <w:tblCellMar>
            <w:top w:w="0" w:type="dxa"/>
            <w:left w:w="108" w:type="dxa"/>
            <w:bottom w:w="0" w:type="dxa"/>
            <w:right w:w="108" w:type="dxa"/>
          </w:tblCellMar>
        </w:tblPrEx>
        <w:trPr>
          <w:jc w:val="center"/>
        </w:trPr>
        <w:tc>
          <w:tcPr>
            <w:tcW w:w="149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影响</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二战全面爆发</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二战规模进一步扩大</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二战的重要转折点</w:t>
            </w:r>
          </w:p>
        </w:tc>
        <w:tc>
          <w:tcPr>
            <w:tcW w:w="1236" w:type="dxa"/>
            <w:shd w:val="clear" w:color="auto" w:fill="auto"/>
            <w:vAlign w:val="center"/>
          </w:tcPr>
          <w:p>
            <w:pPr>
              <w:pStyle w:val="PlainText"/>
              <w:jc w:val="center"/>
              <w:rPr>
                <w:rFonts w:ascii="MingLiU_HKSCS" w:eastAsia="MingLiU_HKSCS" w:hAnsi="MingLiU_HKSCS" w:cs="MingLiU_HKSCS" w:hint="eastAsia"/>
                <w:sz w:val="28"/>
                <w:szCs w:val="28"/>
              </w:rPr>
            </w:pPr>
            <w:r>
              <w:rPr>
                <w:rFonts w:ascii="Times New Roman" w:eastAsia="楷体_GB2312" w:hAnsi="Times New Roman" w:cs="Times New Roman"/>
                <w:sz w:val="28"/>
                <w:szCs w:val="28"/>
              </w:rPr>
              <w:t>二战结束</w:t>
            </w:r>
          </w:p>
        </w:tc>
      </w:tr>
      <w:tr>
        <w:tblPrEx>
          <w:tblW w:w="8615" w:type="dxa"/>
          <w:jc w:val="center"/>
          <w:tblLayout w:type="fixed"/>
          <w:tblCellMar>
            <w:top w:w="0" w:type="dxa"/>
            <w:left w:w="108" w:type="dxa"/>
            <w:bottom w:w="0" w:type="dxa"/>
            <w:right w:w="108" w:type="dxa"/>
          </w:tblCellMar>
        </w:tblPrEx>
        <w:trPr>
          <w:jc w:val="center"/>
        </w:trPr>
        <w:tc>
          <w:tcPr>
            <w:tcW w:w="1499"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选项</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A</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B</w:t>
            </w:r>
          </w:p>
        </w:tc>
        <w:tc>
          <w:tcPr>
            <w:tcW w:w="1960" w:type="dxa"/>
            <w:shd w:val="clear" w:color="auto" w:fill="auto"/>
            <w:vAlign w:val="center"/>
          </w:tcPr>
          <w:p>
            <w:pPr>
              <w:pStyle w:val="PlainText"/>
              <w:jc w:val="center"/>
              <w:rPr>
                <w:rFonts w:ascii="Times New Roman" w:eastAsia="楷体_GB2312" w:hAnsi="Times New Roman" w:cs="Times New Roman"/>
                <w:sz w:val="28"/>
                <w:szCs w:val="28"/>
              </w:rPr>
            </w:pPr>
            <w:r>
              <w:rPr>
                <w:rFonts w:ascii="Times New Roman" w:eastAsia="楷体_GB2312" w:hAnsi="Times New Roman" w:cs="Times New Roman"/>
                <w:sz w:val="28"/>
                <w:szCs w:val="28"/>
              </w:rPr>
              <w:t>C</w:t>
            </w:r>
          </w:p>
        </w:tc>
        <w:tc>
          <w:tcPr>
            <w:tcW w:w="1236" w:type="dxa"/>
            <w:shd w:val="clear" w:color="auto" w:fill="auto"/>
            <w:vAlign w:val="center"/>
          </w:tcPr>
          <w:p>
            <w:pPr>
              <w:pStyle w:val="PlainText"/>
              <w:jc w:val="center"/>
              <w:rPr>
                <w:rFonts w:ascii="Times New Roman" w:eastAsia="MingLiU_HKSCS" w:hAnsi="Times New Roman" w:cs="Times New Roman" w:hint="eastAsia"/>
                <w:sz w:val="28"/>
                <w:szCs w:val="28"/>
              </w:rPr>
            </w:pPr>
            <w:r>
              <w:rPr>
                <w:rFonts w:ascii="Times New Roman" w:eastAsia="楷体_GB2312" w:hAnsi="Times New Roman" w:cs="Times New Roman"/>
                <w:sz w:val="28"/>
                <w:szCs w:val="28"/>
              </w:rPr>
              <w:t>D</w:t>
            </w:r>
          </w:p>
        </w:tc>
      </w:tr>
    </w:tbl>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(2019·金华)</w:t>
      </w:r>
      <w:r>
        <w:rPr>
          <w:rFonts w:ascii="Times New Roman" w:hAnsi="Times New Roman" w:cs="Times New Roman"/>
          <w:sz w:val="28"/>
          <w:szCs w:val="28"/>
        </w:rPr>
        <w:t>随着共建</w:t>
      </w:r>
      <w:r>
        <w:rPr>
          <w:rFonts w:hAnsi="宋体" w:cs="Times New Roman"/>
          <w:sz w:val="28"/>
          <w:szCs w:val="28"/>
        </w:rPr>
        <w:t>“</w:t>
      </w:r>
      <w:r>
        <w:rPr>
          <w:rFonts w:ascii="Times New Roman" w:hAnsi="Times New Roman" w:cs="Times New Roman"/>
          <w:sz w:val="28"/>
          <w:szCs w:val="28"/>
        </w:rPr>
        <w:t>一带一路</w:t>
      </w:r>
      <w:r>
        <w:rPr>
          <w:rFonts w:hAnsi="宋体" w:cs="Times New Roman"/>
          <w:sz w:val="28"/>
          <w:szCs w:val="28"/>
        </w:rPr>
        <w:t>”</w:t>
      </w:r>
      <w:r>
        <w:rPr>
          <w:rFonts w:ascii="Times New Roman" w:hAnsi="Times New Roman" w:cs="Times New Roman"/>
          <w:sz w:val="28"/>
          <w:szCs w:val="28"/>
        </w:rPr>
        <w:t>朋友圈的越来越大</w:t>
      </w:r>
      <w:r>
        <w:rPr>
          <w:rFonts w:ascii="Times New Roman" w:eastAsia="MingLiU_HKSCS" w:hAnsi="Times New Roman" w:cs="Times New Roman" w:hint="eastAsia"/>
          <w:sz w:val="28"/>
          <w:szCs w:val="28"/>
        </w:rPr>
        <w:t>，</w:t>
      </w:r>
      <w:r>
        <w:rPr>
          <w:rFonts w:ascii="Times New Roman" w:hAnsi="Times New Roman" w:cs="Times New Roman"/>
          <w:sz w:val="28"/>
          <w:szCs w:val="28"/>
        </w:rPr>
        <w:t>有人说</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一带一路</w:t>
      </w:r>
      <w:r>
        <w:rPr>
          <w:rFonts w:hAnsi="宋体" w:cs="Times New Roman"/>
          <w:sz w:val="28"/>
          <w:szCs w:val="28"/>
        </w:rPr>
        <w:t>”</w:t>
      </w:r>
      <w:r>
        <w:rPr>
          <w:rFonts w:ascii="Times New Roman" w:hAnsi="Times New Roman" w:cs="Times New Roman"/>
          <w:sz w:val="28"/>
          <w:szCs w:val="28"/>
        </w:rPr>
        <w:t>倡议就是中国版的</w:t>
      </w:r>
      <w:r>
        <w:rPr>
          <w:rFonts w:hAnsi="宋体" w:cs="Times New Roman"/>
          <w:sz w:val="28"/>
          <w:szCs w:val="28"/>
        </w:rPr>
        <w:t>“</w:t>
      </w:r>
      <w:r>
        <w:rPr>
          <w:rFonts w:ascii="Times New Roman" w:hAnsi="Times New Roman" w:cs="Times New Roman"/>
          <w:sz w:val="28"/>
          <w:szCs w:val="28"/>
        </w:rPr>
        <w:t>马歇尔计划</w:t>
      </w:r>
      <w:r>
        <w:rPr>
          <w:rFonts w:hAnsi="宋体" w:cs="Times New Roman"/>
          <w:sz w:val="28"/>
          <w:szCs w:val="28"/>
        </w:rPr>
        <w:t>”</w:t>
      </w:r>
      <w:r>
        <w:rPr>
          <w:rFonts w:ascii="Times New Roman" w:hAnsi="Times New Roman" w:cs="Times New Roman"/>
          <w:sz w:val="28"/>
          <w:szCs w:val="28"/>
        </w:rPr>
        <w:t>。结合知识链接</w:t>
      </w:r>
      <w:r>
        <w:rPr>
          <w:rFonts w:ascii="Times New Roman" w:eastAsia="MingLiU_HKSCS" w:hAnsi="Times New Roman" w:cs="Times New Roman" w:hint="eastAsia"/>
          <w:sz w:val="28"/>
          <w:szCs w:val="28"/>
        </w:rPr>
        <w:t>，</w:t>
      </w:r>
      <w:r>
        <w:rPr>
          <w:rFonts w:ascii="Times New Roman" w:hAnsi="Times New Roman" w:cs="Times New Roman"/>
          <w:sz w:val="28"/>
          <w:szCs w:val="28"/>
        </w:rPr>
        <w:t>对比两者</w:t>
      </w:r>
      <w:r>
        <w:rPr>
          <w:rFonts w:ascii="Times New Roman" w:eastAsia="MingLiU_HKSCS" w:hAnsi="Times New Roman" w:cs="Times New Roman" w:hint="eastAsia"/>
          <w:sz w:val="28"/>
          <w:szCs w:val="28"/>
        </w:rPr>
        <w:t>，</w:t>
      </w:r>
      <w:r>
        <w:rPr>
          <w:rFonts w:ascii="Times New Roman" w:hAnsi="Times New Roman" w:cs="Times New Roman"/>
          <w:sz w:val="28"/>
          <w:szCs w:val="28"/>
        </w:rPr>
        <w:t>以下观点正确的是(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420" w:firstLineChars="200"/>
      </w:pPr>
      <w:r>
        <w:drawing>
          <wp:inline distT="0" distB="0" distL="114300" distR="114300">
            <wp:extent cx="5332730" cy="871855"/>
            <wp:effectExtent l="0" t="0" r="1270" b="4445"/>
            <wp:docPr id="8"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170662" name="图片 1"/>
                    <pic:cNvPicPr>
                      <a:picLocks noChangeAspect="1"/>
                    </pic:cNvPicPr>
                  </pic:nvPicPr>
                  <pic:blipFill>
                    <a:blip xmlns:r="http://schemas.openxmlformats.org/officeDocument/2006/relationships" r:embed="rId12"/>
                    <a:stretch>
                      <a:fillRect/>
                    </a:stretch>
                  </pic:blipFill>
                  <pic:spPr>
                    <a:xfrm>
                      <a:off x="0" y="0"/>
                      <a:ext cx="5332730" cy="87185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参与国家的地位都平等</w:t>
      </w:r>
      <w:r>
        <w:rPr>
          <w:rFonts w:ascii="Times New Roman" w:eastAsia="MingLiU_HKSCS" w:hAnsi="Times New Roman" w:cs="Times New Roman" w:hint="eastAsia"/>
          <w:sz w:val="28"/>
          <w:szCs w:val="28"/>
        </w:rPr>
        <w:t>，</w:t>
      </w:r>
      <w:r>
        <w:rPr>
          <w:rFonts w:ascii="Times New Roman" w:hAnsi="Times New Roman" w:cs="Times New Roman"/>
          <w:sz w:val="28"/>
          <w:szCs w:val="28"/>
        </w:rPr>
        <w:t>但设计的道路完全不同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都超越了社会制度差异</w:t>
      </w:r>
      <w:r>
        <w:rPr>
          <w:rFonts w:ascii="Times New Roman" w:eastAsia="MingLiU_HKSCS" w:hAnsi="Times New Roman" w:cs="Times New Roman" w:hint="eastAsia"/>
          <w:sz w:val="28"/>
          <w:szCs w:val="28"/>
        </w:rPr>
        <w:t>，</w:t>
      </w:r>
      <w:r>
        <w:rPr>
          <w:rFonts w:ascii="Times New Roman" w:hAnsi="Times New Roman" w:cs="Times New Roman"/>
          <w:sz w:val="28"/>
          <w:szCs w:val="28"/>
        </w:rPr>
        <w:t>但参与国家的范围不同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都削弱霸权主义和强权政治</w:t>
      </w:r>
      <w:r>
        <w:rPr>
          <w:rFonts w:ascii="Times New Roman" w:eastAsia="MingLiU_HKSCS" w:hAnsi="Times New Roman" w:cs="Times New Roman" w:hint="eastAsia"/>
          <w:sz w:val="28"/>
          <w:szCs w:val="28"/>
        </w:rPr>
        <w:t>，</w:t>
      </w:r>
      <w:r>
        <w:rPr>
          <w:rFonts w:ascii="Times New Roman" w:hAnsi="Times New Roman" w:cs="Times New Roman"/>
          <w:sz w:val="28"/>
          <w:szCs w:val="28"/>
        </w:rPr>
        <w:t>但诞生的背景不同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都能促进相关国家的经济发展</w:t>
      </w:r>
      <w:r>
        <w:rPr>
          <w:rFonts w:ascii="Times New Roman" w:eastAsia="MingLiU_HKSCS" w:hAnsi="Times New Roman" w:cs="Times New Roman" w:hint="eastAsia"/>
          <w:sz w:val="28"/>
          <w:szCs w:val="28"/>
        </w:rPr>
        <w:t>，</w:t>
      </w:r>
      <w:r>
        <w:rPr>
          <w:rFonts w:ascii="Times New Roman" w:hAnsi="Times New Roman" w:cs="Times New Roman"/>
          <w:sz w:val="28"/>
          <w:szCs w:val="28"/>
        </w:rPr>
        <w:t>但根本目的不同</w:t>
      </w:r>
    </w:p>
    <w:p>
      <w:pPr>
        <w:pStyle w:val="PlainText"/>
        <w:ind w:firstLine="560" w:firstLineChars="200"/>
        <w:rPr>
          <w:rFonts w:ascii="Times New Roman" w:eastAsia="楷体_GB2312" w:hAnsi="Times New Roman" w:cs="Times New Roman"/>
          <w:sz w:val="28"/>
          <w:szCs w:val="28"/>
        </w:rPr>
      </w:pPr>
      <w:r>
        <w:rPr>
          <w:rFonts w:ascii="Times New Roman" w:hAnsi="Times New Roman" w:cs="Times New Roman" w:hint="eastAsia"/>
          <w:sz w:val="28"/>
          <w:szCs w:val="28"/>
        </w:rPr>
        <w:t>12</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(2019·烟台)</w:t>
      </w:r>
      <w:r>
        <w:rPr>
          <w:rFonts w:ascii="Times New Roman" w:hAnsi="Times New Roman" w:cs="Times New Roman"/>
          <w:sz w:val="28"/>
          <w:szCs w:val="28"/>
        </w:rPr>
        <w:t>对下表《主要资本主义国家在世界工业生产中所占的比重变化(%)》解读正确的是(　</w:t>
      </w:r>
      <w:r>
        <w:rPr>
          <w:rFonts w:ascii="Times New Roman" w:hAnsi="Times New Roman" w:cs="Times New Roman" w:hint="eastAsia"/>
          <w:b/>
          <w:sz w:val="28"/>
          <w:szCs w:val="28"/>
        </w:rPr>
        <w:t>B</w:t>
      </w:r>
      <w:r>
        <w:rPr>
          <w:rFonts w:ascii="Times New Roman" w:hAnsi="Times New Roman" w:cs="Times New Roman"/>
          <w:sz w:val="28"/>
          <w:szCs w:val="28"/>
        </w:rPr>
        <w:t>　)</w:t>
      </w:r>
    </w:p>
    <w:p>
      <w:pPr>
        <w:pStyle w:val="PlainText"/>
        <w:ind w:firstLine="560" w:firstLineChars="200"/>
        <w:rPr>
          <w:rFonts w:ascii="Times New Roman" w:hAnsi="Times New Roman" w:cs="Times New Roman"/>
          <w:sz w:val="28"/>
          <w:szCs w:val="28"/>
        </w:rPr>
      </w:pPr>
    </w:p>
    <w:p>
      <w:pPr>
        <w:pStyle w:val="PlainText"/>
        <w:ind w:firstLine="560" w:firstLineChars="200"/>
        <w:rPr>
          <w:rFonts w:ascii="Times New Roman" w:hAnsi="Times New Roman" w:cs="Times New Roman"/>
          <w:sz w:val="28"/>
          <w:szCs w:val="28"/>
        </w:rPr>
      </w:pPr>
      <w:r>
        <w:drawing>
          <wp:inline distT="0" distB="0" distL="114300" distR="114300">
            <wp:extent cx="5332730" cy="1386205"/>
            <wp:effectExtent l="0" t="0" r="1270" b="4445"/>
            <wp:docPr id="29"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3044906" name="图片 22"/>
                    <pic:cNvPicPr>
                      <a:picLocks noChangeAspect="1"/>
                    </pic:cNvPicPr>
                  </pic:nvPicPr>
                  <pic:blipFill>
                    <a:blip xmlns:r="http://schemas.openxmlformats.org/officeDocument/2006/relationships" r:embed="rId13"/>
                    <a:stretch>
                      <a:fillRect/>
                    </a:stretch>
                  </pic:blipFill>
                  <pic:spPr>
                    <a:xfrm>
                      <a:off x="0" y="0"/>
                      <a:ext cx="5332730" cy="138620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 xml:space="preserve">A.美国工业发展停滞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B．日本经济有了较大发展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西欧成为世界上最大经济体  </w:t>
      </w:r>
      <w:r>
        <w:rPr>
          <w:rFonts w:ascii="Times New Roman" w:hAnsi="Times New Roman" w:cs="Times New Roman" w:hint="eastAsia"/>
          <w:sz w:val="28"/>
          <w:szCs w:val="28"/>
          <w:lang w:val="en-US" w:eastAsia="zh-CN"/>
        </w:rPr>
        <w:tab/>
      </w:r>
      <w:r>
        <w:rPr>
          <w:rFonts w:ascii="Times New Roman" w:hAnsi="Times New Roman" w:cs="Times New Roman"/>
          <w:sz w:val="28"/>
          <w:szCs w:val="28"/>
        </w:rPr>
        <w:t>D．世界各国经济发展缓慢</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13</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(2019·菏泽)</w:t>
      </w:r>
      <w:r>
        <w:rPr>
          <w:rFonts w:ascii="Times New Roman" w:hAnsi="Times New Roman" w:cs="Times New Roman"/>
          <w:sz w:val="28"/>
          <w:szCs w:val="28"/>
        </w:rPr>
        <w:t>有学者认为</w:t>
      </w:r>
      <w:r>
        <w:rPr>
          <w:rFonts w:ascii="Times New Roman" w:eastAsia="MingLiU_HKSCS" w:hAnsi="Times New Roman" w:cs="Times New Roman" w:hint="eastAsia"/>
          <w:sz w:val="28"/>
          <w:szCs w:val="28"/>
        </w:rPr>
        <w:t>，</w:t>
      </w:r>
      <w:r>
        <w:rPr>
          <w:rFonts w:hAnsi="宋体" w:cs="Times New Roman" w:hint="eastAsia"/>
          <w:sz w:val="28"/>
          <w:szCs w:val="28"/>
        </w:rPr>
        <w:t>“</w:t>
      </w:r>
      <w:r>
        <w:rPr>
          <w:rFonts w:ascii="Times New Roman" w:hAnsi="Times New Roman" w:cs="Times New Roman"/>
          <w:sz w:val="28"/>
          <w:szCs w:val="28"/>
        </w:rPr>
        <w:t>事实上</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20</w:t>
      </w:r>
      <w:r>
        <w:rPr>
          <w:rFonts w:ascii="Times New Roman" w:hAnsi="Times New Roman" w:cs="Times New Roman"/>
          <w:sz w:val="28"/>
          <w:szCs w:val="28"/>
        </w:rPr>
        <w:t>世纪80年代戈尔巴乔夫的改革可以说与20世纪30年代罗斯福总统的新政很相似。</w:t>
      </w:r>
      <w:r>
        <w:rPr>
          <w:rFonts w:hAnsi="宋体" w:cs="Times New Roman"/>
          <w:sz w:val="28"/>
          <w:szCs w:val="28"/>
        </w:rPr>
        <w:t>”</w:t>
      </w:r>
      <w:r>
        <w:rPr>
          <w:rFonts w:ascii="Times New Roman" w:hAnsi="Times New Roman" w:cs="Times New Roman"/>
          <w:sz w:val="28"/>
          <w:szCs w:val="28"/>
        </w:rPr>
        <w:t>二者的相似之处是(　</w:t>
      </w:r>
      <w:r>
        <w:rPr>
          <w:rFonts w:ascii="Times New Roman" w:hAnsi="Times New Roman" w:cs="Times New Roman" w:hint="eastAsia"/>
          <w:b/>
          <w:sz w:val="28"/>
          <w:szCs w:val="28"/>
        </w:rPr>
        <w:t>A</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为了应对令人痛苦的危机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压缩农业产量</w:t>
      </w:r>
      <w:r>
        <w:rPr>
          <w:rFonts w:ascii="Times New Roman" w:eastAsia="MingLiU_HKSCS" w:hAnsi="Times New Roman" w:cs="Times New Roman" w:hint="eastAsia"/>
          <w:sz w:val="28"/>
          <w:szCs w:val="28"/>
        </w:rPr>
        <w:t>，</w:t>
      </w:r>
      <w:r>
        <w:rPr>
          <w:rFonts w:ascii="Times New Roman" w:hAnsi="Times New Roman" w:cs="Times New Roman"/>
          <w:sz w:val="28"/>
          <w:szCs w:val="28"/>
        </w:rPr>
        <w:t>稳定农产品价格</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帮助本国度过了严重危机</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提出</w:t>
      </w:r>
      <w:r>
        <w:rPr>
          <w:rFonts w:hAnsi="宋体" w:cs="Times New Roman"/>
          <w:sz w:val="28"/>
          <w:szCs w:val="28"/>
        </w:rPr>
        <w:t>“</w:t>
      </w:r>
      <w:r>
        <w:rPr>
          <w:rFonts w:ascii="Times New Roman" w:hAnsi="Times New Roman" w:cs="Times New Roman"/>
          <w:sz w:val="28"/>
          <w:szCs w:val="28"/>
        </w:rPr>
        <w:t>政治多元化</w:t>
      </w:r>
      <w:r>
        <w:rPr>
          <w:rFonts w:hAnsi="宋体" w:cs="Times New Roman"/>
          <w:sz w:val="28"/>
          <w:szCs w:val="28"/>
        </w:rPr>
        <w:t>”</w:t>
      </w:r>
      <w:r>
        <w:rPr>
          <w:rFonts w:ascii="Times New Roman" w:hAnsi="Times New Roman" w:cs="Times New Roman"/>
          <w:sz w:val="28"/>
          <w:szCs w:val="28"/>
        </w:rPr>
        <w:t>的主张</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14</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(2019·广元模拟)</w:t>
      </w:r>
      <w:r>
        <w:rPr>
          <w:rFonts w:ascii="Times New Roman" w:hAnsi="Times New Roman" w:cs="Times New Roman"/>
          <w:sz w:val="28"/>
          <w:szCs w:val="28"/>
        </w:rPr>
        <w:t>兴华学校九年级(3)班的历史兴趣小组探究的主题是《德意志民族的战后45年》。以下三幅漫画用夸张的手法反映了德国历史和国际关系的演变</w:t>
      </w:r>
      <w:r>
        <w:rPr>
          <w:rFonts w:ascii="Times New Roman" w:eastAsia="MingLiU_HKSCS" w:hAnsi="Times New Roman" w:cs="Times New Roman" w:hint="eastAsia"/>
          <w:sz w:val="28"/>
          <w:szCs w:val="28"/>
        </w:rPr>
        <w:t>，</w:t>
      </w:r>
      <w:r>
        <w:rPr>
          <w:rFonts w:ascii="Times New Roman" w:hAnsi="Times New Roman" w:cs="Times New Roman"/>
          <w:sz w:val="28"/>
          <w:szCs w:val="28"/>
        </w:rPr>
        <w:t>下面选项是为这三幅图</w:t>
      </w:r>
      <w:r>
        <w:rPr>
          <w:rFonts w:ascii="Times New Roman" w:hAnsi="Times New Roman" w:cs="Times New Roman" w:hint="eastAsia"/>
          <w:sz w:val="28"/>
          <w:szCs w:val="28"/>
        </w:rPr>
        <w:t>画配的解说词</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其中哪一项不恰当</w:t>
      </w:r>
      <w:r>
        <w:rPr>
          <w:rFonts w:ascii="Times New Roman" w:hAnsi="Times New Roman" w:cs="Times New Roman"/>
          <w:sz w:val="28"/>
          <w:szCs w:val="28"/>
        </w:rPr>
        <w:t>(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3101340" cy="1016635"/>
            <wp:effectExtent l="0" t="0" r="3810" b="12065"/>
            <wp:docPr id="4"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93618" name="图片 18"/>
                    <pic:cNvPicPr>
                      <a:picLocks noChangeAspect="1"/>
                    </pic:cNvPicPr>
                  </pic:nvPicPr>
                  <pic:blipFill>
                    <a:blip xmlns:r="http://schemas.openxmlformats.org/officeDocument/2006/relationships" r:embed="rId14" r:link="rId15"/>
                    <a:stretch>
                      <a:fillRect/>
                    </a:stretch>
                  </pic:blipFill>
                  <pic:spPr>
                    <a:xfrm>
                      <a:off x="0" y="0"/>
                      <a:ext cx="3101340" cy="1016635"/>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hAnsi="Times New Roman" w:cs="Times New Roman"/>
          <w:sz w:val="28"/>
          <w:szCs w:val="28"/>
        </w:rPr>
        <w:t>图一：两人分离</w:t>
      </w:r>
      <w:r>
        <w:rPr>
          <w:rFonts w:ascii="Times New Roman" w:eastAsia="MingLiU_HKSCS" w:hAnsi="Times New Roman" w:cs="Times New Roman" w:hint="eastAsia"/>
          <w:sz w:val="28"/>
          <w:szCs w:val="28"/>
        </w:rPr>
        <w:t>，</w:t>
      </w:r>
      <w:r>
        <w:rPr>
          <w:rFonts w:ascii="Times New Roman" w:hAnsi="Times New Roman" w:cs="Times New Roman"/>
          <w:sz w:val="28"/>
          <w:szCs w:val="28"/>
        </w:rPr>
        <w:t>无法握手</w:t>
      </w:r>
      <w:r>
        <w:rPr>
          <w:rFonts w:ascii="Times New Roman" w:eastAsia="MingLiU_HKSCS" w:hAnsi="Times New Roman" w:cs="Times New Roman" w:hint="eastAsia"/>
          <w:sz w:val="28"/>
          <w:szCs w:val="28"/>
        </w:rPr>
        <w:t>，</w:t>
      </w:r>
      <w:r>
        <w:rPr>
          <w:rFonts w:ascii="Times New Roman" w:hAnsi="Times New Roman" w:cs="Times New Roman"/>
          <w:sz w:val="28"/>
          <w:szCs w:val="28"/>
        </w:rPr>
        <w:t>表示德国战败后</w:t>
      </w:r>
      <w:r>
        <w:rPr>
          <w:rFonts w:ascii="Times New Roman" w:eastAsia="MingLiU_HKSCS" w:hAnsi="Times New Roman" w:cs="Times New Roman" w:hint="eastAsia"/>
          <w:sz w:val="28"/>
          <w:szCs w:val="28"/>
        </w:rPr>
        <w:t>，</w:t>
      </w:r>
      <w:r>
        <w:rPr>
          <w:rFonts w:ascii="Times New Roman" w:hAnsi="Times New Roman" w:cs="Times New Roman"/>
          <w:sz w:val="28"/>
          <w:szCs w:val="28"/>
        </w:rPr>
        <w:t>被盟军分区占领</w:t>
      </w:r>
      <w:r>
        <w:rPr>
          <w:rFonts w:ascii="Times New Roman" w:eastAsia="MingLiU_HKSCS" w:hAnsi="Times New Roman" w:cs="Times New Roman" w:hint="eastAsia"/>
          <w:sz w:val="28"/>
          <w:szCs w:val="28"/>
        </w:rPr>
        <w:t>，</w:t>
      </w:r>
      <w:r>
        <w:rPr>
          <w:rFonts w:ascii="Times New Roman" w:hAnsi="Times New Roman" w:cs="Times New Roman"/>
          <w:sz w:val="28"/>
          <w:szCs w:val="28"/>
        </w:rPr>
        <w:t>雅尔塔体系形成</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图二两人对立</w:t>
      </w:r>
      <w:r>
        <w:rPr>
          <w:rFonts w:ascii="Times New Roman" w:eastAsia="MingLiU_HKSCS" w:hAnsi="Times New Roman" w:cs="Times New Roman" w:hint="eastAsia"/>
          <w:sz w:val="28"/>
          <w:szCs w:val="28"/>
        </w:rPr>
        <w:t>，</w:t>
      </w:r>
      <w:r>
        <w:rPr>
          <w:rFonts w:ascii="Times New Roman" w:hAnsi="Times New Roman" w:cs="Times New Roman"/>
          <w:sz w:val="28"/>
          <w:szCs w:val="28"/>
        </w:rPr>
        <w:t>各尊其主</w:t>
      </w:r>
      <w:r>
        <w:rPr>
          <w:rFonts w:ascii="Times New Roman" w:eastAsia="MingLiU_HKSCS" w:hAnsi="Times New Roman" w:cs="Times New Roman" w:hint="eastAsia"/>
          <w:sz w:val="28"/>
          <w:szCs w:val="28"/>
        </w:rPr>
        <w:t>，</w:t>
      </w:r>
      <w:r>
        <w:rPr>
          <w:rFonts w:ascii="Times New Roman" w:hAnsi="Times New Roman" w:cs="Times New Roman"/>
          <w:sz w:val="28"/>
          <w:szCs w:val="28"/>
        </w:rPr>
        <w:t>中间的隔离变得高大。两个德国已被柏林墙分开</w:t>
      </w:r>
      <w:r>
        <w:rPr>
          <w:rFonts w:ascii="Times New Roman" w:eastAsia="MingLiU_HKSCS" w:hAnsi="Times New Roman" w:cs="Times New Roman" w:hint="eastAsia"/>
          <w:sz w:val="28"/>
          <w:szCs w:val="28"/>
        </w:rPr>
        <w:t>，</w:t>
      </w:r>
      <w:r>
        <w:rPr>
          <w:rFonts w:ascii="Times New Roman" w:hAnsi="Times New Roman" w:cs="Times New Roman"/>
          <w:sz w:val="28"/>
          <w:szCs w:val="28"/>
        </w:rPr>
        <w:t>分属美、苏阵营</w:t>
      </w:r>
      <w:r>
        <w:rPr>
          <w:rFonts w:ascii="Times New Roman" w:eastAsia="MingLiU_HKSCS" w:hAnsi="Times New Roman" w:cs="Times New Roman" w:hint="eastAsia"/>
          <w:sz w:val="28"/>
          <w:szCs w:val="28"/>
        </w:rPr>
        <w:t>，</w:t>
      </w:r>
      <w:r>
        <w:rPr>
          <w:rFonts w:ascii="Times New Roman" w:hAnsi="Times New Roman" w:cs="Times New Roman"/>
          <w:sz w:val="28"/>
          <w:szCs w:val="28"/>
        </w:rPr>
        <w:t>美苏对峙局面加剧</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图三：墙倒后</w:t>
      </w:r>
      <w:r>
        <w:rPr>
          <w:rFonts w:ascii="Times New Roman" w:eastAsia="MingLiU_HKSCS" w:hAnsi="Times New Roman" w:cs="Times New Roman" w:hint="eastAsia"/>
          <w:sz w:val="28"/>
          <w:szCs w:val="28"/>
        </w:rPr>
        <w:t>，</w:t>
      </w:r>
      <w:r>
        <w:rPr>
          <w:rFonts w:ascii="Times New Roman" w:hAnsi="Times New Roman" w:cs="Times New Roman"/>
          <w:sz w:val="28"/>
          <w:szCs w:val="28"/>
        </w:rPr>
        <w:t>两人拥抱在一起</w:t>
      </w:r>
      <w:r>
        <w:rPr>
          <w:rFonts w:ascii="Times New Roman" w:eastAsia="MingLiU_HKSCS" w:hAnsi="Times New Roman" w:cs="Times New Roman" w:hint="eastAsia"/>
          <w:sz w:val="28"/>
          <w:szCs w:val="28"/>
        </w:rPr>
        <w:t>，</w:t>
      </w:r>
      <w:r>
        <w:rPr>
          <w:rFonts w:ascii="Times New Roman" w:hAnsi="Times New Roman" w:cs="Times New Roman"/>
          <w:sz w:val="28"/>
          <w:szCs w:val="28"/>
        </w:rPr>
        <w:t>显示出团圆的惊喜之情</w:t>
      </w:r>
      <w:r>
        <w:rPr>
          <w:rFonts w:ascii="Times New Roman" w:eastAsia="MingLiU_HKSCS" w:hAnsi="Times New Roman" w:cs="Times New Roman" w:hint="eastAsia"/>
          <w:sz w:val="28"/>
          <w:szCs w:val="28"/>
        </w:rPr>
        <w:t>，</w:t>
      </w:r>
      <w:r>
        <w:rPr>
          <w:rFonts w:ascii="Times New Roman" w:hAnsi="Times New Roman" w:cs="Times New Roman"/>
          <w:sz w:val="28"/>
          <w:szCs w:val="28"/>
        </w:rPr>
        <w:t>表示柏林墙倒塌</w:t>
      </w:r>
      <w:r>
        <w:rPr>
          <w:rFonts w:ascii="Times New Roman" w:eastAsia="MingLiU_HKSCS" w:hAnsi="Times New Roman" w:cs="Times New Roman" w:hint="eastAsia"/>
          <w:sz w:val="28"/>
          <w:szCs w:val="28"/>
        </w:rPr>
        <w:t>，</w:t>
      </w:r>
      <w:r>
        <w:rPr>
          <w:rFonts w:ascii="Times New Roman" w:hAnsi="Times New Roman" w:cs="Times New Roman"/>
          <w:sz w:val="28"/>
          <w:szCs w:val="28"/>
        </w:rPr>
        <w:t>德国重新统一</w:t>
      </w:r>
      <w:r>
        <w:rPr>
          <w:rFonts w:ascii="Times New Roman" w:eastAsia="MingLiU_HKSCS" w:hAnsi="Times New Roman" w:cs="Times New Roman" w:hint="eastAsia"/>
          <w:sz w:val="28"/>
          <w:szCs w:val="28"/>
        </w:rPr>
        <w:t>，</w:t>
      </w:r>
      <w:r>
        <w:rPr>
          <w:rFonts w:ascii="Times New Roman" w:hAnsi="Times New Roman" w:cs="Times New Roman"/>
          <w:sz w:val="28"/>
          <w:szCs w:val="28"/>
        </w:rPr>
        <w:t>冷战结束</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德国历史的演变与第二次世界大战后英美之</w:t>
      </w:r>
      <w:r>
        <w:rPr>
          <w:rFonts w:ascii="Times New Roman" w:hAnsi="Times New Roman" w:cs="Times New Roman" w:hint="eastAsia"/>
          <w:sz w:val="28"/>
          <w:szCs w:val="28"/>
        </w:rPr>
        <w:t>间关系的演变息息相关</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15</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(2019·宿迁)</w:t>
      </w:r>
      <w:r>
        <w:rPr>
          <w:rFonts w:ascii="Times New Roman" w:hAnsi="Times New Roman" w:cs="Times New Roman"/>
          <w:sz w:val="28"/>
          <w:szCs w:val="28"/>
        </w:rPr>
        <w:t>某班开展探究性学习</w:t>
      </w:r>
      <w:r>
        <w:rPr>
          <w:rFonts w:ascii="Times New Roman" w:eastAsia="MingLiU_HKSCS" w:hAnsi="Times New Roman" w:cs="Times New Roman" w:hint="eastAsia"/>
          <w:sz w:val="28"/>
          <w:szCs w:val="28"/>
        </w:rPr>
        <w:t>，</w:t>
      </w:r>
      <w:r>
        <w:rPr>
          <w:rFonts w:ascii="Times New Roman" w:hAnsi="Times New Roman" w:cs="Times New Roman"/>
          <w:sz w:val="28"/>
          <w:szCs w:val="28"/>
        </w:rPr>
        <w:t>收集了</w:t>
      </w:r>
      <w:r>
        <w:rPr>
          <w:rFonts w:hAnsi="宋体" w:cs="Times New Roman"/>
          <w:sz w:val="28"/>
          <w:szCs w:val="28"/>
        </w:rPr>
        <w:t>“</w:t>
      </w:r>
      <w:r>
        <w:rPr>
          <w:rFonts w:ascii="Times New Roman" w:hAnsi="Times New Roman" w:cs="Times New Roman"/>
          <w:sz w:val="28"/>
          <w:szCs w:val="28"/>
        </w:rPr>
        <w:t>纳赛尔</w:t>
      </w:r>
      <w:r>
        <w:rPr>
          <w:rFonts w:hAnsi="宋体" w:cs="Times New Roman"/>
          <w:sz w:val="28"/>
          <w:szCs w:val="28"/>
        </w:rPr>
        <w:t>”“</w:t>
      </w:r>
      <w:r>
        <w:rPr>
          <w:rFonts w:ascii="Times New Roman" w:hAnsi="Times New Roman" w:cs="Times New Roman"/>
          <w:sz w:val="28"/>
          <w:szCs w:val="28"/>
        </w:rPr>
        <w:t>纳米比亚独立</w:t>
      </w:r>
      <w:r>
        <w:rPr>
          <w:rFonts w:hAnsi="宋体" w:cs="Times New Roman"/>
          <w:sz w:val="28"/>
          <w:szCs w:val="28"/>
        </w:rPr>
        <w:t>”“</w:t>
      </w:r>
      <w:r>
        <w:rPr>
          <w:rFonts w:ascii="Times New Roman" w:hAnsi="Times New Roman" w:cs="Times New Roman"/>
          <w:sz w:val="28"/>
          <w:szCs w:val="28"/>
        </w:rPr>
        <w:t>万隆会议</w:t>
      </w:r>
      <w:r>
        <w:rPr>
          <w:rFonts w:hAnsi="宋体" w:cs="Times New Roman"/>
          <w:sz w:val="28"/>
          <w:szCs w:val="28"/>
        </w:rPr>
        <w:t>”“</w:t>
      </w:r>
      <w:r>
        <w:rPr>
          <w:rFonts w:ascii="Times New Roman" w:hAnsi="Times New Roman" w:cs="Times New Roman"/>
          <w:sz w:val="28"/>
          <w:szCs w:val="28"/>
        </w:rPr>
        <w:t>巴拿马收回运河主权</w:t>
      </w:r>
      <w:r>
        <w:rPr>
          <w:rFonts w:hAnsi="宋体" w:cs="Times New Roman"/>
          <w:sz w:val="28"/>
          <w:szCs w:val="28"/>
        </w:rPr>
        <w:t>”</w:t>
      </w:r>
      <w:r>
        <w:rPr>
          <w:rFonts w:ascii="Times New Roman" w:hAnsi="Times New Roman" w:cs="Times New Roman"/>
          <w:sz w:val="28"/>
          <w:szCs w:val="28"/>
        </w:rPr>
        <w:t>等材料</w:t>
      </w:r>
      <w:r>
        <w:rPr>
          <w:rFonts w:ascii="Times New Roman" w:eastAsia="MingLiU_HKSCS" w:hAnsi="Times New Roman" w:cs="Times New Roman" w:hint="eastAsia"/>
          <w:sz w:val="28"/>
          <w:szCs w:val="28"/>
        </w:rPr>
        <w:t>，</w:t>
      </w:r>
      <w:r>
        <w:rPr>
          <w:rFonts w:ascii="Times New Roman" w:hAnsi="Times New Roman" w:cs="Times New Roman"/>
          <w:sz w:val="28"/>
          <w:szCs w:val="28"/>
        </w:rPr>
        <w:t>据此判断</w:t>
      </w:r>
      <w:r>
        <w:rPr>
          <w:rFonts w:ascii="Times New Roman" w:eastAsia="MingLiU_HKSCS" w:hAnsi="Times New Roman" w:cs="Times New Roman" w:hint="eastAsia"/>
          <w:sz w:val="28"/>
          <w:szCs w:val="28"/>
        </w:rPr>
        <w:t>，</w:t>
      </w:r>
      <w:r>
        <w:rPr>
          <w:rFonts w:ascii="Times New Roman" w:hAnsi="Times New Roman" w:cs="Times New Roman"/>
          <w:sz w:val="28"/>
          <w:szCs w:val="28"/>
        </w:rPr>
        <w:t>其探究主题可能是(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动荡的中东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B．社会主义探索</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冷战中的对峙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D．亚非拉的振兴</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16</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(2019·东营)</w:t>
      </w:r>
      <w:r>
        <w:rPr>
          <w:rFonts w:ascii="Times New Roman" w:hAnsi="Times New Roman" w:cs="Times New Roman"/>
          <w:sz w:val="28"/>
          <w:szCs w:val="28"/>
        </w:rPr>
        <w:t>右图是某一国际组织的旗帜。</w:t>
      </w:r>
      <w:r>
        <w:rPr>
          <w:rFonts w:ascii="Times New Roman" w:hAnsi="Times New Roman" w:cs="Times New Roman" w:hint="eastAsia"/>
          <w:sz w:val="28"/>
          <w:szCs w:val="28"/>
        </w:rPr>
        <w:t>下列对该组织的叙述正确的是</w:t>
      </w:r>
      <w:r>
        <w:rPr>
          <w:rFonts w:ascii="Times New Roman" w:hAnsi="Times New Roman" w:cs="Times New Roman"/>
          <w:sz w:val="28"/>
          <w:szCs w:val="28"/>
        </w:rPr>
        <w:t>(　</w:t>
      </w:r>
      <w:r>
        <w:rPr>
          <w:rFonts w:ascii="Times New Roman" w:hAnsi="Times New Roman" w:cs="Times New Roman" w:hint="eastAsia"/>
          <w:b/>
          <w:sz w:val="28"/>
          <w:szCs w:val="28"/>
        </w:rPr>
        <w:t>D</w:t>
      </w:r>
      <w:r>
        <w:rPr>
          <w:rFonts w:ascii="Times New Roman" w:hAnsi="Times New Roman" w:cs="Times New Roman"/>
          <w:sz w:val="28"/>
          <w:szCs w:val="28"/>
        </w:rPr>
        <w:t>　)</w:t>
      </w:r>
    </w:p>
    <w:p>
      <w:pPr>
        <w:pStyle w:val="PlainText"/>
        <w:ind w:firstLine="560" w:firstLineChars="200"/>
        <w:jc w:val="center"/>
        <w:rPr>
          <w:rFonts w:ascii="Times New Roman" w:eastAsia="MingLiU_HKSCS" w:hAnsi="Times New Roman" w:cs="Times New Roman"/>
          <w:sz w:val="28"/>
          <w:szCs w:val="28"/>
        </w:rPr>
      </w:pPr>
      <w:r>
        <w:rPr>
          <w:rFonts w:ascii="Times New Roman" w:eastAsia="MingLiU_HKSCS" w:hAnsi="Times New Roman" w:cs="Times New Roman"/>
          <w:sz w:val="28"/>
          <w:szCs w:val="28"/>
        </w:rPr>
        <w:drawing>
          <wp:inline distT="0" distB="0" distL="114300" distR="114300">
            <wp:extent cx="951230" cy="906780"/>
            <wp:effectExtent l="0" t="0" r="1270" b="7620"/>
            <wp:docPr id="5"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383403" name="图片 19"/>
                    <pic:cNvPicPr>
                      <a:picLocks noChangeAspect="1"/>
                    </pic:cNvPicPr>
                  </pic:nvPicPr>
                  <pic:blipFill>
                    <a:blip xmlns:r="http://schemas.openxmlformats.org/officeDocument/2006/relationships" r:embed="rId16" r:link="rId17"/>
                    <a:stretch>
                      <a:fillRect/>
                    </a:stretch>
                  </pic:blipFill>
                  <pic:spPr>
                    <a:xfrm>
                      <a:off x="0" y="0"/>
                      <a:ext cx="951230" cy="906780"/>
                    </a:xfrm>
                    <a:prstGeom prst="rect">
                      <a:avLst/>
                    </a:prstGeom>
                    <a:noFill/>
                    <a:ln>
                      <a:noFill/>
                    </a:ln>
                  </pic:spPr>
                </pic:pic>
              </a:graphicData>
            </a:graphic>
          </wp:inline>
        </w:drawing>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sz w:val="28"/>
          <w:szCs w:val="28"/>
        </w:rPr>
        <w:t>．</w:t>
      </w:r>
      <w:r>
        <w:rPr>
          <w:rFonts w:ascii="Times New Roman" w:hAnsi="Times New Roman" w:cs="Times New Roman"/>
          <w:sz w:val="28"/>
          <w:szCs w:val="28"/>
        </w:rPr>
        <w:t>该组织大大加快了欧洲一体化的进程</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B</w:t>
      </w:r>
      <w:r>
        <w:rPr>
          <w:rFonts w:ascii="Times New Roman" w:eastAsia="MingLiU_HKSCS" w:hAnsi="Times New Roman" w:cs="Times New Roman" w:hint="eastAsia"/>
          <w:sz w:val="28"/>
          <w:szCs w:val="28"/>
        </w:rPr>
        <w:t>．</w:t>
      </w:r>
      <w:r>
        <w:rPr>
          <w:rFonts w:ascii="Times New Roman" w:hAnsi="Times New Roman" w:cs="Times New Roman"/>
          <w:sz w:val="28"/>
          <w:szCs w:val="28"/>
        </w:rPr>
        <w:t>该组织负责管理世界经济</w:t>
      </w:r>
      <w:r>
        <w:rPr>
          <w:rFonts w:ascii="Times New Roman" w:eastAsia="MingLiU_HKSCS" w:hAnsi="Times New Roman" w:cs="Times New Roman" w:hint="eastAsia"/>
          <w:sz w:val="28"/>
          <w:szCs w:val="28"/>
        </w:rPr>
        <w:t>，</w:t>
      </w:r>
      <w:r>
        <w:rPr>
          <w:rFonts w:ascii="Times New Roman" w:hAnsi="Times New Roman" w:cs="Times New Roman"/>
          <w:sz w:val="28"/>
          <w:szCs w:val="28"/>
        </w:rPr>
        <w:t>维护贸易秩序</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该组织促进了亚太地区的经济合作与发展</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D</w:t>
      </w:r>
      <w:r>
        <w:rPr>
          <w:rFonts w:ascii="Times New Roman" w:eastAsia="MingLiU_HKSCS" w:hAnsi="Times New Roman" w:cs="Times New Roman" w:hint="eastAsia"/>
          <w:sz w:val="28"/>
          <w:szCs w:val="28"/>
        </w:rPr>
        <w:t>．</w:t>
      </w:r>
      <w:r>
        <w:rPr>
          <w:rFonts w:ascii="Times New Roman" w:hAnsi="Times New Roman" w:cs="Times New Roman"/>
          <w:sz w:val="28"/>
          <w:szCs w:val="28"/>
        </w:rPr>
        <w:t>该组织在维护国际和平与安全方面发挥了积极作用</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17</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(2019·通辽)</w:t>
      </w:r>
      <w:r>
        <w:rPr>
          <w:rFonts w:hAnsi="宋体" w:cs="Times New Roman"/>
          <w:sz w:val="28"/>
          <w:szCs w:val="28"/>
        </w:rPr>
        <w:t>“</w:t>
      </w:r>
      <w:r>
        <w:rPr>
          <w:rFonts w:ascii="Times New Roman" w:hAnsi="Times New Roman" w:cs="Times New Roman"/>
          <w:sz w:val="28"/>
          <w:szCs w:val="28"/>
        </w:rPr>
        <w:t>传统的中国是被全球化击败的</w:t>
      </w:r>
      <w:r>
        <w:rPr>
          <w:rFonts w:ascii="Times New Roman" w:eastAsia="MingLiU_HKSCS" w:hAnsi="Times New Roman" w:cs="Times New Roman" w:hint="eastAsia"/>
          <w:sz w:val="28"/>
          <w:szCs w:val="28"/>
        </w:rPr>
        <w:t>，</w:t>
      </w:r>
      <w:r>
        <w:rPr>
          <w:rFonts w:ascii="Times New Roman" w:hAnsi="Times New Roman" w:cs="Times New Roman"/>
          <w:sz w:val="28"/>
          <w:szCs w:val="28"/>
        </w:rPr>
        <w:t>却也是从全球化里开始崛起的；大英帝国是从全球化中崛</w:t>
      </w:r>
      <w:r>
        <w:rPr>
          <w:rFonts w:ascii="Times New Roman" w:hAnsi="Times New Roman" w:cs="Times New Roman" w:hint="eastAsia"/>
          <w:sz w:val="28"/>
          <w:szCs w:val="28"/>
        </w:rPr>
        <w:t>起的</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也是在全球化中衰落的；眼下的美国</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虽然一直是全球化最大的获益国</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却呈现冷淡全球化的倾向</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因为美国开始感受到代价。</w:t>
      </w:r>
      <w:r>
        <w:rPr>
          <w:rFonts w:hAnsi="宋体" w:cs="Times New Roman" w:hint="eastAsia"/>
          <w:sz w:val="28"/>
          <w:szCs w:val="28"/>
        </w:rPr>
        <w:t>”</w:t>
      </w:r>
      <w:r>
        <w:rPr>
          <w:rFonts w:ascii="Times New Roman" w:hAnsi="Times New Roman" w:cs="Times New Roman" w:hint="eastAsia"/>
          <w:sz w:val="28"/>
          <w:szCs w:val="28"/>
        </w:rPr>
        <w:t>这段话旨在说明全球化</w:t>
      </w:r>
      <w:r>
        <w:rPr>
          <w:rFonts w:ascii="Times New Roman" w:hAnsi="Times New Roman" w:cs="Times New Roman"/>
          <w:sz w:val="28"/>
          <w:szCs w:val="28"/>
        </w:rPr>
        <w:t>(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A</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给中国带来了巨大利益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B．导致英美两国走向衰落</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C</w:t>
      </w:r>
      <w:r>
        <w:rPr>
          <w:rFonts w:ascii="Times New Roman" w:eastAsia="MingLiU_HKSCS" w:hAnsi="Times New Roman" w:cs="Times New Roman" w:hint="eastAsia"/>
          <w:sz w:val="28"/>
          <w:szCs w:val="28"/>
        </w:rPr>
        <w:t>．</w:t>
      </w:r>
      <w:r>
        <w:rPr>
          <w:rFonts w:ascii="Times New Roman" w:hAnsi="Times New Roman" w:cs="Times New Roman"/>
          <w:sz w:val="28"/>
          <w:szCs w:val="28"/>
        </w:rPr>
        <w:t xml:space="preserve">对各国都是机遇与挑战  </w:t>
      </w:r>
      <w:r>
        <w:rPr>
          <w:rFonts w:ascii="Times New Roman" w:hAnsi="Times New Roman" w:cs="Times New Roman" w:hint="eastAsia"/>
          <w:sz w:val="28"/>
          <w:szCs w:val="28"/>
          <w:lang w:val="en-US" w:eastAsia="zh-CN"/>
        </w:rPr>
        <w:tab/>
      </w:r>
      <w:r>
        <w:rPr>
          <w:rFonts w:ascii="Times New Roman" w:hAnsi="Times New Roman" w:cs="Times New Roman" w:hint="eastAsia"/>
          <w:sz w:val="28"/>
          <w:szCs w:val="28"/>
          <w:lang w:val="en-US" w:eastAsia="zh-CN"/>
        </w:rPr>
        <w:tab/>
      </w:r>
      <w:r>
        <w:rPr>
          <w:rFonts w:ascii="Times New Roman" w:hAnsi="Times New Roman" w:cs="Times New Roman"/>
          <w:sz w:val="28"/>
          <w:szCs w:val="28"/>
        </w:rPr>
        <w:t>D．导致世界局势动荡不安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18</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(2019·威海)</w:t>
      </w:r>
      <w:r>
        <w:rPr>
          <w:rFonts w:ascii="Times New Roman" w:hAnsi="Times New Roman" w:cs="Times New Roman"/>
          <w:sz w:val="28"/>
          <w:szCs w:val="28"/>
        </w:rPr>
        <w:t>科技革命对人类社会的发展和日常生活产生了巨大影响。下列生活场景中的科技成果</w:t>
      </w:r>
      <w:r>
        <w:rPr>
          <w:rFonts w:ascii="Times New Roman" w:hAnsi="Times New Roman" w:cs="Times New Roman" w:hint="eastAsia"/>
          <w:sz w:val="28"/>
          <w:szCs w:val="28"/>
        </w:rPr>
        <w:t>与第三次科技革命密切相关的是</w:t>
      </w:r>
      <w:r>
        <w:rPr>
          <w:rFonts w:ascii="Times New Roman" w:hAnsi="Times New Roman" w:cs="Times New Roman"/>
          <w:sz w:val="28"/>
          <w:szCs w:val="28"/>
        </w:rPr>
        <w:t>(　</w:t>
      </w:r>
      <w:r>
        <w:rPr>
          <w:rFonts w:ascii="Times New Roman" w:hAnsi="Times New Roman" w:cs="Times New Roman" w:hint="eastAsia"/>
          <w:b/>
          <w:sz w:val="28"/>
          <w:szCs w:val="28"/>
        </w:rPr>
        <w:t>C</w:t>
      </w:r>
      <w:r>
        <w:rPr>
          <w:rFonts w:ascii="Times New Roman" w:hAnsi="Times New Roman" w:cs="Times New Roman"/>
          <w:sz w:val="28"/>
          <w:szCs w:val="28"/>
        </w:rPr>
        <w:t>　)</w:t>
      </w:r>
    </w:p>
    <w:p>
      <w:pPr>
        <w:pStyle w:val="PlainText"/>
        <w:ind w:firstLine="560" w:firstLineChars="200"/>
        <w:jc w:val="center"/>
        <w:rPr>
          <w:rFonts w:ascii="Times New Roman" w:hAnsi="Times New Roman" w:cs="Times New Roman" w:hint="eastAsia"/>
          <w:sz w:val="28"/>
          <w:szCs w:val="28"/>
        </w:rPr>
      </w:pPr>
      <w:r>
        <w:rPr>
          <w:rFonts w:ascii="Times New Roman" w:hAnsi="Times New Roman" w:cs="Times New Roman"/>
          <w:sz w:val="28"/>
          <w:szCs w:val="28"/>
        </w:rPr>
        <w:drawing>
          <wp:inline distT="0" distB="0" distL="114300" distR="114300">
            <wp:extent cx="4921885" cy="992505"/>
            <wp:effectExtent l="0" t="0" r="12065" b="17145"/>
            <wp:docPr id="6"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1874272" name="图片 20"/>
                    <pic:cNvPicPr>
                      <a:picLocks noChangeAspect="1"/>
                    </pic:cNvPicPr>
                  </pic:nvPicPr>
                  <pic:blipFill>
                    <a:blip xmlns:r="http://schemas.openxmlformats.org/officeDocument/2006/relationships" r:embed="rId18" r:link="rId19"/>
                    <a:stretch>
                      <a:fillRect/>
                    </a:stretch>
                  </pic:blipFill>
                  <pic:spPr>
                    <a:xfrm>
                      <a:off x="0" y="0"/>
                      <a:ext cx="4921885" cy="992505"/>
                    </a:xfrm>
                    <a:prstGeom prst="rect">
                      <a:avLst/>
                    </a:prstGeom>
                    <a:noFill/>
                    <a:ln>
                      <a:noFill/>
                    </a:ln>
                  </pic:spPr>
                </pic:pic>
              </a:graphicData>
            </a:graphic>
          </wp:inline>
        </w:drawing>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二、非选择题(本大题共3小题</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19</w:t>
      </w:r>
      <w:r>
        <w:rPr>
          <w:rFonts w:ascii="Times New Roman" w:eastAsia="黑体" w:hAnsi="Times New Roman" w:cs="Times New Roman"/>
          <w:sz w:val="28"/>
          <w:szCs w:val="28"/>
        </w:rPr>
        <w:t>题8分</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20</w:t>
      </w:r>
      <w:r>
        <w:rPr>
          <w:rFonts w:ascii="Times New Roman" w:eastAsia="黑体" w:hAnsi="Times New Roman" w:cs="Times New Roman"/>
          <w:sz w:val="28"/>
          <w:szCs w:val="28"/>
        </w:rPr>
        <w:t>题8分</w:t>
      </w:r>
      <w:r>
        <w:rPr>
          <w:rFonts w:ascii="MingLiU_HKSCS" w:eastAsia="MingLiU_HKSCS" w:hAnsi="MingLiU_HKSCS" w:cs="MingLiU_HKSCS" w:hint="eastAsia"/>
          <w:sz w:val="28"/>
          <w:szCs w:val="28"/>
        </w:rPr>
        <w:t>，</w:t>
      </w:r>
      <w:r>
        <w:rPr>
          <w:rFonts w:ascii="Times New Roman" w:eastAsia="黑体" w:hAnsi="Times New Roman" w:cs="Times New Roman" w:hint="eastAsia"/>
          <w:sz w:val="28"/>
          <w:szCs w:val="28"/>
        </w:rPr>
        <w:t>21</w:t>
      </w:r>
      <w:r>
        <w:rPr>
          <w:rFonts w:ascii="Times New Roman" w:eastAsia="黑体" w:hAnsi="Times New Roman" w:cs="Times New Roman"/>
          <w:sz w:val="28"/>
          <w:szCs w:val="28"/>
        </w:rPr>
        <w:t>题8分</w:t>
      </w:r>
      <w:r>
        <w:rPr>
          <w:rFonts w:ascii="MingLiU_HKSCS" w:eastAsia="MingLiU_HKSCS" w:hAnsi="MingLiU_HKSCS" w:cs="MingLiU_HKSCS" w:hint="eastAsia"/>
          <w:sz w:val="28"/>
          <w:szCs w:val="28"/>
        </w:rPr>
        <w:t>，</w:t>
      </w:r>
      <w:r>
        <w:rPr>
          <w:rFonts w:ascii="Times New Roman" w:eastAsia="黑体" w:hAnsi="Times New Roman" w:cs="Times New Roman"/>
          <w:sz w:val="28"/>
          <w:szCs w:val="28"/>
        </w:rPr>
        <w:t>共24分)</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19</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(2019·常州模拟)</w:t>
      </w:r>
      <w:r>
        <w:rPr>
          <w:rFonts w:ascii="Times New Roman" w:hAnsi="Times New Roman" w:cs="Times New Roman"/>
          <w:sz w:val="28"/>
          <w:szCs w:val="28"/>
        </w:rPr>
        <w:t>阅读下列材料</w:t>
      </w:r>
      <w:r>
        <w:rPr>
          <w:rFonts w:ascii="Times New Roman" w:eastAsia="MingLiU_HKSCS" w:hAnsi="Times New Roman" w:cs="Times New Roman" w:hint="eastAsia"/>
          <w:sz w:val="28"/>
          <w:szCs w:val="28"/>
        </w:rPr>
        <w:t>，</w:t>
      </w:r>
      <w:r>
        <w:rPr>
          <w:rFonts w:ascii="Times New Roman" w:hAnsi="Times New Roman" w:cs="Times New Roman"/>
          <w:sz w:val="28"/>
          <w:szCs w:val="28"/>
        </w:rPr>
        <w:t>结合所学知识完成下列问题。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社会主义理论经历了从空想到科学的发展。由于社会主义思想</w:t>
      </w:r>
      <w:r>
        <w:rPr>
          <w:rFonts w:ascii="Times New Roman" w:eastAsia="楷体_GB2312" w:hAnsi="Times New Roman" w:cs="Times New Roman" w:hint="eastAsia"/>
          <w:sz w:val="28"/>
          <w:szCs w:val="28"/>
        </w:rPr>
        <w:t>的核心是要求改善工人阶级的生活和工作条件</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实现平等和幸福的美好社会</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所以马克思主义一诞生</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立即受到欧洲工人阶级的热烈欢迎。</w:t>
      </w:r>
      <w:r>
        <w:rPr>
          <w:rFonts w:ascii="Times New Roman" w:eastAsia="楷体_GB2312" w:hAnsi="Times New Roman" w:cs="Times New Roman"/>
          <w:sz w:val="28"/>
          <w:szCs w:val="28"/>
        </w:rPr>
        <w:t>1917 年</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社会主义理想在俄国变成了现实。苏联成立后</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奉行着社会主义的政治、经济和文化政策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开创了苏联式社会主义文明。</w:t>
      </w:r>
    </w:p>
    <w:p>
      <w:pPr>
        <w:pStyle w:val="PlainText"/>
        <w:ind w:firstLine="2229" w:firstLineChars="796"/>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摘编自李世安、孟广林等《世界文明史》</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习近平曾在联合国总部发表题为《共同构建人类命运共同体》的演讲</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他回首最近100多年的历史</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谈到人类经历了血腥的热战、冰冷的冷战</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尤其是遭受两次世界大战的劫</w:t>
      </w:r>
      <w:r>
        <w:rPr>
          <w:rFonts w:ascii="Times New Roman" w:eastAsia="楷体_GB2312" w:hAnsi="Times New Roman" w:cs="Times New Roman" w:hint="eastAsia"/>
          <w:sz w:val="28"/>
          <w:szCs w:val="28"/>
        </w:rPr>
        <w:t>难后</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看到</w:t>
      </w:r>
      <w:r>
        <w:rPr>
          <w:rFonts w:hAnsi="宋体" w:cs="楷体_GB2312" w:hint="eastAsia"/>
          <w:sz w:val="28"/>
          <w:szCs w:val="28"/>
        </w:rPr>
        <w:t>“</w:t>
      </w:r>
      <w:r>
        <w:rPr>
          <w:rFonts w:ascii="楷体_GB2312" w:eastAsia="楷体_GB2312" w:hAnsi="楷体_GB2312" w:cs="楷体_GB2312" w:hint="eastAsia"/>
          <w:sz w:val="28"/>
          <w:szCs w:val="28"/>
        </w:rPr>
        <w:t>那一代人最迫切的愿望</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就是免于战争、缔造和平</w:t>
      </w:r>
      <w:r>
        <w:rPr>
          <w:rFonts w:hAnsi="宋体" w:cs="楷体_GB2312" w:hint="eastAsia"/>
          <w:sz w:val="28"/>
          <w:szCs w:val="28"/>
        </w:rPr>
        <w:t>”</w:t>
      </w:r>
      <w:r>
        <w:rPr>
          <w:rFonts w:ascii="楷体_GB2312" w:eastAsia="楷体_GB2312" w:hAnsi="楷体_GB2312" w:cs="楷体_GB2312" w:hint="eastAsia"/>
          <w:sz w:val="28"/>
          <w:szCs w:val="28"/>
        </w:rPr>
        <w:t>以及</w:t>
      </w:r>
      <w:r>
        <w:rPr>
          <w:rFonts w:hAnsi="宋体" w:cs="楷体_GB2312" w:hint="eastAsia"/>
          <w:sz w:val="28"/>
          <w:szCs w:val="28"/>
        </w:rPr>
        <w:t>“</w:t>
      </w:r>
      <w:r>
        <w:rPr>
          <w:rFonts w:ascii="楷体_GB2312" w:eastAsia="楷体_GB2312" w:hAnsi="楷体_GB2312" w:cs="楷体_GB2312" w:hint="eastAsia"/>
          <w:sz w:val="28"/>
          <w:szCs w:val="28"/>
        </w:rPr>
        <w:t>各方最</w:t>
      </w:r>
      <w:r>
        <w:rPr>
          <w:rFonts w:ascii="Times New Roman" w:eastAsia="楷体_GB2312" w:hAnsi="Times New Roman" w:cs="Times New Roman" w:hint="eastAsia"/>
          <w:sz w:val="28"/>
          <w:szCs w:val="28"/>
        </w:rPr>
        <w:t>殷切的诉求</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就是扩大合作、共同发展</w:t>
      </w:r>
      <w:r>
        <w:rPr>
          <w:rFonts w:hAnsi="宋体" w:cs="楷体_GB2312" w:hint="eastAsia"/>
          <w:sz w:val="28"/>
          <w:szCs w:val="28"/>
        </w:rPr>
        <w:t>”</w:t>
      </w:r>
      <w:r>
        <w:rPr>
          <w:rFonts w:ascii="楷体_GB2312" w:eastAsia="楷体_GB2312" w:hAnsi="楷体_GB2312" w:cs="楷体_GB2312" w:hint="eastAsia"/>
          <w:sz w:val="28"/>
          <w:szCs w:val="28"/>
        </w:rPr>
        <w:t>。他指出</w:t>
      </w:r>
      <w:r>
        <w:rPr>
          <w:rFonts w:hAnsi="宋体" w:cs="楷体_GB2312" w:hint="eastAsia"/>
          <w:sz w:val="28"/>
          <w:szCs w:val="28"/>
        </w:rPr>
        <w:t>“</w:t>
      </w:r>
      <w:r>
        <w:rPr>
          <w:rFonts w:ascii="楷体_GB2312" w:eastAsia="楷体_GB2312" w:hAnsi="楷体_GB2312" w:cs="楷体_GB2312" w:hint="eastAsia"/>
          <w:sz w:val="28"/>
          <w:szCs w:val="28"/>
        </w:rPr>
        <w:t>建立公正合理的国际秩序是人类孜孜以求的目标</w:t>
      </w:r>
      <w:r>
        <w:rPr>
          <w:rFonts w:hAnsi="宋体" w:cs="楷体_GB2312" w:hint="eastAsia"/>
          <w:sz w:val="28"/>
          <w:szCs w:val="28"/>
        </w:rPr>
        <w:t>”</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也是</w:t>
      </w:r>
      <w:r>
        <w:rPr>
          <w:rFonts w:hAnsi="宋体" w:cs="楷体_GB2312" w:hint="eastAsia"/>
          <w:sz w:val="28"/>
          <w:szCs w:val="28"/>
        </w:rPr>
        <w:t>“</w:t>
      </w:r>
      <w:r>
        <w:rPr>
          <w:rFonts w:ascii="楷体_GB2312" w:eastAsia="楷体_GB2312" w:hAnsi="楷体_GB2312" w:cs="楷体_GB2312" w:hint="eastAsia"/>
          <w:sz w:val="28"/>
          <w:szCs w:val="28"/>
        </w:rPr>
        <w:t>构建人类命运共同体的基本遵循</w:t>
      </w:r>
      <w:r>
        <w:rPr>
          <w:rFonts w:hAnsi="宋体" w:cs="楷体_GB2312" w:hint="eastAsia"/>
          <w:sz w:val="28"/>
          <w:szCs w:val="28"/>
        </w:rPr>
        <w:t>”</w:t>
      </w:r>
      <w:r>
        <w:rPr>
          <w:rFonts w:ascii="楷体_GB2312" w:eastAsia="楷体_GB2312" w:hAnsi="楷体_GB2312" w:cs="楷体_GB2312" w:hint="eastAsia"/>
          <w:sz w:val="28"/>
          <w:szCs w:val="28"/>
        </w:rPr>
        <w:t>。</w:t>
      </w:r>
    </w:p>
    <w:p>
      <w:pPr>
        <w:pStyle w:val="PlainText"/>
        <w:ind w:firstLine="560" w:firstLineChars="200"/>
        <w:rPr>
          <w:rFonts w:ascii="MingLiU_HKSCS" w:eastAsia="MingLiU_HKSCS" w:hAnsi="MingLiU_HKSCS" w:cs="MingLiU_HKSCS" w:hint="eastAsia"/>
          <w:sz w:val="28"/>
          <w:szCs w:val="28"/>
        </w:rPr>
      </w:pPr>
      <w:r>
        <w:rPr>
          <w:rFonts w:ascii="Times New Roman" w:eastAsia="仿宋_GB2312" w:hAnsi="Times New Roman" w:cs="Times New Roman"/>
          <w:sz w:val="28"/>
          <w:szCs w:val="28"/>
        </w:rPr>
        <w:t>——摘编自李慧军《从</w:t>
      </w:r>
      <w:r>
        <w:rPr>
          <w:rFonts w:hAnsi="宋体" w:cs="Times New Roman"/>
          <w:sz w:val="28"/>
          <w:szCs w:val="28"/>
        </w:rPr>
        <w:t>“</w:t>
      </w:r>
      <w:r>
        <w:rPr>
          <w:rFonts w:ascii="Times New Roman" w:eastAsia="仿宋_GB2312" w:hAnsi="Times New Roman" w:cs="Times New Roman"/>
          <w:sz w:val="28"/>
          <w:szCs w:val="28"/>
        </w:rPr>
        <w:t>人类命运共同体</w:t>
      </w:r>
      <w:r>
        <w:rPr>
          <w:rFonts w:hAnsi="宋体" w:cs="Times New Roman"/>
          <w:sz w:val="28"/>
          <w:szCs w:val="28"/>
        </w:rPr>
        <w:t>”</w:t>
      </w:r>
      <w:r>
        <w:rPr>
          <w:rFonts w:ascii="Times New Roman" w:eastAsia="仿宋_GB2312" w:hAnsi="Times New Roman" w:cs="Times New Roman"/>
          <w:sz w:val="28"/>
          <w:szCs w:val="28"/>
        </w:rPr>
        <w:t>高度审视</w:t>
      </w:r>
      <w:r>
        <w:rPr>
          <w:rFonts w:hAnsi="宋体" w:cs="Times New Roman"/>
          <w:sz w:val="28"/>
          <w:szCs w:val="28"/>
        </w:rPr>
        <w:t>“</w:t>
      </w:r>
      <w:r>
        <w:rPr>
          <w:rFonts w:ascii="Times New Roman" w:eastAsia="仿宋_GB2312" w:hAnsi="Times New Roman" w:cs="Times New Roman"/>
          <w:sz w:val="28"/>
          <w:szCs w:val="28"/>
        </w:rPr>
        <w:t>家国情怀</w:t>
      </w:r>
      <w:r>
        <w:rPr>
          <w:rFonts w:hAnsi="宋体" w:cs="Times New Roman"/>
          <w:sz w:val="28"/>
          <w:szCs w:val="28"/>
        </w:rPr>
        <w:t>”</w:t>
      </w:r>
      <w:r>
        <w:rPr>
          <w:rFonts w:ascii="Times New Roman" w:eastAsia="仿宋_GB2312" w:hAnsi="Times New Roman" w:cs="Times New Roman"/>
          <w:sz w:val="28"/>
          <w:szCs w:val="28"/>
        </w:rPr>
        <w:t>》</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请回答：</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(1)材料一中马克思主义诞生的标志是什么？(1 分)结合所学知识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举例说明社会主义理想在苏联的探索及其历史意义。(3分)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《共产党宣言》的发表；</w:t>
      </w:r>
      <w:r>
        <w:rPr>
          <w:rFonts w:ascii="Times New Roman" w:eastAsia="华文行楷" w:hAnsi="Times New Roman" w:cs="Times New Roman" w:hint="eastAsia"/>
          <w:sz w:val="28"/>
          <w:szCs w:val="28"/>
        </w:rPr>
        <w:t>探索：十月革命后建立了世界上第一个社会主义国家。意义：十月革命是人类历史上第一次取得胜利的社会主义革命。建立了第一个无产阶级专政的国家。推动了国际无产阶级革命运动</w:t>
      </w:r>
      <w:r>
        <w:rPr>
          <w:rFonts w:ascii="MingLiU_HKSCS" w:eastAsia="MingLiU_HKSCS" w:hAnsi="MingLiU_HKSCS" w:cs="MingLiU_HKSCS" w:hint="eastAsia"/>
          <w:sz w:val="28"/>
          <w:szCs w:val="28"/>
        </w:rPr>
        <w:t>，</w:t>
      </w:r>
      <w:r>
        <w:rPr>
          <w:rFonts w:ascii="华文行楷" w:eastAsia="华文行楷" w:hAnsi="华文行楷" w:cs="华文行楷" w:hint="eastAsia"/>
          <w:sz w:val="28"/>
          <w:szCs w:val="28"/>
        </w:rPr>
        <w:t>鼓舞了殖民地半殖民地人民的解放斗争。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(2)据材料二</w:t>
      </w:r>
      <w:r>
        <w:rPr>
          <w:rFonts w:ascii="Times New Roman" w:eastAsia="MingLiU_HKSCS" w:hAnsi="Times New Roman" w:cs="Times New Roman" w:hint="eastAsia"/>
          <w:sz w:val="28"/>
          <w:szCs w:val="28"/>
        </w:rPr>
        <w:t>，</w:t>
      </w:r>
      <w:r>
        <w:rPr>
          <w:rFonts w:ascii="Times New Roman" w:hAnsi="Times New Roman" w:cs="Times New Roman"/>
          <w:sz w:val="28"/>
          <w:szCs w:val="28"/>
        </w:rPr>
        <w:t>指出两次世界大战后人类</w:t>
      </w:r>
      <w:r>
        <w:rPr>
          <w:rFonts w:hAnsi="宋体" w:cs="Times New Roman"/>
          <w:sz w:val="28"/>
          <w:szCs w:val="28"/>
        </w:rPr>
        <w:t>“</w:t>
      </w:r>
      <w:r>
        <w:rPr>
          <w:rFonts w:ascii="Times New Roman" w:hAnsi="Times New Roman" w:cs="Times New Roman"/>
          <w:sz w:val="28"/>
          <w:szCs w:val="28"/>
        </w:rPr>
        <w:t>最殷切的诉求</w:t>
      </w:r>
      <w:r>
        <w:rPr>
          <w:rFonts w:hAnsi="宋体" w:cs="Times New Roman"/>
          <w:sz w:val="28"/>
          <w:szCs w:val="28"/>
        </w:rPr>
        <w:t>”</w:t>
      </w:r>
      <w:r>
        <w:rPr>
          <w:rFonts w:ascii="Times New Roman" w:hAnsi="Times New Roman" w:cs="Times New Roman"/>
          <w:sz w:val="28"/>
          <w:szCs w:val="28"/>
        </w:rPr>
        <w:t>是什么？(1分)结合所学知识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分析</w:t>
      </w:r>
      <w:r>
        <w:rPr>
          <w:rFonts w:hAnsi="宋体" w:cs="Times New Roman"/>
          <w:sz w:val="28"/>
          <w:szCs w:val="28"/>
        </w:rPr>
        <w:t>“</w:t>
      </w:r>
      <w:r>
        <w:rPr>
          <w:rFonts w:ascii="Times New Roman" w:hAnsi="Times New Roman" w:cs="Times New Roman"/>
          <w:sz w:val="28"/>
          <w:szCs w:val="28"/>
        </w:rPr>
        <w:t>冷战</w:t>
      </w:r>
      <w:r>
        <w:rPr>
          <w:rFonts w:hAnsi="宋体" w:cs="Times New Roman"/>
          <w:sz w:val="28"/>
          <w:szCs w:val="28"/>
        </w:rPr>
        <w:t>”</w:t>
      </w:r>
      <w:r>
        <w:rPr>
          <w:rFonts w:ascii="Times New Roman" w:hAnsi="Times New Roman" w:cs="Times New Roman"/>
          <w:sz w:val="28"/>
          <w:szCs w:val="28"/>
        </w:rPr>
        <w:t>发生的原因。(2分)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诉求：扩大合作、共同发展；建立公正合理的国际秩序。原因：美苏两国国家利益的冲突；意识形态的差异造成的矛盾。</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(3)综合上述材料</w:t>
      </w:r>
      <w:r>
        <w:rPr>
          <w:rFonts w:ascii="Times New Roman" w:eastAsia="MingLiU_HKSCS" w:hAnsi="Times New Roman" w:cs="Times New Roman" w:hint="eastAsia"/>
          <w:sz w:val="28"/>
          <w:szCs w:val="28"/>
        </w:rPr>
        <w:t>，</w:t>
      </w:r>
      <w:r>
        <w:rPr>
          <w:rFonts w:ascii="Times New Roman" w:hAnsi="Times New Roman" w:cs="Times New Roman"/>
          <w:sz w:val="28"/>
          <w:szCs w:val="28"/>
        </w:rPr>
        <w:t>阐述构建人类命运共同体的</w:t>
      </w:r>
      <w:r>
        <w:rPr>
          <w:rFonts w:hAnsi="宋体" w:cs="Times New Roman"/>
          <w:sz w:val="28"/>
          <w:szCs w:val="28"/>
        </w:rPr>
        <w:t>“</w:t>
      </w:r>
      <w:r>
        <w:rPr>
          <w:rFonts w:ascii="Times New Roman" w:hAnsi="Times New Roman" w:cs="Times New Roman"/>
          <w:sz w:val="28"/>
          <w:szCs w:val="28"/>
        </w:rPr>
        <w:t>基本遵循</w:t>
      </w:r>
      <w:r>
        <w:rPr>
          <w:rFonts w:hAnsi="宋体" w:cs="Times New Roman"/>
          <w:sz w:val="28"/>
          <w:szCs w:val="28"/>
        </w:rPr>
        <w:t>”</w:t>
      </w:r>
      <w:r>
        <w:rPr>
          <w:rFonts w:ascii="Times New Roman" w:hAnsi="Times New Roman" w:cs="Times New Roman"/>
          <w:sz w:val="28"/>
          <w:szCs w:val="28"/>
        </w:rPr>
        <w:t>。(1分)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反对战争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追求和平；加强国际间的交流与合作；努力构建公正合理的国际秩序。(言之有理即可)</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20</w:t>
      </w:r>
      <w:r>
        <w:rPr>
          <w:rFonts w:ascii="Times New Roman" w:eastAsia="MingLiU_HKSCS" w:hAnsi="Times New Roman" w:cs="Times New Roman" w:hint="eastAsia"/>
          <w:sz w:val="28"/>
          <w:szCs w:val="28"/>
        </w:rPr>
        <w:t>．</w:t>
      </w:r>
      <w:r>
        <w:rPr>
          <w:rFonts w:ascii="Times New Roman" w:hAnsi="Times New Roman" w:cs="Times New Roman"/>
          <w:sz w:val="28"/>
          <w:szCs w:val="28"/>
        </w:rPr>
        <w:t>世界格局的变化直接影响着人类社会的发展。阅读下列材料</w:t>
      </w:r>
      <w:r>
        <w:rPr>
          <w:rFonts w:ascii="Times New Roman" w:eastAsia="MingLiU_HKSCS" w:hAnsi="Times New Roman" w:cs="Times New Roman" w:hint="eastAsia"/>
          <w:sz w:val="28"/>
          <w:szCs w:val="28"/>
        </w:rPr>
        <w:t>，</w:t>
      </w:r>
      <w:r>
        <w:rPr>
          <w:rFonts w:ascii="Times New Roman" w:hAnsi="Times New Roman" w:cs="Times New Roman"/>
          <w:sz w:val="28"/>
          <w:szCs w:val="28"/>
        </w:rPr>
        <w:t>并结合所学知识</w:t>
      </w:r>
      <w:r>
        <w:rPr>
          <w:rFonts w:ascii="Times New Roman" w:eastAsia="MingLiU_HKSCS" w:hAnsi="Times New Roman" w:cs="Times New Roman" w:hint="eastAsia"/>
          <w:sz w:val="28"/>
          <w:szCs w:val="28"/>
        </w:rPr>
        <w:t>，</w:t>
      </w:r>
      <w:r>
        <w:rPr>
          <w:rFonts w:ascii="Times New Roman" w:hAnsi="Times New Roman" w:cs="Times New Roman"/>
          <w:sz w:val="28"/>
          <w:szCs w:val="28"/>
        </w:rPr>
        <w:t>回答相关问题。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w:t>
      </w:r>
      <w:r>
        <w:rPr>
          <w:rFonts w:hAnsi="宋体" w:cs="Times New Roman"/>
          <w:sz w:val="28"/>
          <w:szCs w:val="28"/>
        </w:rPr>
        <w:t>“</w:t>
      </w:r>
      <w:r>
        <w:rPr>
          <w:rFonts w:ascii="Times New Roman" w:eastAsia="楷体_GB2312" w:hAnsi="Times New Roman" w:cs="Times New Roman"/>
          <w:sz w:val="28"/>
          <w:szCs w:val="28"/>
        </w:rPr>
        <w:t>1640 年和1789年革命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并不是英国的革命和法国的革命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这是欧洲范围的革命</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他们不仅是社会中某一阶级对旧政治制度的胜利</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他们</w:t>
      </w:r>
      <w:r>
        <w:rPr>
          <w:rFonts w:ascii="Times New Roman" w:eastAsia="楷体_GB2312" w:hAnsi="Times New Roman" w:cs="Times New Roman" w:hint="eastAsia"/>
          <w:sz w:val="28"/>
          <w:szCs w:val="28"/>
        </w:rPr>
        <w:t>产生了欧洲社会新政治制度。</w:t>
      </w:r>
      <w:r>
        <w:rPr>
          <w:rFonts w:hAnsi="宋体" w:cs="Times New Roman" w:hint="eastAsia"/>
          <w:sz w:val="28"/>
          <w:szCs w:val="28"/>
        </w:rPr>
        <w:t>”</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从17世纪到19世纪</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资本主义</w:t>
      </w:r>
      <w:r>
        <w:rPr>
          <w:rFonts w:hAnsi="宋体" w:cs="Times New Roman"/>
          <w:sz w:val="28"/>
          <w:szCs w:val="28"/>
        </w:rPr>
        <w:t>……</w:t>
      </w:r>
      <w:r>
        <w:rPr>
          <w:rFonts w:ascii="Times New Roman" w:eastAsia="楷体_GB2312" w:hAnsi="Times New Roman" w:cs="Times New Roman"/>
          <w:sz w:val="28"/>
          <w:szCs w:val="28"/>
        </w:rPr>
        <w:t>相继在欧美国家和日本取得了政权</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资本主义制度得以在世界范围内确立。</w:t>
      </w:r>
    </w:p>
    <w:p>
      <w:pPr>
        <w:pStyle w:val="PlainText"/>
        <w:ind w:firstLine="3480" w:firstLineChars="1243"/>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《义务教育历史课程标准》</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w:t>
      </w:r>
      <w:r>
        <w:rPr>
          <w:rFonts w:ascii="Times New Roman" w:eastAsia="楷体_GB2312" w:hAnsi="Times New Roman" w:cs="Times New Roman"/>
          <w:sz w:val="28"/>
          <w:szCs w:val="28"/>
        </w:rPr>
        <w:t>　 如图所示</w:t>
      </w:r>
    </w:p>
    <w:p>
      <w:pPr>
        <w:pStyle w:val="PlainText"/>
        <w:ind w:firstLine="560" w:firstLineChars="200"/>
        <w:jc w:val="center"/>
        <w:rPr>
          <w:rFonts w:ascii="Times New Roman" w:eastAsia="楷体_GB2312" w:hAnsi="Times New Roman" w:cs="Times New Roman" w:hint="eastAsia"/>
          <w:sz w:val="28"/>
          <w:szCs w:val="28"/>
        </w:rPr>
      </w:pPr>
      <w:r>
        <w:rPr>
          <w:rFonts w:ascii="Times New Roman" w:eastAsia="楷体_GB2312" w:hAnsi="Times New Roman" w:cs="Times New Roman"/>
          <w:sz w:val="28"/>
          <w:szCs w:val="28"/>
        </w:rPr>
        <w:drawing>
          <wp:inline distT="0" distB="0" distL="114300" distR="114300">
            <wp:extent cx="3416300" cy="1207135"/>
            <wp:effectExtent l="0" t="0" r="12700" b="12065"/>
            <wp:docPr id="7"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273159" name="图片 21"/>
                    <pic:cNvPicPr>
                      <a:picLocks noChangeAspect="1"/>
                    </pic:cNvPicPr>
                  </pic:nvPicPr>
                  <pic:blipFill>
                    <a:blip xmlns:r="http://schemas.openxmlformats.org/officeDocument/2006/relationships" r:embed="rId20" r:link="rId21"/>
                    <a:stretch>
                      <a:fillRect/>
                    </a:stretch>
                  </pic:blipFill>
                  <pic:spPr>
                    <a:xfrm>
                      <a:off x="0" y="0"/>
                      <a:ext cx="3416300" cy="1207135"/>
                    </a:xfrm>
                    <a:prstGeom prst="rect">
                      <a:avLst/>
                    </a:prstGeom>
                    <a:noFill/>
                    <a:ln>
                      <a:noFill/>
                    </a:ln>
                  </pic:spPr>
                </pic:pic>
              </a:graphicData>
            </a:graphic>
          </wp:inline>
        </w:drawing>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材料四</w:t>
      </w:r>
      <w:r>
        <w:rPr>
          <w:rFonts w:ascii="Times New Roman" w:eastAsia="楷体_GB2312" w:hAnsi="Times New Roman" w:cs="Times New Roman"/>
          <w:sz w:val="28"/>
          <w:szCs w:val="28"/>
        </w:rPr>
        <w:t>　第一次世界大战是德国和奥匈帝国首先挑起的</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在战后应该审判的是它们</w:t>
      </w:r>
      <w:r>
        <w:rPr>
          <w:rFonts w:ascii="MingLiU_HKSCS" w:eastAsia="MingLiU_HKSCS" w:hAnsi="MingLiU_HKSCS" w:cs="MingLiU_HKSCS" w:hint="eastAsia"/>
          <w:sz w:val="28"/>
          <w:szCs w:val="28"/>
        </w:rPr>
        <w:t>，</w:t>
      </w:r>
      <w:r>
        <w:rPr>
          <w:rFonts w:ascii="Times New Roman" w:eastAsia="楷体_GB2312" w:hAnsi="Times New Roman" w:cs="Times New Roman" w:hint="eastAsia"/>
          <w:sz w:val="28"/>
          <w:szCs w:val="28"/>
        </w:rPr>
        <w:t xml:space="preserve">  </w:t>
      </w:r>
      <w:r>
        <w:rPr>
          <w:rFonts w:ascii="Times New Roman" w:eastAsia="楷体_GB2312" w:hAnsi="Times New Roman" w:cs="Times New Roman"/>
          <w:sz w:val="28"/>
          <w:szCs w:val="28"/>
        </w:rPr>
        <w:t>而英国、法国、俄国是维护世界秩序的保护者</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应该肯定。</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w:t>
      </w:r>
      <w:r>
        <w:rPr>
          <w:rFonts w:ascii="Times New Roman" w:hAnsi="Times New Roman" w:cs="Times New Roman" w:hint="eastAsia"/>
          <w:sz w:val="28"/>
          <w:szCs w:val="28"/>
        </w:rPr>
        <w:t>)</w:t>
      </w:r>
      <w:r>
        <w:rPr>
          <w:rFonts w:ascii="Times New Roman" w:hAnsi="Times New Roman" w:cs="Times New Roman"/>
          <w:sz w:val="28"/>
          <w:szCs w:val="28"/>
        </w:rPr>
        <w:t>材料一中</w:t>
      </w:r>
      <w:r>
        <w:rPr>
          <w:rFonts w:hAnsi="宋体" w:cs="Times New Roman"/>
          <w:sz w:val="28"/>
          <w:szCs w:val="28"/>
        </w:rPr>
        <w:t>“</w:t>
      </w:r>
      <w:r>
        <w:rPr>
          <w:rFonts w:ascii="Times New Roman" w:hAnsi="Times New Roman" w:cs="Times New Roman"/>
          <w:sz w:val="28"/>
          <w:szCs w:val="28"/>
        </w:rPr>
        <w:t>旧政治制度</w:t>
      </w:r>
      <w:r>
        <w:rPr>
          <w:rFonts w:hAnsi="宋体" w:cs="Times New Roman"/>
          <w:sz w:val="28"/>
          <w:szCs w:val="28"/>
        </w:rPr>
        <w:t>”</w:t>
      </w:r>
      <w:r>
        <w:rPr>
          <w:rFonts w:ascii="Times New Roman" w:hAnsi="Times New Roman" w:cs="Times New Roman"/>
          <w:sz w:val="28"/>
          <w:szCs w:val="28"/>
        </w:rPr>
        <w:t>指的是什么制度？(1分)英国的哪一部文献为</w:t>
      </w:r>
      <w:r>
        <w:rPr>
          <w:rFonts w:hAnsi="宋体" w:cs="Times New Roman"/>
          <w:sz w:val="28"/>
          <w:szCs w:val="28"/>
        </w:rPr>
        <w:t>“</w:t>
      </w:r>
      <w:r>
        <w:rPr>
          <w:rFonts w:ascii="Times New Roman" w:hAnsi="Times New Roman" w:cs="Times New Roman"/>
          <w:sz w:val="28"/>
          <w:szCs w:val="28"/>
        </w:rPr>
        <w:t>新政治制度</w:t>
      </w:r>
      <w:r>
        <w:rPr>
          <w:rFonts w:hAnsi="宋体" w:cs="Times New Roman"/>
          <w:sz w:val="28"/>
          <w:szCs w:val="28"/>
        </w:rPr>
        <w:t>”</w:t>
      </w:r>
      <w:r>
        <w:rPr>
          <w:rFonts w:ascii="Times New Roman" w:hAnsi="Times New Roman" w:cs="Times New Roman"/>
          <w:sz w:val="28"/>
          <w:szCs w:val="28"/>
        </w:rPr>
        <w:t>的建立奠定了基础？(1分)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封建君主专制制度。《权利法案》。</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(2)结合所学知识回答材料二中欧美国家走上资本主义道路的方式主要有哪两种？(2 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sz w:val="28"/>
          <w:szCs w:val="28"/>
        </w:rPr>
        <w:t>欧：资产阶级革命；美：民族解放战争。</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(3)材料三中</w:t>
      </w:r>
      <w:r>
        <w:rPr>
          <w:rFonts w:ascii="Times New Roman" w:eastAsia="MingLiU_HKSCS" w:hAnsi="Times New Roman" w:cs="Times New Roman" w:hint="eastAsia"/>
          <w:sz w:val="28"/>
          <w:szCs w:val="28"/>
        </w:rPr>
        <w:t>，</w:t>
      </w:r>
      <w:r>
        <w:rPr>
          <w:rFonts w:ascii="Times New Roman" w:hAnsi="Times New Roman" w:cs="Times New Roman"/>
          <w:sz w:val="28"/>
          <w:szCs w:val="28"/>
        </w:rPr>
        <w:t>图一反映的两大军事集团是什么？(1分)图二反映的是二战前夕法西斯势力结成的邪恶集团</w:t>
      </w:r>
      <w:r>
        <w:rPr>
          <w:rFonts w:ascii="Times New Roman" w:eastAsia="MingLiU_HKSCS" w:hAnsi="Times New Roman" w:cs="Times New Roman" w:hint="eastAsia"/>
          <w:sz w:val="28"/>
          <w:szCs w:val="28"/>
        </w:rPr>
        <w:t>，</w:t>
      </w:r>
      <w:r>
        <w:rPr>
          <w:rFonts w:ascii="Times New Roman" w:hAnsi="Times New Roman" w:cs="Times New Roman"/>
          <w:sz w:val="28"/>
          <w:szCs w:val="28"/>
        </w:rPr>
        <w:t>写出其名称。(1分)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sz w:val="28"/>
          <w:szCs w:val="28"/>
        </w:rPr>
        <w:t>三国同盟和三国协约；柏林—罗马—东京轴心(轴心国集团)。</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(4)材料四关于第一次世界大战的观点正确吗？为什么？(2分)</w:t>
      </w:r>
    </w:p>
    <w:p>
      <w:pPr>
        <w:pStyle w:val="PlainText"/>
        <w:ind w:firstLine="560" w:firstLineChars="200"/>
        <w:rPr>
          <w:rFonts w:ascii="MingLiU_HKSCS" w:eastAsia="MingLiU_HKSCS" w:hAnsi="MingLiU_HKSCS" w:cs="MingLiU_HKSCS" w:hint="eastAsia"/>
          <w:sz w:val="28"/>
          <w:szCs w:val="28"/>
        </w:rPr>
      </w:pPr>
      <w:r>
        <w:rPr>
          <w:rFonts w:ascii="Times New Roman" w:eastAsia="华文行楷" w:hAnsi="Times New Roman" w:cs="Times New Roman"/>
          <w:sz w:val="28"/>
          <w:szCs w:val="28"/>
        </w:rPr>
        <w:t>不正确；因为一战是一场帝国主义国家之间的战争</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交战双方都是为了争夺世界霸权。</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hint="eastAsia"/>
          <w:sz w:val="28"/>
          <w:szCs w:val="28"/>
        </w:rPr>
        <w:t>21</w:t>
      </w:r>
      <w:r>
        <w:rPr>
          <w:rFonts w:ascii="Times New Roman" w:eastAsia="MingLiU_HKSCS" w:hAnsi="Times New Roman" w:cs="Times New Roman" w:hint="eastAsia"/>
          <w:sz w:val="28"/>
          <w:szCs w:val="28"/>
        </w:rPr>
        <w:t>．</w:t>
      </w:r>
      <w:r>
        <w:rPr>
          <w:rFonts w:ascii="Times New Roman" w:eastAsia="楷体_GB2312" w:hAnsi="Times New Roman" w:cs="Times New Roman"/>
          <w:sz w:val="28"/>
          <w:szCs w:val="28"/>
        </w:rPr>
        <w:t>(2019·新疆模拟)</w:t>
      </w:r>
      <w:r>
        <w:rPr>
          <w:rFonts w:ascii="Times New Roman" w:hAnsi="Times New Roman" w:cs="Times New Roman"/>
          <w:sz w:val="28"/>
          <w:szCs w:val="28"/>
        </w:rPr>
        <w:t>习近平总书记在十九大报告中指出</w:t>
      </w:r>
      <w:r>
        <w:rPr>
          <w:rFonts w:ascii="Times New Roman" w:eastAsia="MingLiU_HKSCS" w:hAnsi="Times New Roman" w:cs="Times New Roman" w:hint="eastAsia"/>
          <w:sz w:val="28"/>
          <w:szCs w:val="28"/>
        </w:rPr>
        <w:t>，</w:t>
      </w:r>
      <w:r>
        <w:rPr>
          <w:rFonts w:ascii="Times New Roman" w:hAnsi="Times New Roman" w:cs="Times New Roman"/>
          <w:sz w:val="28"/>
          <w:szCs w:val="28"/>
        </w:rPr>
        <w:t>世界正处在大发展大变革大调整时期</w:t>
      </w:r>
      <w:r>
        <w:rPr>
          <w:rFonts w:ascii="Times New Roman" w:eastAsia="MingLiU_HKSCS" w:hAnsi="Times New Roman" w:cs="Times New Roman" w:hint="eastAsia"/>
          <w:sz w:val="28"/>
          <w:szCs w:val="28"/>
        </w:rPr>
        <w:t>，</w:t>
      </w:r>
      <w:r>
        <w:rPr>
          <w:rFonts w:ascii="Times New Roman" w:hAnsi="Times New Roman" w:cs="Times New Roman"/>
          <w:sz w:val="28"/>
          <w:szCs w:val="28"/>
        </w:rPr>
        <w:t>和平与发展仍然是时代的主题。20世纪至今世界政治格局出现了三次大的变化。阅</w:t>
      </w:r>
      <w:r>
        <w:rPr>
          <w:rFonts w:ascii="Times New Roman" w:hAnsi="Times New Roman" w:cs="Times New Roman" w:hint="eastAsia"/>
          <w:sz w:val="28"/>
          <w:szCs w:val="28"/>
        </w:rPr>
        <w:t>读下列材料</w:t>
      </w:r>
      <w:r>
        <w:rPr>
          <w:rFonts w:ascii="Times New Roman" w:eastAsia="MingLiU_HKSCS" w:hAnsi="Times New Roman" w:cs="Times New Roman" w:hint="eastAsia"/>
          <w:sz w:val="28"/>
          <w:szCs w:val="28"/>
        </w:rPr>
        <w:t>，</w:t>
      </w:r>
      <w:r>
        <w:rPr>
          <w:rFonts w:ascii="Times New Roman" w:hAnsi="Times New Roman" w:cs="Times New Roman" w:hint="eastAsia"/>
          <w:sz w:val="28"/>
          <w:szCs w:val="28"/>
        </w:rPr>
        <w:t>回答问题。</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材料一</w:t>
      </w:r>
      <w:r>
        <w:rPr>
          <w:rFonts w:ascii="Times New Roman" w:eastAsia="楷体_GB2312" w:hAnsi="Times New Roman" w:cs="Times New Roman"/>
          <w:sz w:val="28"/>
          <w:szCs w:val="28"/>
        </w:rPr>
        <w:t>　协约国同德国及其盟国签订了一系列和约</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构成了重建欧洲、西亚和非洲的国际新秩序。华盛顿会议的核心是中国问题</w:t>
      </w:r>
      <w:r>
        <w:rPr>
          <w:rFonts w:ascii="MingLiU_HKSCS" w:eastAsia="MingLiU_HKSCS" w:hAnsi="MingLiU_HKSCS" w:cs="MingLiU_HKSCS" w:hint="eastAsia"/>
          <w:sz w:val="28"/>
          <w:szCs w:val="28"/>
        </w:rPr>
        <w:t>，</w:t>
      </w:r>
      <w:r>
        <w:rPr>
          <w:rFonts w:hAnsi="宋体" w:cs="Times New Roman" w:hint="eastAsia"/>
          <w:sz w:val="28"/>
          <w:szCs w:val="28"/>
        </w:rPr>
        <w:t>……</w:t>
      </w:r>
      <w:r>
        <w:rPr>
          <w:rFonts w:ascii="Times New Roman" w:eastAsia="楷体_GB2312" w:hAnsi="Times New Roman" w:cs="Times New Roman"/>
          <w:sz w:val="28"/>
          <w:szCs w:val="28"/>
        </w:rPr>
        <w:t>与会国签订了一个关于中国问题的公约。</w:t>
      </w:r>
    </w:p>
    <w:p>
      <w:pPr>
        <w:pStyle w:val="PlainText"/>
        <w:ind w:firstLine="5149" w:firstLineChars="1839"/>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《世界通史》</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材料二</w:t>
      </w:r>
      <w:r>
        <w:rPr>
          <w:rFonts w:ascii="Times New Roman" w:eastAsia="楷体_GB2312" w:hAnsi="Times New Roman" w:cs="Times New Roman"/>
          <w:sz w:val="28"/>
          <w:szCs w:val="28"/>
        </w:rPr>
        <w:t>　第二次世界大战结束后</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以美国为首的西方国家</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采取了遏制共产主义的冷战政策</w:t>
      </w:r>
      <w:r>
        <w:rPr>
          <w:rFonts w:ascii="MingLiU_HKSCS" w:eastAsia="MingLiU_HKSCS" w:hAnsi="MingLiU_HKSCS" w:cs="MingLiU_HKSCS" w:hint="eastAsia"/>
          <w:sz w:val="28"/>
          <w:szCs w:val="28"/>
        </w:rPr>
        <w:t>，</w:t>
      </w:r>
      <w:r>
        <w:rPr>
          <w:rFonts w:ascii="Times New Roman" w:eastAsia="楷体_GB2312" w:hAnsi="Times New Roman" w:cs="Times New Roman"/>
          <w:sz w:val="28"/>
          <w:szCs w:val="28"/>
        </w:rPr>
        <w:t>并由此形成了新的世界格局。</w:t>
      </w:r>
    </w:p>
    <w:p>
      <w:pPr>
        <w:pStyle w:val="PlainText"/>
        <w:ind w:firstLine="4732" w:firstLineChars="1690"/>
        <w:rPr>
          <w:rFonts w:ascii="MingLiU_HKSCS" w:eastAsia="MingLiU_HKSCS" w:hAnsi="MingLiU_HKSCS" w:cs="MingLiU_HKSCS" w:hint="eastAsia"/>
          <w:sz w:val="28"/>
          <w:szCs w:val="28"/>
        </w:rPr>
      </w:pPr>
      <w:r>
        <w:rPr>
          <w:rFonts w:ascii="Times New Roman" w:eastAsia="仿宋_GB2312" w:hAnsi="Times New Roman" w:cs="Times New Roman" w:hint="eastAsia"/>
          <w:sz w:val="28"/>
          <w:szCs w:val="28"/>
        </w:rPr>
        <w:t>——</w:t>
      </w:r>
      <w:r>
        <w:rPr>
          <w:rFonts w:ascii="Times New Roman" w:eastAsia="仿宋_GB2312" w:hAnsi="Times New Roman" w:cs="Times New Roman"/>
          <w:sz w:val="28"/>
          <w:szCs w:val="28"/>
        </w:rPr>
        <w:t>《现代国际关系史》</w:t>
      </w:r>
    </w:p>
    <w:p>
      <w:pPr>
        <w:pStyle w:val="PlainText"/>
        <w:ind w:firstLine="560" w:firstLineChars="200"/>
        <w:rPr>
          <w:rFonts w:ascii="MingLiU_HKSCS" w:eastAsia="MingLiU_HKSCS" w:hAnsi="MingLiU_HKSCS" w:cs="MingLiU_HKSCS" w:hint="eastAsia"/>
          <w:sz w:val="28"/>
          <w:szCs w:val="28"/>
        </w:rPr>
      </w:pPr>
      <w:r>
        <w:rPr>
          <w:rFonts w:ascii="Times New Roman" w:eastAsia="黑体" w:hAnsi="Times New Roman" w:cs="Times New Roman"/>
          <w:sz w:val="28"/>
          <w:szCs w:val="28"/>
        </w:rPr>
        <w:t>材料三</w:t>
      </w:r>
      <w:r>
        <w:rPr>
          <w:rFonts w:ascii="Times New Roman" w:eastAsia="楷体_GB2312" w:hAnsi="Times New Roman" w:cs="Times New Roman"/>
          <w:sz w:val="28"/>
          <w:szCs w:val="28"/>
        </w:rPr>
        <w:t>　</w:t>
      </w:r>
      <w:r>
        <w:rPr>
          <w:rFonts w:ascii="Times New Roman" w:eastAsia="楷体_GB2312" w:hAnsi="Times New Roman" w:cs="Times New Roman" w:hint="eastAsia"/>
          <w:sz w:val="28"/>
          <w:szCs w:val="28"/>
        </w:rPr>
        <w:t>冷战后</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美国为了称霸世界</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成为</w:t>
      </w:r>
      <w:r>
        <w:rPr>
          <w:rFonts w:hAnsi="宋体" w:cs="楷体_GB2312" w:hint="eastAsia"/>
          <w:sz w:val="28"/>
          <w:szCs w:val="28"/>
        </w:rPr>
        <w:t>“</w:t>
      </w:r>
      <w:r>
        <w:rPr>
          <w:rFonts w:ascii="楷体_GB2312" w:eastAsia="楷体_GB2312" w:hAnsi="楷体_GB2312" w:cs="楷体_GB2312" w:hint="eastAsia"/>
          <w:sz w:val="28"/>
          <w:szCs w:val="28"/>
        </w:rPr>
        <w:t>世界领袖</w:t>
      </w:r>
      <w:r>
        <w:rPr>
          <w:rFonts w:hAnsi="宋体" w:cs="楷体_GB2312" w:hint="eastAsia"/>
          <w:sz w:val="28"/>
          <w:szCs w:val="28"/>
        </w:rPr>
        <w:t>”</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重新制定了全球战略。</w:t>
      </w:r>
      <w:r>
        <w:rPr>
          <w:rFonts w:hAnsi="宋体" w:cs="Times New Roman" w:hint="eastAsia"/>
          <w:sz w:val="28"/>
          <w:szCs w:val="28"/>
        </w:rPr>
        <w:t>……</w:t>
      </w:r>
      <w:r>
        <w:rPr>
          <w:rFonts w:ascii="Times New Roman" w:eastAsia="楷体_GB2312" w:hAnsi="Times New Roman" w:cs="Times New Roman" w:hint="eastAsia"/>
          <w:sz w:val="28"/>
          <w:szCs w:val="28"/>
        </w:rPr>
        <w:t>另一方面</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欧盟、</w:t>
      </w:r>
      <w:r>
        <w:rPr>
          <w:rFonts w:ascii="Times New Roman" w:eastAsia="楷体_GB2312" w:hAnsi="Times New Roman" w:cs="Times New Roman" w:hint="eastAsia"/>
          <w:sz w:val="28"/>
          <w:szCs w:val="28"/>
        </w:rPr>
        <w:t>日本、中国和俄罗斯等国家和国际联盟的实力不断增强</w:t>
      </w:r>
      <w:r>
        <w:rPr>
          <w:rFonts w:ascii="MingLiU_HKSCS" w:eastAsia="MingLiU_HKSCS" w:hAnsi="MingLiU_HKSCS" w:cs="MingLiU_HKSCS" w:hint="eastAsia"/>
          <w:sz w:val="28"/>
          <w:szCs w:val="28"/>
        </w:rPr>
        <w:t>，</w:t>
      </w:r>
      <w:r>
        <w:rPr>
          <w:rFonts w:ascii="楷体_GB2312" w:eastAsia="楷体_GB2312" w:hAnsi="楷体_GB2312" w:cs="楷体_GB2312" w:hint="eastAsia"/>
          <w:sz w:val="28"/>
          <w:szCs w:val="28"/>
        </w:rPr>
        <w:t>成为牵制美国称霸世界</w:t>
      </w:r>
      <w:r>
        <w:rPr>
          <w:rFonts w:hAnsi="宋体" w:cs="Times New Roman" w:hint="eastAsia"/>
          <w:sz w:val="28"/>
          <w:szCs w:val="28"/>
        </w:rPr>
        <w:t>……</w:t>
      </w:r>
      <w:r>
        <w:rPr>
          <w:rFonts w:ascii="Times New Roman" w:eastAsia="楷体_GB2312" w:hAnsi="Times New Roman" w:cs="Times New Roman" w:hint="eastAsia"/>
          <w:sz w:val="28"/>
          <w:szCs w:val="28"/>
        </w:rPr>
        <w:t>的重要力量。</w:t>
      </w:r>
    </w:p>
    <w:p>
      <w:pPr>
        <w:pStyle w:val="PlainText"/>
        <w:ind w:firstLine="3898" w:firstLineChars="1392"/>
        <w:rPr>
          <w:rFonts w:ascii="MingLiU_HKSCS" w:eastAsia="MingLiU_HKSCS" w:hAnsi="MingLiU_HKSCS" w:cs="MingLiU_HKSCS" w:hint="eastAsia"/>
          <w:sz w:val="28"/>
          <w:szCs w:val="28"/>
        </w:rPr>
      </w:pPr>
      <w:r>
        <w:rPr>
          <w:rFonts w:ascii="Times New Roman" w:eastAsia="仿宋_GB2312" w:hAnsi="Times New Roman" w:cs="Times New Roman"/>
          <w:sz w:val="28"/>
          <w:szCs w:val="28"/>
        </w:rPr>
        <w:t>——人教版《世界历史》九年级下册</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(1)材料一中的</w:t>
      </w:r>
      <w:r>
        <w:rPr>
          <w:rFonts w:hAnsi="宋体" w:cs="Times New Roman"/>
          <w:sz w:val="28"/>
          <w:szCs w:val="28"/>
        </w:rPr>
        <w:t>“</w:t>
      </w:r>
      <w:r>
        <w:rPr>
          <w:rFonts w:ascii="Times New Roman" w:hAnsi="Times New Roman" w:cs="Times New Roman"/>
          <w:sz w:val="28"/>
          <w:szCs w:val="28"/>
        </w:rPr>
        <w:t>和约</w:t>
      </w:r>
      <w:r>
        <w:rPr>
          <w:rFonts w:hAnsi="宋体" w:cs="Times New Roman"/>
          <w:sz w:val="28"/>
          <w:szCs w:val="28"/>
        </w:rPr>
        <w:t>”</w:t>
      </w:r>
      <w:r>
        <w:rPr>
          <w:rFonts w:ascii="Times New Roman" w:hAnsi="Times New Roman" w:cs="Times New Roman"/>
          <w:sz w:val="28"/>
          <w:szCs w:val="28"/>
        </w:rPr>
        <w:t>和</w:t>
      </w:r>
      <w:r>
        <w:rPr>
          <w:rFonts w:hAnsi="宋体" w:cs="Times New Roman"/>
          <w:sz w:val="28"/>
          <w:szCs w:val="28"/>
        </w:rPr>
        <w:t>“</w:t>
      </w:r>
      <w:r>
        <w:rPr>
          <w:rFonts w:ascii="Times New Roman" w:hAnsi="Times New Roman" w:cs="Times New Roman"/>
          <w:sz w:val="28"/>
          <w:szCs w:val="28"/>
        </w:rPr>
        <w:t>公约</w:t>
      </w:r>
      <w:r>
        <w:rPr>
          <w:rFonts w:hAnsi="宋体" w:cs="Times New Roman"/>
          <w:sz w:val="28"/>
          <w:szCs w:val="28"/>
        </w:rPr>
        <w:t>”</w:t>
      </w:r>
      <w:r>
        <w:rPr>
          <w:rFonts w:ascii="Times New Roman" w:hAnsi="Times New Roman" w:cs="Times New Roman"/>
          <w:sz w:val="28"/>
          <w:szCs w:val="28"/>
        </w:rPr>
        <w:t>分别指什么？(2分)最终确立了怎样的国际政治格局？(1分)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《凡尔赛条约》</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《九国公约》。凡尔赛—华盛顿体系。</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(2)材料二中</w:t>
      </w:r>
      <w:r>
        <w:rPr>
          <w:rFonts w:hAnsi="宋体" w:cs="Times New Roman"/>
          <w:sz w:val="28"/>
          <w:szCs w:val="28"/>
        </w:rPr>
        <w:t>“</w:t>
      </w:r>
      <w:r>
        <w:rPr>
          <w:rFonts w:ascii="Times New Roman" w:hAnsi="Times New Roman" w:cs="Times New Roman"/>
          <w:sz w:val="28"/>
          <w:szCs w:val="28"/>
        </w:rPr>
        <w:t>新的世界格局</w:t>
      </w:r>
      <w:r>
        <w:rPr>
          <w:rFonts w:hAnsi="宋体" w:cs="Times New Roman"/>
          <w:sz w:val="28"/>
          <w:szCs w:val="28"/>
        </w:rPr>
        <w:t>”</w:t>
      </w:r>
      <w:r>
        <w:rPr>
          <w:rFonts w:ascii="Times New Roman" w:hAnsi="Times New Roman" w:cs="Times New Roman"/>
          <w:sz w:val="28"/>
          <w:szCs w:val="28"/>
        </w:rPr>
        <w:t>指的是什么？(1分)其结束</w:t>
      </w:r>
      <w:r>
        <w:rPr>
          <w:rFonts w:ascii="Times New Roman" w:hAnsi="Times New Roman" w:cs="Times New Roman" w:hint="eastAsia"/>
          <w:sz w:val="28"/>
          <w:szCs w:val="28"/>
        </w:rPr>
        <w:t>的标志是什么？(</w:t>
      </w:r>
      <w:r>
        <w:rPr>
          <w:rFonts w:ascii="Times New Roman" w:hAnsi="Times New Roman" w:cs="Times New Roman"/>
          <w:sz w:val="28"/>
          <w:szCs w:val="28"/>
        </w:rPr>
        <w:t>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两极格局。苏联解体。</w:t>
      </w:r>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(3)根据材料三回答</w:t>
      </w:r>
      <w:r>
        <w:rPr>
          <w:rFonts w:ascii="Times New Roman" w:eastAsia="MingLiU_HKSCS" w:hAnsi="Times New Roman" w:cs="Times New Roman" w:hint="eastAsia"/>
          <w:sz w:val="28"/>
          <w:szCs w:val="28"/>
        </w:rPr>
        <w:t>，</w:t>
      </w:r>
      <w:r>
        <w:rPr>
          <w:rFonts w:ascii="Times New Roman" w:hAnsi="Times New Roman" w:cs="Times New Roman"/>
          <w:sz w:val="28"/>
          <w:szCs w:val="28"/>
        </w:rPr>
        <w:t>世界政治格局出现了什么变化？(1分)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多极化趋势(或者一超多强)。</w:t>
      </w:r>
      <w:bookmarkStart w:id="0" w:name="_GoBack"/>
      <w:bookmarkEnd w:id="0"/>
    </w:p>
    <w:p>
      <w:pPr>
        <w:pStyle w:val="PlainText"/>
        <w:ind w:firstLine="560" w:firstLineChars="200"/>
        <w:rPr>
          <w:rFonts w:ascii="Times New Roman" w:eastAsia="MingLiU_HKSCS" w:hAnsi="Times New Roman" w:cs="Times New Roman" w:hint="eastAsia"/>
          <w:sz w:val="28"/>
          <w:szCs w:val="28"/>
        </w:rPr>
      </w:pPr>
      <w:r>
        <w:rPr>
          <w:rFonts w:ascii="Times New Roman" w:hAnsi="Times New Roman" w:cs="Times New Roman"/>
          <w:sz w:val="28"/>
          <w:szCs w:val="28"/>
        </w:rPr>
        <w:t>(4)综上所述</w:t>
      </w:r>
      <w:r>
        <w:rPr>
          <w:rFonts w:ascii="Times New Roman" w:eastAsia="MingLiU_HKSCS" w:hAnsi="Times New Roman" w:cs="Times New Roman" w:hint="eastAsia"/>
          <w:sz w:val="28"/>
          <w:szCs w:val="28"/>
        </w:rPr>
        <w:t>，</w:t>
      </w:r>
      <w:r>
        <w:rPr>
          <w:rFonts w:ascii="Times New Roman" w:hAnsi="Times New Roman" w:cs="Times New Roman"/>
          <w:sz w:val="28"/>
          <w:szCs w:val="28"/>
        </w:rPr>
        <w:t>你认为我国该如何应对当今世界政治格局发展的趋势？(2分)</w:t>
      </w:r>
    </w:p>
    <w:p>
      <w:pPr>
        <w:pStyle w:val="PlainText"/>
        <w:ind w:firstLine="560" w:firstLineChars="200"/>
        <w:rPr>
          <w:rFonts w:ascii="Times New Roman" w:eastAsia="MingLiU_HKSCS" w:hAnsi="Times New Roman" w:cs="Times New Roman" w:hint="eastAsia"/>
          <w:sz w:val="28"/>
          <w:szCs w:val="28"/>
        </w:rPr>
      </w:pPr>
      <w:r>
        <w:rPr>
          <w:rFonts w:ascii="Times New Roman" w:eastAsia="华文行楷" w:hAnsi="Times New Roman" w:cs="Times New Roman"/>
          <w:sz w:val="28"/>
          <w:szCs w:val="28"/>
        </w:rPr>
        <w:t>提高综合国力；奉行独立自主和平外交政策；发展与世界各国的友好关系；反对霸权主义和强权政治。(答出其中两点或其他符合题意</w:t>
      </w:r>
      <w:r>
        <w:rPr>
          <w:rFonts w:ascii="MingLiU_HKSCS" w:eastAsia="MingLiU_HKSCS" w:hAnsi="MingLiU_HKSCS" w:cs="MingLiU_HKSCS" w:hint="eastAsia"/>
          <w:sz w:val="28"/>
          <w:szCs w:val="28"/>
        </w:rPr>
        <w:t>，</w:t>
      </w:r>
      <w:r>
        <w:rPr>
          <w:rFonts w:ascii="Times New Roman" w:eastAsia="华文行楷" w:hAnsi="Times New Roman" w:cs="Times New Roman"/>
          <w:sz w:val="28"/>
          <w:szCs w:val="28"/>
        </w:rPr>
        <w:t>言之有理即可得分)</w:t>
      </w:r>
    </w:p>
    <w:p>
      <w:pPr>
        <w:pStyle w:val="PlainText"/>
        <w:ind w:firstLine="560" w:firstLineChars="200"/>
        <w:rPr>
          <w:rFonts w:ascii="Times New Roman" w:eastAsia="MingLiU_HKSCS" w:hAnsi="Times New Roman" w:cs="Times New Roman" w:hint="eastAsia"/>
          <w:sz w:val="28"/>
          <w:szCs w:val="28"/>
        </w:rPr>
      </w:pPr>
    </w:p>
    <w:p>
      <w:pPr>
        <w:pStyle w:val="PlainText"/>
        <w:rPr>
          <w:rFonts w:ascii="Times New Roman" w:hAnsi="Times New Roman" w:cs="Times New Roman" w:hint="eastAsia"/>
          <w:sz w:val="28"/>
          <w:szCs w:val="28"/>
        </w:rPr>
      </w:pPr>
    </w:p>
    <w:sectPr>
      <w:pgSz w:w="11906" w:h="16838"/>
      <w:pgMar w:top="1440" w:right="1753" w:bottom="1440" w:left="1753" w:header="851" w:footer="992" w:gutter="0"/>
      <w:cols w:num="1" w:space="425"/>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800002BF" w:usb1="38CF7CFA" w:usb2="00000016" w:usb3="00000000" w:csb0="00040001" w:csb1="00000000"/>
  </w:font>
  <w:font w:name="Courier New">
    <w:panose1 w:val="02070309020205020404"/>
    <w:charset w:val="01"/>
    <w:family w:val="modern"/>
    <w:pitch w:val="default"/>
    <w:sig w:usb0="00007A87" w:usb1="80000000" w:usb2="00000008"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A00002EF" w:usb1="4000207B" w:usb2="00000000" w:usb3="00000000" w:csb0="2000009F" w:csb1="00000000"/>
  </w:font>
  <w:font w:name="Cambria">
    <w:panose1 w:val="02040503050406030204"/>
    <w:charset w:val="00"/>
    <w:family w:val="roman"/>
    <w:pitch w:val="default"/>
    <w:sig w:usb0="A00002EF" w:usb1="4000004B" w:usb2="00000000" w:usb3="00000000" w:csb0="2000009F" w:csb1="00000000"/>
  </w:font>
  <w:font w:name="楷体_GB2312">
    <w:panose1 w:val="02010609030101010101"/>
    <w:charset w:val="86"/>
    <w:family w:val="modern"/>
    <w:pitch w:val="default"/>
    <w:sig w:usb0="00000001" w:usb1="080E0000" w:usb2="00000000" w:usb3="00000000" w:csb0="00040000" w:csb1="00000000"/>
  </w:font>
  <w:font w:name="MingLiU_HKSCS">
    <w:panose1 w:val="02020500000000000000"/>
    <w:charset w:val="88"/>
    <w:family w:val="roman"/>
    <w:pitch w:val="default"/>
    <w:sig w:usb0="A00002FF" w:usb1="38CFFCFA" w:usb2="00000016" w:usb3="00000000" w:csb0="00100001" w:csb1="00000000"/>
  </w:font>
  <w:font w:name="仿宋_GB2312">
    <w:panose1 w:val="02010609030101010101"/>
    <w:charset w:val="86"/>
    <w:family w:val="modern"/>
    <w:pitch w:val="default"/>
    <w:sig w:usb0="00000001" w:usb1="080E0000" w:usb2="00000000" w:usb3="00000000" w:csb0="00040000" w:csb1="00000000"/>
  </w:font>
  <w:font w:name="华文行楷">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hideSpellingErrors/>
  <w:hideGrammaticalErrors/>
  <w:zoom w:percent="110"/>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F1CB5"/>
    <w:rsid w:val="00194A45"/>
    <w:rsid w:val="001F1CB5"/>
    <w:rsid w:val="008B3C83"/>
    <w:rsid w:val="00BA72C8"/>
    <w:rsid w:val="11DB5E4D"/>
    <w:rsid w:val="178D51B0"/>
    <w:rsid w:val="18117B8D"/>
    <w:rsid w:val="1BB44722"/>
    <w:rsid w:val="23874BBA"/>
    <w:rsid w:val="35F856DA"/>
    <w:rsid w:val="3BE465C9"/>
    <w:rsid w:val="3D5702FC"/>
    <w:rsid w:val="3D7E3839"/>
    <w:rsid w:val="43AE6B22"/>
    <w:rsid w:val="6C57322A"/>
    <w:rsid w:val="73DE3ACE"/>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en-US" w:bidi="ar-SA"/>
      </w:rPr>
    </w:rPrDefault>
    <w:pPrDefault>
      <w:pPr>
        <w:spacing w:after="200" w:line="276" w:lineRule="auto"/>
      </w:pPr>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qFormat="1"/>
    <w:lsdException w:name="footer"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semiHidden="0" w:qFormat="1"/>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heme="minorHAnsi" w:eastAsiaTheme="minorEastAsia" w:hAnsiTheme="minorHAnsi" w:cstheme="minorBidi"/>
      <w:kern w:val="2"/>
      <w:sz w:val="21"/>
      <w:szCs w:val="22"/>
      <w:lang w:val="en-US" w:eastAsia="zh-CN" w:bidi="ar-SA"/>
    </w:rPr>
  </w:style>
  <w:style w:type="paragraph" w:styleId="Heading1">
    <w:name w:val="heading 1"/>
    <w:basedOn w:val="Normal"/>
    <w:next w:val="Normal"/>
    <w:link w:val="1Char"/>
    <w:uiPriority w:val="9"/>
    <w:qFormat/>
    <w:pPr>
      <w:keepNext/>
      <w:keepLines/>
      <w:spacing w:before="340" w:after="330" w:line="578" w:lineRule="auto"/>
      <w:outlineLvl w:val="0"/>
    </w:pPr>
    <w:rPr>
      <w:b/>
      <w:bCs/>
      <w:kern w:val="44"/>
      <w:sz w:val="44"/>
      <w:szCs w:val="44"/>
    </w:rPr>
  </w:style>
  <w:style w:type="paragraph" w:styleId="Heading2">
    <w:name w:val="heading 2"/>
    <w:basedOn w:val="Normal"/>
    <w:next w:val="Normal"/>
    <w:link w:val="2Char"/>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Heading3">
    <w:name w:val="heading 3"/>
    <w:basedOn w:val="Normal"/>
    <w:next w:val="Normal"/>
    <w:link w:val="3Char"/>
    <w:uiPriority w:val="9"/>
    <w:semiHidden/>
    <w:unhideWhenUsed/>
    <w:qFormat/>
    <w:pPr>
      <w:keepNext/>
      <w:keepLines/>
      <w:spacing w:before="260" w:after="260" w:line="416" w:lineRule="auto"/>
      <w:outlineLvl w:val="2"/>
    </w:pPr>
    <w:rPr>
      <w:b/>
      <w:bCs/>
      <w:sz w:val="32"/>
      <w:szCs w:val="32"/>
    </w:rPr>
  </w:style>
  <w:style w:type="paragraph" w:styleId="Heading4">
    <w:name w:val="heading 4"/>
    <w:basedOn w:val="Normal"/>
    <w:next w:val="Normal"/>
    <w:link w:val="4Char"/>
    <w:uiPriority w:val="9"/>
    <w:semiHidden/>
    <w:unhideWhenUsed/>
    <w:qFormat/>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Heading5">
    <w:name w:val="heading 5"/>
    <w:basedOn w:val="Normal"/>
    <w:next w:val="Normal"/>
    <w:link w:val="5Char"/>
    <w:uiPriority w:val="9"/>
    <w:semiHidden/>
    <w:unhideWhenUsed/>
    <w:qFormat/>
    <w:pPr>
      <w:keepNext/>
      <w:keepLines/>
      <w:spacing w:before="280" w:after="290" w:line="376" w:lineRule="auto"/>
      <w:outlineLvl w:val="4"/>
    </w:pPr>
    <w:rPr>
      <w:b/>
      <w:bCs/>
      <w:sz w:val="28"/>
      <w:szCs w:val="28"/>
    </w:rPr>
  </w:style>
  <w:style w:type="paragraph" w:styleId="Heading6">
    <w:name w:val="heading 6"/>
    <w:basedOn w:val="Normal"/>
    <w:next w:val="Normal"/>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paragraph" w:styleId="Heading7">
    <w:name w:val="heading 7"/>
    <w:basedOn w:val="Normal"/>
    <w:next w:val="Normal"/>
    <w:link w:val="7Char"/>
    <w:uiPriority w:val="9"/>
    <w:semiHidden/>
    <w:unhideWhenUsed/>
    <w:qFormat/>
    <w:pPr>
      <w:keepNext/>
      <w:keepLines/>
      <w:spacing w:before="240" w:after="64" w:line="320" w:lineRule="auto"/>
      <w:outlineLvl w:val="6"/>
    </w:pPr>
    <w:rPr>
      <w:b/>
      <w:bCs/>
      <w:sz w:val="24"/>
      <w:szCs w:val="24"/>
    </w:rPr>
  </w:style>
  <w:style w:type="paragraph" w:styleId="Heading8">
    <w:name w:val="heading 8"/>
    <w:basedOn w:val="Normal"/>
    <w:next w:val="Normal"/>
    <w:link w:val="8Char"/>
    <w:uiPriority w:val="9"/>
    <w:semiHidden/>
    <w:unhideWhenUsed/>
    <w:qFormat/>
    <w:pPr>
      <w:keepNext/>
      <w:keepLines/>
      <w:spacing w:before="240" w:after="64" w:line="320" w:lineRule="auto"/>
      <w:outlineLvl w:val="7"/>
    </w:pPr>
    <w:rPr>
      <w:rFonts w:asciiTheme="majorHAnsi" w:eastAsiaTheme="majorEastAsia" w:hAnsiTheme="majorHAnsi" w:cstheme="majorBidi"/>
      <w:sz w:val="24"/>
      <w:szCs w:val="24"/>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PlainText">
    <w:name w:val="Plain Text"/>
    <w:basedOn w:val="Normal"/>
    <w:link w:val="Char"/>
    <w:uiPriority w:val="99"/>
    <w:unhideWhenUsed/>
    <w:qFormat/>
    <w:rPr>
      <w:rFonts w:ascii="宋体" w:eastAsia="宋体" w:hAnsi="Courier New" w:cs="Courier New"/>
      <w:szCs w:val="21"/>
    </w:rPr>
  </w:style>
  <w:style w:type="paragraph" w:styleId="Footer">
    <w:name w:val="footer"/>
    <w:basedOn w:val="Normal"/>
    <w:link w:val="Char1"/>
    <w:uiPriority w:val="99"/>
    <w:semiHidden/>
    <w:unhideWhenUsed/>
    <w:qFormat/>
    <w:pPr>
      <w:tabs>
        <w:tab w:val="center" w:pos="4153"/>
        <w:tab w:val="right" w:pos="8306"/>
      </w:tabs>
      <w:snapToGrid w:val="0"/>
      <w:jc w:val="left"/>
    </w:pPr>
    <w:rPr>
      <w:sz w:val="18"/>
      <w:szCs w:val="18"/>
    </w:rPr>
  </w:style>
  <w:style w:type="paragraph" w:styleId="Header">
    <w:name w:val="header"/>
    <w:basedOn w:val="Normal"/>
    <w:link w:val="Char0"/>
    <w:uiPriority w:val="99"/>
    <w:semiHidden/>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纯文本 Char"/>
    <w:basedOn w:val="DefaultParagraphFont"/>
    <w:link w:val="PlainText"/>
    <w:uiPriority w:val="99"/>
    <w:qFormat/>
    <w:rPr>
      <w:rFonts w:ascii="宋体" w:eastAsia="宋体" w:hAnsi="Courier New" w:cs="Courier New"/>
      <w:szCs w:val="21"/>
    </w:rPr>
  </w:style>
  <w:style w:type="character" w:customStyle="1" w:styleId="Char0">
    <w:name w:val="页眉 Char"/>
    <w:basedOn w:val="DefaultParagraphFont"/>
    <w:link w:val="Header"/>
    <w:uiPriority w:val="99"/>
    <w:semiHidden/>
    <w:qFormat/>
    <w:rPr>
      <w:sz w:val="18"/>
      <w:szCs w:val="18"/>
    </w:rPr>
  </w:style>
  <w:style w:type="character" w:customStyle="1" w:styleId="Char1">
    <w:name w:val="页脚 Char"/>
    <w:basedOn w:val="DefaultParagraphFont"/>
    <w:link w:val="Footer"/>
    <w:uiPriority w:val="99"/>
    <w:semiHidden/>
    <w:qFormat/>
    <w:rPr>
      <w:sz w:val="18"/>
      <w:szCs w:val="18"/>
    </w:rPr>
  </w:style>
  <w:style w:type="character" w:customStyle="1" w:styleId="1Char">
    <w:name w:val="标题 1 Char"/>
    <w:basedOn w:val="DefaultParagraphFont"/>
    <w:link w:val="Heading1"/>
    <w:uiPriority w:val="9"/>
    <w:qFormat/>
    <w:rPr>
      <w:b/>
      <w:bCs/>
      <w:kern w:val="44"/>
      <w:sz w:val="44"/>
      <w:szCs w:val="44"/>
    </w:rPr>
  </w:style>
  <w:style w:type="character" w:customStyle="1" w:styleId="2Char">
    <w:name w:val="标题 2 Char"/>
    <w:basedOn w:val="DefaultParagraphFont"/>
    <w:link w:val="Heading2"/>
    <w:uiPriority w:val="9"/>
    <w:semiHidden/>
    <w:qFormat/>
    <w:rPr>
      <w:rFonts w:asciiTheme="majorHAnsi" w:eastAsiaTheme="majorEastAsia" w:hAnsiTheme="majorHAnsi" w:cstheme="majorBidi"/>
      <w:b/>
      <w:bCs/>
      <w:sz w:val="32"/>
      <w:szCs w:val="32"/>
    </w:rPr>
  </w:style>
  <w:style w:type="character" w:customStyle="1" w:styleId="3Char">
    <w:name w:val="标题 3 Char"/>
    <w:basedOn w:val="DefaultParagraphFont"/>
    <w:link w:val="Heading3"/>
    <w:uiPriority w:val="9"/>
    <w:semiHidden/>
    <w:qFormat/>
    <w:rPr>
      <w:b/>
      <w:bCs/>
      <w:sz w:val="32"/>
      <w:szCs w:val="32"/>
    </w:rPr>
  </w:style>
  <w:style w:type="character" w:customStyle="1" w:styleId="4Char">
    <w:name w:val="标题 4 Char"/>
    <w:basedOn w:val="DefaultParagraphFont"/>
    <w:link w:val="Heading4"/>
    <w:uiPriority w:val="9"/>
    <w:semiHidden/>
    <w:qFormat/>
    <w:rPr>
      <w:rFonts w:asciiTheme="majorHAnsi" w:eastAsiaTheme="majorEastAsia" w:hAnsiTheme="majorHAnsi" w:cstheme="majorBidi"/>
      <w:b/>
      <w:bCs/>
      <w:sz w:val="28"/>
      <w:szCs w:val="28"/>
    </w:rPr>
  </w:style>
  <w:style w:type="character" w:customStyle="1" w:styleId="5Char">
    <w:name w:val="标题 5 Char"/>
    <w:basedOn w:val="DefaultParagraphFont"/>
    <w:link w:val="Heading5"/>
    <w:uiPriority w:val="9"/>
    <w:semiHidden/>
    <w:qFormat/>
    <w:rPr>
      <w:b/>
      <w:bCs/>
      <w:sz w:val="28"/>
      <w:szCs w:val="28"/>
    </w:rPr>
  </w:style>
  <w:style w:type="character" w:customStyle="1" w:styleId="6Char">
    <w:name w:val="标题 6 Char"/>
    <w:basedOn w:val="DefaultParagraphFont"/>
    <w:link w:val="Heading6"/>
    <w:uiPriority w:val="9"/>
    <w:semiHidden/>
    <w:qFormat/>
    <w:rPr>
      <w:rFonts w:asciiTheme="majorHAnsi" w:eastAsiaTheme="majorEastAsia" w:hAnsiTheme="majorHAnsi" w:cstheme="majorBidi"/>
      <w:b/>
      <w:bCs/>
      <w:sz w:val="24"/>
      <w:szCs w:val="24"/>
    </w:rPr>
  </w:style>
  <w:style w:type="character" w:customStyle="1" w:styleId="7Char">
    <w:name w:val="标题 7 Char"/>
    <w:basedOn w:val="DefaultParagraphFont"/>
    <w:link w:val="Heading7"/>
    <w:uiPriority w:val="9"/>
    <w:semiHidden/>
    <w:qFormat/>
    <w:rPr>
      <w:b/>
      <w:bCs/>
      <w:sz w:val="24"/>
      <w:szCs w:val="24"/>
    </w:rPr>
  </w:style>
  <w:style w:type="character" w:customStyle="1" w:styleId="8Char">
    <w:name w:val="标题 8 Char"/>
    <w:basedOn w:val="DefaultParagraphFont"/>
    <w:link w:val="Heading8"/>
    <w:uiPriority w:val="9"/>
    <w:semiHidden/>
    <w:qFormat/>
    <w:rPr>
      <w:rFonts w:asciiTheme="majorHAnsi" w:eastAsiaTheme="majorEastAsia" w:hAnsiTheme="majorHAnsi" w:cstheme="majorBidi"/>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png" /><Relationship Id="rId11" Type="http://schemas.openxmlformats.org/officeDocument/2006/relationships/image" Target="ww32.TIF" TargetMode="External" /><Relationship Id="rId12" Type="http://schemas.openxmlformats.org/officeDocument/2006/relationships/image" Target="media/image5.png" /><Relationship Id="rId13" Type="http://schemas.openxmlformats.org/officeDocument/2006/relationships/image" Target="media/image6.png" /><Relationship Id="rId14" Type="http://schemas.openxmlformats.org/officeDocument/2006/relationships/image" Target="media/image7.png" /><Relationship Id="rId15" Type="http://schemas.openxmlformats.org/officeDocument/2006/relationships/image" Target="DD53.TIF" TargetMode="External" /><Relationship Id="rId16" Type="http://schemas.openxmlformats.org/officeDocument/2006/relationships/image" Target="media/image8.png" /><Relationship Id="rId17" Type="http://schemas.openxmlformats.org/officeDocument/2006/relationships/image" Target="WW35.TIF" TargetMode="External" /><Relationship Id="rId18" Type="http://schemas.openxmlformats.org/officeDocument/2006/relationships/image" Target="media/image9.png" /><Relationship Id="rId19" Type="http://schemas.openxmlformats.org/officeDocument/2006/relationships/image" Target="WW50.TIF" TargetMode="External" /><Relationship Id="rId2" Type="http://schemas.openxmlformats.org/officeDocument/2006/relationships/webSettings" Target="webSettings.xml" /><Relationship Id="rId20" Type="http://schemas.openxmlformats.org/officeDocument/2006/relationships/image" Target="media/image10.png" /><Relationship Id="rId21" Type="http://schemas.openxmlformats.org/officeDocument/2006/relationships/image" Target="DD54.TIF" TargetMode="External" /><Relationship Id="rId22" Type="http://schemas.openxmlformats.org/officeDocument/2006/relationships/theme" Target="theme/theme1.xml" /><Relationship Id="rId23"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image" Target="WW31.TIF" TargetMode="External" /><Relationship Id="rId8" Type="http://schemas.openxmlformats.org/officeDocument/2006/relationships/image" Target="media/image3.png" /><Relationship Id="rId9" Type="http://schemas.openxmlformats.org/officeDocument/2006/relationships/image" Target="DD52.TIF"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4280</Words>
  <Characters>24398</Characters>
  <Application>Microsoft Office Word</Application>
  <DocSecurity>0</DocSecurity>
  <Lines>203</Lines>
  <Paragraphs>57</Paragraphs>
  <ScaleCrop>false</ScaleCrop>
  <Company/>
  <LinksUpToDate>false</LinksUpToDate>
  <CharactersWithSpaces>28621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3</cp:revision>
  <dcterms:created xsi:type="dcterms:W3CDTF">2019-12-16T09:39:00Z</dcterms:created>
  <dcterms:modified xsi:type="dcterms:W3CDTF">2019-12-17T00:53:38Z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