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pStyle w:val="PlainText"/>
        <w:ind w:firstLine="560" w:firstLineChars="200"/>
        <w:jc w:val="center"/>
        <w:rPr>
          <w:rFonts w:ascii="Times New Roman" w:hAnsi="Times New Roman" w:cs="Times New Roman"/>
          <w:sz w:val="28"/>
          <w:szCs w:val="28"/>
        </w:rPr>
      </w:pPr>
      <w:r>
        <w:rPr>
          <w:rFonts w:ascii="Times New Roman" w:eastAsia="黑体" w:hAnsi="Times New Roman" w:cs="Times New Roman"/>
          <w:sz w:val="28"/>
          <w:szCs w:val="28"/>
        </w:rPr>
        <w:drawing>
          <wp:anchor simplePos="0" relativeHeight="251658240" behindDoc="0" locked="0" layoutInCell="1" allowOverlap="1">
            <wp:simplePos x="0" y="0"/>
            <wp:positionH relativeFrom="page">
              <wp:posOffset>11163300</wp:posOffset>
            </wp:positionH>
            <wp:positionV relativeFrom="topMargin">
              <wp:posOffset>12230100</wp:posOffset>
            </wp:positionV>
            <wp:extent cx="342900" cy="457200"/>
            <wp:wrapNone/>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670370" name=""/>
                    <pic:cNvPicPr>
                      <a:picLocks noChangeAspect="1"/>
                    </pic:cNvPicPr>
                  </pic:nvPicPr>
                  <pic:blipFill>
                    <a:blip xmlns:r="http://schemas.openxmlformats.org/officeDocument/2006/relationships" r:embed="rId5"/>
                    <a:stretch>
                      <a:fillRect/>
                    </a:stretch>
                  </pic:blipFill>
                  <pic:spPr>
                    <a:xfrm>
                      <a:off x="0" y="0"/>
                      <a:ext cx="342900" cy="457200"/>
                    </a:xfrm>
                    <a:prstGeom prst="rect">
                      <a:avLst/>
                    </a:prstGeom>
                  </pic:spPr>
                </pic:pic>
              </a:graphicData>
            </a:graphic>
          </wp:anchor>
        </w:drawing>
      </w:r>
      <w:r>
        <w:rPr>
          <w:rFonts w:ascii="Times New Roman" w:eastAsia="黑体" w:hAnsi="Times New Roman" w:cs="Times New Roman"/>
          <w:sz w:val="28"/>
          <w:szCs w:val="28"/>
        </w:rPr>
        <w:t>四川省2020年初中学业水平考试</w:t>
      </w:r>
    </w:p>
    <w:p>
      <w:pPr>
        <w:pStyle w:val="Heading1"/>
        <w:jc w:val="center"/>
        <w:rPr>
          <w:rFonts w:hint="eastAsia"/>
          <w:sz w:val="28"/>
          <w:szCs w:val="28"/>
        </w:rPr>
      </w:pPr>
      <w:r>
        <w:rPr>
          <w:rFonts w:ascii="Times New Roman" w:hAnsi="Times New Roman" w:cs="Times New Roman"/>
          <w:sz w:val="28"/>
          <w:szCs w:val="28"/>
        </w:rPr>
        <w:t>阶段检测题(三)　中国现代史</w:t>
      </w:r>
    </w:p>
    <w:p>
      <w:pPr>
        <w:pStyle w:val="PlainText"/>
        <w:ind w:firstLine="560" w:firstLineChars="200"/>
        <w:jc w:val="center"/>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(时间：60分钟　　满分：60分)</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t>班级：________　姓名：________　得分：________</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一、选择题(每小</w:t>
      </w:r>
      <w:r>
        <w:rPr>
          <w:rFonts w:ascii="Times New Roman" w:eastAsia="黑体" w:hAnsi="Times New Roman" w:cs="Times New Roman" w:hint="eastAsia"/>
          <w:sz w:val="28"/>
          <w:szCs w:val="28"/>
        </w:rPr>
        <w:t>题</w:t>
      </w:r>
      <w:r>
        <w:rPr>
          <w:rFonts w:ascii="Times New Roman" w:eastAsia="黑体" w:hAnsi="Times New Roman" w:cs="Times New Roman"/>
          <w:sz w:val="28"/>
          <w:szCs w:val="28"/>
        </w:rPr>
        <w:t>2分</w:t>
      </w:r>
      <w:r>
        <w:rPr>
          <w:rFonts w:ascii="MingLiU_HKSCS" w:eastAsia="MingLiU_HKSCS" w:hAnsi="MingLiU_HKSCS" w:cs="MingLiU_HKSCS" w:hint="eastAsia"/>
          <w:sz w:val="28"/>
          <w:szCs w:val="28"/>
        </w:rPr>
        <w:t>，</w:t>
      </w:r>
      <w:r>
        <w:rPr>
          <w:rFonts w:ascii="Times New Roman" w:eastAsia="黑体" w:hAnsi="Times New Roman" w:cs="Times New Roman"/>
          <w:sz w:val="28"/>
          <w:szCs w:val="28"/>
        </w:rPr>
        <w:t>共36分)</w:t>
      </w:r>
    </w:p>
    <w:p>
      <w:pPr>
        <w:pStyle w:val="PlainText"/>
        <w:ind w:firstLine="560" w:firstLineChars="200"/>
        <w:rPr>
          <w:rFonts w:ascii="Times New Roman" w:eastAsia="宋体" w:hAnsi="Times New Roman" w:cs="Times New Roman" w:hint="eastAsia"/>
          <w:sz w:val="28"/>
          <w:szCs w:val="28"/>
          <w:lang w:eastAsia="zh-CN"/>
        </w:rPr>
      </w:pPr>
      <w:r>
        <w:rPr>
          <w:rFonts w:ascii="Times New Roman" w:hAnsi="Times New Roman" w:cs="Times New Roman" w:hint="eastAsia"/>
          <w:sz w:val="28"/>
          <w:szCs w:val="28"/>
        </w:rPr>
        <w:t>1</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eastAsia="楷体_GB2312" w:hAnsi="Times New Roman" w:cs="Times New Roman"/>
          <w:sz w:val="28"/>
          <w:szCs w:val="28"/>
        </w:rPr>
        <w:t>(2019·长春)</w:t>
      </w:r>
      <w:r>
        <w:rPr>
          <w:rFonts w:ascii="Times New Roman" w:hAnsi="Times New Roman" w:cs="Times New Roman"/>
          <w:sz w:val="28"/>
          <w:szCs w:val="28"/>
        </w:rPr>
        <w:t>右图是国务院新闻办公室发布的活动标识。它纪念的历史事件是(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jc w:val="center"/>
        <w:rPr>
          <w:rFonts w:ascii="Times New Roman" w:eastAsia="MingLiU_HKSCS" w:hAnsi="Times New Roman" w:cs="Times New Roman"/>
          <w:sz w:val="28"/>
          <w:szCs w:val="28"/>
        </w:rPr>
      </w:pPr>
      <w:r>
        <w:rPr>
          <w:rFonts w:ascii="Times New Roman" w:eastAsia="MingLiU_HKSCS" w:hAnsi="Times New Roman" w:cs="Times New Roman"/>
          <w:sz w:val="28"/>
          <w:szCs w:val="28"/>
        </w:rPr>
        <w:drawing>
          <wp:inline distT="0" distB="0" distL="114300" distR="114300">
            <wp:extent cx="1068070" cy="782955"/>
            <wp:effectExtent l="0" t="0" r="17780" b="17145"/>
            <wp:docPr id="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579322" name="图片 11"/>
                    <pic:cNvPicPr>
                      <a:picLocks noChangeAspect="1"/>
                    </pic:cNvPicPr>
                  </pic:nvPicPr>
                  <pic:blipFill>
                    <a:blip xmlns:r="http://schemas.openxmlformats.org/officeDocument/2006/relationships" r:embed="rId6" r:link="rId7"/>
                    <a:stretch>
                      <a:fillRect/>
                    </a:stretch>
                  </pic:blipFill>
                  <pic:spPr>
                    <a:xfrm>
                      <a:off x="0" y="0"/>
                      <a:ext cx="1068070" cy="782955"/>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sz w:val="28"/>
          <w:szCs w:val="28"/>
        </w:rPr>
        <w:t>．</w:t>
      </w:r>
      <w:r>
        <w:rPr>
          <w:rFonts w:ascii="Times New Roman" w:hAnsi="Times New Roman" w:cs="Times New Roman"/>
          <w:sz w:val="28"/>
          <w:szCs w:val="28"/>
        </w:rPr>
        <w:t>中华人民共和国成立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西藏和平解放</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抗美援朝战争的胜利</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土地改革的完成</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w:t>
      </w:r>
      <w:r>
        <w:rPr>
          <w:rFonts w:ascii="Times New Roman" w:eastAsia="MingLiU_HKSCS" w:hAnsi="Times New Roman" w:cs="Times New Roman" w:hint="eastAsia"/>
          <w:sz w:val="28"/>
          <w:szCs w:val="28"/>
        </w:rPr>
        <w:t>．</w:t>
      </w:r>
      <w:r>
        <w:rPr>
          <w:rFonts w:ascii="Times New Roman" w:eastAsia="楷体_GB2312" w:hAnsi="Times New Roman" w:cs="Times New Roman" w:hint="eastAsia"/>
          <w:sz w:val="28"/>
          <w:szCs w:val="28"/>
        </w:rPr>
        <w:t>(</w:t>
      </w:r>
      <w:r>
        <w:rPr>
          <w:rFonts w:ascii="Times New Roman" w:eastAsia="楷体_GB2312" w:hAnsi="Times New Roman" w:cs="Times New Roman"/>
          <w:sz w:val="28"/>
          <w:szCs w:val="28"/>
        </w:rPr>
        <w:t>2019·呼和浩特)</w:t>
      </w:r>
      <w:r>
        <w:rPr>
          <w:rFonts w:ascii="Times New Roman" w:hAnsi="Times New Roman" w:cs="Times New Roman"/>
          <w:sz w:val="28"/>
          <w:szCs w:val="28"/>
        </w:rPr>
        <w:t>在预习《抗美援朝》这一节课时</w:t>
      </w:r>
      <w:r>
        <w:rPr>
          <w:rFonts w:ascii="Times New Roman" w:eastAsia="MingLiU_HKSCS" w:hAnsi="Times New Roman" w:cs="Times New Roman" w:hint="eastAsia"/>
          <w:sz w:val="28"/>
          <w:szCs w:val="28"/>
        </w:rPr>
        <w:t>，</w:t>
      </w:r>
      <w:r>
        <w:rPr>
          <w:rFonts w:ascii="Times New Roman" w:hAnsi="Times New Roman" w:cs="Times New Roman"/>
          <w:sz w:val="28"/>
          <w:szCs w:val="28"/>
        </w:rPr>
        <w:t>涂涂同学摘录出以下观点</w:t>
      </w:r>
      <w:r>
        <w:rPr>
          <w:rFonts w:ascii="Times New Roman" w:eastAsia="MingLiU_HKSCS" w:hAnsi="Times New Roman" w:cs="Times New Roman" w:hint="eastAsia"/>
          <w:sz w:val="28"/>
          <w:szCs w:val="28"/>
        </w:rPr>
        <w:t>，</w:t>
      </w:r>
      <w:r>
        <w:rPr>
          <w:rFonts w:ascii="Times New Roman" w:hAnsi="Times New Roman" w:cs="Times New Roman"/>
          <w:sz w:val="28"/>
          <w:szCs w:val="28"/>
        </w:rPr>
        <w:t>其中正确的有(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①</w:t>
      </w:r>
      <w:r>
        <w:rPr>
          <w:rFonts w:ascii="Times New Roman" w:hAnsi="Times New Roman" w:cs="Times New Roman"/>
          <w:sz w:val="28"/>
          <w:szCs w:val="28"/>
        </w:rPr>
        <w:t>中朝人民进行的是反侵略的正义战争　</w:t>
      </w:r>
      <w:r>
        <w:rPr>
          <w:rFonts w:hAnsi="宋体" w:cs="Times New Roman"/>
          <w:sz w:val="28"/>
          <w:szCs w:val="28"/>
        </w:rPr>
        <w:t>②</w:t>
      </w:r>
      <w:r>
        <w:rPr>
          <w:rFonts w:ascii="Times New Roman" w:hAnsi="Times New Roman" w:cs="Times New Roman"/>
          <w:sz w:val="28"/>
          <w:szCs w:val="28"/>
        </w:rPr>
        <w:t>战争造成了朝韩分裂的局面　</w:t>
      </w:r>
      <w:r>
        <w:rPr>
          <w:rFonts w:hAnsi="宋体" w:cs="Times New Roman"/>
          <w:sz w:val="28"/>
          <w:szCs w:val="28"/>
        </w:rPr>
        <w:t>③</w:t>
      </w:r>
      <w:r>
        <w:rPr>
          <w:rFonts w:ascii="Times New Roman" w:hAnsi="Times New Roman" w:cs="Times New Roman"/>
          <w:sz w:val="28"/>
          <w:szCs w:val="28"/>
        </w:rPr>
        <w:t>战后新中国的国际地位得到大大提高　</w:t>
      </w:r>
      <w:r>
        <w:rPr>
          <w:rFonts w:hAnsi="宋体" w:cs="Times New Roman"/>
          <w:sz w:val="28"/>
          <w:szCs w:val="28"/>
        </w:rPr>
        <w:t>④</w:t>
      </w:r>
      <w:r>
        <w:rPr>
          <w:rFonts w:ascii="Times New Roman" w:hAnsi="Times New Roman" w:cs="Times New Roman"/>
          <w:sz w:val="28"/>
          <w:szCs w:val="28"/>
        </w:rPr>
        <w:t>战争的结果是将美国赶出了朝鲜半岛</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hAnsi="宋体" w:cs="Times New Roman" w:hint="eastAsia"/>
          <w:sz w:val="28"/>
          <w:szCs w:val="28"/>
        </w:rPr>
        <w:t>①②</w:t>
      </w:r>
      <w:r>
        <w:rPr>
          <w:rFonts w:ascii="Times New Roman" w:hAnsi="Times New Roman" w:cs="Times New Roman" w:hint="eastAsia"/>
          <w:sz w:val="28"/>
          <w:szCs w:val="28"/>
        </w:rPr>
        <w:t xml:space="preserve">  B．</w:t>
      </w:r>
      <w:r>
        <w:rPr>
          <w:rFonts w:hAnsi="宋体" w:cs="Times New Roman" w:hint="eastAsia"/>
          <w:sz w:val="28"/>
          <w:szCs w:val="28"/>
        </w:rPr>
        <w:t>①②③</w:t>
      </w:r>
      <w:r>
        <w:rPr>
          <w:rFonts w:ascii="Times New Roman" w:hAnsi="Times New Roman" w:cs="Times New Roman" w:hint="eastAsia"/>
          <w:sz w:val="28"/>
          <w:szCs w:val="28"/>
        </w:rPr>
        <w:t xml:space="preserve">  C．</w:t>
      </w:r>
      <w:r>
        <w:rPr>
          <w:rFonts w:hAnsi="宋体" w:cs="Times New Roman" w:hint="eastAsia"/>
          <w:sz w:val="28"/>
          <w:szCs w:val="28"/>
        </w:rPr>
        <w:t>①③</w:t>
      </w:r>
      <w:r>
        <w:rPr>
          <w:rFonts w:ascii="Times New Roman" w:hAnsi="Times New Roman" w:cs="Times New Roman" w:hint="eastAsia"/>
          <w:sz w:val="28"/>
          <w:szCs w:val="28"/>
        </w:rPr>
        <w:t xml:space="preserve">  D．</w:t>
      </w:r>
      <w:r>
        <w:rPr>
          <w:rFonts w:hAnsi="宋体" w:cs="Times New Roman" w:hint="eastAsia"/>
          <w:sz w:val="28"/>
          <w:szCs w:val="28"/>
        </w:rPr>
        <w:t>①③④</w:t>
      </w:r>
    </w:p>
    <w:p>
      <w:pPr>
        <w:pStyle w:val="PlainText"/>
        <w:ind w:firstLine="560" w:firstLineChars="200"/>
        <w:rPr>
          <w:rFonts w:ascii="Times New Roman" w:hAnsi="Times New Roman" w:cs="Times New Roman" w:hint="eastAsia"/>
          <w:sz w:val="28"/>
          <w:szCs w:val="28"/>
        </w:rPr>
      </w:pP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3</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(2019·滨州)</w:t>
      </w:r>
      <w:r>
        <w:rPr>
          <w:rFonts w:ascii="Times New Roman" w:hAnsi="Times New Roman" w:cs="Times New Roman"/>
          <w:sz w:val="28"/>
          <w:szCs w:val="28"/>
        </w:rPr>
        <w:t>下图为</w:t>
      </w:r>
      <w:r>
        <w:rPr>
          <w:rFonts w:hAnsi="宋体" w:cs="Times New Roman"/>
          <w:sz w:val="28"/>
          <w:szCs w:val="28"/>
        </w:rPr>
        <w:t>“</w:t>
      </w:r>
      <w:r>
        <w:rPr>
          <w:rFonts w:ascii="Times New Roman" w:hAnsi="Times New Roman" w:cs="Times New Roman"/>
          <w:sz w:val="28"/>
          <w:szCs w:val="28"/>
        </w:rPr>
        <w:t>1953—1957年国家某重点工业</w:t>
      </w:r>
      <w:r>
        <w:rPr>
          <w:rFonts w:ascii="Times New Roman" w:hAnsi="Times New Roman" w:cs="Times New Roman" w:hint="eastAsia"/>
          <w:sz w:val="28"/>
          <w:szCs w:val="28"/>
        </w:rPr>
        <w:t>基地示意图</w:t>
      </w:r>
      <w:r>
        <w:rPr>
          <w:rFonts w:hAnsi="宋体" w:cs="Times New Roman" w:hint="eastAsia"/>
          <w:sz w:val="28"/>
          <w:szCs w:val="28"/>
        </w:rPr>
        <w:t>”</w:t>
      </w:r>
      <w:r>
        <w:rPr>
          <w:rFonts w:ascii="Times New Roman" w:hAnsi="Times New Roman" w:cs="Times New Roman" w:hint="eastAsia"/>
          <w:sz w:val="28"/>
          <w:szCs w:val="28"/>
        </w:rPr>
        <w:t>。观察地图</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可以得到的信息有</w:t>
      </w:r>
      <w:r>
        <w:rPr>
          <w:rFonts w:ascii="Times New Roman" w:hAnsi="Times New Roman" w:cs="Times New Roman"/>
          <w:sz w:val="28"/>
          <w:szCs w:val="28"/>
        </w:rPr>
        <w:t>(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1499870" cy="1221740"/>
            <wp:effectExtent l="0" t="0" r="5080" b="16510"/>
            <wp:docPr id="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2314615" name="图片 12"/>
                    <pic:cNvPicPr>
                      <a:picLocks noChangeAspect="1"/>
                    </pic:cNvPicPr>
                  </pic:nvPicPr>
                  <pic:blipFill>
                    <a:blip xmlns:r="http://schemas.openxmlformats.org/officeDocument/2006/relationships" r:embed="rId8" r:link="rId9"/>
                    <a:stretch>
                      <a:fillRect/>
                    </a:stretch>
                  </pic:blipFill>
                  <pic:spPr>
                    <a:xfrm>
                      <a:off x="0" y="0"/>
                      <a:ext cx="1499870" cy="1221740"/>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①</w:t>
      </w:r>
      <w:r>
        <w:rPr>
          <w:rFonts w:ascii="Times New Roman" w:hAnsi="Times New Roman" w:cs="Times New Roman"/>
          <w:sz w:val="28"/>
          <w:szCs w:val="28"/>
        </w:rPr>
        <w:t>我国由农业弱国发展为工业强国　</w:t>
      </w:r>
      <w:r>
        <w:rPr>
          <w:rFonts w:hAnsi="宋体" w:cs="Times New Roman"/>
          <w:sz w:val="28"/>
          <w:szCs w:val="28"/>
        </w:rPr>
        <w:t>②</w:t>
      </w:r>
      <w:r>
        <w:rPr>
          <w:rFonts w:ascii="Times New Roman" w:hAnsi="Times New Roman" w:cs="Times New Roman"/>
          <w:sz w:val="28"/>
          <w:szCs w:val="28"/>
        </w:rPr>
        <w:t>该工业基地位于我国东北</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③</w:t>
      </w:r>
      <w:r>
        <w:rPr>
          <w:rFonts w:ascii="Times New Roman" w:hAnsi="Times New Roman" w:cs="Times New Roman"/>
          <w:sz w:val="28"/>
          <w:szCs w:val="28"/>
        </w:rPr>
        <w:t>该基地以发展重工业为主　</w:t>
      </w:r>
      <w:r>
        <w:rPr>
          <w:rFonts w:hAnsi="宋体" w:cs="Times New Roman"/>
          <w:sz w:val="28"/>
          <w:szCs w:val="28"/>
        </w:rPr>
        <w:t>④“</w:t>
      </w:r>
      <w:r>
        <w:rPr>
          <w:rFonts w:ascii="Times New Roman" w:hAnsi="Times New Roman" w:cs="Times New Roman"/>
          <w:sz w:val="28"/>
          <w:szCs w:val="28"/>
        </w:rPr>
        <w:t>一五计划</w:t>
      </w:r>
      <w:r>
        <w:rPr>
          <w:rFonts w:hAnsi="宋体" w:cs="Times New Roman"/>
          <w:sz w:val="28"/>
          <w:szCs w:val="28"/>
        </w:rPr>
        <w:t>”</w:t>
      </w:r>
      <w:r>
        <w:rPr>
          <w:rFonts w:ascii="Times New Roman" w:hAnsi="Times New Roman" w:cs="Times New Roman"/>
          <w:sz w:val="28"/>
          <w:szCs w:val="28"/>
        </w:rPr>
        <w:t>取得巨大成就　</w:t>
      </w:r>
      <w:r>
        <w:rPr>
          <w:rFonts w:hAnsi="宋体" w:cs="Times New Roman"/>
          <w:sz w:val="28"/>
          <w:szCs w:val="28"/>
        </w:rPr>
        <w:t>⑤</w:t>
      </w:r>
      <w:r>
        <w:rPr>
          <w:rFonts w:ascii="Times New Roman" w:hAnsi="Times New Roman" w:cs="Times New Roman"/>
          <w:sz w:val="28"/>
          <w:szCs w:val="28"/>
        </w:rPr>
        <w:t>抗美援朝取得胜利</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hAnsi="宋体" w:cs="Times New Roman" w:hint="eastAsia"/>
          <w:sz w:val="28"/>
          <w:szCs w:val="28"/>
        </w:rPr>
        <w:t>①②③④</w:t>
      </w:r>
      <w:r>
        <w:rPr>
          <w:rFonts w:ascii="Times New Roman" w:hAnsi="Times New Roman" w:cs="Times New Roman" w:hint="eastAsia"/>
          <w:sz w:val="28"/>
          <w:szCs w:val="28"/>
        </w:rPr>
        <w:t xml:space="preserve">  B．</w:t>
      </w:r>
      <w:r>
        <w:rPr>
          <w:rFonts w:hAnsi="宋体" w:cs="Times New Roman" w:hint="eastAsia"/>
          <w:sz w:val="28"/>
          <w:szCs w:val="28"/>
        </w:rPr>
        <w:t>②③④</w:t>
      </w:r>
      <w:r>
        <w:rPr>
          <w:rFonts w:ascii="Times New Roman" w:hAnsi="Times New Roman" w:cs="Times New Roman" w:hint="eastAsia"/>
          <w:sz w:val="28"/>
          <w:szCs w:val="28"/>
        </w:rPr>
        <w:t xml:space="preserve">  C．</w:t>
      </w:r>
      <w:r>
        <w:rPr>
          <w:rFonts w:hAnsi="宋体" w:cs="Times New Roman" w:hint="eastAsia"/>
          <w:sz w:val="28"/>
          <w:szCs w:val="28"/>
        </w:rPr>
        <w:t>②③④⑤</w:t>
      </w:r>
      <w:r>
        <w:rPr>
          <w:rFonts w:ascii="Times New Roman" w:hAnsi="Times New Roman" w:cs="Times New Roman" w:hint="eastAsia"/>
          <w:sz w:val="28"/>
          <w:szCs w:val="28"/>
        </w:rPr>
        <w:t xml:space="preserve">  D．</w:t>
      </w:r>
      <w:r>
        <w:rPr>
          <w:rFonts w:hAnsi="宋体" w:cs="Times New Roman" w:hint="eastAsia"/>
          <w:sz w:val="28"/>
          <w:szCs w:val="28"/>
        </w:rPr>
        <w:t>①②④</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4</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(2019·宜宾)</w:t>
      </w:r>
      <w:r>
        <w:rPr>
          <w:rFonts w:ascii="Times New Roman" w:hAnsi="Times New Roman" w:cs="Times New Roman"/>
          <w:sz w:val="28"/>
          <w:szCs w:val="28"/>
        </w:rPr>
        <w:t>对图中两份文件共同点的解读</w:t>
      </w:r>
      <w:r>
        <w:rPr>
          <w:rFonts w:ascii="Times New Roman" w:eastAsia="MingLiU_HKSCS" w:hAnsi="Times New Roman" w:cs="Times New Roman" w:hint="eastAsia"/>
          <w:sz w:val="28"/>
          <w:szCs w:val="28"/>
        </w:rPr>
        <w:t>，</w:t>
      </w:r>
      <w:r>
        <w:rPr>
          <w:rFonts w:ascii="Times New Roman" w:hAnsi="Times New Roman" w:cs="Times New Roman"/>
          <w:sz w:val="28"/>
          <w:szCs w:val="28"/>
        </w:rPr>
        <w:t>正确的是(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1784985" cy="1163320"/>
            <wp:effectExtent l="0" t="0" r="5715" b="17780"/>
            <wp:docPr id="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8722584" name="图片 13"/>
                    <pic:cNvPicPr>
                      <a:picLocks noChangeAspect="1"/>
                    </pic:cNvPicPr>
                  </pic:nvPicPr>
                  <pic:blipFill>
                    <a:blip xmlns:r="http://schemas.openxmlformats.org/officeDocument/2006/relationships" r:embed="rId10" r:link="rId11"/>
                    <a:stretch>
                      <a:fillRect/>
                    </a:stretch>
                  </pic:blipFill>
                  <pic:spPr>
                    <a:xfrm>
                      <a:off x="0" y="0"/>
                      <a:ext cx="1784985" cy="1163320"/>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hAnsi="Times New Roman" w:cs="Times New Roman"/>
          <w:sz w:val="28"/>
          <w:szCs w:val="28"/>
        </w:rPr>
        <w:t>得到各界人士支持  B．贯彻西方民主原则</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反映时代发展需求  D．深入结合中国国情</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5</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(2019·河北模拟)</w:t>
      </w:r>
      <w:r>
        <w:rPr>
          <w:rFonts w:ascii="Times New Roman" w:hAnsi="Times New Roman" w:cs="Times New Roman"/>
          <w:sz w:val="28"/>
          <w:szCs w:val="28"/>
        </w:rPr>
        <w:t>下列是我国不同历史时期印制的爱国题材的火花(即火柴盒上的贴画)</w:t>
      </w:r>
      <w:r>
        <w:rPr>
          <w:rFonts w:ascii="Times New Roman" w:eastAsia="MingLiU_HKSCS" w:hAnsi="Times New Roman" w:cs="Times New Roman" w:hint="eastAsia"/>
          <w:sz w:val="28"/>
          <w:szCs w:val="28"/>
        </w:rPr>
        <w:t>，</w:t>
      </w:r>
      <w:r>
        <w:rPr>
          <w:rFonts w:ascii="Times New Roman" w:hAnsi="Times New Roman" w:cs="Times New Roman"/>
          <w:sz w:val="28"/>
          <w:szCs w:val="28"/>
        </w:rPr>
        <w:t>对其反映的史实出现的先后顺序</w:t>
      </w:r>
      <w:r>
        <w:rPr>
          <w:rFonts w:ascii="Times New Roman" w:eastAsia="MingLiU_HKSCS" w:hAnsi="Times New Roman" w:cs="Times New Roman" w:hint="eastAsia"/>
          <w:sz w:val="28"/>
          <w:szCs w:val="28"/>
        </w:rPr>
        <w:t>，</w:t>
      </w:r>
      <w:r>
        <w:rPr>
          <w:rFonts w:ascii="Times New Roman" w:hAnsi="Times New Roman" w:cs="Times New Roman"/>
          <w:sz w:val="28"/>
          <w:szCs w:val="28"/>
        </w:rPr>
        <w:t>排列正确的是(　</w:t>
      </w:r>
      <w:r>
        <w:rPr>
          <w:rFonts w:ascii="Times New Roman" w:hAnsi="Times New Roman" w:cs="Times New Roman" w:hint="eastAsia"/>
          <w:b/>
          <w:sz w:val="28"/>
          <w:szCs w:val="28"/>
        </w:rPr>
        <w:t>B</w:t>
      </w:r>
      <w:r>
        <w:rPr>
          <w:rFonts w:ascii="Times New Roman" w:hAnsi="Times New Roman" w:cs="Times New Roman" w:hint="eastAsia"/>
          <w:sz w:val="28"/>
          <w:szCs w:val="28"/>
        </w:rPr>
        <w:t>　)</w:t>
      </w:r>
    </w:p>
    <w:p>
      <w:pPr>
        <w:pStyle w:val="PlainText"/>
        <w:ind w:firstLine="560" w:firstLineChars="200"/>
        <w:jc w:val="center"/>
        <w:rPr>
          <w:rFonts w:ascii="Times New Roman" w:hAnsi="Times New Roman" w:cs="Times New Roman"/>
          <w:sz w:val="28"/>
          <w:szCs w:val="28"/>
        </w:rPr>
      </w:pPr>
      <w:r>
        <w:rPr>
          <w:rFonts w:ascii="Times New Roman" w:hAnsi="Times New Roman" w:cs="Times New Roman"/>
          <w:sz w:val="28"/>
          <w:szCs w:val="28"/>
        </w:rPr>
        <w:drawing>
          <wp:inline distT="0" distB="0" distL="114300" distR="114300">
            <wp:extent cx="3599180" cy="870585"/>
            <wp:effectExtent l="0" t="0" r="1270" b="5715"/>
            <wp:docPr id="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696773" name="图片 14"/>
                    <pic:cNvPicPr>
                      <a:picLocks noChangeAspect="1"/>
                    </pic:cNvPicPr>
                  </pic:nvPicPr>
                  <pic:blipFill>
                    <a:blip xmlns:r="http://schemas.openxmlformats.org/officeDocument/2006/relationships" r:embed="rId12" r:link="rId13"/>
                    <a:stretch>
                      <a:fillRect/>
                    </a:stretch>
                  </pic:blipFill>
                  <pic:spPr>
                    <a:xfrm>
                      <a:off x="0" y="0"/>
                      <a:ext cx="3599180" cy="870585"/>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hAnsi="Times New Roman" w:cs="Times New Roman"/>
          <w:sz w:val="28"/>
          <w:szCs w:val="28"/>
        </w:rPr>
        <w:t>．</w:t>
      </w:r>
      <w:r>
        <w:rPr>
          <w:rFonts w:hAnsi="宋体" w:cs="Times New Roman" w:hint="eastAsia"/>
          <w:sz w:val="28"/>
          <w:szCs w:val="28"/>
        </w:rPr>
        <w:t>②③④①</w:t>
      </w:r>
      <w:r>
        <w:rPr>
          <w:rFonts w:ascii="Times New Roman" w:hAnsi="Times New Roman" w:cs="Times New Roman" w:hint="eastAsia"/>
          <w:sz w:val="28"/>
          <w:szCs w:val="28"/>
        </w:rPr>
        <w:t xml:space="preserve">  B．</w:t>
      </w:r>
      <w:r>
        <w:rPr>
          <w:rFonts w:hAnsi="宋体" w:cs="Times New Roman" w:hint="eastAsia"/>
          <w:sz w:val="28"/>
          <w:szCs w:val="28"/>
        </w:rPr>
        <w:t>④②①③</w:t>
      </w:r>
      <w:r>
        <w:rPr>
          <w:rFonts w:ascii="Times New Roman" w:hAnsi="Times New Roman" w:cs="Times New Roman" w:hint="eastAsia"/>
          <w:sz w:val="28"/>
          <w:szCs w:val="28"/>
        </w:rPr>
        <w:t xml:space="preserve">  C．</w:t>
      </w:r>
      <w:r>
        <w:rPr>
          <w:rFonts w:hAnsi="宋体" w:cs="Times New Roman"/>
          <w:sz w:val="28"/>
          <w:szCs w:val="28"/>
        </w:rPr>
        <w:t>①③④②</w:t>
      </w:r>
      <w:r>
        <w:rPr>
          <w:rFonts w:ascii="Times New Roman" w:hAnsi="Times New Roman" w:cs="Times New Roman"/>
          <w:sz w:val="28"/>
          <w:szCs w:val="28"/>
        </w:rPr>
        <w:t xml:space="preserve">  D．</w:t>
      </w:r>
      <w:r>
        <w:rPr>
          <w:rFonts w:hAnsi="宋体" w:cs="Times New Roman"/>
          <w:sz w:val="28"/>
          <w:szCs w:val="28"/>
        </w:rPr>
        <w:t>④②③①</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6</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(2019·梧州)</w:t>
      </w:r>
      <w:r>
        <w:rPr>
          <w:rFonts w:ascii="Times New Roman" w:hAnsi="Times New Roman" w:cs="Times New Roman"/>
          <w:sz w:val="28"/>
          <w:szCs w:val="28"/>
        </w:rPr>
        <w:t>图片是新中国成立后国民经济发展的状况图</w:t>
      </w:r>
      <w:r>
        <w:rPr>
          <w:rFonts w:ascii="Times New Roman" w:eastAsia="MingLiU_HKSCS" w:hAnsi="Times New Roman" w:cs="Times New Roman" w:hint="eastAsia"/>
          <w:sz w:val="28"/>
          <w:szCs w:val="28"/>
        </w:rPr>
        <w:t>，</w:t>
      </w:r>
      <w:r>
        <w:rPr>
          <w:rFonts w:ascii="Times New Roman" w:hAnsi="Times New Roman" w:cs="Times New Roman"/>
          <w:sz w:val="28"/>
          <w:szCs w:val="28"/>
        </w:rPr>
        <w:t>指出从</w:t>
      </w:r>
      <w:r>
        <w:rPr>
          <w:rFonts w:hAnsi="宋体" w:cs="Times New Roman"/>
          <w:sz w:val="28"/>
          <w:szCs w:val="28"/>
        </w:rPr>
        <w:t>③</w:t>
      </w:r>
      <w:r>
        <w:rPr>
          <w:rFonts w:ascii="Times New Roman" w:hAnsi="Times New Roman" w:cs="Times New Roman"/>
          <w:sz w:val="28"/>
          <w:szCs w:val="28"/>
        </w:rPr>
        <w:t>到</w:t>
      </w:r>
      <w:r>
        <w:rPr>
          <w:rFonts w:hAnsi="宋体" w:cs="Times New Roman"/>
          <w:sz w:val="28"/>
          <w:szCs w:val="28"/>
        </w:rPr>
        <w:t>④</w:t>
      </w:r>
      <w:r>
        <w:rPr>
          <w:rFonts w:ascii="Times New Roman" w:hAnsi="Times New Roman" w:cs="Times New Roman"/>
          <w:sz w:val="28"/>
          <w:szCs w:val="28"/>
        </w:rPr>
        <w:t>产生变化的主要原因是(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jc w:val="center"/>
        <w:rPr>
          <w:rFonts w:ascii="Times New Roman" w:eastAsia="MingLiU_HKSCS" w:hAnsi="Times New Roman" w:cs="Times New Roman"/>
          <w:sz w:val="28"/>
          <w:szCs w:val="28"/>
        </w:rPr>
      </w:pPr>
      <w:r>
        <w:rPr>
          <w:rFonts w:ascii="Times New Roman" w:eastAsia="MingLiU_HKSCS" w:hAnsi="Times New Roman" w:cs="Times New Roman"/>
          <w:sz w:val="28"/>
          <w:szCs w:val="28"/>
        </w:rPr>
        <w:drawing>
          <wp:inline distT="0" distB="0" distL="114300" distR="114300">
            <wp:extent cx="1733550" cy="936625"/>
            <wp:effectExtent l="0" t="0" r="0" b="15875"/>
            <wp:docPr id="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907625" name="图片 15"/>
                    <pic:cNvPicPr>
                      <a:picLocks noChangeAspect="1"/>
                    </pic:cNvPicPr>
                  </pic:nvPicPr>
                  <pic:blipFill>
                    <a:blip xmlns:r="http://schemas.openxmlformats.org/officeDocument/2006/relationships" r:embed="rId14" r:link="rId15"/>
                    <a:stretch>
                      <a:fillRect/>
                    </a:stretch>
                  </pic:blipFill>
                  <pic:spPr>
                    <a:xfrm>
                      <a:off x="0" y="0"/>
                      <a:ext cx="1733550" cy="936625"/>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sz w:val="28"/>
          <w:szCs w:val="28"/>
        </w:rPr>
        <w:t>．</w:t>
      </w:r>
      <w:r>
        <w:rPr>
          <w:rFonts w:ascii="Times New Roman" w:hAnsi="Times New Roman" w:cs="Times New Roman"/>
          <w:sz w:val="28"/>
          <w:szCs w:val="28"/>
        </w:rPr>
        <w:t>开始落实《中华人民共和国土地改革法》</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提出多快好省地建设社会主义的总路线</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全面掀起</w:t>
      </w:r>
      <w:r>
        <w:rPr>
          <w:rFonts w:hAnsi="宋体" w:cs="Times New Roman" w:hint="eastAsia"/>
          <w:sz w:val="28"/>
          <w:szCs w:val="28"/>
        </w:rPr>
        <w:t>“</w:t>
      </w:r>
      <w:r>
        <w:rPr>
          <w:rFonts w:ascii="Times New Roman" w:hAnsi="Times New Roman" w:cs="Times New Roman" w:hint="eastAsia"/>
          <w:sz w:val="28"/>
          <w:szCs w:val="28"/>
        </w:rPr>
        <w:t>大跃进</w:t>
      </w:r>
      <w:r>
        <w:rPr>
          <w:rFonts w:hAnsi="宋体" w:cs="Times New Roman" w:hint="eastAsia"/>
          <w:sz w:val="28"/>
          <w:szCs w:val="28"/>
        </w:rPr>
        <w:t>”“</w:t>
      </w:r>
      <w:r>
        <w:rPr>
          <w:rFonts w:ascii="Times New Roman" w:hAnsi="Times New Roman" w:cs="Times New Roman" w:hint="eastAsia"/>
          <w:sz w:val="28"/>
          <w:szCs w:val="28"/>
        </w:rPr>
        <w:t>人民公社化运动</w:t>
      </w:r>
      <w:r>
        <w:rPr>
          <w:rFonts w:hAnsi="宋体" w:cs="Times New Roman" w:hint="eastAsia"/>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实施</w:t>
      </w:r>
      <w:r>
        <w:rPr>
          <w:rFonts w:hAnsi="宋体" w:cs="Times New Roman"/>
          <w:sz w:val="28"/>
          <w:szCs w:val="28"/>
        </w:rPr>
        <w:t>“</w:t>
      </w:r>
      <w:r>
        <w:rPr>
          <w:rFonts w:ascii="Times New Roman" w:hAnsi="Times New Roman" w:cs="Times New Roman"/>
          <w:sz w:val="28"/>
          <w:szCs w:val="28"/>
        </w:rPr>
        <w:t>调整、巩固、充实、提高</w:t>
      </w:r>
      <w:r>
        <w:rPr>
          <w:rFonts w:hAnsi="宋体" w:cs="Times New Roman"/>
          <w:sz w:val="28"/>
          <w:szCs w:val="28"/>
        </w:rPr>
        <w:t>”</w:t>
      </w:r>
      <w:r>
        <w:rPr>
          <w:rFonts w:ascii="Times New Roman" w:hAnsi="Times New Roman" w:cs="Times New Roman"/>
          <w:sz w:val="28"/>
          <w:szCs w:val="28"/>
        </w:rPr>
        <w:t>方针</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7</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(2019·贵港)</w:t>
      </w:r>
      <w:r>
        <w:rPr>
          <w:rFonts w:ascii="Times New Roman" w:hAnsi="Times New Roman" w:cs="Times New Roman"/>
          <w:sz w:val="28"/>
          <w:szCs w:val="28"/>
        </w:rPr>
        <w:t>邓小平指出：</w:t>
      </w:r>
      <w:r>
        <w:rPr>
          <w:rFonts w:hAnsi="宋体" w:cs="Times New Roman"/>
          <w:sz w:val="28"/>
          <w:szCs w:val="28"/>
        </w:rPr>
        <w:t>“</w:t>
      </w:r>
      <w:r>
        <w:rPr>
          <w:rFonts w:ascii="Times New Roman" w:hAnsi="Times New Roman" w:cs="Times New Roman"/>
          <w:sz w:val="28"/>
          <w:szCs w:val="28"/>
        </w:rPr>
        <w:t>过去的成功是我们的财富</w:t>
      </w:r>
      <w:r>
        <w:rPr>
          <w:rFonts w:ascii="Times New Roman" w:eastAsia="MingLiU_HKSCS" w:hAnsi="Times New Roman" w:cs="Times New Roman" w:hint="eastAsia"/>
          <w:sz w:val="28"/>
          <w:szCs w:val="28"/>
        </w:rPr>
        <w:t>，</w:t>
      </w:r>
      <w:r>
        <w:rPr>
          <w:rFonts w:ascii="Times New Roman" w:hAnsi="Times New Roman" w:cs="Times New Roman"/>
          <w:sz w:val="28"/>
          <w:szCs w:val="28"/>
        </w:rPr>
        <w:t>过去的错误也是我们的财富。我们根本否定</w:t>
      </w:r>
      <w:r>
        <w:rPr>
          <w:rFonts w:hAnsi="宋体" w:cs="Times New Roman"/>
          <w:sz w:val="28"/>
          <w:szCs w:val="28"/>
        </w:rPr>
        <w:t>‘</w:t>
      </w:r>
      <w:r>
        <w:rPr>
          <w:rFonts w:ascii="Times New Roman" w:hAnsi="Times New Roman" w:cs="Times New Roman"/>
          <w:sz w:val="28"/>
          <w:szCs w:val="28"/>
        </w:rPr>
        <w:t>文化大革命</w:t>
      </w:r>
      <w:r>
        <w:rPr>
          <w:rFonts w:hAnsi="宋体" w:cs="Times New Roman"/>
          <w:sz w:val="28"/>
          <w:szCs w:val="28"/>
        </w:rPr>
        <w:t>’</w:t>
      </w:r>
      <w:r>
        <w:rPr>
          <w:rFonts w:ascii="Times New Roman" w:eastAsia="MingLiU_HKSCS" w:hAnsi="Times New Roman" w:cs="Times New Roman" w:hint="eastAsia"/>
          <w:sz w:val="28"/>
          <w:szCs w:val="28"/>
        </w:rPr>
        <w:t>，</w:t>
      </w:r>
      <w:r>
        <w:rPr>
          <w:rFonts w:ascii="Times New Roman" w:hAnsi="Times New Roman" w:cs="Times New Roman"/>
          <w:sz w:val="28"/>
          <w:szCs w:val="28"/>
        </w:rPr>
        <w:t>但应该说</w:t>
      </w:r>
      <w:r>
        <w:rPr>
          <w:rFonts w:hAnsi="宋体" w:cs="Times New Roman"/>
          <w:sz w:val="28"/>
          <w:szCs w:val="28"/>
        </w:rPr>
        <w:t>‘</w:t>
      </w:r>
      <w:r>
        <w:rPr>
          <w:rFonts w:ascii="Times New Roman" w:hAnsi="Times New Roman" w:cs="Times New Roman"/>
          <w:sz w:val="28"/>
          <w:szCs w:val="28"/>
        </w:rPr>
        <w:t>文化大革命</w:t>
      </w:r>
      <w:r>
        <w:rPr>
          <w:rFonts w:hAnsi="宋体" w:cs="Times New Roman"/>
          <w:sz w:val="28"/>
          <w:szCs w:val="28"/>
        </w:rPr>
        <w:t>’</w:t>
      </w:r>
      <w:r>
        <w:rPr>
          <w:rFonts w:ascii="Times New Roman" w:hAnsi="Times New Roman" w:cs="Times New Roman"/>
          <w:sz w:val="28"/>
          <w:szCs w:val="28"/>
        </w:rPr>
        <w:t>也有一</w:t>
      </w:r>
      <w:r>
        <w:rPr>
          <w:rFonts w:hAnsi="宋体" w:cs="Times New Roman"/>
          <w:sz w:val="28"/>
          <w:szCs w:val="28"/>
        </w:rPr>
        <w:t>‘</w:t>
      </w:r>
      <w:r>
        <w:rPr>
          <w:rFonts w:ascii="Times New Roman" w:hAnsi="Times New Roman" w:cs="Times New Roman"/>
          <w:sz w:val="28"/>
          <w:szCs w:val="28"/>
        </w:rPr>
        <w:t>功</w:t>
      </w:r>
      <w:r>
        <w:rPr>
          <w:rFonts w:hAnsi="宋体" w:cs="Times New Roman"/>
          <w:sz w:val="28"/>
          <w:szCs w:val="28"/>
        </w:rPr>
        <w:t>’</w:t>
      </w:r>
      <w:r>
        <w:rPr>
          <w:rFonts w:ascii="Times New Roman" w:eastAsia="MingLiU_HKSCS" w:hAnsi="Times New Roman" w:cs="Times New Roman" w:hint="eastAsia"/>
          <w:sz w:val="28"/>
          <w:szCs w:val="28"/>
        </w:rPr>
        <w:t>，</w:t>
      </w:r>
      <w:r>
        <w:rPr>
          <w:rFonts w:ascii="Times New Roman" w:hAnsi="Times New Roman" w:cs="Times New Roman"/>
          <w:sz w:val="28"/>
          <w:szCs w:val="28"/>
        </w:rPr>
        <w:t>它提供了反面教训。</w:t>
      </w:r>
      <w:r>
        <w:rPr>
          <w:rFonts w:hAnsi="宋体" w:cs="Times New Roman"/>
          <w:sz w:val="28"/>
          <w:szCs w:val="28"/>
        </w:rPr>
        <w:t>”</w:t>
      </w:r>
      <w:r>
        <w:rPr>
          <w:rFonts w:ascii="Times New Roman" w:hAnsi="Times New Roman" w:cs="Times New Roman"/>
          <w:sz w:val="28"/>
          <w:szCs w:val="28"/>
        </w:rPr>
        <w:t>这个</w:t>
      </w:r>
      <w:r>
        <w:rPr>
          <w:rFonts w:hAnsi="宋体" w:cs="Times New Roman"/>
          <w:sz w:val="28"/>
          <w:szCs w:val="28"/>
        </w:rPr>
        <w:t>“</w:t>
      </w:r>
      <w:r>
        <w:rPr>
          <w:rFonts w:ascii="Times New Roman" w:hAnsi="Times New Roman" w:cs="Times New Roman"/>
          <w:sz w:val="28"/>
          <w:szCs w:val="28"/>
        </w:rPr>
        <w:t>反面教训</w:t>
      </w:r>
      <w:r>
        <w:rPr>
          <w:rFonts w:hAnsi="宋体" w:cs="Times New Roman"/>
          <w:sz w:val="28"/>
          <w:szCs w:val="28"/>
        </w:rPr>
        <w:t>”</w:t>
      </w:r>
      <w:r>
        <w:rPr>
          <w:rFonts w:ascii="Times New Roman" w:hAnsi="Times New Roman" w:cs="Times New Roman"/>
          <w:sz w:val="28"/>
          <w:szCs w:val="28"/>
        </w:rPr>
        <w:t>是(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坚持</w:t>
      </w:r>
      <w:r>
        <w:rPr>
          <w:rFonts w:hAnsi="宋体" w:cs="Times New Roman"/>
          <w:sz w:val="28"/>
          <w:szCs w:val="28"/>
        </w:rPr>
        <w:t>“</w:t>
      </w:r>
      <w:r>
        <w:rPr>
          <w:rFonts w:ascii="Times New Roman" w:hAnsi="Times New Roman" w:cs="Times New Roman"/>
          <w:sz w:val="28"/>
          <w:szCs w:val="28"/>
        </w:rPr>
        <w:t>两个凡是</w:t>
      </w:r>
      <w:r>
        <w:rPr>
          <w:rFonts w:hAnsi="宋体" w:cs="Times New Roman"/>
          <w:sz w:val="28"/>
          <w:szCs w:val="28"/>
        </w:rPr>
        <w:t>”</w:t>
      </w:r>
      <w:r>
        <w:rPr>
          <w:rFonts w:ascii="Times New Roman" w:hAnsi="Times New Roman" w:cs="Times New Roman"/>
          <w:sz w:val="28"/>
          <w:szCs w:val="28"/>
        </w:rPr>
        <w:t>的方针</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急于求成</w:t>
      </w:r>
      <w:r>
        <w:rPr>
          <w:rFonts w:ascii="Times New Roman" w:eastAsia="MingLiU_HKSCS" w:hAnsi="Times New Roman" w:cs="Times New Roman" w:hint="eastAsia"/>
          <w:sz w:val="28"/>
          <w:szCs w:val="28"/>
        </w:rPr>
        <w:t>，</w:t>
      </w:r>
      <w:r>
        <w:rPr>
          <w:rFonts w:ascii="Times New Roman" w:hAnsi="Times New Roman" w:cs="Times New Roman"/>
          <w:sz w:val="28"/>
          <w:szCs w:val="28"/>
        </w:rPr>
        <w:t>忽视了客观的经济规律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过度</w:t>
      </w:r>
      <w:r>
        <w:rPr>
          <w:rFonts w:ascii="Times New Roman" w:hAnsi="Times New Roman" w:cs="Times New Roman" w:hint="eastAsia"/>
          <w:sz w:val="28"/>
          <w:szCs w:val="28"/>
        </w:rPr>
        <w:t>依赖苏联政府</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以阶级斗争为纲和严重的个人崇拜</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8</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(2019·宜宾模拟)</w:t>
      </w:r>
      <w:r>
        <w:rPr>
          <w:rFonts w:ascii="Times New Roman" w:hAnsi="Times New Roman" w:cs="Times New Roman"/>
          <w:sz w:val="28"/>
          <w:szCs w:val="28"/>
        </w:rPr>
        <w:t>20 世纪的中国有三次历史性巨变。它们指的是(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①</w:t>
      </w:r>
      <w:r>
        <w:rPr>
          <w:rFonts w:ascii="Times New Roman" w:hAnsi="Times New Roman" w:cs="Times New Roman"/>
          <w:sz w:val="28"/>
          <w:szCs w:val="28"/>
        </w:rPr>
        <w:t>辛亥革命推翻封建君主专制　</w:t>
      </w:r>
      <w:r>
        <w:rPr>
          <w:rFonts w:hAnsi="宋体" w:cs="Times New Roman"/>
          <w:sz w:val="28"/>
          <w:szCs w:val="28"/>
        </w:rPr>
        <w:t>②</w:t>
      </w:r>
      <w:r>
        <w:rPr>
          <w:rFonts w:ascii="Times New Roman" w:hAnsi="Times New Roman" w:cs="Times New Roman"/>
          <w:sz w:val="28"/>
          <w:szCs w:val="28"/>
        </w:rPr>
        <w:t>国民革命推翻北洋军阀的统治</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③</w:t>
      </w:r>
      <w:r>
        <w:rPr>
          <w:rFonts w:ascii="Times New Roman" w:hAnsi="Times New Roman" w:cs="Times New Roman"/>
          <w:sz w:val="28"/>
          <w:szCs w:val="28"/>
        </w:rPr>
        <w:t>港澳回归　</w:t>
      </w:r>
      <w:r>
        <w:rPr>
          <w:rFonts w:hAnsi="宋体" w:cs="Times New Roman"/>
          <w:sz w:val="28"/>
          <w:szCs w:val="28"/>
        </w:rPr>
        <w:t>④</w:t>
      </w:r>
      <w:r>
        <w:rPr>
          <w:rFonts w:ascii="Times New Roman" w:hAnsi="Times New Roman" w:cs="Times New Roman"/>
          <w:sz w:val="28"/>
          <w:szCs w:val="28"/>
        </w:rPr>
        <w:t>新中国的成立与社会主义制度的建立　</w:t>
      </w:r>
      <w:r>
        <w:rPr>
          <w:rFonts w:hAnsi="宋体" w:cs="Times New Roman"/>
          <w:sz w:val="28"/>
          <w:szCs w:val="28"/>
        </w:rPr>
        <w:t>⑤</w:t>
      </w:r>
      <w:r>
        <w:rPr>
          <w:rFonts w:ascii="Times New Roman" w:hAnsi="Times New Roman" w:cs="Times New Roman"/>
          <w:sz w:val="28"/>
          <w:szCs w:val="28"/>
        </w:rPr>
        <w:t>改革开放开拓了建设中国特色社会主义道路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hAnsi="宋体" w:cs="Times New Roman" w:hint="eastAsia"/>
          <w:sz w:val="28"/>
          <w:szCs w:val="28"/>
        </w:rPr>
        <w:t>③④⑤</w:t>
      </w:r>
      <w:r>
        <w:rPr>
          <w:rFonts w:ascii="Times New Roman" w:hAnsi="Times New Roman" w:cs="Times New Roman" w:hint="eastAsia"/>
          <w:sz w:val="28"/>
          <w:szCs w:val="28"/>
        </w:rPr>
        <w:t xml:space="preserve">  B．</w:t>
      </w:r>
      <w:r>
        <w:rPr>
          <w:rFonts w:hAnsi="宋体" w:cs="Times New Roman" w:hint="eastAsia"/>
          <w:sz w:val="28"/>
          <w:szCs w:val="28"/>
        </w:rPr>
        <w:t>②④⑤</w:t>
      </w:r>
      <w:r>
        <w:rPr>
          <w:rFonts w:ascii="Times New Roman" w:hAnsi="Times New Roman" w:cs="Times New Roman" w:hint="eastAsia"/>
          <w:sz w:val="28"/>
          <w:szCs w:val="28"/>
        </w:rPr>
        <w:t xml:space="preserve">  C．</w:t>
      </w:r>
      <w:r>
        <w:rPr>
          <w:rFonts w:hAnsi="宋体" w:cs="Times New Roman" w:hint="eastAsia"/>
          <w:sz w:val="28"/>
          <w:szCs w:val="28"/>
        </w:rPr>
        <w:t>①④⑤</w:t>
      </w:r>
      <w:r>
        <w:rPr>
          <w:rFonts w:ascii="Times New Roman" w:hAnsi="Times New Roman" w:cs="Times New Roman" w:hint="eastAsia"/>
          <w:sz w:val="28"/>
          <w:szCs w:val="28"/>
        </w:rPr>
        <w:t xml:space="preserve">  D．</w:t>
      </w:r>
      <w:r>
        <w:rPr>
          <w:rFonts w:hAnsi="宋体" w:cs="Times New Roman" w:hint="eastAsia"/>
          <w:sz w:val="28"/>
          <w:szCs w:val="28"/>
        </w:rPr>
        <w:t>③④⑤</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9</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(2019·眉山模拟)</w:t>
      </w:r>
      <w:r>
        <w:rPr>
          <w:rFonts w:ascii="Times New Roman" w:hAnsi="Times New Roman" w:cs="Times New Roman"/>
          <w:sz w:val="28"/>
          <w:szCs w:val="28"/>
        </w:rPr>
        <w:t>1980年著名作曲家施光南深入安徽、四川农村体验生活</w:t>
      </w:r>
      <w:r>
        <w:rPr>
          <w:rFonts w:ascii="Times New Roman" w:eastAsia="MingLiU_HKSCS" w:hAnsi="Times New Roman" w:cs="Times New Roman" w:hint="eastAsia"/>
          <w:sz w:val="28"/>
          <w:szCs w:val="28"/>
        </w:rPr>
        <w:t>，</w:t>
      </w:r>
      <w:r>
        <w:rPr>
          <w:rFonts w:ascii="Times New Roman" w:hAnsi="Times New Roman" w:cs="Times New Roman"/>
          <w:sz w:val="28"/>
          <w:szCs w:val="28"/>
        </w:rPr>
        <w:t>满怀激情地谱写出经典歌曲《在希望的田野上》。他选择赴上述地区体验生活的最主要理由是(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rPr>
          <w:rFonts w:ascii="Times New Roman" w:hAnsi="Times New Roman" w:cs="Times New Roman"/>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当地山川峻美</w:t>
      </w:r>
      <w:r>
        <w:rPr>
          <w:rFonts w:ascii="Times New Roman" w:eastAsia="MingLiU_HKSCS" w:hAnsi="Times New Roman" w:cs="Times New Roman" w:hint="eastAsia"/>
          <w:sz w:val="28"/>
          <w:szCs w:val="28"/>
        </w:rPr>
        <w:t>，</w:t>
      </w:r>
      <w:r>
        <w:rPr>
          <w:rFonts w:ascii="Times New Roman" w:hAnsi="Times New Roman" w:cs="Times New Roman"/>
          <w:sz w:val="28"/>
          <w:szCs w:val="28"/>
        </w:rPr>
        <w:t>风景秀丽宜人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B．率先包产到户</w:t>
      </w:r>
      <w:r>
        <w:rPr>
          <w:rFonts w:ascii="Times New Roman" w:eastAsia="MingLiU_HKSCS" w:hAnsi="Times New Roman" w:cs="Times New Roman" w:hint="eastAsia"/>
          <w:sz w:val="28"/>
          <w:szCs w:val="28"/>
        </w:rPr>
        <w:t>，</w:t>
      </w:r>
      <w:r>
        <w:rPr>
          <w:rFonts w:ascii="Times New Roman" w:hAnsi="Times New Roman" w:cs="Times New Roman"/>
          <w:sz w:val="28"/>
          <w:szCs w:val="28"/>
        </w:rPr>
        <w:t>农民生活改善</w:t>
      </w:r>
    </w:p>
    <w:p>
      <w:pPr>
        <w:pStyle w:val="PlainText"/>
        <w:ind w:firstLine="560" w:firstLineChars="200"/>
        <w:rPr>
          <w:rFonts w:ascii="Times New Roman" w:hAnsi="Times New Roman" w:cs="Times New Roman"/>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同属革命老区</w:t>
      </w:r>
      <w:r>
        <w:rPr>
          <w:rFonts w:ascii="Times New Roman" w:eastAsia="MingLiU_HKSCS" w:hAnsi="Times New Roman" w:cs="Times New Roman" w:hint="eastAsia"/>
          <w:sz w:val="28"/>
          <w:szCs w:val="28"/>
        </w:rPr>
        <w:t>，</w:t>
      </w:r>
      <w:r>
        <w:rPr>
          <w:rFonts w:ascii="Times New Roman" w:hAnsi="Times New Roman" w:cs="Times New Roman"/>
          <w:sz w:val="28"/>
          <w:szCs w:val="28"/>
        </w:rPr>
        <w:t>富有红色传统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D．少数民族众多</w:t>
      </w:r>
      <w:r>
        <w:rPr>
          <w:rFonts w:ascii="Times New Roman" w:eastAsia="MingLiU_HKSCS" w:hAnsi="Times New Roman" w:cs="Times New Roman" w:hint="eastAsia"/>
          <w:sz w:val="28"/>
          <w:szCs w:val="28"/>
        </w:rPr>
        <w:t>，</w:t>
      </w:r>
      <w:r>
        <w:rPr>
          <w:rFonts w:ascii="Times New Roman" w:hAnsi="Times New Roman" w:cs="Times New Roman"/>
          <w:sz w:val="28"/>
          <w:szCs w:val="28"/>
        </w:rPr>
        <w:t>民俗文化丰富</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10</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(2019·德阳)</w:t>
      </w:r>
      <w:r>
        <w:rPr>
          <w:rFonts w:ascii="Times New Roman" w:hAnsi="Times New Roman" w:cs="Times New Roman"/>
          <w:sz w:val="28"/>
          <w:szCs w:val="28"/>
        </w:rPr>
        <w:t>1984年</w:t>
      </w:r>
      <w:r>
        <w:rPr>
          <w:rFonts w:ascii="Times New Roman" w:eastAsia="MingLiU_HKSCS" w:hAnsi="Times New Roman" w:cs="Times New Roman" w:hint="eastAsia"/>
          <w:sz w:val="28"/>
          <w:szCs w:val="28"/>
        </w:rPr>
        <w:t>，</w:t>
      </w:r>
      <w:r>
        <w:rPr>
          <w:rFonts w:ascii="Times New Roman" w:hAnsi="Times New Roman" w:cs="Times New Roman"/>
          <w:sz w:val="28"/>
          <w:szCs w:val="28"/>
        </w:rPr>
        <w:t>我国将上海设为沿海开放城市；1990年</w:t>
      </w:r>
      <w:r>
        <w:rPr>
          <w:rFonts w:ascii="Times New Roman" w:eastAsia="MingLiU_HKSCS" w:hAnsi="Times New Roman" w:cs="Times New Roman" w:hint="eastAsia"/>
          <w:sz w:val="28"/>
          <w:szCs w:val="28"/>
        </w:rPr>
        <w:t>，</w:t>
      </w:r>
      <w:r>
        <w:rPr>
          <w:rFonts w:ascii="Times New Roman" w:hAnsi="Times New Roman" w:cs="Times New Roman"/>
          <w:sz w:val="28"/>
          <w:szCs w:val="28"/>
        </w:rPr>
        <w:t>开发开放上海浦东；1992年</w:t>
      </w:r>
      <w:r>
        <w:rPr>
          <w:rFonts w:ascii="Times New Roman" w:eastAsia="MingLiU_HKSCS" w:hAnsi="Times New Roman" w:cs="Times New Roman" w:hint="eastAsia"/>
          <w:sz w:val="28"/>
          <w:szCs w:val="28"/>
        </w:rPr>
        <w:t>，</w:t>
      </w:r>
      <w:r>
        <w:rPr>
          <w:rFonts w:ascii="Times New Roman" w:hAnsi="Times New Roman" w:cs="Times New Roman"/>
          <w:sz w:val="28"/>
          <w:szCs w:val="28"/>
        </w:rPr>
        <w:t>设置上海浦东新区；2013年</w:t>
      </w:r>
      <w:r>
        <w:rPr>
          <w:rFonts w:ascii="Times New Roman" w:eastAsia="MingLiU_HKSCS" w:hAnsi="Times New Roman" w:cs="Times New Roman" w:hint="eastAsia"/>
          <w:sz w:val="28"/>
          <w:szCs w:val="28"/>
        </w:rPr>
        <w:t>，</w:t>
      </w:r>
      <w:r>
        <w:rPr>
          <w:rFonts w:ascii="Times New Roman" w:hAnsi="Times New Roman" w:cs="Times New Roman"/>
          <w:sz w:val="28"/>
          <w:szCs w:val="28"/>
        </w:rPr>
        <w:t>又设立上海自贸区。据此可知</w:t>
      </w:r>
      <w:r>
        <w:rPr>
          <w:rFonts w:ascii="Times New Roman" w:eastAsia="MingLiU_HKSCS" w:hAnsi="Times New Roman" w:cs="Times New Roman" w:hint="eastAsia"/>
          <w:sz w:val="28"/>
          <w:szCs w:val="28"/>
        </w:rPr>
        <w:t>，</w:t>
      </w:r>
      <w:r>
        <w:rPr>
          <w:rFonts w:ascii="Times New Roman" w:hAnsi="Times New Roman" w:cs="Times New Roman"/>
          <w:sz w:val="28"/>
          <w:szCs w:val="28"/>
        </w:rPr>
        <w:t>上海(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成为我国最早对外开放的实验田</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对外开放的不断扩大和深入</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成为珠江三角洲经济发展的龙头</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发展成为我国新的经济特区</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11</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(2019·河南A卷)</w:t>
      </w:r>
      <w:r>
        <w:rPr>
          <w:rFonts w:hAnsi="宋体" w:cs="Times New Roman"/>
          <w:sz w:val="28"/>
          <w:szCs w:val="28"/>
        </w:rPr>
        <w:t>“</w:t>
      </w:r>
      <w:r>
        <w:rPr>
          <w:rFonts w:ascii="Times New Roman" w:hAnsi="Times New Roman" w:cs="Times New Roman"/>
          <w:sz w:val="28"/>
          <w:szCs w:val="28"/>
        </w:rPr>
        <w:t>它是一种多元的经济结构体</w:t>
      </w:r>
      <w:r>
        <w:rPr>
          <w:rFonts w:ascii="Times New Roman" w:eastAsia="MingLiU_HKSCS" w:hAnsi="Times New Roman" w:cs="Times New Roman" w:hint="eastAsia"/>
          <w:sz w:val="28"/>
          <w:szCs w:val="28"/>
        </w:rPr>
        <w:t>，</w:t>
      </w:r>
      <w:r>
        <w:rPr>
          <w:rFonts w:ascii="Times New Roman" w:hAnsi="Times New Roman" w:cs="Times New Roman"/>
          <w:sz w:val="28"/>
          <w:szCs w:val="28"/>
        </w:rPr>
        <w:t>由公有经济、家庭作坊、私人企业和</w:t>
      </w:r>
      <w:r>
        <w:rPr>
          <w:rFonts w:ascii="Times New Roman" w:hAnsi="Times New Roman" w:cs="Times New Roman" w:hint="eastAsia"/>
          <w:sz w:val="28"/>
          <w:szCs w:val="28"/>
        </w:rPr>
        <w:t>外资企业在平等的基础上共同组成</w:t>
      </w:r>
      <w:r>
        <w:rPr>
          <w:rFonts w:hAnsi="宋体" w:cs="Times New Roman" w:hint="eastAsia"/>
          <w:sz w:val="28"/>
          <w:szCs w:val="28"/>
        </w:rPr>
        <w:t>……</w:t>
      </w:r>
      <w:r>
        <w:rPr>
          <w:rFonts w:ascii="Times New Roman" w:hAnsi="Times New Roman" w:cs="Times New Roman" w:hint="eastAsia"/>
          <w:sz w:val="28"/>
          <w:szCs w:val="28"/>
        </w:rPr>
        <w:t>逐步放开价格控制</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承认私有财产和私人企业</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承认股票市场、外资与合资企业</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并重建经济的公共部分。</w:t>
      </w:r>
      <w:r>
        <w:rPr>
          <w:rFonts w:hAnsi="宋体" w:cs="Times New Roman" w:hint="eastAsia"/>
          <w:sz w:val="28"/>
          <w:szCs w:val="28"/>
        </w:rPr>
        <w:t>”</w:t>
      </w:r>
      <w:r>
        <w:rPr>
          <w:rFonts w:ascii="Times New Roman" w:hAnsi="Times New Roman" w:cs="Times New Roman" w:hint="eastAsia"/>
          <w:sz w:val="28"/>
          <w:szCs w:val="28"/>
        </w:rPr>
        <w:t>材料中的</w:t>
      </w:r>
      <w:r>
        <w:rPr>
          <w:rFonts w:hAnsi="宋体" w:cs="Times New Roman" w:hint="eastAsia"/>
          <w:sz w:val="28"/>
          <w:szCs w:val="28"/>
        </w:rPr>
        <w:t>“</w:t>
      </w:r>
      <w:r>
        <w:rPr>
          <w:rFonts w:ascii="Times New Roman" w:hAnsi="Times New Roman" w:cs="Times New Roman" w:hint="eastAsia"/>
          <w:sz w:val="28"/>
          <w:szCs w:val="28"/>
        </w:rPr>
        <w:t>它</w:t>
      </w:r>
      <w:r>
        <w:rPr>
          <w:rFonts w:hAnsi="宋体" w:cs="Times New Roman" w:hint="eastAsia"/>
          <w:sz w:val="28"/>
          <w:szCs w:val="28"/>
        </w:rPr>
        <w:t>”</w:t>
      </w:r>
      <w:r>
        <w:rPr>
          <w:rFonts w:ascii="Times New Roman" w:hAnsi="Times New Roman" w:cs="Times New Roman" w:hint="eastAsia"/>
          <w:sz w:val="28"/>
          <w:szCs w:val="28"/>
        </w:rPr>
        <w:t>指的是</w:t>
      </w:r>
      <w:r>
        <w:rPr>
          <w:rFonts w:ascii="Times New Roman" w:hAnsi="Times New Roman" w:cs="Times New Roman"/>
          <w:sz w:val="28"/>
          <w:szCs w:val="28"/>
        </w:rPr>
        <w:t>(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公私合营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B．经济特区的建立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国有企业改革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D．社会主义市场经济体制</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12</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(2019·深圳)</w:t>
      </w:r>
      <w:r>
        <w:rPr>
          <w:rFonts w:ascii="Times New Roman" w:hAnsi="Times New Roman" w:cs="Times New Roman"/>
          <w:sz w:val="28"/>
          <w:szCs w:val="28"/>
        </w:rPr>
        <w:t>中共十一届三中全会后</w:t>
      </w:r>
      <w:r>
        <w:rPr>
          <w:rFonts w:ascii="Times New Roman" w:eastAsia="MingLiU_HKSCS" w:hAnsi="Times New Roman" w:cs="Times New Roman" w:hint="eastAsia"/>
          <w:sz w:val="28"/>
          <w:szCs w:val="28"/>
        </w:rPr>
        <w:t>，</w:t>
      </w:r>
      <w:r>
        <w:rPr>
          <w:rFonts w:ascii="Times New Roman" w:hAnsi="Times New Roman" w:cs="Times New Roman"/>
          <w:sz w:val="28"/>
          <w:szCs w:val="28"/>
        </w:rPr>
        <w:t>下列城市中最早实行对外开放的是(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广州  B．上海  C．深圳  D．宁波</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13</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(2019·河池)</w:t>
      </w:r>
      <w:r>
        <w:rPr>
          <w:rFonts w:ascii="Times New Roman" w:hAnsi="Times New Roman" w:cs="Times New Roman"/>
          <w:sz w:val="28"/>
          <w:szCs w:val="28"/>
        </w:rPr>
        <w:t>在中国特色社会主义理论体系中</w:t>
      </w:r>
      <w:r>
        <w:rPr>
          <w:rFonts w:ascii="Times New Roman" w:eastAsia="MingLiU_HKSCS" w:hAnsi="Times New Roman" w:cs="Times New Roman" w:hint="eastAsia"/>
          <w:sz w:val="28"/>
          <w:szCs w:val="28"/>
        </w:rPr>
        <w:t>，</w:t>
      </w:r>
      <w:r>
        <w:rPr>
          <w:rFonts w:ascii="Times New Roman" w:hAnsi="Times New Roman" w:cs="Times New Roman"/>
          <w:sz w:val="28"/>
          <w:szCs w:val="28"/>
        </w:rPr>
        <w:t>属于马克思主义关于发展的世界观和方法论的集中体现是(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邓小平理论</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三个代表</w:t>
      </w:r>
      <w:r>
        <w:rPr>
          <w:rFonts w:hAnsi="宋体" w:cs="Times New Roman"/>
          <w:sz w:val="28"/>
          <w:szCs w:val="28"/>
        </w:rPr>
        <w:t>”</w:t>
      </w:r>
      <w:r>
        <w:rPr>
          <w:rFonts w:ascii="Times New Roman" w:hAnsi="Times New Roman" w:cs="Times New Roman"/>
          <w:sz w:val="28"/>
          <w:szCs w:val="28"/>
        </w:rPr>
        <w:t>重要思想</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科学发展观</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习近平新时代中国特色社会主义思想</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14</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(2019·苏州)</w:t>
      </w:r>
      <w:r>
        <w:rPr>
          <w:rFonts w:hAnsi="宋体" w:cs="Times New Roman"/>
          <w:sz w:val="28"/>
          <w:szCs w:val="28"/>
        </w:rPr>
        <w:t>“</w:t>
      </w:r>
      <w:r>
        <w:rPr>
          <w:rFonts w:ascii="Times New Roman" w:hAnsi="Times New Roman" w:cs="Times New Roman"/>
          <w:sz w:val="28"/>
          <w:szCs w:val="28"/>
        </w:rPr>
        <w:t>海峡浅浅</w:t>
      </w:r>
      <w:r>
        <w:rPr>
          <w:rFonts w:ascii="Times New Roman" w:eastAsia="MingLiU_HKSCS" w:hAnsi="Times New Roman" w:cs="Times New Roman" w:hint="eastAsia"/>
          <w:sz w:val="28"/>
          <w:szCs w:val="28"/>
        </w:rPr>
        <w:t>，</w:t>
      </w:r>
      <w:r>
        <w:rPr>
          <w:rFonts w:ascii="Times New Roman" w:hAnsi="Times New Roman" w:cs="Times New Roman"/>
          <w:sz w:val="28"/>
          <w:szCs w:val="28"/>
        </w:rPr>
        <w:t>明月弯弯。一封家书</w:t>
      </w:r>
      <w:r>
        <w:rPr>
          <w:rFonts w:ascii="Times New Roman" w:eastAsia="MingLiU_HKSCS" w:hAnsi="Times New Roman" w:cs="Times New Roman" w:hint="eastAsia"/>
          <w:sz w:val="28"/>
          <w:szCs w:val="28"/>
        </w:rPr>
        <w:t>，</w:t>
      </w:r>
      <w:r>
        <w:rPr>
          <w:rFonts w:ascii="Times New Roman" w:hAnsi="Times New Roman" w:cs="Times New Roman"/>
          <w:sz w:val="28"/>
          <w:szCs w:val="28"/>
        </w:rPr>
        <w:t>一张船票</w:t>
      </w:r>
      <w:r>
        <w:rPr>
          <w:rFonts w:ascii="Times New Roman" w:eastAsia="MingLiU_HKSCS" w:hAnsi="Times New Roman" w:cs="Times New Roman" w:hint="eastAsia"/>
          <w:sz w:val="28"/>
          <w:szCs w:val="28"/>
        </w:rPr>
        <w:t>，</w:t>
      </w:r>
      <w:r>
        <w:rPr>
          <w:rFonts w:ascii="Times New Roman" w:hAnsi="Times New Roman" w:cs="Times New Roman"/>
          <w:sz w:val="28"/>
          <w:szCs w:val="28"/>
        </w:rPr>
        <w:t>一生的想念。相隔倍觉离乱苦</w:t>
      </w:r>
      <w:r>
        <w:rPr>
          <w:rFonts w:ascii="Times New Roman" w:eastAsia="MingLiU_HKSCS" w:hAnsi="Times New Roman" w:cs="Times New Roman" w:hint="eastAsia"/>
          <w:sz w:val="28"/>
          <w:szCs w:val="28"/>
        </w:rPr>
        <w:t>，</w:t>
      </w:r>
      <w:r>
        <w:rPr>
          <w:rFonts w:ascii="Times New Roman" w:hAnsi="Times New Roman" w:cs="Times New Roman"/>
          <w:sz w:val="28"/>
          <w:szCs w:val="28"/>
        </w:rPr>
        <w:t>近乡更知故土甜。</w:t>
      </w:r>
      <w:r>
        <w:rPr>
          <w:rFonts w:hAnsi="宋体" w:cs="Times New Roman"/>
          <w:sz w:val="28"/>
          <w:szCs w:val="28"/>
        </w:rPr>
        <w:t>”</w:t>
      </w:r>
      <w:r>
        <w:rPr>
          <w:rFonts w:ascii="Times New Roman" w:hAnsi="Times New Roman" w:cs="Times New Roman"/>
          <w:sz w:val="28"/>
          <w:szCs w:val="28"/>
        </w:rPr>
        <w:t>这是给当选为</w:t>
      </w:r>
      <w:r>
        <w:rPr>
          <w:rFonts w:hAnsi="宋体" w:cs="Times New Roman"/>
          <w:sz w:val="28"/>
          <w:szCs w:val="28"/>
        </w:rPr>
        <w:t>“</w:t>
      </w:r>
      <w:r>
        <w:rPr>
          <w:rFonts w:ascii="Times New Roman" w:hAnsi="Times New Roman" w:cs="Times New Roman"/>
          <w:sz w:val="28"/>
          <w:szCs w:val="28"/>
        </w:rPr>
        <w:t>感动中国十大人物</w:t>
      </w:r>
      <w:r>
        <w:rPr>
          <w:rFonts w:hAnsi="宋体" w:cs="Times New Roman"/>
          <w:sz w:val="28"/>
          <w:szCs w:val="28"/>
        </w:rPr>
        <w:t>”</w:t>
      </w:r>
      <w:r>
        <w:rPr>
          <w:rFonts w:ascii="Times New Roman" w:hAnsi="Times New Roman" w:cs="Times New Roman"/>
          <w:sz w:val="28"/>
          <w:szCs w:val="28"/>
        </w:rPr>
        <w:t>之一的台湾老兵高秉涵的颁奖词</w:t>
      </w:r>
      <w:r>
        <w:rPr>
          <w:rFonts w:ascii="Times New Roman" w:eastAsia="MingLiU_HKSCS" w:hAnsi="Times New Roman" w:cs="Times New Roman" w:hint="eastAsia"/>
          <w:sz w:val="28"/>
          <w:szCs w:val="28"/>
        </w:rPr>
        <w:t>，</w:t>
      </w:r>
      <w:r>
        <w:rPr>
          <w:rFonts w:ascii="Times New Roman" w:hAnsi="Times New Roman" w:cs="Times New Roman"/>
          <w:sz w:val="28"/>
          <w:szCs w:val="28"/>
        </w:rPr>
        <w:t>他曾把上百位老兵的骨灰带回大陆</w:t>
      </w:r>
      <w:r>
        <w:rPr>
          <w:rFonts w:ascii="Times New Roman" w:eastAsia="MingLiU_HKSCS" w:hAnsi="Times New Roman" w:cs="Times New Roman" w:hint="eastAsia"/>
          <w:sz w:val="28"/>
          <w:szCs w:val="28"/>
        </w:rPr>
        <w:t>，</w:t>
      </w:r>
      <w:r>
        <w:rPr>
          <w:rFonts w:ascii="Times New Roman" w:hAnsi="Times New Roman" w:cs="Times New Roman"/>
          <w:sz w:val="28"/>
          <w:szCs w:val="28"/>
        </w:rPr>
        <w:t>使他们魂归故里。他当选为</w:t>
      </w:r>
      <w:r>
        <w:rPr>
          <w:rFonts w:hAnsi="宋体" w:cs="Times New Roman"/>
          <w:sz w:val="28"/>
          <w:szCs w:val="28"/>
        </w:rPr>
        <w:t>“</w:t>
      </w:r>
      <w:r>
        <w:rPr>
          <w:rFonts w:ascii="Times New Roman" w:hAnsi="Times New Roman" w:cs="Times New Roman"/>
          <w:sz w:val="28"/>
          <w:szCs w:val="28"/>
        </w:rPr>
        <w:t>感动中国</w:t>
      </w:r>
      <w:r>
        <w:rPr>
          <w:rFonts w:hAnsi="宋体" w:cs="Times New Roman"/>
          <w:sz w:val="28"/>
          <w:szCs w:val="28"/>
        </w:rPr>
        <w:t>”</w:t>
      </w:r>
      <w:r>
        <w:rPr>
          <w:rFonts w:ascii="Times New Roman" w:hAnsi="Times New Roman" w:cs="Times New Roman"/>
          <w:sz w:val="28"/>
          <w:szCs w:val="28"/>
        </w:rPr>
        <w:t>人物的主要原因是(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促成了</w:t>
      </w:r>
      <w:r>
        <w:rPr>
          <w:rFonts w:hAnsi="宋体" w:cs="Times New Roman"/>
          <w:sz w:val="28"/>
          <w:szCs w:val="28"/>
        </w:rPr>
        <w:t>“</w:t>
      </w:r>
      <w:r>
        <w:rPr>
          <w:rFonts w:ascii="Times New Roman" w:hAnsi="Times New Roman" w:cs="Times New Roman"/>
          <w:sz w:val="28"/>
          <w:szCs w:val="28"/>
        </w:rPr>
        <w:t>一国两制</w:t>
      </w:r>
      <w:r>
        <w:rPr>
          <w:rFonts w:hAnsi="宋体" w:cs="Times New Roman"/>
          <w:sz w:val="28"/>
          <w:szCs w:val="28"/>
        </w:rPr>
        <w:t>”</w:t>
      </w:r>
      <w:r>
        <w:rPr>
          <w:rFonts w:ascii="Times New Roman" w:hAnsi="Times New Roman" w:cs="Times New Roman"/>
          <w:sz w:val="28"/>
          <w:szCs w:val="28"/>
        </w:rPr>
        <w:t xml:space="preserve">  </w:t>
      </w:r>
      <w:r>
        <w:rPr>
          <w:rFonts w:ascii="Times New Roman" w:hAnsi="Times New Roman" w:cs="Times New Roman" w:hint="eastAsia"/>
          <w:sz w:val="28"/>
          <w:szCs w:val="28"/>
          <w:lang w:val="en-US" w:eastAsia="zh-CN"/>
        </w:rPr>
        <w:tab/>
      </w:r>
      <w:r>
        <w:rPr>
          <w:rFonts w:ascii="Times New Roman" w:hAnsi="Times New Roman" w:cs="Times New Roman"/>
          <w:sz w:val="28"/>
          <w:szCs w:val="28"/>
        </w:rPr>
        <w:t>B．消除了两岸隔阂</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发展了</w:t>
      </w:r>
      <w:r>
        <w:rPr>
          <w:rFonts w:hAnsi="宋体" w:cs="Times New Roman"/>
          <w:sz w:val="28"/>
          <w:szCs w:val="28"/>
        </w:rPr>
        <w:t>“</w:t>
      </w:r>
      <w:r>
        <w:rPr>
          <w:rFonts w:ascii="Times New Roman" w:hAnsi="Times New Roman" w:cs="Times New Roman"/>
          <w:sz w:val="28"/>
          <w:szCs w:val="28"/>
        </w:rPr>
        <w:t>九二共识</w:t>
      </w:r>
      <w:r>
        <w:rPr>
          <w:rFonts w:hAnsi="宋体" w:cs="Times New Roman"/>
          <w:sz w:val="28"/>
          <w:szCs w:val="28"/>
        </w:rPr>
        <w:t>”</w:t>
      </w:r>
      <w:r>
        <w:rPr>
          <w:rFonts w:ascii="Times New Roman" w:hAnsi="Times New Roman" w:cs="Times New Roman"/>
          <w:sz w:val="28"/>
          <w:szCs w:val="28"/>
        </w:rPr>
        <w:t xml:space="preserve">  </w:t>
      </w:r>
      <w:r>
        <w:rPr>
          <w:rFonts w:ascii="Times New Roman" w:hAnsi="Times New Roman" w:cs="Times New Roman" w:hint="eastAsia"/>
          <w:sz w:val="28"/>
          <w:szCs w:val="28"/>
          <w:lang w:val="en-US" w:eastAsia="zh-CN"/>
        </w:rPr>
        <w:tab/>
      </w:r>
      <w:r>
        <w:rPr>
          <w:rFonts w:ascii="Times New Roman" w:hAnsi="Times New Roman" w:cs="Times New Roman"/>
          <w:sz w:val="28"/>
          <w:szCs w:val="28"/>
        </w:rPr>
        <w:t>D．彰显了民族亲情</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15</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(2019·长春)</w:t>
      </w:r>
      <w:r>
        <w:rPr>
          <w:rFonts w:ascii="Times New Roman" w:hAnsi="Times New Roman" w:cs="Times New Roman"/>
          <w:sz w:val="28"/>
          <w:szCs w:val="28"/>
        </w:rPr>
        <w:t>20世纪50年代</w:t>
      </w:r>
      <w:r>
        <w:rPr>
          <w:rFonts w:ascii="Times New Roman" w:eastAsia="MingLiU_HKSCS" w:hAnsi="Times New Roman" w:cs="Times New Roman" w:hint="eastAsia"/>
          <w:sz w:val="28"/>
          <w:szCs w:val="28"/>
        </w:rPr>
        <w:t>，</w:t>
      </w:r>
      <w:r>
        <w:rPr>
          <w:rFonts w:ascii="Times New Roman" w:hAnsi="Times New Roman" w:cs="Times New Roman"/>
          <w:sz w:val="28"/>
          <w:szCs w:val="28"/>
        </w:rPr>
        <w:t>中国提出和平共处五项原则、参加万隆会议并取得成功。这些成就(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消除了与帝国主义国家的矛盾</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反映了中美关系从对抗走向缓和</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实现了中日邦交正常化</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体现了外交政策的独立自主精神</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16</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(2019·宁波)</w:t>
      </w:r>
      <w:r>
        <w:rPr>
          <w:rFonts w:ascii="Times New Roman" w:hAnsi="Times New Roman" w:cs="Times New Roman"/>
          <w:sz w:val="28"/>
          <w:szCs w:val="28"/>
        </w:rPr>
        <w:t>2019年</w:t>
      </w:r>
      <w:r>
        <w:rPr>
          <w:rFonts w:ascii="Times New Roman" w:eastAsia="MingLiU_HKSCS" w:hAnsi="Times New Roman" w:cs="Times New Roman" w:hint="eastAsia"/>
          <w:sz w:val="28"/>
          <w:szCs w:val="28"/>
        </w:rPr>
        <w:t>，</w:t>
      </w:r>
      <w:r>
        <w:rPr>
          <w:rFonts w:ascii="Times New Roman" w:hAnsi="Times New Roman" w:cs="Times New Roman"/>
          <w:sz w:val="28"/>
          <w:szCs w:val="28"/>
        </w:rPr>
        <w:t>第二届</w:t>
      </w:r>
      <w:r>
        <w:rPr>
          <w:rFonts w:hAnsi="宋体" w:cs="Times New Roman"/>
          <w:sz w:val="28"/>
          <w:szCs w:val="28"/>
        </w:rPr>
        <w:t>“</w:t>
      </w:r>
      <w:r>
        <w:rPr>
          <w:rFonts w:ascii="Times New Roman" w:hAnsi="Times New Roman" w:cs="Times New Roman"/>
          <w:sz w:val="28"/>
          <w:szCs w:val="28"/>
        </w:rPr>
        <w:t>一带一路</w:t>
      </w:r>
      <w:r>
        <w:rPr>
          <w:rFonts w:hAnsi="宋体" w:cs="Times New Roman"/>
          <w:sz w:val="28"/>
          <w:szCs w:val="28"/>
        </w:rPr>
        <w:t>”</w:t>
      </w:r>
      <w:r>
        <w:rPr>
          <w:rFonts w:ascii="Times New Roman" w:hAnsi="Times New Roman" w:cs="Times New Roman"/>
          <w:sz w:val="28"/>
          <w:szCs w:val="28"/>
        </w:rPr>
        <w:t>国际合作高峰论坛、世界园艺博览会、亚洲文明对话大会相继在北京</w:t>
      </w:r>
      <w:r>
        <w:rPr>
          <w:rFonts w:ascii="Times New Roman" w:hAnsi="Times New Roman" w:cs="Times New Roman" w:hint="eastAsia"/>
          <w:sz w:val="28"/>
          <w:szCs w:val="28"/>
        </w:rPr>
        <w:t>举行。这些活动体现了</w:t>
      </w:r>
      <w:r>
        <w:rPr>
          <w:rFonts w:ascii="Times New Roman" w:hAnsi="Times New Roman" w:cs="Times New Roman"/>
          <w:sz w:val="28"/>
          <w:szCs w:val="28"/>
        </w:rPr>
        <w:t>(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①</w:t>
      </w:r>
      <w:r>
        <w:rPr>
          <w:rFonts w:ascii="Times New Roman" w:hAnsi="Times New Roman" w:cs="Times New Roman"/>
          <w:sz w:val="28"/>
          <w:szCs w:val="28"/>
        </w:rPr>
        <w:t>中国深化改革、坚持对外开放的基本国策　</w:t>
      </w:r>
      <w:r>
        <w:rPr>
          <w:rFonts w:hAnsi="宋体" w:cs="Times New Roman"/>
          <w:sz w:val="28"/>
          <w:szCs w:val="28"/>
        </w:rPr>
        <w:t>②</w:t>
      </w:r>
      <w:r>
        <w:rPr>
          <w:rFonts w:ascii="Times New Roman" w:hAnsi="Times New Roman" w:cs="Times New Roman"/>
          <w:sz w:val="28"/>
          <w:szCs w:val="28"/>
        </w:rPr>
        <w:t>世界政治格局多极化已经形成　</w:t>
      </w:r>
      <w:r>
        <w:rPr>
          <w:rFonts w:hAnsi="宋体" w:cs="Times New Roman"/>
          <w:sz w:val="28"/>
          <w:szCs w:val="28"/>
        </w:rPr>
        <w:t>③</w:t>
      </w:r>
      <w:r>
        <w:rPr>
          <w:rFonts w:ascii="Times New Roman" w:hAnsi="Times New Roman" w:cs="Times New Roman"/>
          <w:sz w:val="28"/>
          <w:szCs w:val="28"/>
        </w:rPr>
        <w:t>中国成为引领世界发展潮流的强国　</w:t>
      </w:r>
      <w:r>
        <w:rPr>
          <w:rFonts w:hAnsi="宋体" w:cs="Times New Roman"/>
          <w:sz w:val="28"/>
          <w:szCs w:val="28"/>
        </w:rPr>
        <w:t>④</w:t>
      </w:r>
      <w:r>
        <w:rPr>
          <w:rFonts w:ascii="Times New Roman" w:hAnsi="Times New Roman" w:cs="Times New Roman"/>
          <w:sz w:val="28"/>
          <w:szCs w:val="28"/>
        </w:rPr>
        <w:t>中国与世界各国共享发展机遇</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hAnsi="宋体" w:cs="Times New Roman" w:hint="eastAsia"/>
          <w:sz w:val="28"/>
          <w:szCs w:val="28"/>
        </w:rPr>
        <w:t>①②</w:t>
      </w:r>
      <w:r>
        <w:rPr>
          <w:rFonts w:ascii="Times New Roman" w:hAnsi="Times New Roman" w:cs="Times New Roman" w:hint="eastAsia"/>
          <w:sz w:val="28"/>
          <w:szCs w:val="28"/>
        </w:rPr>
        <w:t xml:space="preserve">  B．</w:t>
      </w:r>
      <w:r>
        <w:rPr>
          <w:rFonts w:hAnsi="宋体" w:cs="Times New Roman" w:hint="eastAsia"/>
          <w:sz w:val="28"/>
          <w:szCs w:val="28"/>
        </w:rPr>
        <w:t>②③</w:t>
      </w:r>
      <w:r>
        <w:rPr>
          <w:rFonts w:ascii="Times New Roman" w:hAnsi="Times New Roman" w:cs="Times New Roman" w:hint="eastAsia"/>
          <w:sz w:val="28"/>
          <w:szCs w:val="28"/>
        </w:rPr>
        <w:t xml:space="preserve">  C．</w:t>
      </w:r>
      <w:r>
        <w:rPr>
          <w:rFonts w:hAnsi="宋体" w:cs="Times New Roman" w:hint="eastAsia"/>
          <w:sz w:val="28"/>
          <w:szCs w:val="28"/>
        </w:rPr>
        <w:t>①④</w:t>
      </w:r>
      <w:r>
        <w:rPr>
          <w:rFonts w:ascii="Times New Roman" w:hAnsi="Times New Roman" w:cs="Times New Roman" w:hint="eastAsia"/>
          <w:sz w:val="28"/>
          <w:szCs w:val="28"/>
        </w:rPr>
        <w:t xml:space="preserve">  D．</w:t>
      </w:r>
      <w:r>
        <w:rPr>
          <w:rFonts w:hAnsi="宋体" w:cs="Times New Roman" w:hint="eastAsia"/>
          <w:sz w:val="28"/>
          <w:szCs w:val="28"/>
        </w:rPr>
        <w:t>③④</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17</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(2018·南京)</w:t>
      </w:r>
      <w:r>
        <w:rPr>
          <w:rFonts w:ascii="Times New Roman" w:hAnsi="Times New Roman" w:cs="Times New Roman"/>
          <w:sz w:val="28"/>
          <w:szCs w:val="28"/>
        </w:rPr>
        <w:t>下列成就中</w:t>
      </w:r>
      <w:r>
        <w:rPr>
          <w:rFonts w:ascii="Times New Roman" w:eastAsia="MingLiU_HKSCS" w:hAnsi="Times New Roman" w:cs="Times New Roman" w:hint="eastAsia"/>
          <w:sz w:val="28"/>
          <w:szCs w:val="28"/>
        </w:rPr>
        <w:t>，</w:t>
      </w:r>
      <w:r>
        <w:rPr>
          <w:rFonts w:ascii="Times New Roman" w:hAnsi="Times New Roman" w:cs="Times New Roman"/>
          <w:sz w:val="28"/>
          <w:szCs w:val="28"/>
        </w:rPr>
        <w:t>按取得时间的先后顺序排列正确的是(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①</w:t>
      </w:r>
      <w:r>
        <w:rPr>
          <w:rFonts w:ascii="Times New Roman" w:hAnsi="Times New Roman" w:cs="Times New Roman"/>
          <w:sz w:val="28"/>
          <w:szCs w:val="28"/>
        </w:rPr>
        <w:t>中葡两国举行澳门政权交接仪式　</w:t>
      </w:r>
      <w:r>
        <w:rPr>
          <w:rFonts w:hAnsi="宋体" w:cs="Times New Roman"/>
          <w:sz w:val="28"/>
          <w:szCs w:val="28"/>
        </w:rPr>
        <w:t>②</w:t>
      </w:r>
      <w:r>
        <w:rPr>
          <w:rFonts w:ascii="Times New Roman" w:hAnsi="Times New Roman" w:cs="Times New Roman"/>
          <w:sz w:val="28"/>
          <w:szCs w:val="28"/>
        </w:rPr>
        <w:t>战略导弹部队的组建</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③</w:t>
      </w:r>
      <w:r>
        <w:rPr>
          <w:rFonts w:ascii="Times New Roman" w:hAnsi="Times New Roman" w:cs="Times New Roman"/>
          <w:sz w:val="28"/>
          <w:szCs w:val="28"/>
        </w:rPr>
        <w:t>首次提出和平共处五项原则　</w:t>
      </w:r>
      <w:r>
        <w:rPr>
          <w:rFonts w:hAnsi="宋体" w:cs="Times New Roman"/>
          <w:sz w:val="28"/>
          <w:szCs w:val="28"/>
        </w:rPr>
        <w:t>④</w:t>
      </w:r>
      <w:r>
        <w:rPr>
          <w:rFonts w:ascii="Times New Roman" w:hAnsi="Times New Roman" w:cs="Times New Roman"/>
          <w:sz w:val="28"/>
          <w:szCs w:val="28"/>
        </w:rPr>
        <w:t>成功发射东方红一号</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hAnsi="宋体" w:cs="Times New Roman" w:hint="eastAsia"/>
          <w:sz w:val="28"/>
          <w:szCs w:val="28"/>
        </w:rPr>
        <w:t>③②④①</w:t>
      </w:r>
      <w:r>
        <w:rPr>
          <w:rFonts w:ascii="Times New Roman" w:hAnsi="Times New Roman" w:cs="Times New Roman" w:hint="eastAsia"/>
          <w:sz w:val="28"/>
          <w:szCs w:val="28"/>
        </w:rPr>
        <w:t xml:space="preserve">  B．</w:t>
      </w:r>
      <w:r>
        <w:rPr>
          <w:rFonts w:hAnsi="宋体" w:cs="Times New Roman" w:hint="eastAsia"/>
          <w:sz w:val="28"/>
          <w:szCs w:val="28"/>
        </w:rPr>
        <w:t>②③④①</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hAnsi="宋体" w:cs="Times New Roman" w:hint="eastAsia"/>
          <w:sz w:val="28"/>
          <w:szCs w:val="28"/>
        </w:rPr>
        <w:t>②④③①</w:t>
      </w:r>
      <w:r>
        <w:rPr>
          <w:rFonts w:ascii="Times New Roman" w:hAnsi="Times New Roman" w:cs="Times New Roman" w:hint="eastAsia"/>
          <w:sz w:val="28"/>
          <w:szCs w:val="28"/>
        </w:rPr>
        <w:t xml:space="preserve">  D．</w:t>
      </w:r>
      <w:r>
        <w:rPr>
          <w:rFonts w:hAnsi="宋体" w:cs="Times New Roman" w:hint="eastAsia"/>
          <w:sz w:val="28"/>
          <w:szCs w:val="28"/>
        </w:rPr>
        <w:t>③④①②</w:t>
      </w:r>
    </w:p>
    <w:p>
      <w:pPr>
        <w:pStyle w:val="PlainText"/>
        <w:ind w:firstLine="560" w:firstLineChars="200"/>
        <w:rPr>
          <w:rFonts w:ascii="Times New Roman" w:eastAsia="楷体_GB2312" w:hAnsi="Times New Roman" w:cs="Times New Roman"/>
          <w:sz w:val="28"/>
          <w:szCs w:val="28"/>
        </w:rPr>
      </w:pPr>
      <w:r>
        <w:rPr>
          <w:rFonts w:ascii="Times New Roman" w:hAnsi="Times New Roman" w:cs="Times New Roman" w:hint="eastAsia"/>
          <w:sz w:val="28"/>
          <w:szCs w:val="28"/>
        </w:rPr>
        <w:t>18</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(2019·巴中模拟)</w:t>
      </w:r>
      <w:r>
        <w:rPr>
          <w:rFonts w:ascii="Times New Roman" w:hAnsi="Times New Roman" w:cs="Times New Roman"/>
          <w:sz w:val="28"/>
          <w:szCs w:val="28"/>
        </w:rPr>
        <w:t>下列选项中</w:t>
      </w:r>
      <w:r>
        <w:rPr>
          <w:rFonts w:ascii="Times New Roman" w:eastAsia="MingLiU_HKSCS" w:hAnsi="Times New Roman" w:cs="Times New Roman" w:hint="eastAsia"/>
          <w:sz w:val="28"/>
          <w:szCs w:val="28"/>
        </w:rPr>
        <w:t>，</w:t>
      </w:r>
      <w:r>
        <w:rPr>
          <w:rFonts w:ascii="Times New Roman" w:hAnsi="Times New Roman" w:cs="Times New Roman"/>
          <w:sz w:val="28"/>
          <w:szCs w:val="28"/>
        </w:rPr>
        <w:t>史实与结论之间逻辑关系正确的是(　</w:t>
      </w:r>
      <w:r>
        <w:rPr>
          <w:rFonts w:ascii="Times New Roman" w:hAnsi="Times New Roman" w:cs="Times New Roman" w:hint="eastAsia"/>
          <w:b/>
          <w:sz w:val="28"/>
          <w:szCs w:val="28"/>
        </w:rPr>
        <w:t>C</w:t>
      </w:r>
      <w:r>
        <w:rPr>
          <w:rFonts w:ascii="Times New Roman" w:hAnsi="Times New Roman" w:cs="Times New Roman"/>
          <w:sz w:val="28"/>
          <w:szCs w:val="28"/>
        </w:rPr>
        <w:t>　)</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236"/>
        <w:gridCol w:w="3690"/>
        <w:gridCol w:w="3690"/>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236" w:type="dxa"/>
            <w:shd w:val="clear" w:color="auto" w:fill="auto"/>
            <w:vAlign w:val="center"/>
          </w:tcPr>
          <w:p>
            <w:pPr>
              <w:pStyle w:val="PlainText"/>
              <w:jc w:val="center"/>
              <w:rPr>
                <w:rFonts w:ascii="Times New Roman" w:eastAsia="黑体" w:hAnsi="Times New Roman" w:cs="Times New Roman"/>
                <w:sz w:val="28"/>
                <w:szCs w:val="28"/>
              </w:rPr>
            </w:pPr>
            <w:r>
              <w:rPr>
                <w:rFonts w:ascii="Times New Roman" w:eastAsia="黑体" w:hAnsi="Times New Roman" w:cs="Times New Roman"/>
                <w:sz w:val="28"/>
                <w:szCs w:val="28"/>
              </w:rPr>
              <w:t>选项</w:t>
            </w:r>
          </w:p>
        </w:tc>
        <w:tc>
          <w:tcPr>
            <w:tcW w:w="3690" w:type="dxa"/>
            <w:shd w:val="clear" w:color="auto" w:fill="auto"/>
            <w:vAlign w:val="center"/>
          </w:tcPr>
          <w:p>
            <w:pPr>
              <w:pStyle w:val="PlainText"/>
              <w:jc w:val="center"/>
              <w:rPr>
                <w:rFonts w:ascii="Times New Roman" w:eastAsia="黑体" w:hAnsi="Times New Roman" w:cs="Times New Roman"/>
                <w:sz w:val="28"/>
                <w:szCs w:val="28"/>
              </w:rPr>
            </w:pPr>
            <w:r>
              <w:rPr>
                <w:rFonts w:ascii="Times New Roman" w:eastAsia="黑体" w:hAnsi="Times New Roman" w:cs="Times New Roman"/>
                <w:sz w:val="28"/>
                <w:szCs w:val="28"/>
              </w:rPr>
              <w:t>史实</w:t>
            </w:r>
          </w:p>
        </w:tc>
        <w:tc>
          <w:tcPr>
            <w:tcW w:w="3690"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黑体" w:hAnsi="Times New Roman" w:cs="Times New Roman"/>
                <w:sz w:val="28"/>
                <w:szCs w:val="28"/>
              </w:rPr>
              <w:t>结论</w:t>
            </w:r>
          </w:p>
        </w:tc>
      </w:tr>
      <w:tr>
        <w:tblPrEx>
          <w:tblW w:w="0" w:type="auto"/>
          <w:jc w:val="center"/>
          <w:tblLayout w:type="fixed"/>
          <w:tblCellMar>
            <w:top w:w="0" w:type="dxa"/>
            <w:left w:w="108" w:type="dxa"/>
            <w:bottom w:w="0" w:type="dxa"/>
            <w:right w:w="108" w:type="dxa"/>
          </w:tblCellMar>
        </w:tblPrEx>
        <w:trPr>
          <w:jc w:val="center"/>
        </w:trPr>
        <w:tc>
          <w:tcPr>
            <w:tcW w:w="123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A</w:t>
            </w:r>
          </w:p>
        </w:tc>
        <w:tc>
          <w:tcPr>
            <w:tcW w:w="3690" w:type="dxa"/>
            <w:shd w:val="clear" w:color="auto" w:fill="auto"/>
            <w:vAlign w:val="center"/>
          </w:tcPr>
          <w:p>
            <w:pPr>
              <w:pStyle w:val="PlainText"/>
              <w:jc w:val="left"/>
              <w:rPr>
                <w:rFonts w:ascii="Times New Roman" w:eastAsia="楷体_GB2312" w:hAnsi="Times New Roman" w:cs="Times New Roman"/>
                <w:sz w:val="28"/>
                <w:szCs w:val="28"/>
              </w:rPr>
            </w:pPr>
            <w:r>
              <w:rPr>
                <w:rFonts w:ascii="Times New Roman" w:eastAsia="楷体_GB2312" w:hAnsi="Times New Roman" w:cs="Times New Roman"/>
                <w:sz w:val="28"/>
                <w:szCs w:val="28"/>
              </w:rPr>
              <w:t>1947年</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内蒙古自治区成立</w:t>
            </w:r>
          </w:p>
        </w:tc>
        <w:tc>
          <w:tcPr>
            <w:tcW w:w="3690"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民族区域自治制度成为我国一项基本政治制度</w:t>
            </w:r>
          </w:p>
        </w:tc>
      </w:tr>
      <w:tr>
        <w:tblPrEx>
          <w:tblW w:w="0" w:type="auto"/>
          <w:jc w:val="center"/>
          <w:tblLayout w:type="fixed"/>
          <w:tblCellMar>
            <w:top w:w="0" w:type="dxa"/>
            <w:left w:w="108" w:type="dxa"/>
            <w:bottom w:w="0" w:type="dxa"/>
            <w:right w:w="108" w:type="dxa"/>
          </w:tblCellMar>
        </w:tblPrEx>
        <w:trPr>
          <w:jc w:val="center"/>
        </w:trPr>
        <w:tc>
          <w:tcPr>
            <w:tcW w:w="1236" w:type="dxa"/>
            <w:shd w:val="clear" w:color="auto" w:fill="auto"/>
            <w:vAlign w:val="center"/>
          </w:tcPr>
          <w:p>
            <w:pPr>
              <w:pStyle w:val="PlainText"/>
              <w:jc w:val="center"/>
              <w:rPr>
                <w:rFonts w:ascii="Times New Roman" w:eastAsia="楷体_GB2312" w:hAnsi="Times New Roman" w:cs="Times New Roman" w:hint="eastAsia"/>
                <w:sz w:val="28"/>
                <w:szCs w:val="28"/>
              </w:rPr>
            </w:pPr>
            <w:r>
              <w:rPr>
                <w:rFonts w:ascii="Times New Roman" w:eastAsia="楷体_GB2312" w:hAnsi="Times New Roman" w:cs="Times New Roman" w:hint="eastAsia"/>
                <w:sz w:val="28"/>
                <w:szCs w:val="28"/>
              </w:rPr>
              <w:t>B</w:t>
            </w:r>
          </w:p>
        </w:tc>
        <w:tc>
          <w:tcPr>
            <w:tcW w:w="3690" w:type="dxa"/>
            <w:shd w:val="clear" w:color="auto" w:fill="auto"/>
            <w:vAlign w:val="center"/>
          </w:tcPr>
          <w:p>
            <w:pPr>
              <w:pStyle w:val="PlainText"/>
              <w:jc w:val="left"/>
              <w:rPr>
                <w:rFonts w:ascii="Times New Roman" w:eastAsia="楷体_GB2312" w:hAnsi="Times New Roman" w:cs="Times New Roman"/>
                <w:sz w:val="28"/>
                <w:szCs w:val="28"/>
              </w:rPr>
            </w:pPr>
            <w:r>
              <w:rPr>
                <w:rFonts w:ascii="Times New Roman" w:eastAsia="楷体_GB2312" w:hAnsi="Times New Roman" w:cs="Times New Roman" w:hint="eastAsia"/>
                <w:sz w:val="28"/>
                <w:szCs w:val="28"/>
              </w:rPr>
              <w:t>1955</w:t>
            </w:r>
            <w:r>
              <w:rPr>
                <w:rFonts w:ascii="Times New Roman" w:eastAsia="楷体_GB2312" w:hAnsi="Times New Roman" w:cs="Times New Roman"/>
                <w:sz w:val="28"/>
                <w:szCs w:val="28"/>
              </w:rPr>
              <w:t>年</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周恩来提出</w:t>
            </w:r>
            <w:r>
              <w:rPr>
                <w:rFonts w:hAnsi="宋体" w:cs="Times New Roman"/>
                <w:sz w:val="28"/>
                <w:szCs w:val="28"/>
              </w:rPr>
              <w:t>“</w:t>
            </w:r>
            <w:r>
              <w:rPr>
                <w:rFonts w:ascii="Times New Roman" w:eastAsia="楷体_GB2312" w:hAnsi="Times New Roman" w:cs="Times New Roman"/>
                <w:sz w:val="28"/>
                <w:szCs w:val="28"/>
              </w:rPr>
              <w:t>求同存异</w:t>
            </w:r>
            <w:r>
              <w:rPr>
                <w:rFonts w:hAnsi="宋体" w:cs="Times New Roman"/>
                <w:sz w:val="28"/>
                <w:szCs w:val="28"/>
              </w:rPr>
              <w:t>”</w:t>
            </w:r>
            <w:r>
              <w:rPr>
                <w:rFonts w:ascii="Times New Roman" w:eastAsia="楷体_GB2312" w:hAnsi="Times New Roman" w:cs="Times New Roman"/>
                <w:sz w:val="28"/>
                <w:szCs w:val="28"/>
              </w:rPr>
              <w:t>方针</w:t>
            </w:r>
          </w:p>
        </w:tc>
        <w:tc>
          <w:tcPr>
            <w:tcW w:w="3690"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成为处理国与国之间关系的基本准则</w:t>
            </w:r>
          </w:p>
        </w:tc>
      </w:tr>
      <w:tr>
        <w:tblPrEx>
          <w:tblW w:w="0" w:type="auto"/>
          <w:jc w:val="center"/>
          <w:tblLayout w:type="fixed"/>
          <w:tblCellMar>
            <w:top w:w="0" w:type="dxa"/>
            <w:left w:w="108" w:type="dxa"/>
            <w:bottom w:w="0" w:type="dxa"/>
            <w:right w:w="108" w:type="dxa"/>
          </w:tblCellMar>
        </w:tblPrEx>
        <w:trPr>
          <w:jc w:val="center"/>
        </w:trPr>
        <w:tc>
          <w:tcPr>
            <w:tcW w:w="1236" w:type="dxa"/>
            <w:shd w:val="clear" w:color="auto" w:fill="auto"/>
            <w:vAlign w:val="center"/>
          </w:tcPr>
          <w:p>
            <w:pPr>
              <w:pStyle w:val="PlainText"/>
              <w:jc w:val="center"/>
              <w:rPr>
                <w:rFonts w:ascii="Times New Roman" w:eastAsia="楷体_GB2312" w:hAnsi="Times New Roman" w:cs="Times New Roman" w:hint="eastAsia"/>
                <w:sz w:val="28"/>
                <w:szCs w:val="28"/>
              </w:rPr>
            </w:pPr>
            <w:r>
              <w:rPr>
                <w:rFonts w:ascii="Times New Roman" w:eastAsia="楷体_GB2312" w:hAnsi="Times New Roman" w:cs="Times New Roman" w:hint="eastAsia"/>
                <w:sz w:val="28"/>
                <w:szCs w:val="28"/>
              </w:rPr>
              <w:t>C</w:t>
            </w:r>
          </w:p>
        </w:tc>
        <w:tc>
          <w:tcPr>
            <w:tcW w:w="3690" w:type="dxa"/>
            <w:shd w:val="clear" w:color="auto" w:fill="auto"/>
            <w:vAlign w:val="center"/>
          </w:tcPr>
          <w:p>
            <w:pPr>
              <w:pStyle w:val="PlainText"/>
              <w:jc w:val="left"/>
              <w:rPr>
                <w:rFonts w:ascii="Times New Roman" w:eastAsia="楷体_GB2312" w:hAnsi="Times New Roman" w:cs="Times New Roman"/>
                <w:sz w:val="28"/>
                <w:szCs w:val="28"/>
              </w:rPr>
            </w:pPr>
            <w:r>
              <w:rPr>
                <w:rFonts w:ascii="Times New Roman" w:eastAsia="楷体_GB2312" w:hAnsi="Times New Roman" w:cs="Times New Roman" w:hint="eastAsia"/>
                <w:sz w:val="28"/>
                <w:szCs w:val="28"/>
              </w:rPr>
              <w:t>1966</w:t>
            </w:r>
            <w:r>
              <w:rPr>
                <w:rFonts w:ascii="Times New Roman" w:eastAsia="楷体_GB2312" w:hAnsi="Times New Roman" w:cs="Times New Roman"/>
                <w:sz w:val="28"/>
                <w:szCs w:val="28"/>
              </w:rPr>
              <w:t>年</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中国组建第二炮兵部队</w:t>
            </w:r>
          </w:p>
        </w:tc>
        <w:tc>
          <w:tcPr>
            <w:tcW w:w="3690"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极大增强了我国的国防实力</w:t>
            </w:r>
          </w:p>
        </w:tc>
      </w:tr>
      <w:tr>
        <w:tblPrEx>
          <w:tblW w:w="0" w:type="auto"/>
          <w:jc w:val="center"/>
          <w:tblLayout w:type="fixed"/>
          <w:tblCellMar>
            <w:top w:w="0" w:type="dxa"/>
            <w:left w:w="108" w:type="dxa"/>
            <w:bottom w:w="0" w:type="dxa"/>
            <w:right w:w="108" w:type="dxa"/>
          </w:tblCellMar>
        </w:tblPrEx>
        <w:trPr>
          <w:jc w:val="center"/>
        </w:trPr>
        <w:tc>
          <w:tcPr>
            <w:tcW w:w="1236" w:type="dxa"/>
            <w:shd w:val="clear" w:color="auto" w:fill="auto"/>
            <w:vAlign w:val="center"/>
          </w:tcPr>
          <w:p>
            <w:pPr>
              <w:pStyle w:val="PlainText"/>
              <w:jc w:val="center"/>
              <w:rPr>
                <w:rFonts w:ascii="Times New Roman" w:eastAsia="楷体_GB2312" w:hAnsi="Times New Roman" w:cs="Times New Roman" w:hint="eastAsia"/>
                <w:sz w:val="28"/>
                <w:szCs w:val="28"/>
              </w:rPr>
            </w:pPr>
            <w:r>
              <w:rPr>
                <w:rFonts w:ascii="Times New Roman" w:eastAsia="楷体_GB2312" w:hAnsi="Times New Roman" w:cs="Times New Roman" w:hint="eastAsia"/>
                <w:sz w:val="28"/>
                <w:szCs w:val="28"/>
              </w:rPr>
              <w:t>D</w:t>
            </w:r>
          </w:p>
        </w:tc>
        <w:tc>
          <w:tcPr>
            <w:tcW w:w="3690" w:type="dxa"/>
            <w:shd w:val="clear" w:color="auto" w:fill="auto"/>
            <w:vAlign w:val="center"/>
          </w:tcPr>
          <w:p>
            <w:pPr>
              <w:pStyle w:val="PlainText"/>
              <w:jc w:val="left"/>
              <w:rPr>
                <w:rFonts w:ascii="Times New Roman" w:eastAsia="楷体_GB2312" w:hAnsi="Times New Roman" w:cs="Times New Roman"/>
                <w:sz w:val="28"/>
                <w:szCs w:val="28"/>
              </w:rPr>
            </w:pPr>
            <w:r>
              <w:rPr>
                <w:rFonts w:ascii="Times New Roman" w:eastAsia="楷体_GB2312" w:hAnsi="Times New Roman" w:cs="Times New Roman" w:hint="eastAsia"/>
                <w:sz w:val="28"/>
                <w:szCs w:val="28"/>
              </w:rPr>
              <w:t>1992</w:t>
            </w:r>
            <w:r>
              <w:rPr>
                <w:rFonts w:ascii="Times New Roman" w:eastAsia="楷体_GB2312" w:hAnsi="Times New Roman" w:cs="Times New Roman"/>
                <w:sz w:val="28"/>
                <w:szCs w:val="28"/>
              </w:rPr>
              <w:t>年</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海基会与海协会达成</w:t>
            </w:r>
            <w:r>
              <w:rPr>
                <w:rFonts w:hAnsi="宋体" w:cs="Times New Roman"/>
                <w:sz w:val="28"/>
                <w:szCs w:val="28"/>
              </w:rPr>
              <w:t>“</w:t>
            </w:r>
            <w:r>
              <w:rPr>
                <w:rFonts w:ascii="Times New Roman" w:eastAsia="楷体_GB2312" w:hAnsi="Times New Roman" w:cs="Times New Roman"/>
                <w:sz w:val="28"/>
                <w:szCs w:val="28"/>
              </w:rPr>
              <w:t>九二共识</w:t>
            </w:r>
            <w:r>
              <w:rPr>
                <w:rFonts w:hAnsi="宋体" w:cs="Times New Roman"/>
                <w:sz w:val="28"/>
                <w:szCs w:val="28"/>
              </w:rPr>
              <w:t>”</w:t>
            </w:r>
          </w:p>
        </w:tc>
        <w:tc>
          <w:tcPr>
            <w:tcW w:w="3690"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海峡两岸同胞近40年的隔绝状态终于被打破</w:t>
            </w:r>
          </w:p>
        </w:tc>
      </w:tr>
    </w:tbl>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二、非选择题(本大题共3小题</w:t>
      </w:r>
      <w:r>
        <w:rPr>
          <w:rFonts w:ascii="MingLiU_HKSCS" w:eastAsia="MingLiU_HKSCS" w:hAnsi="MingLiU_HKSCS" w:cs="MingLiU_HKSCS" w:hint="eastAsia"/>
          <w:sz w:val="28"/>
          <w:szCs w:val="28"/>
        </w:rPr>
        <w:t>，</w:t>
      </w:r>
      <w:r>
        <w:rPr>
          <w:rFonts w:ascii="Times New Roman" w:eastAsia="黑体" w:hAnsi="Times New Roman" w:cs="Times New Roman" w:hint="eastAsia"/>
          <w:sz w:val="28"/>
          <w:szCs w:val="28"/>
        </w:rPr>
        <w:t>19</w:t>
      </w:r>
      <w:r>
        <w:rPr>
          <w:rFonts w:ascii="Times New Roman" w:eastAsia="黑体" w:hAnsi="Times New Roman" w:cs="Times New Roman"/>
          <w:sz w:val="28"/>
          <w:szCs w:val="28"/>
        </w:rPr>
        <w:t>题10分</w:t>
      </w:r>
      <w:r>
        <w:rPr>
          <w:rFonts w:ascii="MingLiU_HKSCS" w:eastAsia="MingLiU_HKSCS" w:hAnsi="MingLiU_HKSCS" w:cs="MingLiU_HKSCS" w:hint="eastAsia"/>
          <w:sz w:val="28"/>
          <w:szCs w:val="28"/>
        </w:rPr>
        <w:t>，</w:t>
      </w:r>
      <w:r>
        <w:rPr>
          <w:rFonts w:ascii="Times New Roman" w:eastAsia="黑体" w:hAnsi="Times New Roman" w:cs="Times New Roman" w:hint="eastAsia"/>
          <w:sz w:val="28"/>
          <w:szCs w:val="28"/>
        </w:rPr>
        <w:t>20</w:t>
      </w:r>
      <w:r>
        <w:rPr>
          <w:rFonts w:ascii="Times New Roman" w:eastAsia="黑体" w:hAnsi="Times New Roman" w:cs="Times New Roman"/>
          <w:sz w:val="28"/>
          <w:szCs w:val="28"/>
        </w:rPr>
        <w:t>题6分</w:t>
      </w:r>
      <w:r>
        <w:rPr>
          <w:rFonts w:ascii="MingLiU_HKSCS" w:eastAsia="MingLiU_HKSCS" w:hAnsi="MingLiU_HKSCS" w:cs="MingLiU_HKSCS" w:hint="eastAsia"/>
          <w:sz w:val="28"/>
          <w:szCs w:val="28"/>
        </w:rPr>
        <w:t>，</w:t>
      </w:r>
      <w:r>
        <w:rPr>
          <w:rFonts w:ascii="Times New Roman" w:eastAsia="黑体" w:hAnsi="Times New Roman" w:cs="Times New Roman" w:hint="eastAsia"/>
          <w:sz w:val="28"/>
          <w:szCs w:val="28"/>
        </w:rPr>
        <w:t>21题</w:t>
      </w:r>
      <w:r>
        <w:rPr>
          <w:rFonts w:ascii="Times New Roman" w:eastAsia="黑体" w:hAnsi="Times New Roman" w:cs="Times New Roman"/>
          <w:sz w:val="28"/>
          <w:szCs w:val="28"/>
        </w:rPr>
        <w:t>8分</w:t>
      </w:r>
      <w:r>
        <w:rPr>
          <w:rFonts w:ascii="MingLiU_HKSCS" w:eastAsia="MingLiU_HKSCS" w:hAnsi="MingLiU_HKSCS" w:cs="MingLiU_HKSCS" w:hint="eastAsia"/>
          <w:sz w:val="28"/>
          <w:szCs w:val="28"/>
        </w:rPr>
        <w:t>，</w:t>
      </w:r>
      <w:r>
        <w:rPr>
          <w:rFonts w:ascii="Times New Roman" w:eastAsia="黑体" w:hAnsi="Times New Roman" w:cs="Times New Roman"/>
          <w:sz w:val="28"/>
          <w:szCs w:val="28"/>
        </w:rPr>
        <w:t>共24分)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19</w:t>
      </w:r>
      <w:r>
        <w:rPr>
          <w:rFonts w:ascii="MingLiU_HKSCS" w:eastAsia="MingLiU_HKSCS" w:hAnsi="MingLiU_HKSCS" w:cs="MingLiU_HKSCS" w:hint="eastAsia"/>
          <w:sz w:val="28"/>
          <w:szCs w:val="28"/>
        </w:rPr>
        <w:t>．</w:t>
      </w:r>
      <w:r>
        <w:rPr>
          <w:rFonts w:ascii="Times New Roman" w:hAnsi="Times New Roman" w:cs="Times New Roman"/>
          <w:sz w:val="28"/>
          <w:szCs w:val="28"/>
        </w:rPr>
        <w:t>学习历史</w:t>
      </w:r>
      <w:r>
        <w:rPr>
          <w:rFonts w:ascii="Times New Roman" w:eastAsia="MingLiU_HKSCS" w:hAnsi="Times New Roman" w:cs="Times New Roman" w:hint="eastAsia"/>
          <w:sz w:val="28"/>
          <w:szCs w:val="28"/>
        </w:rPr>
        <w:t>，</w:t>
      </w:r>
      <w:r>
        <w:rPr>
          <w:rFonts w:ascii="Times New Roman" w:hAnsi="Times New Roman" w:cs="Times New Roman"/>
          <w:sz w:val="28"/>
          <w:szCs w:val="28"/>
        </w:rPr>
        <w:t>要了解历史的时序</w:t>
      </w:r>
      <w:r>
        <w:rPr>
          <w:rFonts w:ascii="Times New Roman" w:eastAsia="MingLiU_HKSCS" w:hAnsi="Times New Roman" w:cs="Times New Roman" w:hint="eastAsia"/>
          <w:sz w:val="28"/>
          <w:szCs w:val="28"/>
        </w:rPr>
        <w:t>，</w:t>
      </w:r>
      <w:r>
        <w:rPr>
          <w:rFonts w:ascii="Times New Roman" w:hAnsi="Times New Roman" w:cs="Times New Roman"/>
          <w:sz w:val="28"/>
          <w:szCs w:val="28"/>
        </w:rPr>
        <w:t>学会在具体时空条件下对历史事物进行考察。</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材料一</w:t>
      </w:r>
      <w:r>
        <w:rPr>
          <w:rFonts w:ascii="Times New Roman" w:eastAsia="楷体_GB2312" w:hAnsi="Times New Roman" w:cs="Times New Roman"/>
          <w:sz w:val="28"/>
          <w:szCs w:val="28"/>
        </w:rPr>
        <w:t>　新中国不同历史时期的关键词：</w:t>
      </w:r>
      <w:r>
        <w:rPr>
          <w:rFonts w:eastAsia="楷体_GB2312" w:hAnsi="宋体" w:cs="Times New Roman"/>
          <w:sz w:val="28"/>
          <w:szCs w:val="28"/>
        </w:rPr>
        <w:t>①</w:t>
      </w:r>
      <w:r>
        <w:rPr>
          <w:rFonts w:ascii="Times New Roman" w:eastAsia="楷体_GB2312" w:hAnsi="Times New Roman" w:cs="Times New Roman"/>
          <w:sz w:val="28"/>
          <w:szCs w:val="28"/>
        </w:rPr>
        <w:t>阶级斗争；</w:t>
      </w:r>
      <w:r>
        <w:rPr>
          <w:rFonts w:eastAsia="楷体_GB2312" w:hAnsi="宋体" w:cs="Times New Roman"/>
          <w:sz w:val="28"/>
          <w:szCs w:val="28"/>
        </w:rPr>
        <w:t>②</w:t>
      </w:r>
      <w:r>
        <w:rPr>
          <w:rFonts w:hAnsi="宋体" w:cs="Times New Roman"/>
          <w:sz w:val="28"/>
          <w:szCs w:val="28"/>
        </w:rPr>
        <w:t>“</w:t>
      </w:r>
      <w:r>
        <w:rPr>
          <w:rFonts w:ascii="Times New Roman" w:eastAsia="楷体_GB2312" w:hAnsi="Times New Roman" w:cs="Times New Roman"/>
          <w:sz w:val="28"/>
          <w:szCs w:val="28"/>
        </w:rPr>
        <w:t>大跃进</w:t>
      </w:r>
      <w:r>
        <w:rPr>
          <w:rFonts w:hAnsi="宋体" w:cs="Times New Roman"/>
          <w:sz w:val="28"/>
          <w:szCs w:val="28"/>
        </w:rPr>
        <w:t>”</w:t>
      </w:r>
      <w:r>
        <w:rPr>
          <w:rFonts w:ascii="Times New Roman" w:eastAsia="楷体_GB2312" w:hAnsi="Times New Roman" w:cs="Times New Roman"/>
          <w:sz w:val="28"/>
          <w:szCs w:val="28"/>
        </w:rPr>
        <w:t>；</w:t>
      </w:r>
      <w:r>
        <w:rPr>
          <w:rFonts w:eastAsia="楷体_GB2312" w:hAnsi="宋体" w:cs="Times New Roman"/>
          <w:sz w:val="28"/>
          <w:szCs w:val="28"/>
        </w:rPr>
        <w:t>③</w:t>
      </w:r>
      <w:r>
        <w:rPr>
          <w:rFonts w:ascii="Times New Roman" w:eastAsia="楷体_GB2312" w:hAnsi="Times New Roman" w:cs="Times New Roman"/>
          <w:sz w:val="28"/>
          <w:szCs w:val="28"/>
        </w:rPr>
        <w:t>经济特区；</w:t>
      </w:r>
      <w:r>
        <w:rPr>
          <w:rFonts w:eastAsia="楷体_GB2312" w:hAnsi="宋体" w:cs="Times New Roman"/>
          <w:sz w:val="28"/>
          <w:szCs w:val="28"/>
        </w:rPr>
        <w:t>④</w:t>
      </w:r>
      <w:r>
        <w:rPr>
          <w:rFonts w:ascii="Times New Roman" w:eastAsia="楷体_GB2312" w:hAnsi="Times New Roman" w:cs="Times New Roman"/>
          <w:sz w:val="28"/>
          <w:szCs w:val="28"/>
        </w:rPr>
        <w:t>两个凡是；</w:t>
      </w:r>
      <w:r>
        <w:rPr>
          <w:rFonts w:eastAsia="楷体_GB2312" w:hAnsi="宋体" w:cs="Times New Roman"/>
          <w:sz w:val="28"/>
          <w:szCs w:val="28"/>
        </w:rPr>
        <w:t>⑤</w:t>
      </w:r>
      <w:r>
        <w:rPr>
          <w:rFonts w:ascii="Times New Roman" w:eastAsia="楷体_GB2312" w:hAnsi="Times New Roman" w:cs="Times New Roman"/>
          <w:sz w:val="28"/>
          <w:szCs w:val="28"/>
        </w:rPr>
        <w:t>一带一路；</w:t>
      </w:r>
      <w:r>
        <w:rPr>
          <w:rFonts w:eastAsia="楷体_GB2312" w:hAnsi="宋体" w:cs="Times New Roman"/>
          <w:sz w:val="28"/>
          <w:szCs w:val="28"/>
        </w:rPr>
        <w:t>⑥</w:t>
      </w:r>
      <w:r>
        <w:rPr>
          <w:rFonts w:hAnsi="宋体" w:cs="Times New Roman"/>
          <w:sz w:val="28"/>
          <w:szCs w:val="28"/>
        </w:rPr>
        <w:t>“</w:t>
      </w:r>
      <w:r>
        <w:rPr>
          <w:rFonts w:ascii="Times New Roman" w:eastAsia="楷体_GB2312" w:hAnsi="Times New Roman" w:cs="Times New Roman"/>
          <w:sz w:val="28"/>
          <w:szCs w:val="28"/>
        </w:rPr>
        <w:t>一五</w:t>
      </w:r>
      <w:r>
        <w:rPr>
          <w:rFonts w:hAnsi="宋体" w:cs="Times New Roman"/>
          <w:sz w:val="28"/>
          <w:szCs w:val="28"/>
        </w:rPr>
        <w:t>”</w:t>
      </w:r>
      <w:r>
        <w:rPr>
          <w:rFonts w:ascii="Times New Roman" w:eastAsia="楷体_GB2312" w:hAnsi="Times New Roman" w:cs="Times New Roman"/>
          <w:sz w:val="28"/>
          <w:szCs w:val="28"/>
        </w:rPr>
        <w:t>计划；</w:t>
      </w:r>
      <w:r>
        <w:rPr>
          <w:rFonts w:eastAsia="楷体_GB2312" w:hAnsi="宋体" w:cs="Times New Roman"/>
          <w:sz w:val="28"/>
          <w:szCs w:val="28"/>
        </w:rPr>
        <w:t>⑦</w:t>
      </w:r>
      <w:r>
        <w:rPr>
          <w:rFonts w:ascii="Times New Roman" w:eastAsia="楷体_GB2312" w:hAnsi="Times New Roman" w:cs="Times New Roman"/>
          <w:sz w:val="28"/>
          <w:szCs w:val="28"/>
        </w:rPr>
        <w:t>小康社会；</w:t>
      </w:r>
      <w:r>
        <w:rPr>
          <w:rFonts w:eastAsia="楷体_GB2312" w:hAnsi="宋体" w:cs="Times New Roman"/>
          <w:sz w:val="28"/>
          <w:szCs w:val="28"/>
        </w:rPr>
        <w:t>⑧</w:t>
      </w:r>
      <w:r>
        <w:rPr>
          <w:rFonts w:ascii="Times New Roman" w:eastAsia="楷体_GB2312" w:hAnsi="Times New Roman" w:cs="Times New Roman"/>
          <w:sz w:val="28"/>
          <w:szCs w:val="28"/>
        </w:rPr>
        <w:t>公私合营。</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(1)将材料一中的关键词的序号</w:t>
      </w:r>
      <w:r>
        <w:rPr>
          <w:rFonts w:ascii="Times New Roman" w:eastAsia="MingLiU_HKSCS" w:hAnsi="Times New Roman" w:cs="Times New Roman" w:hint="eastAsia"/>
          <w:sz w:val="28"/>
          <w:szCs w:val="28"/>
        </w:rPr>
        <w:t>，</w:t>
      </w:r>
      <w:r>
        <w:rPr>
          <w:rFonts w:ascii="Times New Roman" w:hAnsi="Times New Roman" w:cs="Times New Roman"/>
          <w:sz w:val="28"/>
          <w:szCs w:val="28"/>
        </w:rPr>
        <w:t>填入下列时间轴对应的历史时期。(3分)</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3175000" cy="358140"/>
            <wp:effectExtent l="0" t="0" r="6350" b="3810"/>
            <wp:docPr id="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5982459" name="图片 16"/>
                    <pic:cNvPicPr>
                      <a:picLocks noChangeAspect="1"/>
                    </pic:cNvPicPr>
                  </pic:nvPicPr>
                  <pic:blipFill>
                    <a:blip xmlns:r="http://schemas.openxmlformats.org/officeDocument/2006/relationships" r:embed="rId16" r:link="rId17"/>
                    <a:stretch>
                      <a:fillRect/>
                    </a:stretch>
                  </pic:blipFill>
                  <pic:spPr>
                    <a:xfrm>
                      <a:off x="0" y="0"/>
                      <a:ext cx="3175000" cy="358140"/>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b/>
          <w:sz w:val="28"/>
          <w:szCs w:val="28"/>
        </w:rPr>
        <w:t>A</w:t>
      </w:r>
      <w:r>
        <w:rPr>
          <w:rFonts w:ascii="Times New Roman" w:hAnsi="Times New Roman" w:cs="Times New Roman"/>
          <w:sz w:val="28"/>
          <w:szCs w:val="28"/>
        </w:rPr>
        <w:t>：</w:t>
      </w:r>
      <w:r>
        <w:rPr>
          <w:rFonts w:hAnsi="宋体" w:cs="Times New Roman"/>
          <w:b/>
          <w:sz w:val="28"/>
          <w:szCs w:val="28"/>
        </w:rPr>
        <w:t>②⑥⑧</w:t>
      </w:r>
      <w:r>
        <w:rPr>
          <w:rFonts w:ascii="Times New Roman" w:hAnsi="Times New Roman" w:cs="Times New Roman"/>
          <w:sz w:val="28"/>
          <w:szCs w:val="28"/>
        </w:rPr>
        <w:t>　　　</w:t>
      </w:r>
      <w:r>
        <w:rPr>
          <w:rFonts w:ascii="Times New Roman" w:hAnsi="Times New Roman" w:cs="Times New Roman"/>
          <w:b/>
          <w:sz w:val="28"/>
          <w:szCs w:val="28"/>
        </w:rPr>
        <w:t>B</w:t>
      </w:r>
      <w:r>
        <w:rPr>
          <w:rFonts w:ascii="Times New Roman" w:hAnsi="Times New Roman" w:cs="Times New Roman"/>
          <w:sz w:val="28"/>
          <w:szCs w:val="28"/>
        </w:rPr>
        <w:t>：</w:t>
      </w:r>
      <w:r>
        <w:rPr>
          <w:rFonts w:hAnsi="宋体" w:cs="Times New Roman"/>
          <w:b/>
          <w:sz w:val="28"/>
          <w:szCs w:val="28"/>
        </w:rPr>
        <w:t>①④</w:t>
      </w:r>
      <w:r>
        <w:rPr>
          <w:rFonts w:ascii="Times New Roman" w:hAnsi="Times New Roman" w:cs="Times New Roman"/>
          <w:sz w:val="28"/>
          <w:szCs w:val="28"/>
        </w:rPr>
        <w:t>　　　</w:t>
      </w:r>
      <w:r>
        <w:rPr>
          <w:rFonts w:ascii="Times New Roman" w:hAnsi="Times New Roman" w:cs="Times New Roman"/>
          <w:b/>
          <w:sz w:val="28"/>
          <w:szCs w:val="28"/>
        </w:rPr>
        <w:t>C</w:t>
      </w:r>
      <w:r>
        <w:rPr>
          <w:rFonts w:ascii="Times New Roman" w:hAnsi="Times New Roman" w:cs="Times New Roman"/>
          <w:sz w:val="28"/>
          <w:szCs w:val="28"/>
        </w:rPr>
        <w:t>：</w:t>
      </w:r>
      <w:r>
        <w:rPr>
          <w:rFonts w:hAnsi="宋体" w:cs="Times New Roman"/>
          <w:b/>
          <w:sz w:val="28"/>
          <w:szCs w:val="28"/>
        </w:rPr>
        <w:t>③⑤⑦</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材料二</w:t>
      </w:r>
      <w:r>
        <w:rPr>
          <w:rFonts w:ascii="Times New Roman" w:eastAsia="楷体_GB2312" w:hAnsi="Times New Roman" w:cs="Times New Roman"/>
          <w:sz w:val="28"/>
          <w:szCs w:val="28"/>
        </w:rPr>
        <w:t>　如下图</w:t>
      </w:r>
    </w:p>
    <w:p>
      <w:pPr>
        <w:pStyle w:val="PlainText"/>
        <w:ind w:firstLine="560" w:firstLineChars="200"/>
        <w:jc w:val="center"/>
        <w:rPr>
          <w:rFonts w:ascii="Times New Roman" w:eastAsia="楷体_GB2312" w:hAnsi="Times New Roman" w:cs="Times New Roman" w:hint="eastAsia"/>
          <w:sz w:val="28"/>
          <w:szCs w:val="28"/>
        </w:rPr>
      </w:pPr>
      <w:r>
        <w:rPr>
          <w:rFonts w:ascii="Times New Roman" w:eastAsia="楷体_GB2312" w:hAnsi="Times New Roman" w:cs="Times New Roman"/>
          <w:sz w:val="28"/>
          <w:szCs w:val="28"/>
        </w:rPr>
        <w:drawing>
          <wp:inline distT="0" distB="0" distL="114300" distR="114300">
            <wp:extent cx="2684780" cy="2267585"/>
            <wp:effectExtent l="0" t="0" r="1270" b="18415"/>
            <wp:docPr id="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949376" name="图片 17"/>
                    <pic:cNvPicPr>
                      <a:picLocks noChangeAspect="1"/>
                    </pic:cNvPicPr>
                  </pic:nvPicPr>
                  <pic:blipFill>
                    <a:blip xmlns:r="http://schemas.openxmlformats.org/officeDocument/2006/relationships" r:embed="rId18" r:link="rId19"/>
                    <a:stretch>
                      <a:fillRect/>
                    </a:stretch>
                  </pic:blipFill>
                  <pic:spPr>
                    <a:xfrm>
                      <a:off x="0" y="0"/>
                      <a:ext cx="2684780" cy="2267585"/>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(2)根据材料二结合所学知识判断</w:t>
      </w:r>
      <w:r>
        <w:rPr>
          <w:rFonts w:ascii="Times New Roman" w:eastAsia="MingLiU_HKSCS" w:hAnsi="Times New Roman" w:cs="Times New Roman" w:hint="eastAsia"/>
          <w:sz w:val="28"/>
          <w:szCs w:val="28"/>
        </w:rPr>
        <w:t>，</w:t>
      </w:r>
      <w:r>
        <w:rPr>
          <w:rFonts w:ascii="Times New Roman" w:hAnsi="Times New Roman" w:cs="Times New Roman"/>
          <w:sz w:val="28"/>
          <w:szCs w:val="28"/>
        </w:rPr>
        <w:t>下列关于我国对外开放的表述</w:t>
      </w:r>
      <w:r>
        <w:rPr>
          <w:rFonts w:ascii="Times New Roman" w:eastAsia="MingLiU_HKSCS" w:hAnsi="Times New Roman" w:cs="Times New Roman" w:hint="eastAsia"/>
          <w:sz w:val="28"/>
          <w:szCs w:val="28"/>
        </w:rPr>
        <w:t>，</w:t>
      </w:r>
      <w:r>
        <w:rPr>
          <w:rFonts w:ascii="Times New Roman" w:hAnsi="Times New Roman" w:cs="Times New Roman"/>
          <w:sz w:val="28"/>
          <w:szCs w:val="28"/>
        </w:rPr>
        <w:t>正确的打</w:t>
      </w:r>
      <w:r>
        <w:rPr>
          <w:rFonts w:hAnsi="宋体" w:cs="Times New Roman"/>
          <w:sz w:val="28"/>
          <w:szCs w:val="28"/>
        </w:rPr>
        <w:t>“√”</w:t>
      </w:r>
      <w:r>
        <w:rPr>
          <w:rFonts w:ascii="Times New Roman" w:eastAsia="MingLiU_HKSCS" w:hAnsi="Times New Roman" w:cs="Times New Roman" w:hint="eastAsia"/>
          <w:sz w:val="28"/>
          <w:szCs w:val="28"/>
        </w:rPr>
        <w:t>，</w:t>
      </w:r>
      <w:r>
        <w:rPr>
          <w:rFonts w:ascii="Times New Roman" w:hAnsi="Times New Roman" w:cs="Times New Roman"/>
          <w:sz w:val="28"/>
          <w:szCs w:val="28"/>
        </w:rPr>
        <w:t>错误的打</w:t>
      </w:r>
      <w:r>
        <w:rPr>
          <w:rFonts w:hAnsi="宋体" w:cs="Times New Roman"/>
          <w:sz w:val="28"/>
          <w:szCs w:val="28"/>
        </w:rPr>
        <w:t>“×”</w:t>
      </w:r>
      <w:r>
        <w:rPr>
          <w:rFonts w:ascii="Times New Roman" w:hAnsi="Times New Roman" w:cs="Times New Roman"/>
          <w:sz w:val="28"/>
          <w:szCs w:val="28"/>
        </w:rPr>
        <w:t>。(5分)</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①</w:t>
      </w:r>
      <w:r>
        <w:rPr>
          <w:rFonts w:ascii="Times New Roman" w:hAnsi="Times New Roman" w:cs="Times New Roman" w:hint="eastAsia"/>
          <w:sz w:val="28"/>
          <w:szCs w:val="28"/>
        </w:rPr>
        <w:t>1978</w:t>
      </w:r>
      <w:r>
        <w:rPr>
          <w:rFonts w:ascii="Times New Roman" w:hAnsi="Times New Roman" w:cs="Times New Roman"/>
          <w:sz w:val="28"/>
          <w:szCs w:val="28"/>
        </w:rPr>
        <w:t>年以来</w:t>
      </w:r>
      <w:r>
        <w:rPr>
          <w:rFonts w:ascii="Times New Roman" w:eastAsia="MingLiU_HKSCS" w:hAnsi="Times New Roman" w:cs="Times New Roman" w:hint="eastAsia"/>
          <w:sz w:val="28"/>
          <w:szCs w:val="28"/>
        </w:rPr>
        <w:t>，</w:t>
      </w:r>
      <w:r>
        <w:rPr>
          <w:rFonts w:ascii="Times New Roman" w:hAnsi="Times New Roman" w:cs="Times New Roman"/>
          <w:sz w:val="28"/>
          <w:szCs w:val="28"/>
        </w:rPr>
        <w:t>党和政府实行改革开放政策</w:t>
      </w:r>
      <w:r>
        <w:rPr>
          <w:rFonts w:ascii="Times New Roman" w:eastAsia="MingLiU_HKSCS" w:hAnsi="Times New Roman" w:cs="Times New Roman" w:hint="eastAsia"/>
          <w:sz w:val="28"/>
          <w:szCs w:val="28"/>
        </w:rPr>
        <w:t>，</w:t>
      </w:r>
      <w:r>
        <w:rPr>
          <w:rFonts w:ascii="Times New Roman" w:hAnsi="Times New Roman" w:cs="Times New Roman"/>
          <w:sz w:val="28"/>
          <w:szCs w:val="28"/>
        </w:rPr>
        <w:t>对外开放开始于深圳。(　</w:t>
      </w:r>
      <w:r>
        <w:rPr>
          <w:rFonts w:hAnsi="宋体" w:cs="Times New Roman" w:hint="eastAsia"/>
          <w:sz w:val="28"/>
          <w:szCs w:val="28"/>
        </w:rPr>
        <w:t>√</w:t>
      </w:r>
      <w:r>
        <w:rPr>
          <w:rFonts w:ascii="Times New Roman" w:hAnsi="Times New Roman" w:cs="Times New Roman"/>
          <w:sz w:val="28"/>
          <w:szCs w:val="28"/>
        </w:rPr>
        <w:t>　)</w:t>
      </w:r>
    </w:p>
    <w:p>
      <w:pPr>
        <w:pStyle w:val="PlainText"/>
        <w:ind w:firstLine="560" w:firstLineChars="200"/>
        <w:rPr>
          <w:rFonts w:hAnsi="宋体" w:cs="Times New Roman" w:hint="eastAsia"/>
          <w:sz w:val="28"/>
          <w:szCs w:val="28"/>
        </w:rPr>
      </w:pP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②</w:t>
      </w:r>
      <w:r>
        <w:rPr>
          <w:rFonts w:ascii="Times New Roman" w:hAnsi="Times New Roman" w:cs="Times New Roman" w:hint="eastAsia"/>
          <w:sz w:val="28"/>
          <w:szCs w:val="28"/>
        </w:rPr>
        <w:t>1984</w:t>
      </w:r>
      <w:r>
        <w:rPr>
          <w:rFonts w:ascii="Times New Roman" w:hAnsi="Times New Roman" w:cs="Times New Roman"/>
          <w:sz w:val="28"/>
          <w:szCs w:val="28"/>
        </w:rPr>
        <w:t>年</w:t>
      </w:r>
      <w:r>
        <w:rPr>
          <w:rFonts w:ascii="Times New Roman" w:eastAsia="MingLiU_HKSCS" w:hAnsi="Times New Roman" w:cs="Times New Roman" w:hint="eastAsia"/>
          <w:sz w:val="28"/>
          <w:szCs w:val="28"/>
        </w:rPr>
        <w:t>，</w:t>
      </w:r>
      <w:r>
        <w:rPr>
          <w:rFonts w:ascii="Times New Roman" w:hAnsi="Times New Roman" w:cs="Times New Roman"/>
          <w:sz w:val="28"/>
          <w:szCs w:val="28"/>
        </w:rPr>
        <w:t>中国把大连、天津、青岛等14个沿海城市开辟为沿海经济开放区。(　</w:t>
      </w:r>
      <w:r>
        <w:rPr>
          <w:rFonts w:hAnsi="宋体" w:cs="Times New Roman" w:hint="eastAsia"/>
          <w:sz w:val="28"/>
          <w:szCs w:val="28"/>
        </w:rPr>
        <w:t>×</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③</w:t>
      </w:r>
      <w:r>
        <w:rPr>
          <w:rFonts w:ascii="Times New Roman" w:hAnsi="Times New Roman" w:cs="Times New Roman" w:hint="eastAsia"/>
          <w:sz w:val="28"/>
          <w:szCs w:val="28"/>
        </w:rPr>
        <w:t>1992</w:t>
      </w:r>
      <w:r>
        <w:rPr>
          <w:rFonts w:ascii="Times New Roman" w:hAnsi="Times New Roman" w:cs="Times New Roman"/>
          <w:sz w:val="28"/>
          <w:szCs w:val="28"/>
        </w:rPr>
        <w:t>年</w:t>
      </w:r>
      <w:r>
        <w:rPr>
          <w:rFonts w:ascii="Times New Roman" w:eastAsia="MingLiU_HKSCS" w:hAnsi="Times New Roman" w:cs="Times New Roman" w:hint="eastAsia"/>
          <w:sz w:val="28"/>
          <w:szCs w:val="28"/>
        </w:rPr>
        <w:t>，</w:t>
      </w:r>
      <w:r>
        <w:rPr>
          <w:rFonts w:ascii="Times New Roman" w:hAnsi="Times New Roman" w:cs="Times New Roman"/>
          <w:sz w:val="28"/>
          <w:szCs w:val="28"/>
        </w:rPr>
        <w:t>中国对外开放的地域向纵深推进</w:t>
      </w:r>
      <w:r>
        <w:rPr>
          <w:rFonts w:ascii="Times New Roman" w:eastAsia="MingLiU_HKSCS" w:hAnsi="Times New Roman" w:cs="Times New Roman" w:hint="eastAsia"/>
          <w:sz w:val="28"/>
          <w:szCs w:val="28"/>
        </w:rPr>
        <w:t>，</w:t>
      </w:r>
      <w:r>
        <w:rPr>
          <w:rFonts w:ascii="Times New Roman" w:hAnsi="Times New Roman" w:cs="Times New Roman"/>
          <w:sz w:val="28"/>
          <w:szCs w:val="28"/>
        </w:rPr>
        <w:t>开放沿江、沿边、内陆省会等城市。(　</w:t>
      </w:r>
      <w:r>
        <w:rPr>
          <w:rFonts w:hAnsi="宋体" w:cs="Times New Roman" w:hint="eastAsia"/>
          <w:sz w:val="28"/>
          <w:szCs w:val="28"/>
        </w:rPr>
        <w:t>√</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④</w:t>
      </w:r>
      <w:r>
        <w:rPr>
          <w:rFonts w:ascii="Times New Roman" w:hAnsi="Times New Roman" w:cs="Times New Roman"/>
          <w:sz w:val="28"/>
          <w:szCs w:val="28"/>
        </w:rPr>
        <w:t>中国已形成经济特区—沿海开放城市—经济三角洲—内地的对外开放格局。(　</w:t>
      </w:r>
      <w:r>
        <w:rPr>
          <w:rFonts w:hAnsi="宋体" w:cs="Times New Roman" w:hint="eastAsia"/>
          <w:sz w:val="28"/>
          <w:szCs w:val="28"/>
        </w:rPr>
        <w:t>×</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⑤</w:t>
      </w:r>
      <w:r>
        <w:rPr>
          <w:rFonts w:ascii="Times New Roman" w:hAnsi="Times New Roman" w:cs="Times New Roman"/>
          <w:sz w:val="28"/>
          <w:szCs w:val="28"/>
        </w:rPr>
        <w:t>中国对外开放的地域已由沿海扩展到内地</w:t>
      </w:r>
      <w:r>
        <w:rPr>
          <w:rFonts w:ascii="Times New Roman" w:eastAsia="MingLiU_HKSCS" w:hAnsi="Times New Roman" w:cs="Times New Roman" w:hint="eastAsia"/>
          <w:sz w:val="28"/>
          <w:szCs w:val="28"/>
        </w:rPr>
        <w:t>，</w:t>
      </w:r>
      <w:r>
        <w:rPr>
          <w:rFonts w:ascii="Times New Roman" w:hAnsi="Times New Roman" w:cs="Times New Roman"/>
          <w:sz w:val="28"/>
          <w:szCs w:val="28"/>
        </w:rPr>
        <w:t>东部延伸到中西部地区。(　</w:t>
      </w:r>
      <w:r>
        <w:rPr>
          <w:rFonts w:hAnsi="宋体" w:cs="Times New Roman" w:hint="eastAsia"/>
          <w:sz w:val="28"/>
          <w:szCs w:val="28"/>
        </w:rPr>
        <w:t>×</w:t>
      </w:r>
      <w:r>
        <w:rPr>
          <w:rFonts w:ascii="Times New Roman" w:hAnsi="Times New Roman" w:cs="Times New Roman"/>
          <w:sz w:val="28"/>
          <w:szCs w:val="28"/>
        </w:rPr>
        <w:t>　)</w:t>
      </w:r>
    </w:p>
    <w:p>
      <w:pPr>
        <w:pStyle w:val="PlainText"/>
        <w:ind w:firstLine="560" w:firstLineChars="200"/>
        <w:rPr>
          <w:rFonts w:ascii="Times New Roman" w:eastAsia="楷体_GB2312" w:hAnsi="Times New Roman" w:cs="Times New Roman" w:hint="eastAsia"/>
          <w:sz w:val="28"/>
          <w:szCs w:val="28"/>
          <w:lang w:eastAsia="zh-CN"/>
        </w:rPr>
      </w:pPr>
      <w:r>
        <w:rPr>
          <w:rFonts w:ascii="Times New Roman" w:eastAsia="黑体" w:hAnsi="Times New Roman" w:cs="Times New Roman"/>
          <w:sz w:val="28"/>
          <w:szCs w:val="28"/>
        </w:rPr>
        <w:t>材料三</w:t>
      </w:r>
      <w:r>
        <w:rPr>
          <w:rFonts w:ascii="Times New Roman" w:eastAsia="楷体_GB2312" w:hAnsi="Times New Roman" w:cs="Times New Roman"/>
          <w:sz w:val="28"/>
          <w:szCs w:val="28"/>
        </w:rPr>
        <w:t>　1979—2008年外商直接投资情况表</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656"/>
        <w:gridCol w:w="1709"/>
        <w:gridCol w:w="1649"/>
        <w:gridCol w:w="1656"/>
        <w:gridCol w:w="1831"/>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65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时间</w:t>
            </w:r>
          </w:p>
        </w:tc>
        <w:tc>
          <w:tcPr>
            <w:tcW w:w="1709"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1979－1982年</w:t>
            </w:r>
          </w:p>
        </w:tc>
        <w:tc>
          <w:tcPr>
            <w:tcW w:w="1649"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1992年</w:t>
            </w:r>
          </w:p>
        </w:tc>
        <w:tc>
          <w:tcPr>
            <w:tcW w:w="165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2001年</w:t>
            </w:r>
          </w:p>
        </w:tc>
        <w:tc>
          <w:tcPr>
            <w:tcW w:w="1831"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t>2008年</w:t>
            </w:r>
          </w:p>
        </w:tc>
      </w:tr>
      <w:tr>
        <w:tblPrEx>
          <w:tblW w:w="0" w:type="auto"/>
          <w:jc w:val="center"/>
          <w:tblLayout w:type="fixed"/>
          <w:tblCellMar>
            <w:top w:w="0" w:type="dxa"/>
            <w:left w:w="108" w:type="dxa"/>
            <w:bottom w:w="0" w:type="dxa"/>
            <w:right w:w="108" w:type="dxa"/>
          </w:tblCellMar>
        </w:tblPrEx>
        <w:trPr>
          <w:jc w:val="center"/>
        </w:trPr>
        <w:tc>
          <w:tcPr>
            <w:tcW w:w="165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外商直接投资</w:t>
            </w:r>
          </w:p>
        </w:tc>
        <w:tc>
          <w:tcPr>
            <w:tcW w:w="1709"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17.69亿美元</w:t>
            </w:r>
          </w:p>
        </w:tc>
        <w:tc>
          <w:tcPr>
            <w:tcW w:w="1649"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110.08亿美元</w:t>
            </w:r>
          </w:p>
        </w:tc>
        <w:tc>
          <w:tcPr>
            <w:tcW w:w="165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488.78亿美元</w:t>
            </w:r>
          </w:p>
        </w:tc>
        <w:tc>
          <w:tcPr>
            <w:tcW w:w="1831" w:type="dxa"/>
            <w:shd w:val="clear" w:color="auto" w:fill="auto"/>
            <w:vAlign w:val="center"/>
          </w:tcPr>
          <w:p>
            <w:pPr>
              <w:pStyle w:val="PlainText"/>
              <w:jc w:val="center"/>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1 083.12亿美元</w:t>
            </w:r>
          </w:p>
        </w:tc>
      </w:tr>
    </w:tbl>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(3)结合材料三</w:t>
      </w:r>
      <w:r>
        <w:rPr>
          <w:rFonts w:ascii="Times New Roman" w:eastAsia="MingLiU_HKSCS" w:hAnsi="Times New Roman" w:cs="Times New Roman" w:hint="eastAsia"/>
          <w:sz w:val="28"/>
          <w:szCs w:val="28"/>
        </w:rPr>
        <w:t>，</w:t>
      </w:r>
      <w:r>
        <w:rPr>
          <w:rFonts w:ascii="Times New Roman" w:hAnsi="Times New Roman" w:cs="Times New Roman"/>
          <w:sz w:val="28"/>
          <w:szCs w:val="28"/>
        </w:rPr>
        <w:t>归纳指出对外开放的作用。(1分)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对外开放有利于引进外资。</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(4)根据所学知识指出</w:t>
      </w:r>
      <w:r>
        <w:rPr>
          <w:rFonts w:ascii="Times New Roman" w:eastAsia="MingLiU_HKSCS" w:hAnsi="Times New Roman" w:cs="Times New Roman" w:hint="eastAsia"/>
          <w:sz w:val="28"/>
          <w:szCs w:val="28"/>
        </w:rPr>
        <w:t>，</w:t>
      </w:r>
      <w:r>
        <w:rPr>
          <w:rFonts w:ascii="Times New Roman" w:hAnsi="Times New Roman" w:cs="Times New Roman"/>
          <w:sz w:val="28"/>
          <w:szCs w:val="28"/>
        </w:rPr>
        <w:t>为更好地扩大对外开放</w:t>
      </w:r>
      <w:r>
        <w:rPr>
          <w:rFonts w:ascii="Times New Roman" w:eastAsia="MingLiU_HKSCS" w:hAnsi="Times New Roman" w:cs="Times New Roman" w:hint="eastAsia"/>
          <w:sz w:val="28"/>
          <w:szCs w:val="28"/>
        </w:rPr>
        <w:t>，</w:t>
      </w:r>
      <w:r>
        <w:rPr>
          <w:rFonts w:ascii="Times New Roman" w:hAnsi="Times New Roman" w:cs="Times New Roman"/>
          <w:sz w:val="28"/>
          <w:szCs w:val="28"/>
        </w:rPr>
        <w:t>参与全球范围内的经济竞争</w:t>
      </w:r>
      <w:r>
        <w:rPr>
          <w:rFonts w:ascii="Times New Roman" w:eastAsia="MingLiU_HKSCS" w:hAnsi="Times New Roman" w:cs="Times New Roman" w:hint="eastAsia"/>
          <w:sz w:val="28"/>
          <w:szCs w:val="28"/>
        </w:rPr>
        <w:t>，</w:t>
      </w:r>
      <w:r>
        <w:rPr>
          <w:rFonts w:ascii="Times New Roman" w:hAnsi="Times New Roman" w:cs="Times New Roman"/>
          <w:sz w:val="28"/>
          <w:szCs w:val="28"/>
        </w:rPr>
        <w:t>中国在2001年12月加入了哪一国际组织？(1分)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世纪贸易组织(WTO)。</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20</w:t>
      </w:r>
      <w:r>
        <w:rPr>
          <w:rFonts w:ascii="Times New Roman" w:eastAsia="MingLiU_HKSCS" w:hAnsi="Times New Roman" w:cs="Times New Roman" w:hint="eastAsia"/>
          <w:sz w:val="28"/>
          <w:szCs w:val="28"/>
        </w:rPr>
        <w:t>．</w:t>
      </w:r>
      <w:r>
        <w:rPr>
          <w:rFonts w:ascii="Times New Roman" w:hAnsi="Times New Roman" w:cs="Times New Roman"/>
          <w:sz w:val="28"/>
          <w:szCs w:val="28"/>
        </w:rPr>
        <w:t>一位伟人就是一座历史的丰碑。一代伟人邓小平(1904—1997)用他传奇的经历书写了一个传奇时代。阅读下列材料</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回答问题。 </w:t>
      </w:r>
    </w:p>
    <w:p>
      <w:pPr>
        <w:pStyle w:val="PlainText"/>
        <w:tabs>
          <w:tab w:val="left" w:pos="416"/>
        </w:tabs>
        <w:ind w:firstLine="560" w:firstLineChars="200"/>
        <w:rPr>
          <w:rFonts w:ascii="Times New Roman" w:eastAsia="黑体" w:hAnsi="Times New Roman" w:cs="Times New Roman" w:hint="eastAsia"/>
          <w:sz w:val="28"/>
          <w:szCs w:val="28"/>
          <w:lang w:eastAsia="zh-CN"/>
        </w:rPr>
      </w:pPr>
      <w:r>
        <w:rPr>
          <w:rFonts w:ascii="Times New Roman" w:eastAsia="黑体" w:hAnsi="Times New Roman" w:cs="Times New Roman" w:hint="eastAsia"/>
          <w:sz w:val="28"/>
          <w:szCs w:val="28"/>
          <w:lang w:eastAsia="zh-CN"/>
        </w:rPr>
        <w:tab/>
      </w:r>
    </w:p>
    <w:p>
      <w:pPr>
        <w:pStyle w:val="PlainText"/>
        <w:tabs>
          <w:tab w:val="left" w:pos="416"/>
        </w:tabs>
        <w:ind w:firstLine="560" w:firstLineChars="200"/>
        <w:rPr>
          <w:rFonts w:ascii="Times New Roman" w:eastAsia="楷体_GB2312" w:hAnsi="Times New Roman" w:cs="Times New Roman"/>
          <w:sz w:val="28"/>
          <w:szCs w:val="28"/>
        </w:rPr>
      </w:pPr>
      <w:r>
        <w:rPr>
          <w:rFonts w:ascii="Times New Roman" w:eastAsia="黑体" w:hAnsi="Times New Roman" w:cs="Times New Roman"/>
          <w:sz w:val="28"/>
          <w:szCs w:val="28"/>
        </w:rPr>
        <w:t>材料一</w:t>
      </w:r>
      <w:r>
        <w:rPr>
          <w:rFonts w:ascii="Times New Roman" w:eastAsia="楷体_GB2312" w:hAnsi="Times New Roman" w:cs="Times New Roman"/>
          <w:sz w:val="28"/>
          <w:szCs w:val="28"/>
        </w:rPr>
        <w:t>　邓小平的主要革命活动(见下表)</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408"/>
        <w:gridCol w:w="6577"/>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408"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时间</w:t>
            </w:r>
          </w:p>
        </w:tc>
        <w:tc>
          <w:tcPr>
            <w:tcW w:w="6577"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t>主要活动</w:t>
            </w:r>
          </w:p>
        </w:tc>
      </w:tr>
      <w:tr>
        <w:tblPrEx>
          <w:tblW w:w="0" w:type="auto"/>
          <w:jc w:val="center"/>
          <w:tblLayout w:type="fixed"/>
          <w:tblCellMar>
            <w:top w:w="0" w:type="dxa"/>
            <w:left w:w="108" w:type="dxa"/>
            <w:bottom w:w="0" w:type="dxa"/>
            <w:right w:w="108" w:type="dxa"/>
          </w:tblCellMar>
        </w:tblPrEx>
        <w:trPr>
          <w:jc w:val="center"/>
        </w:trPr>
        <w:tc>
          <w:tcPr>
            <w:tcW w:w="1408"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1920年</w:t>
            </w:r>
          </w:p>
        </w:tc>
        <w:tc>
          <w:tcPr>
            <w:tcW w:w="6577"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赴法国勤工俭学</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 xml:space="preserve">年仅16岁 </w:t>
            </w:r>
          </w:p>
        </w:tc>
      </w:tr>
      <w:tr>
        <w:tblPrEx>
          <w:tblW w:w="0" w:type="auto"/>
          <w:jc w:val="center"/>
          <w:tblLayout w:type="fixed"/>
          <w:tblCellMar>
            <w:top w:w="0" w:type="dxa"/>
            <w:left w:w="108" w:type="dxa"/>
            <w:bottom w:w="0" w:type="dxa"/>
            <w:right w:w="108" w:type="dxa"/>
          </w:tblCellMar>
        </w:tblPrEx>
        <w:trPr>
          <w:jc w:val="center"/>
        </w:trPr>
        <w:tc>
          <w:tcPr>
            <w:tcW w:w="1408"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hint="eastAsia"/>
                <w:sz w:val="28"/>
                <w:szCs w:val="28"/>
              </w:rPr>
              <w:t>1921</w:t>
            </w:r>
            <w:r>
              <w:rPr>
                <w:rFonts w:ascii="Times New Roman" w:eastAsia="楷体_GB2312" w:hAnsi="Times New Roman" w:cs="Times New Roman"/>
                <w:sz w:val="28"/>
                <w:szCs w:val="28"/>
              </w:rPr>
              <w:t>年</w:t>
            </w:r>
          </w:p>
        </w:tc>
        <w:tc>
          <w:tcPr>
            <w:tcW w:w="6577"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转为中国共产党党员</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 xml:space="preserve">并担任青年团旅欧支部的领导 </w:t>
            </w:r>
          </w:p>
        </w:tc>
      </w:tr>
      <w:tr>
        <w:tblPrEx>
          <w:tblW w:w="0" w:type="auto"/>
          <w:jc w:val="center"/>
          <w:tblLayout w:type="fixed"/>
          <w:tblCellMar>
            <w:top w:w="0" w:type="dxa"/>
            <w:left w:w="108" w:type="dxa"/>
            <w:bottom w:w="0" w:type="dxa"/>
            <w:right w:w="108" w:type="dxa"/>
          </w:tblCellMar>
        </w:tblPrEx>
        <w:trPr>
          <w:jc w:val="center"/>
        </w:trPr>
        <w:tc>
          <w:tcPr>
            <w:tcW w:w="1408"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hint="eastAsia"/>
                <w:sz w:val="28"/>
                <w:szCs w:val="28"/>
              </w:rPr>
              <w:t>1929</w:t>
            </w:r>
            <w:r>
              <w:rPr>
                <w:rFonts w:ascii="Times New Roman" w:eastAsia="楷体_GB2312" w:hAnsi="Times New Roman" w:cs="Times New Roman"/>
                <w:sz w:val="28"/>
                <w:szCs w:val="28"/>
              </w:rPr>
              <w:t>年</w:t>
            </w:r>
          </w:p>
        </w:tc>
        <w:tc>
          <w:tcPr>
            <w:tcW w:w="6577"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在广西领导了百色起义</w:t>
            </w:r>
          </w:p>
        </w:tc>
      </w:tr>
      <w:tr>
        <w:tblPrEx>
          <w:tblW w:w="0" w:type="auto"/>
          <w:jc w:val="center"/>
          <w:tblLayout w:type="fixed"/>
          <w:tblCellMar>
            <w:top w:w="0" w:type="dxa"/>
            <w:left w:w="108" w:type="dxa"/>
            <w:bottom w:w="0" w:type="dxa"/>
            <w:right w:w="108" w:type="dxa"/>
          </w:tblCellMar>
        </w:tblPrEx>
        <w:trPr>
          <w:jc w:val="center"/>
        </w:trPr>
        <w:tc>
          <w:tcPr>
            <w:tcW w:w="1408"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hint="eastAsia"/>
                <w:sz w:val="28"/>
                <w:szCs w:val="28"/>
              </w:rPr>
              <w:t>1934</w:t>
            </w:r>
            <w:r>
              <w:rPr>
                <w:rFonts w:ascii="Times New Roman" w:eastAsia="楷体_GB2312" w:hAnsi="Times New Roman" w:cs="Times New Roman"/>
                <w:sz w:val="28"/>
                <w:szCs w:val="28"/>
              </w:rPr>
              <w:t>年</w:t>
            </w:r>
          </w:p>
        </w:tc>
        <w:tc>
          <w:tcPr>
            <w:tcW w:w="6577"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参加长征</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任中共中央秘书长</w:t>
            </w:r>
          </w:p>
        </w:tc>
      </w:tr>
      <w:tr>
        <w:tblPrEx>
          <w:tblW w:w="0" w:type="auto"/>
          <w:jc w:val="center"/>
          <w:tblLayout w:type="fixed"/>
          <w:tblCellMar>
            <w:top w:w="0" w:type="dxa"/>
            <w:left w:w="108" w:type="dxa"/>
            <w:bottom w:w="0" w:type="dxa"/>
            <w:right w:w="108" w:type="dxa"/>
          </w:tblCellMar>
        </w:tblPrEx>
        <w:trPr>
          <w:jc w:val="center"/>
        </w:trPr>
        <w:tc>
          <w:tcPr>
            <w:tcW w:w="1408"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1935年</w:t>
            </w:r>
          </w:p>
        </w:tc>
        <w:tc>
          <w:tcPr>
            <w:tcW w:w="6577"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参加在遵义召开的中央政治局扩大会议</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会议确立了毛泽东的正确领导</w:t>
            </w:r>
          </w:p>
        </w:tc>
      </w:tr>
      <w:tr>
        <w:tblPrEx>
          <w:tblW w:w="0" w:type="auto"/>
          <w:jc w:val="center"/>
          <w:tblLayout w:type="fixed"/>
          <w:tblCellMar>
            <w:top w:w="0" w:type="dxa"/>
            <w:left w:w="108" w:type="dxa"/>
            <w:bottom w:w="0" w:type="dxa"/>
            <w:right w:w="108" w:type="dxa"/>
          </w:tblCellMar>
        </w:tblPrEx>
        <w:trPr>
          <w:jc w:val="center"/>
        </w:trPr>
        <w:tc>
          <w:tcPr>
            <w:tcW w:w="1408"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1947年</w:t>
            </w:r>
          </w:p>
        </w:tc>
        <w:tc>
          <w:tcPr>
            <w:tcW w:w="6577"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同刘伯承一起率军强渡黄河、挺进大别山</w:t>
            </w:r>
          </w:p>
        </w:tc>
      </w:tr>
      <w:tr>
        <w:tblPrEx>
          <w:tblW w:w="0" w:type="auto"/>
          <w:jc w:val="center"/>
          <w:tblLayout w:type="fixed"/>
          <w:tblCellMar>
            <w:top w:w="0" w:type="dxa"/>
            <w:left w:w="108" w:type="dxa"/>
            <w:bottom w:w="0" w:type="dxa"/>
            <w:right w:w="108" w:type="dxa"/>
          </w:tblCellMar>
        </w:tblPrEx>
        <w:trPr>
          <w:jc w:val="center"/>
        </w:trPr>
        <w:tc>
          <w:tcPr>
            <w:tcW w:w="1408"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hint="eastAsia"/>
                <w:sz w:val="28"/>
                <w:szCs w:val="28"/>
              </w:rPr>
              <w:t>1948</w:t>
            </w:r>
            <w:r>
              <w:rPr>
                <w:rFonts w:ascii="Times New Roman" w:eastAsia="楷体_GB2312" w:hAnsi="Times New Roman" w:cs="Times New Roman"/>
                <w:sz w:val="28"/>
                <w:szCs w:val="28"/>
              </w:rPr>
              <w:t>年</w:t>
            </w:r>
          </w:p>
        </w:tc>
        <w:tc>
          <w:tcPr>
            <w:tcW w:w="6577" w:type="dxa"/>
            <w:shd w:val="clear" w:color="auto" w:fill="auto"/>
            <w:vAlign w:val="center"/>
          </w:tcPr>
          <w:p>
            <w:pPr>
              <w:pStyle w:val="PlainText"/>
              <w:jc w:val="left"/>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任总前委书记</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与刘伯承、陈毅等指挥了举世闻名的淮海战役</w:t>
            </w:r>
          </w:p>
        </w:tc>
      </w:tr>
    </w:tbl>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(1)1947年刘邓大军挺进大别山有什么战略意义？(1分)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 xml:space="preserve">是人民解放战争转入战略进攻的标志。 </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材料二</w:t>
      </w:r>
      <w:r>
        <w:rPr>
          <w:rFonts w:ascii="Times New Roman" w:eastAsia="楷体_GB2312" w:hAnsi="Times New Roman" w:cs="Times New Roman"/>
          <w:sz w:val="28"/>
          <w:szCs w:val="28"/>
        </w:rPr>
        <w:t xml:space="preserve">　如下图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1473835" cy="1174750"/>
            <wp:effectExtent l="0" t="0" r="12065" b="6350"/>
            <wp:docPr id="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944703" name="图片 18"/>
                    <pic:cNvPicPr>
                      <a:picLocks noChangeAspect="1"/>
                    </pic:cNvPicPr>
                  </pic:nvPicPr>
                  <pic:blipFill>
                    <a:blip xmlns:r="http://schemas.openxmlformats.org/officeDocument/2006/relationships" r:embed="rId20" r:link="rId21"/>
                    <a:stretch>
                      <a:fillRect/>
                    </a:stretch>
                  </pic:blipFill>
                  <pic:spPr>
                    <a:xfrm>
                      <a:off x="0" y="0"/>
                      <a:ext cx="1473835" cy="1174750"/>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(2)作为开国元勋的邓小平</w:t>
      </w:r>
      <w:r>
        <w:rPr>
          <w:rFonts w:ascii="Times New Roman" w:eastAsia="MingLiU_HKSCS" w:hAnsi="Times New Roman" w:cs="Times New Roman" w:hint="eastAsia"/>
          <w:sz w:val="28"/>
          <w:szCs w:val="28"/>
        </w:rPr>
        <w:t>，</w:t>
      </w:r>
      <w:r>
        <w:rPr>
          <w:rFonts w:ascii="Times New Roman" w:hAnsi="Times New Roman" w:cs="Times New Roman"/>
          <w:sz w:val="28"/>
          <w:szCs w:val="28"/>
        </w:rPr>
        <w:t>新中国成立后率军解放大西南</w:t>
      </w:r>
      <w:r>
        <w:rPr>
          <w:rFonts w:ascii="Times New Roman" w:eastAsia="MingLiU_HKSCS" w:hAnsi="Times New Roman" w:cs="Times New Roman" w:hint="eastAsia"/>
          <w:sz w:val="28"/>
          <w:szCs w:val="28"/>
        </w:rPr>
        <w:t>，</w:t>
      </w:r>
      <w:r>
        <w:rPr>
          <w:rFonts w:ascii="Times New Roman" w:hAnsi="Times New Roman" w:cs="Times New Roman"/>
          <w:sz w:val="28"/>
          <w:szCs w:val="28"/>
        </w:rPr>
        <w:t>为西藏的和平解放作出了突出贡献。西藏解放于哪一年？(1分)有何重大意义？(1分)</w:t>
      </w:r>
    </w:p>
    <w:p>
      <w:pPr>
        <w:pStyle w:val="PlainText"/>
        <w:ind w:firstLine="560" w:firstLineChars="200"/>
        <w:rPr>
          <w:rFonts w:ascii="MingLiU_HKSCS" w:eastAsia="MingLiU_HKSCS" w:hAnsi="MingLiU_HKSCS" w:cs="MingLiU_HKSCS" w:hint="eastAsia"/>
          <w:sz w:val="28"/>
          <w:szCs w:val="28"/>
        </w:rPr>
      </w:pPr>
      <w:r>
        <w:rPr>
          <w:rFonts w:ascii="Times New Roman" w:eastAsia="华文行楷" w:hAnsi="Times New Roman" w:cs="Times New Roman" w:hint="eastAsia"/>
          <w:sz w:val="28"/>
          <w:szCs w:val="28"/>
        </w:rPr>
        <w:t>1951</w:t>
      </w:r>
      <w:r>
        <w:rPr>
          <w:rFonts w:ascii="Times New Roman" w:eastAsia="华文行楷" w:hAnsi="Times New Roman" w:cs="Times New Roman"/>
          <w:sz w:val="28"/>
          <w:szCs w:val="28"/>
        </w:rPr>
        <w:t>年。使祖国大陆获得统一</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 xml:space="preserve">各族人民实现了大团结。 </w:t>
      </w:r>
    </w:p>
    <w:p>
      <w:pPr>
        <w:pStyle w:val="PlainText"/>
        <w:ind w:firstLine="560" w:firstLineChars="200"/>
        <w:rPr>
          <w:rFonts w:ascii="Times New Roman" w:eastAsia="MingLiU_HKSCS" w:hAnsi="Times New Roman" w:cs="Times New Roman" w:hint="eastAsia"/>
          <w:sz w:val="28"/>
          <w:szCs w:val="28"/>
        </w:rPr>
      </w:pP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材料三</w:t>
      </w:r>
      <w:r>
        <w:rPr>
          <w:rFonts w:ascii="Times New Roman" w:eastAsia="楷体_GB2312" w:hAnsi="Times New Roman" w:cs="Times New Roman"/>
          <w:sz w:val="28"/>
          <w:szCs w:val="28"/>
        </w:rPr>
        <w:t xml:space="preserve">　如下图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2911475" cy="1060450"/>
            <wp:effectExtent l="0" t="0" r="3175" b="6350"/>
            <wp:docPr id="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358099" name="图片 19"/>
                    <pic:cNvPicPr>
                      <a:picLocks noChangeAspect="1"/>
                    </pic:cNvPicPr>
                  </pic:nvPicPr>
                  <pic:blipFill>
                    <a:blip xmlns:r="http://schemas.openxmlformats.org/officeDocument/2006/relationships" r:embed="rId22" r:link="rId23"/>
                    <a:stretch>
                      <a:fillRect/>
                    </a:stretch>
                  </pic:blipFill>
                  <pic:spPr>
                    <a:xfrm>
                      <a:off x="0" y="0"/>
                      <a:ext cx="2911475" cy="1060450"/>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(3)请结合图片列举至少三项史实说明邓小平领导中国人民走有中国特色社会主义道路</w:t>
      </w:r>
      <w:r>
        <w:rPr>
          <w:rFonts w:ascii="Times New Roman" w:hAnsi="Times New Roman" w:cs="Times New Roman"/>
          <w:sz w:val="28"/>
          <w:szCs w:val="28"/>
        </w:rPr>
        <w:t>的成功探索。(3分)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史实：实行家庭联产承包责任制</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解放了农村生产力；进行国有企业改革</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提高企业活力；建立经济特区</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便于引进外来技术</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促进我国经济建设；建立社会主义市场经济体制</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促进经济快速发展；</w:t>
      </w:r>
      <w:r>
        <w:rPr>
          <w:rFonts w:hAnsi="宋体" w:cs="Times New Roman"/>
          <w:sz w:val="28"/>
          <w:szCs w:val="28"/>
        </w:rPr>
        <w:t>“</w:t>
      </w:r>
      <w:r>
        <w:rPr>
          <w:rFonts w:ascii="Times New Roman" w:eastAsia="华文行楷" w:hAnsi="Times New Roman" w:cs="Times New Roman"/>
          <w:sz w:val="28"/>
          <w:szCs w:val="28"/>
        </w:rPr>
        <w:t>一国两制</w:t>
      </w:r>
      <w:r>
        <w:rPr>
          <w:rFonts w:hAnsi="宋体" w:cs="Times New Roman"/>
          <w:sz w:val="28"/>
          <w:szCs w:val="28"/>
        </w:rPr>
        <w:t>”</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香港、澳门的回归；颁布一系列法律文件</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加强民主法治</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为现代化建设提供法律保障。</w:t>
      </w:r>
      <w:bookmarkStart w:id="0" w:name="_GoBack"/>
      <w:bookmarkEnd w:id="0"/>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21</w:t>
      </w:r>
      <w:r>
        <w:rPr>
          <w:rFonts w:ascii="Times New Roman" w:eastAsia="MingLiU_HKSCS" w:hAnsi="Times New Roman" w:cs="Times New Roman" w:hint="eastAsia"/>
          <w:sz w:val="28"/>
          <w:szCs w:val="28"/>
        </w:rPr>
        <w:t>．</w:t>
      </w:r>
      <w:r>
        <w:rPr>
          <w:rFonts w:ascii="Times New Roman" w:hAnsi="Times New Roman" w:cs="Times New Roman"/>
          <w:sz w:val="28"/>
          <w:szCs w:val="28"/>
        </w:rPr>
        <w:t>请对比下面图片反映的历史信息</w:t>
      </w:r>
      <w:r>
        <w:rPr>
          <w:rFonts w:ascii="Times New Roman" w:eastAsia="MingLiU_HKSCS" w:hAnsi="Times New Roman" w:cs="Times New Roman" w:hint="eastAsia"/>
          <w:sz w:val="28"/>
          <w:szCs w:val="28"/>
        </w:rPr>
        <w:t>，</w:t>
      </w:r>
      <w:r>
        <w:rPr>
          <w:rFonts w:ascii="Times New Roman" w:hAnsi="Times New Roman" w:cs="Times New Roman"/>
          <w:sz w:val="28"/>
          <w:szCs w:val="28"/>
        </w:rPr>
        <w:t>并结合所学知识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完成下列问题。</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3240405" cy="943610"/>
            <wp:effectExtent l="0" t="0" r="17145" b="8890"/>
            <wp:docPr id="1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017389" name="图片 20"/>
                    <pic:cNvPicPr>
                      <a:picLocks noChangeAspect="1"/>
                    </pic:cNvPicPr>
                  </pic:nvPicPr>
                  <pic:blipFill>
                    <a:blip xmlns:r="http://schemas.openxmlformats.org/officeDocument/2006/relationships" r:embed="rId24" r:link="rId25"/>
                    <a:stretch>
                      <a:fillRect/>
                    </a:stretch>
                  </pic:blipFill>
                  <pic:spPr>
                    <a:xfrm>
                      <a:off x="0" y="0"/>
                      <a:ext cx="3240405" cy="943610"/>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根据图片信息及相关史实</w:t>
      </w:r>
      <w:r>
        <w:rPr>
          <w:rFonts w:ascii="Times New Roman" w:eastAsia="MingLiU_HKSCS" w:hAnsi="Times New Roman" w:cs="Times New Roman" w:hint="eastAsia"/>
          <w:sz w:val="28"/>
          <w:szCs w:val="28"/>
        </w:rPr>
        <w:t>，</w:t>
      </w:r>
      <w:r>
        <w:rPr>
          <w:rFonts w:ascii="Times New Roman" w:hAnsi="Times New Roman" w:cs="Times New Roman"/>
          <w:sz w:val="28"/>
          <w:szCs w:val="28"/>
        </w:rPr>
        <w:t>提炼一个观点并进行阐述。(要求：观点明确</w:t>
      </w:r>
      <w:r>
        <w:rPr>
          <w:rFonts w:ascii="Times New Roman" w:eastAsia="MingLiU_HKSCS" w:hAnsi="Times New Roman" w:cs="Times New Roman" w:hint="eastAsia"/>
          <w:sz w:val="28"/>
          <w:szCs w:val="28"/>
        </w:rPr>
        <w:t>，</w:t>
      </w:r>
      <w:r>
        <w:rPr>
          <w:rFonts w:ascii="Times New Roman" w:hAnsi="Times New Roman" w:cs="Times New Roman"/>
          <w:sz w:val="28"/>
          <w:szCs w:val="28"/>
        </w:rPr>
        <w:t>阐述要有史实依据)(8分)</w:t>
      </w:r>
    </w:p>
    <w:p>
      <w:pPr>
        <w:pStyle w:val="PlainText"/>
        <w:ind w:firstLine="560" w:firstLineChars="200"/>
        <w:rPr>
          <w:rFonts w:ascii="MingLiU_HKSCS" w:eastAsia="MingLiU_HKSCS" w:hAnsi="MingLiU_HKSCS" w:cs="MingLiU_HKSCS" w:hint="eastAsia"/>
          <w:sz w:val="28"/>
          <w:szCs w:val="28"/>
        </w:rPr>
      </w:pPr>
      <w:r>
        <w:rPr>
          <w:rFonts w:ascii="Times New Roman" w:eastAsia="华文行楷" w:hAnsi="Times New Roman" w:cs="Times New Roman"/>
          <w:sz w:val="28"/>
          <w:szCs w:val="28"/>
        </w:rPr>
        <w:t>观点：时代先锋、筑梦中国。阐述：</w:t>
      </w:r>
      <w:r>
        <w:rPr>
          <w:rFonts w:hAnsi="宋体" w:cs="Times New Roman"/>
          <w:sz w:val="28"/>
          <w:szCs w:val="28"/>
        </w:rPr>
        <w:t>“</w:t>
      </w:r>
      <w:r>
        <w:rPr>
          <w:rFonts w:ascii="Times New Roman" w:eastAsia="华文行楷" w:hAnsi="Times New Roman" w:cs="Times New Roman"/>
          <w:sz w:val="28"/>
          <w:szCs w:val="28"/>
        </w:rPr>
        <w:t>一个有希望的民族不能没有英雄</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一个有前途的国家不能没有先锋。</w:t>
      </w:r>
      <w:r>
        <w:rPr>
          <w:rFonts w:hAnsi="宋体" w:cs="Times New Roman"/>
          <w:sz w:val="28"/>
          <w:szCs w:val="28"/>
        </w:rPr>
        <w:t>”</w:t>
      </w:r>
      <w:r>
        <w:rPr>
          <w:rFonts w:ascii="Times New Roman" w:eastAsia="华文行楷" w:hAnsi="Times New Roman" w:cs="Times New Roman"/>
          <w:sz w:val="28"/>
          <w:szCs w:val="28"/>
        </w:rPr>
        <w:t>战争时期有英雄</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和平时期也有英雄。</w:t>
      </w:r>
      <w:r>
        <w:rPr>
          <w:rFonts w:hAnsi="宋体" w:cs="Times New Roman"/>
          <w:sz w:val="28"/>
          <w:szCs w:val="28"/>
        </w:rPr>
        <w:t>“</w:t>
      </w:r>
      <w:r>
        <w:rPr>
          <w:rFonts w:ascii="Times New Roman" w:eastAsia="华文行楷" w:hAnsi="Times New Roman" w:cs="Times New Roman"/>
          <w:sz w:val="28"/>
          <w:szCs w:val="28"/>
        </w:rPr>
        <w:t>党的好干部</w:t>
      </w:r>
      <w:r>
        <w:rPr>
          <w:rFonts w:hAnsi="宋体" w:cs="Times New Roman"/>
          <w:sz w:val="28"/>
          <w:szCs w:val="28"/>
        </w:rPr>
        <w:t>”</w:t>
      </w:r>
      <w:r>
        <w:rPr>
          <w:rFonts w:ascii="Times New Roman" w:eastAsia="华文行楷" w:hAnsi="Times New Roman" w:cs="Times New Roman"/>
          <w:sz w:val="28"/>
          <w:szCs w:val="28"/>
        </w:rPr>
        <w:t>焦裕禄</w:t>
      </w:r>
      <w:r>
        <w:rPr>
          <w:rFonts w:ascii="MingLiU_HKSCS" w:eastAsia="MingLiU_HKSCS" w:hAnsi="MingLiU_HKSCS" w:cs="MingLiU_HKSCS" w:hint="eastAsia"/>
          <w:sz w:val="28"/>
          <w:szCs w:val="28"/>
        </w:rPr>
        <w:t>，</w:t>
      </w:r>
      <w:r>
        <w:rPr>
          <w:rFonts w:hAnsi="宋体" w:cs="华文行楷" w:hint="eastAsia"/>
          <w:sz w:val="28"/>
          <w:szCs w:val="28"/>
        </w:rPr>
        <w:t>“</w:t>
      </w:r>
      <w:r>
        <w:rPr>
          <w:rFonts w:ascii="Times New Roman" w:eastAsia="华文行楷" w:hAnsi="Times New Roman" w:cs="Times New Roman"/>
          <w:sz w:val="28"/>
          <w:szCs w:val="28"/>
        </w:rPr>
        <w:t>两弹元勋</w:t>
      </w:r>
      <w:r>
        <w:rPr>
          <w:rFonts w:hAnsi="宋体" w:cs="Times New Roman"/>
          <w:sz w:val="28"/>
          <w:szCs w:val="28"/>
        </w:rPr>
        <w:t>”</w:t>
      </w:r>
      <w:r>
        <w:rPr>
          <w:rFonts w:ascii="Times New Roman" w:eastAsia="华文行楷" w:hAnsi="Times New Roman" w:cs="Times New Roman"/>
          <w:sz w:val="28"/>
          <w:szCs w:val="28"/>
        </w:rPr>
        <w:t>邓稼先</w:t>
      </w:r>
      <w:r>
        <w:rPr>
          <w:rFonts w:ascii="MingLiU_HKSCS" w:eastAsia="MingLiU_HKSCS" w:hAnsi="MingLiU_HKSCS" w:cs="MingLiU_HKSCS" w:hint="eastAsia"/>
          <w:sz w:val="28"/>
          <w:szCs w:val="28"/>
        </w:rPr>
        <w:t>，</w:t>
      </w:r>
      <w:r>
        <w:rPr>
          <w:rFonts w:hAnsi="宋体" w:cs="华文行楷" w:hint="eastAsia"/>
          <w:sz w:val="28"/>
          <w:szCs w:val="28"/>
        </w:rPr>
        <w:t>“</w:t>
      </w:r>
      <w:r>
        <w:rPr>
          <w:rFonts w:ascii="Times New Roman" w:eastAsia="华文行楷" w:hAnsi="Times New Roman" w:cs="Times New Roman"/>
          <w:sz w:val="28"/>
          <w:szCs w:val="28"/>
        </w:rPr>
        <w:t>航天英雄</w:t>
      </w:r>
      <w:r>
        <w:rPr>
          <w:rFonts w:hAnsi="宋体" w:cs="Times New Roman"/>
          <w:sz w:val="28"/>
          <w:szCs w:val="28"/>
        </w:rPr>
        <w:t>”</w:t>
      </w:r>
      <w:r>
        <w:rPr>
          <w:rFonts w:ascii="Times New Roman" w:eastAsia="华文行楷" w:hAnsi="Times New Roman" w:cs="Times New Roman"/>
          <w:sz w:val="28"/>
          <w:szCs w:val="28"/>
        </w:rPr>
        <w:t>杨利伟</w:t>
      </w:r>
      <w:r>
        <w:rPr>
          <w:rFonts w:ascii="MingLiU_HKSCS" w:eastAsia="MingLiU_HKSCS" w:hAnsi="MingLiU_HKSCS" w:cs="MingLiU_HKSCS" w:hint="eastAsia"/>
          <w:sz w:val="28"/>
          <w:szCs w:val="28"/>
        </w:rPr>
        <w:t>，</w:t>
      </w:r>
      <w:r>
        <w:rPr>
          <w:rFonts w:hAnsi="宋体" w:cs="华文行楷" w:hint="eastAsia"/>
          <w:sz w:val="28"/>
          <w:szCs w:val="28"/>
        </w:rPr>
        <w:t>“</w:t>
      </w:r>
      <w:r>
        <w:rPr>
          <w:rFonts w:ascii="Times New Roman" w:eastAsia="华文行楷" w:hAnsi="Times New Roman" w:cs="Times New Roman"/>
          <w:sz w:val="28"/>
          <w:szCs w:val="28"/>
        </w:rPr>
        <w:t>诺贝尔医学奖</w:t>
      </w:r>
      <w:r>
        <w:rPr>
          <w:rFonts w:hAnsi="宋体" w:cs="Times New Roman"/>
          <w:sz w:val="28"/>
          <w:szCs w:val="28"/>
        </w:rPr>
        <w:t>”</w:t>
      </w:r>
      <w:r>
        <w:rPr>
          <w:rFonts w:ascii="Times New Roman" w:eastAsia="华文行楷" w:hAnsi="Times New Roman" w:cs="Times New Roman"/>
          <w:sz w:val="28"/>
          <w:szCs w:val="28"/>
        </w:rPr>
        <w:t>获得者屠呦呦</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他们都是那个时代的</w:t>
      </w:r>
      <w:r>
        <w:rPr>
          <w:rFonts w:ascii="Times New Roman" w:eastAsia="华文行楷" w:hAnsi="Times New Roman" w:cs="Times New Roman" w:hint="eastAsia"/>
          <w:sz w:val="28"/>
          <w:szCs w:val="28"/>
        </w:rPr>
        <w:t>英雄</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他们圆了中国的强国梦、航天梦等等</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从他们身上体现了艰苦奋斗、勇于创新、无私奉献的精神等。我们要向这些英雄们学习</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向这些英雄们</w:t>
      </w:r>
      <w:r>
        <w:rPr>
          <w:rFonts w:ascii="Times New Roman" w:eastAsia="华文行楷" w:hAnsi="Times New Roman" w:cs="Times New Roman" w:hint="eastAsia"/>
          <w:sz w:val="28"/>
          <w:szCs w:val="28"/>
        </w:rPr>
        <w:t>致敬</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学习他们和国家、民族同呼吸、共命运的精神</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争做时代先锋</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筑梦中国！</w:t>
      </w:r>
    </w:p>
    <w:p>
      <w:pPr>
        <w:pStyle w:val="PlainText"/>
        <w:ind w:firstLine="560" w:firstLineChars="200"/>
        <w:rPr>
          <w:rFonts w:ascii="Times New Roman" w:eastAsia="MingLiU_HKSCS" w:hAnsi="Times New Roman" w:cs="Times New Roman" w:hint="eastAsia"/>
          <w:sz w:val="28"/>
          <w:szCs w:val="28"/>
        </w:rPr>
      </w:pPr>
    </w:p>
    <w:p>
      <w:pPr>
        <w:pStyle w:val="PlainText"/>
        <w:rPr>
          <w:rFonts w:ascii="Times New Roman" w:hAnsi="Times New Roman" w:cs="Times New Roman" w:hint="eastAsia"/>
          <w:sz w:val="28"/>
          <w:szCs w:val="28"/>
        </w:rPr>
      </w:pPr>
    </w:p>
    <w:sectPr>
      <w:pgSz w:w="11906" w:h="16838"/>
      <w:pgMar w:top="1440" w:right="1753" w:bottom="1440" w:left="1753"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Cambria">
    <w:panose1 w:val="02040503050406030204"/>
    <w:charset w:val="00"/>
    <w:family w:val="roman"/>
    <w:pitch w:val="default"/>
    <w:sig w:usb0="A00002EF" w:usb1="4000004B" w:usb2="00000000" w:usb3="00000000" w:csb0="2000009F" w:csb1="00000000"/>
  </w:font>
  <w:font w:name="楷体_GB2312">
    <w:panose1 w:val="02010609030101010101"/>
    <w:charset w:val="86"/>
    <w:family w:val="modern"/>
    <w:pitch w:val="default"/>
    <w:sig w:usb0="00000001" w:usb1="080E0000" w:usb2="00000000" w:usb3="00000000" w:csb0="00040000" w:csb1="00000000"/>
  </w:font>
  <w:font w:name="MingLiU_HKSCS">
    <w:panose1 w:val="02020500000000000000"/>
    <w:charset w:val="88"/>
    <w:family w:val="roman"/>
    <w:pitch w:val="default"/>
    <w:sig w:usb0="A00002FF" w:usb1="38CFFCFA" w:usb2="00000016" w:usb3="00000000" w:csb0="00100001" w:csb1="00000000"/>
  </w:font>
  <w:font w:name="华文行楷">
    <w:panose1 w:val="02010800040101010101"/>
    <w:charset w:val="86"/>
    <w:family w:val="auto"/>
    <w:pitch w:val="default"/>
    <w:sig w:usb0="00000001" w:usb1="080F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hideSpellingErrors/>
  <w:hideGrammaticalErrors/>
  <w:zoom w:percent="11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F1CB5"/>
    <w:rsid w:val="00194A45"/>
    <w:rsid w:val="001F1CB5"/>
    <w:rsid w:val="008B3C83"/>
    <w:rsid w:val="00BA72C8"/>
    <w:rsid w:val="178D51B0"/>
    <w:rsid w:val="23874BBA"/>
    <w:rsid w:val="31BE0BB7"/>
    <w:rsid w:val="35F856DA"/>
    <w:rsid w:val="373A41EC"/>
    <w:rsid w:val="3D7E3839"/>
    <w:rsid w:val="472F07E9"/>
    <w:rsid w:val="600C01AA"/>
    <w:rsid w:val="6F261522"/>
    <w:rsid w:val="73DE3ACE"/>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qFormat="1"/>
    <w:lsdException w:name="footer"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qFormat="1"/>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paragraph" w:styleId="Heading1">
    <w:name w:val="heading 1"/>
    <w:basedOn w:val="Normal"/>
    <w:next w:val="Normal"/>
    <w:link w:val="1Char"/>
    <w:uiPriority w:val="9"/>
    <w:qFormat/>
    <w:pPr>
      <w:keepNext/>
      <w:keepLines/>
      <w:spacing w:before="340" w:after="330" w:line="578" w:lineRule="auto"/>
      <w:outlineLvl w:val="0"/>
    </w:pPr>
    <w:rPr>
      <w:b/>
      <w:bCs/>
      <w:kern w:val="44"/>
      <w:sz w:val="44"/>
      <w:szCs w:val="44"/>
    </w:rPr>
  </w:style>
  <w:style w:type="paragraph" w:styleId="Heading2">
    <w:name w:val="heading 2"/>
    <w:basedOn w:val="Normal"/>
    <w:next w:val="Normal"/>
    <w:link w:val="2Char"/>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3Char"/>
    <w:uiPriority w:val="9"/>
    <w:semiHidden/>
    <w:unhideWhenUsed/>
    <w:qFormat/>
    <w:pPr>
      <w:keepNext/>
      <w:keepLines/>
      <w:spacing w:before="260" w:after="260" w:line="416" w:lineRule="auto"/>
      <w:outlineLvl w:val="2"/>
    </w:pPr>
    <w:rPr>
      <w:b/>
      <w:bCs/>
      <w:sz w:val="32"/>
      <w:szCs w:val="32"/>
    </w:rPr>
  </w:style>
  <w:style w:type="paragraph" w:styleId="Heading4">
    <w:name w:val="heading 4"/>
    <w:basedOn w:val="Normal"/>
    <w:next w:val="Normal"/>
    <w:link w:val="4Char"/>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5Char"/>
    <w:uiPriority w:val="9"/>
    <w:semiHidden/>
    <w:unhideWhenUsed/>
    <w:qFormat/>
    <w:pPr>
      <w:keepNext/>
      <w:keepLines/>
      <w:spacing w:before="280" w:after="290" w:line="376" w:lineRule="auto"/>
      <w:outlineLvl w:val="4"/>
    </w:pPr>
    <w:rPr>
      <w:b/>
      <w:bCs/>
      <w:sz w:val="28"/>
      <w:szCs w:val="28"/>
    </w:rPr>
  </w:style>
  <w:style w:type="paragraph" w:styleId="Heading6">
    <w:name w:val="heading 6"/>
    <w:basedOn w:val="Normal"/>
    <w:next w:val="Normal"/>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paragraph" w:styleId="Heading7">
    <w:name w:val="heading 7"/>
    <w:basedOn w:val="Normal"/>
    <w:next w:val="Normal"/>
    <w:link w:val="7Char"/>
    <w:uiPriority w:val="9"/>
    <w:semiHidden/>
    <w:unhideWhenUsed/>
    <w:qFormat/>
    <w:pPr>
      <w:keepNext/>
      <w:keepLines/>
      <w:spacing w:before="240" w:after="64" w:line="320" w:lineRule="auto"/>
      <w:outlineLvl w:val="6"/>
    </w:pPr>
    <w:rPr>
      <w:b/>
      <w:bCs/>
      <w:sz w:val="24"/>
      <w:szCs w:val="24"/>
    </w:rPr>
  </w:style>
  <w:style w:type="paragraph" w:styleId="Heading8">
    <w:name w:val="heading 8"/>
    <w:basedOn w:val="Normal"/>
    <w:next w:val="Normal"/>
    <w:link w:val="8Char"/>
    <w:uiPriority w:val="9"/>
    <w:semiHidden/>
    <w:unhideWhenUsed/>
    <w:qFormat/>
    <w:pPr>
      <w:keepNext/>
      <w:keepLines/>
      <w:spacing w:before="240" w:after="64" w:line="320" w:lineRule="auto"/>
      <w:outlineLvl w:val="7"/>
    </w:pPr>
    <w:rPr>
      <w:rFonts w:asciiTheme="majorHAnsi" w:eastAsiaTheme="majorEastAsia" w:hAnsiTheme="majorHAnsi" w:cstheme="majorBidi"/>
      <w:sz w:val="24"/>
      <w:szCs w:val="24"/>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link w:val="Char"/>
    <w:uiPriority w:val="99"/>
    <w:unhideWhenUsed/>
    <w:qFormat/>
    <w:rPr>
      <w:rFonts w:ascii="宋体" w:eastAsia="宋体" w:hAnsi="Courier New" w:cs="Courier New"/>
      <w:szCs w:val="21"/>
    </w:rPr>
  </w:style>
  <w:style w:type="paragraph" w:styleId="Footer">
    <w:name w:val="footer"/>
    <w:basedOn w:val="Normal"/>
    <w:link w:val="Char1"/>
    <w:uiPriority w:val="99"/>
    <w:semiHidden/>
    <w:unhideWhenUsed/>
    <w:qFormat/>
    <w:pPr>
      <w:tabs>
        <w:tab w:val="center" w:pos="4153"/>
        <w:tab w:val="right" w:pos="8306"/>
      </w:tabs>
      <w:snapToGrid w:val="0"/>
      <w:jc w:val="left"/>
    </w:pPr>
    <w:rPr>
      <w:sz w:val="18"/>
      <w:szCs w:val="18"/>
    </w:rPr>
  </w:style>
  <w:style w:type="paragraph" w:styleId="Header">
    <w:name w:val="header"/>
    <w:basedOn w:val="Normal"/>
    <w:link w:val="Char0"/>
    <w:uiPriority w:val="99"/>
    <w:semiHidden/>
    <w:unhideWhenUsed/>
    <w:qFormat/>
    <w:pPr>
      <w:pBdr>
        <w:bottom w:val="single" w:sz="6" w:space="1" w:color="auto"/>
      </w:pBdr>
      <w:tabs>
        <w:tab w:val="center" w:pos="4153"/>
        <w:tab w:val="right" w:pos="8306"/>
      </w:tabs>
      <w:snapToGrid w:val="0"/>
      <w:jc w:val="center"/>
    </w:pPr>
    <w:rPr>
      <w:sz w:val="18"/>
      <w:szCs w:val="18"/>
    </w:rPr>
  </w:style>
  <w:style w:type="character" w:customStyle="1" w:styleId="Char">
    <w:name w:val="纯文本 Char"/>
    <w:basedOn w:val="DefaultParagraphFont"/>
    <w:link w:val="PlainText"/>
    <w:uiPriority w:val="99"/>
    <w:qFormat/>
    <w:rPr>
      <w:rFonts w:ascii="宋体" w:eastAsia="宋体" w:hAnsi="Courier New" w:cs="Courier New"/>
      <w:szCs w:val="21"/>
    </w:rPr>
  </w:style>
  <w:style w:type="character" w:customStyle="1" w:styleId="Char0">
    <w:name w:val="页眉 Char"/>
    <w:basedOn w:val="DefaultParagraphFont"/>
    <w:link w:val="Header"/>
    <w:uiPriority w:val="99"/>
    <w:semiHidden/>
    <w:qFormat/>
    <w:rPr>
      <w:sz w:val="18"/>
      <w:szCs w:val="18"/>
    </w:rPr>
  </w:style>
  <w:style w:type="character" w:customStyle="1" w:styleId="Char1">
    <w:name w:val="页脚 Char"/>
    <w:basedOn w:val="DefaultParagraphFont"/>
    <w:link w:val="Footer"/>
    <w:uiPriority w:val="99"/>
    <w:semiHidden/>
    <w:qFormat/>
    <w:rPr>
      <w:sz w:val="18"/>
      <w:szCs w:val="18"/>
    </w:rPr>
  </w:style>
  <w:style w:type="character" w:customStyle="1" w:styleId="1Char">
    <w:name w:val="标题 1 Char"/>
    <w:basedOn w:val="DefaultParagraphFont"/>
    <w:link w:val="Heading1"/>
    <w:uiPriority w:val="9"/>
    <w:qFormat/>
    <w:rPr>
      <w:b/>
      <w:bCs/>
      <w:kern w:val="44"/>
      <w:sz w:val="44"/>
      <w:szCs w:val="44"/>
    </w:rPr>
  </w:style>
  <w:style w:type="character" w:customStyle="1" w:styleId="2Char">
    <w:name w:val="标题 2 Char"/>
    <w:basedOn w:val="DefaultParagraphFont"/>
    <w:link w:val="Heading2"/>
    <w:uiPriority w:val="9"/>
    <w:semiHidden/>
    <w:qFormat/>
    <w:rPr>
      <w:rFonts w:asciiTheme="majorHAnsi" w:eastAsiaTheme="majorEastAsia" w:hAnsiTheme="majorHAnsi" w:cstheme="majorBidi"/>
      <w:b/>
      <w:bCs/>
      <w:sz w:val="32"/>
      <w:szCs w:val="32"/>
    </w:rPr>
  </w:style>
  <w:style w:type="character" w:customStyle="1" w:styleId="3Char">
    <w:name w:val="标题 3 Char"/>
    <w:basedOn w:val="DefaultParagraphFont"/>
    <w:link w:val="Heading3"/>
    <w:uiPriority w:val="9"/>
    <w:semiHidden/>
    <w:qFormat/>
    <w:rPr>
      <w:b/>
      <w:bCs/>
      <w:sz w:val="32"/>
      <w:szCs w:val="32"/>
    </w:rPr>
  </w:style>
  <w:style w:type="character" w:customStyle="1" w:styleId="4Char">
    <w:name w:val="标题 4 Char"/>
    <w:basedOn w:val="DefaultParagraphFont"/>
    <w:link w:val="Heading4"/>
    <w:uiPriority w:val="9"/>
    <w:semiHidden/>
    <w:qFormat/>
    <w:rPr>
      <w:rFonts w:asciiTheme="majorHAnsi" w:eastAsiaTheme="majorEastAsia" w:hAnsiTheme="majorHAnsi" w:cstheme="majorBidi"/>
      <w:b/>
      <w:bCs/>
      <w:sz w:val="28"/>
      <w:szCs w:val="28"/>
    </w:rPr>
  </w:style>
  <w:style w:type="character" w:customStyle="1" w:styleId="5Char">
    <w:name w:val="标题 5 Char"/>
    <w:basedOn w:val="DefaultParagraphFont"/>
    <w:link w:val="Heading5"/>
    <w:uiPriority w:val="9"/>
    <w:semiHidden/>
    <w:qFormat/>
    <w:rPr>
      <w:b/>
      <w:bCs/>
      <w:sz w:val="28"/>
      <w:szCs w:val="28"/>
    </w:rPr>
  </w:style>
  <w:style w:type="character" w:customStyle="1" w:styleId="6Char">
    <w:name w:val="标题 6 Char"/>
    <w:basedOn w:val="DefaultParagraphFont"/>
    <w:link w:val="Heading6"/>
    <w:uiPriority w:val="9"/>
    <w:semiHidden/>
    <w:qFormat/>
    <w:rPr>
      <w:rFonts w:asciiTheme="majorHAnsi" w:eastAsiaTheme="majorEastAsia" w:hAnsiTheme="majorHAnsi" w:cstheme="majorBidi"/>
      <w:b/>
      <w:bCs/>
      <w:sz w:val="24"/>
      <w:szCs w:val="24"/>
    </w:rPr>
  </w:style>
  <w:style w:type="character" w:customStyle="1" w:styleId="7Char">
    <w:name w:val="标题 7 Char"/>
    <w:basedOn w:val="DefaultParagraphFont"/>
    <w:link w:val="Heading7"/>
    <w:uiPriority w:val="9"/>
    <w:semiHidden/>
    <w:qFormat/>
    <w:rPr>
      <w:b/>
      <w:bCs/>
      <w:sz w:val="24"/>
      <w:szCs w:val="24"/>
    </w:rPr>
  </w:style>
  <w:style w:type="character" w:customStyle="1" w:styleId="8Char">
    <w:name w:val="标题 8 Char"/>
    <w:basedOn w:val="DefaultParagraphFont"/>
    <w:link w:val="Heading8"/>
    <w:uiPriority w:val="9"/>
    <w:semiHidden/>
    <w:qFormat/>
    <w:rPr>
      <w:rFonts w:asciiTheme="majorHAnsi" w:eastAsiaTheme="majorEastAsia" w:hAnsiTheme="majorHAnsi" w:cstheme="maj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png" /><Relationship Id="rId11" Type="http://schemas.openxmlformats.org/officeDocument/2006/relationships/image" Target="WW17.TIF" TargetMode="External" /><Relationship Id="rId12" Type="http://schemas.openxmlformats.org/officeDocument/2006/relationships/image" Target="media/image5.png" /><Relationship Id="rId13" Type="http://schemas.openxmlformats.org/officeDocument/2006/relationships/image" Target="DD43.TIF" TargetMode="External" /><Relationship Id="rId14" Type="http://schemas.openxmlformats.org/officeDocument/2006/relationships/image" Target="media/image6.png" /><Relationship Id="rId15" Type="http://schemas.openxmlformats.org/officeDocument/2006/relationships/image" Target="WW18.TIF" TargetMode="External" /><Relationship Id="rId16" Type="http://schemas.openxmlformats.org/officeDocument/2006/relationships/image" Target="media/image7.png" /><Relationship Id="rId17" Type="http://schemas.openxmlformats.org/officeDocument/2006/relationships/image" Target="AA59.TIF" TargetMode="External" /><Relationship Id="rId18" Type="http://schemas.openxmlformats.org/officeDocument/2006/relationships/image" Target="media/image8.png" /><Relationship Id="rId19" Type="http://schemas.openxmlformats.org/officeDocument/2006/relationships/image" Target="AA60.TIF" TargetMode="External" /><Relationship Id="rId2" Type="http://schemas.openxmlformats.org/officeDocument/2006/relationships/webSettings" Target="webSettings.xml" /><Relationship Id="rId20" Type="http://schemas.openxmlformats.org/officeDocument/2006/relationships/image" Target="media/image9.png" /><Relationship Id="rId21" Type="http://schemas.openxmlformats.org/officeDocument/2006/relationships/image" Target="DD44.TIF" TargetMode="External" /><Relationship Id="rId22" Type="http://schemas.openxmlformats.org/officeDocument/2006/relationships/image" Target="media/image10.png" /><Relationship Id="rId23" Type="http://schemas.openxmlformats.org/officeDocument/2006/relationships/image" Target="DD45.TIF" TargetMode="External" /><Relationship Id="rId24" Type="http://schemas.openxmlformats.org/officeDocument/2006/relationships/image" Target="media/image11.png" /><Relationship Id="rId25" Type="http://schemas.openxmlformats.org/officeDocument/2006/relationships/image" Target="DD46.TIF" TargetMode="External" /><Relationship Id="rId26" Type="http://schemas.openxmlformats.org/officeDocument/2006/relationships/theme" Target="theme/theme1.xml" /><Relationship Id="rId27"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WW15.TIF" TargetMode="External" /><Relationship Id="rId8" Type="http://schemas.openxmlformats.org/officeDocument/2006/relationships/image" Target="media/image3.png" /><Relationship Id="rId9" Type="http://schemas.openxmlformats.org/officeDocument/2006/relationships/image" Target="WW16.TIF"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28</Pages>
  <Words>4280</Words>
  <Characters>24398</Characters>
  <Application>Microsoft Office Word</Application>
  <DocSecurity>0</DocSecurity>
  <Lines>203</Lines>
  <Paragraphs>57</Paragraphs>
  <ScaleCrop>false</ScaleCrop>
  <Company/>
  <LinksUpToDate>false</LinksUpToDate>
  <CharactersWithSpaces>28621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cp:revision>
  <dcterms:created xsi:type="dcterms:W3CDTF">2019-12-16T09:39:00Z</dcterms:created>
  <dcterms:modified xsi:type="dcterms:W3CDTF">2019-12-16T10:22:19Z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2052-11.1.0.9305</vt:lpwstr>
  </property>
</Properties>
</file>