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sz w:val="32"/>
          <w:szCs w:val="32"/>
        </w:rPr>
        <w:drawing>
          <wp:anchor simplePos="0" relativeHeight="251658240" behindDoc="0" locked="0" layoutInCell="1" allowOverlap="1">
            <wp:simplePos x="0" y="0"/>
            <wp:positionH relativeFrom="page">
              <wp:posOffset>10160000</wp:posOffset>
            </wp:positionH>
            <wp:positionV relativeFrom="topMargin">
              <wp:posOffset>11772900</wp:posOffset>
            </wp:positionV>
            <wp:extent cx="254000" cy="4064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036416" name=""/>
                    <pic:cNvPicPr>
                      <a:picLocks noChangeAspect="1"/>
                    </pic:cNvPicPr>
                  </pic:nvPicPr>
                  <pic:blipFill>
                    <a:blip xmlns:r="http://schemas.openxmlformats.org/officeDocument/2006/relationships" r:embed="rId5"/>
                    <a:stretch>
                      <a:fillRect/>
                    </a:stretch>
                  </pic:blipFill>
                  <pic:spPr>
                    <a:xfrm>
                      <a:off x="0" y="0"/>
                      <a:ext cx="254000" cy="406400"/>
                    </a:xfrm>
                    <a:prstGeom prst="rect">
                      <a:avLst/>
                    </a:prstGeom>
                  </pic:spPr>
                </pic:pic>
              </a:graphicData>
            </a:graphic>
          </wp:anchor>
        </w:drawing>
      </w:r>
      <w:r>
        <w:rPr>
          <w:rFonts w:ascii="Times New Roman" w:eastAsia="黑体" w:hAnsi="Times New Roman" w:cs="Times New Roman"/>
          <w:sz w:val="32"/>
          <w:szCs w:val="32"/>
        </w:rPr>
        <w:t>2020年河北省初中毕业生升学文化课考试</w:t>
      </w:r>
    </w:p>
    <w:p>
      <w:pPr>
        <w:pStyle w:val="Heading1"/>
        <w:jc w:val="center"/>
        <w:rPr>
          <w:rFonts w:hint="eastAsia"/>
          <w:sz w:val="32"/>
          <w:szCs w:val="32"/>
        </w:rPr>
      </w:pPr>
      <w:r>
        <w:rPr>
          <w:rFonts w:ascii="Times New Roman" w:hAnsi="Times New Roman" w:cs="Times New Roman"/>
          <w:sz w:val="32"/>
          <w:szCs w:val="32"/>
        </w:rPr>
        <w:t>阶段检测(三)　世界近代史</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(时间：60分钟　　满分：75分)</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卷</w:t>
      </w:r>
      <w:r>
        <w:rPr>
          <w:rFonts w:eastAsia="黑体" w:hAnsi="宋体" w:cs="Times New Roman"/>
          <w:sz w:val="28"/>
          <w:szCs w:val="28"/>
        </w:rPr>
        <w:t>Ⅰ</w:t>
      </w:r>
      <w:r>
        <w:rPr>
          <w:rFonts w:ascii="Times New Roman" w:eastAsia="黑体" w:hAnsi="Times New Roman" w:cs="Times New Roman"/>
          <w:sz w:val="28"/>
          <w:szCs w:val="28"/>
        </w:rPr>
        <w:t>(选择题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共25分)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1—8题每小题2分</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9—11</w:t>
      </w:r>
      <w:r>
        <w:rPr>
          <w:rFonts w:ascii="Times New Roman" w:eastAsia="楷体_GB2312" w:hAnsi="Times New Roman" w:cs="Times New Roman"/>
          <w:sz w:val="28"/>
          <w:szCs w:val="28"/>
        </w:rPr>
        <w:t>题每小题3分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共25分</w:t>
      </w:r>
      <w:r>
        <w:rPr>
          <w:rFonts w:ascii="Times New Roman" w:hAnsi="Times New Roman" w:cs="Times New Roman"/>
          <w:sz w:val="28"/>
          <w:szCs w:val="28"/>
        </w:rPr>
        <w:t>)</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hAnsi="宋体" w:cs="Times New Roman" w:hint="eastAsia"/>
          <w:sz w:val="28"/>
          <w:szCs w:val="28"/>
        </w:rPr>
        <w:t>“</w:t>
      </w:r>
      <w:r>
        <w:rPr>
          <w:rFonts w:hAnsi="宋体" w:cs="Times New Roman" w:hint="eastAsia"/>
          <w:sz w:val="28"/>
          <w:szCs w:val="28"/>
          <w:u w:val="single"/>
        </w:rPr>
        <w:t>▲</w:t>
      </w:r>
      <w:r>
        <w:rPr>
          <w:rFonts w:ascii="Times New Roman" w:hAnsi="Times New Roman" w:cs="Times New Roman"/>
          <w:sz w:val="28"/>
          <w:szCs w:val="28"/>
        </w:rPr>
        <w:t>后</w:t>
      </w:r>
      <w:r>
        <w:rPr>
          <w:rFonts w:ascii="Times New Roman" w:eastAsia="MingLiU_HKSCS" w:hAnsi="Times New Roman" w:cs="Times New Roman" w:hint="eastAsia"/>
          <w:sz w:val="28"/>
          <w:szCs w:val="28"/>
        </w:rPr>
        <w:t>，</w:t>
      </w:r>
      <w:r>
        <w:rPr>
          <w:rFonts w:ascii="Times New Roman" w:hAnsi="Times New Roman" w:cs="Times New Roman"/>
          <w:sz w:val="28"/>
          <w:szCs w:val="28"/>
        </w:rPr>
        <w:t>国别和种族为主的地域性历史</w:t>
      </w:r>
      <w:r>
        <w:rPr>
          <w:rFonts w:ascii="Times New Roman" w:hAnsi="Times New Roman" w:cs="Times New Roman" w:hint="eastAsia"/>
          <w:sz w:val="28"/>
          <w:szCs w:val="28"/>
        </w:rPr>
        <w:t>开始演变为真正意义上的统一的世界历史</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人类社会终于迎来了近代的曙光。</w:t>
      </w:r>
      <w:r>
        <w:rPr>
          <w:rFonts w:hAnsi="宋体" w:cs="Times New Roman" w:hint="eastAsia"/>
          <w:sz w:val="28"/>
          <w:szCs w:val="28"/>
        </w:rPr>
        <w:t>”“</w:t>
      </w:r>
      <w:r>
        <w:rPr>
          <w:rFonts w:hAnsi="宋体" w:cs="Times New Roman"/>
          <w:sz w:val="28"/>
          <w:szCs w:val="28"/>
          <w:u w:val="single"/>
        </w:rPr>
        <w:t>▲</w:t>
      </w:r>
      <w:r>
        <w:rPr>
          <w:rFonts w:hAnsi="宋体" w:cs="Times New Roman"/>
          <w:sz w:val="28"/>
          <w:szCs w:val="28"/>
        </w:rPr>
        <w:t>”</w:t>
      </w:r>
      <w:r>
        <w:rPr>
          <w:rFonts w:ascii="Times New Roman" w:hAnsi="Times New Roman" w:cs="Times New Roman"/>
          <w:sz w:val="28"/>
          <w:szCs w:val="28"/>
        </w:rPr>
        <w:t>处的史实应该是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文艺复兴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B．新航路开辟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英国资产阶级革命     </w:t>
      </w:r>
      <w:r>
        <w:rPr>
          <w:rFonts w:ascii="Times New Roman" w:hAnsi="Times New Roman" w:cs="Times New Roman" w:hint="eastAsia"/>
          <w:sz w:val="28"/>
          <w:szCs w:val="28"/>
          <w:lang w:val="en-US" w:eastAsia="zh-CN"/>
        </w:rPr>
        <w:tab/>
      </w:r>
      <w:r>
        <w:rPr>
          <w:rFonts w:ascii="Times New Roman" w:hAnsi="Times New Roman" w:cs="Times New Roman"/>
          <w:sz w:val="28"/>
          <w:szCs w:val="28"/>
        </w:rPr>
        <w:t>D．启蒙运动</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(2019·邯郸二模)</w:t>
      </w:r>
      <w:r>
        <w:rPr>
          <w:rFonts w:ascii="Times New Roman" w:hAnsi="Times New Roman" w:cs="Times New Roman"/>
          <w:sz w:val="28"/>
          <w:szCs w:val="28"/>
        </w:rPr>
        <w:t>15世纪</w:t>
      </w:r>
      <w:r>
        <w:rPr>
          <w:rFonts w:ascii="Times New Roman" w:eastAsia="MingLiU_HKSCS" w:hAnsi="Times New Roman" w:cs="Times New Roman" w:hint="eastAsia"/>
          <w:sz w:val="28"/>
          <w:szCs w:val="28"/>
        </w:rPr>
        <w:t>，</w:t>
      </w:r>
      <w:r>
        <w:rPr>
          <w:rFonts w:ascii="Times New Roman" w:hAnsi="Times New Roman" w:cs="Times New Roman"/>
          <w:sz w:val="28"/>
          <w:szCs w:val="28"/>
        </w:rPr>
        <w:t>欧洲前往东方的通道被奥斯曼帝国封锁</w:t>
      </w:r>
      <w:r>
        <w:rPr>
          <w:rFonts w:ascii="Times New Roman" w:eastAsia="MingLiU_HKSCS" w:hAnsi="Times New Roman" w:cs="Times New Roman" w:hint="eastAsia"/>
          <w:sz w:val="28"/>
          <w:szCs w:val="28"/>
        </w:rPr>
        <w:t>，</w:t>
      </w:r>
      <w:r>
        <w:rPr>
          <w:rFonts w:ascii="Times New Roman" w:hAnsi="Times New Roman" w:cs="Times New Roman"/>
          <w:sz w:val="28"/>
          <w:szCs w:val="28"/>
        </w:rPr>
        <w:t>所以</w:t>
      </w:r>
      <w:r>
        <w:rPr>
          <w:rFonts w:ascii="Times New Roman" w:eastAsia="MingLiU_HKSCS" w:hAnsi="Times New Roman" w:cs="Times New Roman" w:hint="eastAsia"/>
          <w:sz w:val="28"/>
          <w:szCs w:val="28"/>
        </w:rPr>
        <w:t>，</w:t>
      </w:r>
      <w:r>
        <w:rPr>
          <w:rFonts w:ascii="Times New Roman" w:hAnsi="Times New Roman" w:cs="Times New Roman"/>
          <w:sz w:val="28"/>
          <w:szCs w:val="28"/>
        </w:rPr>
        <w:t>派遣船队沿非洲南下</w:t>
      </w:r>
      <w:r>
        <w:rPr>
          <w:rFonts w:ascii="Times New Roman" w:eastAsia="MingLiU_HKSCS" w:hAnsi="Times New Roman" w:cs="Times New Roman" w:hint="eastAsia"/>
          <w:sz w:val="28"/>
          <w:szCs w:val="28"/>
        </w:rPr>
        <w:t>，</w:t>
      </w:r>
      <w:r>
        <w:rPr>
          <w:rFonts w:ascii="Times New Roman" w:hAnsi="Times New Roman" w:cs="Times New Roman"/>
          <w:sz w:val="28"/>
          <w:szCs w:val="28"/>
        </w:rPr>
        <w:t>开发黄金贸易的可能性引起了葡萄牙王室的兴趣。这说明新航路开辟</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试图证明地圆学说的正确性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是为了对非洲殖</w:t>
      </w:r>
      <w:r>
        <w:rPr>
          <w:rFonts w:ascii="Times New Roman" w:hAnsi="Times New Roman" w:cs="Times New Roman" w:hint="eastAsia"/>
          <w:sz w:val="28"/>
          <w:szCs w:val="28"/>
        </w:rPr>
        <w:t>民掠夺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受到了人文主义思想的推动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主要为了追求经济利益</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(2019秋·武安市期末)</w:t>
      </w:r>
      <w:r>
        <w:rPr>
          <w:rFonts w:ascii="Times New Roman" w:hAnsi="Times New Roman" w:cs="Times New Roman"/>
          <w:sz w:val="28"/>
          <w:szCs w:val="28"/>
        </w:rPr>
        <w:t>斯塔夫里阿诺斯在《全球通史》中写道：</w:t>
      </w:r>
      <w:r>
        <w:rPr>
          <w:rFonts w:hAnsi="宋体" w:cs="Times New Roman"/>
          <w:sz w:val="28"/>
          <w:szCs w:val="28"/>
        </w:rPr>
        <w:t>“</w:t>
      </w:r>
      <w:r>
        <w:rPr>
          <w:rFonts w:ascii="Times New Roman" w:hAnsi="Times New Roman" w:cs="Times New Roman"/>
          <w:sz w:val="28"/>
          <w:szCs w:val="28"/>
        </w:rPr>
        <w:t>1500年至1763年间</w:t>
      </w:r>
      <w:r>
        <w:rPr>
          <w:rFonts w:ascii="Times New Roman" w:eastAsia="MingLiU_HKSCS" w:hAnsi="Times New Roman" w:cs="Times New Roman" w:hint="eastAsia"/>
          <w:sz w:val="28"/>
          <w:szCs w:val="28"/>
        </w:rPr>
        <w:t>，</w:t>
      </w:r>
      <w:r>
        <w:rPr>
          <w:rFonts w:ascii="Times New Roman" w:hAnsi="Times New Roman" w:cs="Times New Roman"/>
          <w:sz w:val="28"/>
          <w:szCs w:val="28"/>
        </w:rPr>
        <w:t>欧洲由于控制了各大海洋和西伯利亚及南北美洲人烟比较稀少的地区</w:t>
      </w:r>
      <w:r>
        <w:rPr>
          <w:rFonts w:ascii="Times New Roman" w:eastAsia="MingLiU_HKSCS" w:hAnsi="Times New Roman" w:cs="Times New Roman" w:hint="eastAsia"/>
          <w:sz w:val="28"/>
          <w:szCs w:val="28"/>
        </w:rPr>
        <w:t>，</w:t>
      </w:r>
      <w:r>
        <w:rPr>
          <w:rFonts w:ascii="Times New Roman" w:hAnsi="Times New Roman" w:cs="Times New Roman"/>
          <w:sz w:val="28"/>
          <w:szCs w:val="28"/>
        </w:rPr>
        <w:t>已从默默无闻的地位中崛起。</w:t>
      </w:r>
      <w:r>
        <w:rPr>
          <w:rFonts w:hAnsi="宋体" w:cs="Times New Roman"/>
          <w:sz w:val="28"/>
          <w:szCs w:val="28"/>
        </w:rPr>
        <w:t>”</w:t>
      </w:r>
      <w:r>
        <w:rPr>
          <w:rFonts w:ascii="Times New Roman" w:hAnsi="Times New Roman" w:cs="Times New Roman"/>
          <w:sz w:val="28"/>
          <w:szCs w:val="28"/>
        </w:rPr>
        <w:t>在此</w:t>
      </w:r>
      <w:r>
        <w:rPr>
          <w:rFonts w:ascii="Times New Roman" w:eastAsia="MingLiU_HKSCS" w:hAnsi="Times New Roman" w:cs="Times New Roman" w:hint="eastAsia"/>
          <w:sz w:val="28"/>
          <w:szCs w:val="28"/>
        </w:rPr>
        <w:t>，</w:t>
      </w:r>
      <w:r>
        <w:rPr>
          <w:rFonts w:ascii="Times New Roman" w:hAnsi="Times New Roman" w:cs="Times New Roman"/>
          <w:sz w:val="28"/>
          <w:szCs w:val="28"/>
        </w:rPr>
        <w:t>作者强调了欧洲崛起的</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市场因素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B．军事因素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技术因素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D．政治因素</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sz w:val="28"/>
          <w:szCs w:val="28"/>
        </w:rPr>
        <w:t>如图是一副名为《他们开始了旷日持久的战争》的漫画</w:t>
      </w:r>
      <w:r>
        <w:rPr>
          <w:rFonts w:ascii="Times New Roman" w:eastAsia="MingLiU_HKSCS" w:hAnsi="Times New Roman" w:cs="Times New Roman" w:hint="eastAsia"/>
          <w:sz w:val="28"/>
          <w:szCs w:val="28"/>
        </w:rPr>
        <w:t>，</w:t>
      </w:r>
      <w:r>
        <w:rPr>
          <w:rFonts w:ascii="Times New Roman" w:hAnsi="Times New Roman" w:cs="Times New Roman"/>
          <w:sz w:val="28"/>
          <w:szCs w:val="28"/>
        </w:rPr>
        <w:t>该漫画反映的场景最</w:t>
      </w:r>
      <w:r>
        <w:rPr>
          <w:rFonts w:ascii="Times New Roman" w:hAnsi="Times New Roman" w:cs="Times New Roman" w:hint="eastAsia"/>
          <w:sz w:val="28"/>
          <w:szCs w:val="28"/>
        </w:rPr>
        <w:t>有可能发生在</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214120" cy="789940"/>
            <wp:effectExtent l="0" t="0" r="508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48799" name="图片 1"/>
                    <pic:cNvPicPr>
                      <a:picLocks noChangeAspect="1"/>
                    </pic:cNvPicPr>
                  </pic:nvPicPr>
                  <pic:blipFill>
                    <a:blip xmlns:r="http://schemas.openxmlformats.org/officeDocument/2006/relationships" r:embed="rId6" r:link="rId7"/>
                    <a:stretch>
                      <a:fillRect/>
                    </a:stretch>
                  </pic:blipFill>
                  <pic:spPr>
                    <a:xfrm>
                      <a:off x="0" y="0"/>
                      <a:ext cx="1214120" cy="78994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 xml:space="preserve">英国资产阶级革命时期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法国大革命时期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第一次世界大战爆发前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美国南北战争时期</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(2019·邢台模拟)</w:t>
      </w:r>
      <w:r>
        <w:rPr>
          <w:rFonts w:ascii="Times New Roman" w:hAnsi="Times New Roman" w:cs="Times New Roman"/>
          <w:sz w:val="28"/>
          <w:szCs w:val="28"/>
        </w:rPr>
        <w:t>有学者认为：</w:t>
      </w:r>
      <w:r>
        <w:rPr>
          <w:rFonts w:hAnsi="宋体" w:cs="Times New Roman"/>
          <w:sz w:val="28"/>
          <w:szCs w:val="28"/>
        </w:rPr>
        <w:t>“</w:t>
      </w:r>
      <w:r>
        <w:rPr>
          <w:rFonts w:ascii="Times New Roman" w:hAnsi="Times New Roman" w:cs="Times New Roman"/>
          <w:sz w:val="28"/>
          <w:szCs w:val="28"/>
        </w:rPr>
        <w:t>(光荣革命)不是一次微不足道的政变</w:t>
      </w:r>
      <w:r>
        <w:rPr>
          <w:rFonts w:ascii="Times New Roman" w:eastAsia="MingLiU_HKSCS" w:hAnsi="Times New Roman" w:cs="Times New Roman" w:hint="eastAsia"/>
          <w:sz w:val="28"/>
          <w:szCs w:val="28"/>
        </w:rPr>
        <w:t>，</w:t>
      </w:r>
      <w:r>
        <w:rPr>
          <w:rFonts w:ascii="Times New Roman" w:hAnsi="Times New Roman" w:cs="Times New Roman"/>
          <w:sz w:val="28"/>
          <w:szCs w:val="28"/>
        </w:rPr>
        <w:t>也不是一次以建立</w:t>
      </w:r>
      <w:r>
        <w:rPr>
          <w:rFonts w:hAnsi="宋体" w:cs="Times New Roman"/>
          <w:sz w:val="28"/>
          <w:szCs w:val="28"/>
        </w:rPr>
        <w:t>‘</w:t>
      </w:r>
      <w:r>
        <w:rPr>
          <w:rFonts w:ascii="Times New Roman" w:hAnsi="Times New Roman" w:cs="Times New Roman"/>
          <w:sz w:val="28"/>
          <w:szCs w:val="28"/>
        </w:rPr>
        <w:t>平衡宪法</w:t>
      </w:r>
      <w:r>
        <w:rPr>
          <w:rFonts w:hAnsi="宋体" w:cs="Times New Roman"/>
          <w:sz w:val="28"/>
          <w:szCs w:val="28"/>
        </w:rPr>
        <w:t>’</w:t>
      </w:r>
      <w:r>
        <w:rPr>
          <w:rFonts w:ascii="Times New Roman" w:hAnsi="Times New Roman" w:cs="Times New Roman"/>
          <w:sz w:val="28"/>
          <w:szCs w:val="28"/>
        </w:rPr>
        <w:t>为归宿的政治妥协</w:t>
      </w:r>
      <w:r>
        <w:rPr>
          <w:rFonts w:ascii="Times New Roman" w:eastAsia="MingLiU_HKSCS" w:hAnsi="Times New Roman" w:cs="Times New Roman" w:hint="eastAsia"/>
          <w:sz w:val="28"/>
          <w:szCs w:val="28"/>
        </w:rPr>
        <w:t>，</w:t>
      </w:r>
      <w:r>
        <w:rPr>
          <w:rFonts w:ascii="Times New Roman" w:hAnsi="Times New Roman" w:cs="Times New Roman"/>
          <w:sz w:val="28"/>
          <w:szCs w:val="28"/>
        </w:rPr>
        <w:t>而是议会与国王权力关系史上的决定性转折点。</w:t>
      </w:r>
      <w:r>
        <w:rPr>
          <w:rFonts w:hAnsi="宋体" w:cs="Times New Roman"/>
          <w:sz w:val="28"/>
          <w:szCs w:val="28"/>
        </w:rPr>
        <w:t>”</w:t>
      </w:r>
      <w:r>
        <w:rPr>
          <w:rFonts w:ascii="Times New Roman" w:hAnsi="Times New Roman" w:cs="Times New Roman"/>
          <w:sz w:val="28"/>
          <w:szCs w:val="28"/>
        </w:rPr>
        <w:t>这里的</w:t>
      </w:r>
      <w:r>
        <w:rPr>
          <w:rFonts w:hAnsi="宋体" w:cs="Times New Roman"/>
          <w:sz w:val="28"/>
          <w:szCs w:val="28"/>
        </w:rPr>
        <w:t>“</w:t>
      </w:r>
      <w:r>
        <w:rPr>
          <w:rFonts w:ascii="Times New Roman" w:hAnsi="Times New Roman" w:cs="Times New Roman"/>
          <w:sz w:val="28"/>
          <w:szCs w:val="28"/>
        </w:rPr>
        <w:t>转折点</w:t>
      </w:r>
      <w:r>
        <w:rPr>
          <w:rFonts w:hAnsi="宋体" w:cs="Times New Roman"/>
          <w:sz w:val="28"/>
          <w:szCs w:val="28"/>
        </w:rPr>
        <w:t>”</w:t>
      </w:r>
      <w:r>
        <w:rPr>
          <w:rFonts w:ascii="Times New Roman" w:hAnsi="Times New Roman" w:cs="Times New Roman"/>
          <w:sz w:val="28"/>
          <w:szCs w:val="28"/>
        </w:rPr>
        <w:t>指</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通过《权利法案》结束了国王的权力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国家权力的重心由国王转移至议会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议会与国王在国家权</w:t>
      </w:r>
      <w:r>
        <w:rPr>
          <w:rFonts w:ascii="Times New Roman" w:hAnsi="Times New Roman" w:cs="Times New Roman" w:hint="eastAsia"/>
          <w:sz w:val="28"/>
          <w:szCs w:val="28"/>
        </w:rPr>
        <w:t>力上实现了制约与平衡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标志着英国君主立宪制的确立</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1777</w:t>
      </w:r>
      <w:r>
        <w:rPr>
          <w:rFonts w:ascii="Times New Roman" w:hAnsi="Times New Roman" w:cs="Times New Roman"/>
          <w:sz w:val="28"/>
          <w:szCs w:val="28"/>
        </w:rPr>
        <w:t>年</w:t>
      </w:r>
      <w:r>
        <w:rPr>
          <w:rFonts w:ascii="Times New Roman" w:eastAsia="MingLiU_HKSCS" w:hAnsi="Times New Roman" w:cs="Times New Roman" w:hint="eastAsia"/>
          <w:sz w:val="28"/>
          <w:szCs w:val="28"/>
        </w:rPr>
        <w:t>，</w:t>
      </w:r>
      <w:r>
        <w:rPr>
          <w:rFonts w:ascii="Times New Roman" w:hAnsi="Times New Roman" w:cs="Times New Roman"/>
          <w:sz w:val="28"/>
          <w:szCs w:val="28"/>
        </w:rPr>
        <w:t>大陆军取得了萨拉托加大捷</w:t>
      </w:r>
      <w:r>
        <w:rPr>
          <w:rFonts w:ascii="Times New Roman" w:eastAsia="MingLiU_HKSCS" w:hAnsi="Times New Roman" w:cs="Times New Roman" w:hint="eastAsia"/>
          <w:sz w:val="28"/>
          <w:szCs w:val="28"/>
        </w:rPr>
        <w:t>，</w:t>
      </w:r>
      <w:r>
        <w:rPr>
          <w:rFonts w:ascii="Times New Roman" w:hAnsi="Times New Roman" w:cs="Times New Roman"/>
          <w:sz w:val="28"/>
          <w:szCs w:val="28"/>
        </w:rPr>
        <w:t>随后法国、西班牙等欧洲大陆国家公开承认了美国独立</w:t>
      </w:r>
      <w:r>
        <w:rPr>
          <w:rFonts w:ascii="Times New Roman" w:eastAsia="MingLiU_HKSCS" w:hAnsi="Times New Roman" w:cs="Times New Roman" w:hint="eastAsia"/>
          <w:sz w:val="28"/>
          <w:szCs w:val="28"/>
        </w:rPr>
        <w:t>，</w:t>
      </w:r>
      <w:r>
        <w:rPr>
          <w:rFonts w:ascii="Times New Roman" w:hAnsi="Times New Roman" w:cs="Times New Roman"/>
          <w:sz w:val="28"/>
          <w:szCs w:val="28"/>
        </w:rPr>
        <w:t>并直接派军队加入对英作战。</w:t>
      </w:r>
      <w:r>
        <w:rPr>
          <w:rFonts w:hAnsi="宋体" w:cs="Times New Roman"/>
          <w:sz w:val="28"/>
          <w:szCs w:val="28"/>
        </w:rPr>
        <w:t>”</w:t>
      </w:r>
      <w:r>
        <w:rPr>
          <w:rFonts w:ascii="Times New Roman" w:hAnsi="Times New Roman" w:cs="Times New Roman"/>
          <w:sz w:val="28"/>
          <w:szCs w:val="28"/>
        </w:rPr>
        <w:t>由此可见</w:t>
      </w:r>
      <w:r>
        <w:rPr>
          <w:rFonts w:ascii="Times New Roman" w:eastAsia="MingLiU_HKSCS" w:hAnsi="Times New Roman" w:cs="Times New Roman" w:hint="eastAsia"/>
          <w:sz w:val="28"/>
          <w:szCs w:val="28"/>
        </w:rPr>
        <w:t>，</w:t>
      </w:r>
      <w:r>
        <w:rPr>
          <w:rFonts w:ascii="Times New Roman" w:hAnsi="Times New Roman" w:cs="Times New Roman"/>
          <w:sz w:val="28"/>
          <w:szCs w:val="28"/>
        </w:rPr>
        <w:t>萨拉托加大捷的重大影响是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标志着美坚利合众国独立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使美军人数首次超过了英军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使美军由战略防御转入进攻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使美国赢得了有利的国际形势</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争取独立的战争使美国欠下大量债务</w:t>
      </w:r>
      <w:r>
        <w:rPr>
          <w:rFonts w:ascii="Times New Roman" w:eastAsia="MingLiU_HKSCS" w:hAnsi="Times New Roman" w:cs="Times New Roman" w:hint="eastAsia"/>
          <w:sz w:val="28"/>
          <w:szCs w:val="28"/>
        </w:rPr>
        <w:t>，</w:t>
      </w:r>
      <w:r>
        <w:rPr>
          <w:rFonts w:ascii="Times New Roman" w:hAnsi="Times New Roman" w:cs="Times New Roman"/>
          <w:sz w:val="28"/>
          <w:szCs w:val="28"/>
        </w:rPr>
        <w:t>据统计</w:t>
      </w:r>
      <w:r>
        <w:rPr>
          <w:rFonts w:ascii="Times New Roman" w:eastAsia="MingLiU_HKSCS" w:hAnsi="Times New Roman" w:cs="Times New Roman" w:hint="eastAsia"/>
          <w:sz w:val="28"/>
          <w:szCs w:val="28"/>
        </w:rPr>
        <w:t>，</w:t>
      </w:r>
      <w:r>
        <w:rPr>
          <w:rFonts w:ascii="Times New Roman" w:hAnsi="Times New Roman" w:cs="Times New Roman"/>
          <w:sz w:val="28"/>
          <w:szCs w:val="28"/>
        </w:rPr>
        <w:t>到1786年初</w:t>
      </w:r>
      <w:r>
        <w:rPr>
          <w:rFonts w:ascii="Times New Roman" w:eastAsia="MingLiU_HKSCS" w:hAnsi="Times New Roman" w:cs="Times New Roman" w:hint="eastAsia"/>
          <w:sz w:val="28"/>
          <w:szCs w:val="28"/>
        </w:rPr>
        <w:t>，</w:t>
      </w:r>
      <w:r>
        <w:rPr>
          <w:rFonts w:ascii="Times New Roman" w:hAnsi="Times New Roman" w:cs="Times New Roman"/>
          <w:sz w:val="28"/>
          <w:szCs w:val="28"/>
        </w:rPr>
        <w:t>美国所欠债务和国内发行的公债合计超过4200万美元</w:t>
      </w:r>
      <w:r>
        <w:rPr>
          <w:rFonts w:ascii="Times New Roman" w:eastAsia="MingLiU_HKSCS" w:hAnsi="Times New Roman" w:cs="Times New Roman" w:hint="eastAsia"/>
          <w:sz w:val="28"/>
          <w:szCs w:val="28"/>
        </w:rPr>
        <w:t>，</w:t>
      </w:r>
      <w:r>
        <w:rPr>
          <w:rFonts w:ascii="Times New Roman" w:hAnsi="Times New Roman" w:cs="Times New Roman"/>
          <w:sz w:val="28"/>
          <w:szCs w:val="28"/>
        </w:rPr>
        <w:t>而各州</w:t>
      </w:r>
      <w:r>
        <w:rPr>
          <w:rFonts w:ascii="Times New Roman" w:hAnsi="Times New Roman" w:cs="Times New Roman" w:hint="eastAsia"/>
          <w:sz w:val="28"/>
          <w:szCs w:val="28"/>
        </w:rPr>
        <w:t>每年向政府上缴仅</w:t>
      </w:r>
      <w:r>
        <w:rPr>
          <w:rFonts w:ascii="Times New Roman" w:hAnsi="Times New Roman" w:cs="Times New Roman"/>
          <w:sz w:val="28"/>
          <w:szCs w:val="28"/>
        </w:rPr>
        <w:t>50万美元</w:t>
      </w:r>
      <w:r>
        <w:rPr>
          <w:rFonts w:ascii="Times New Roman" w:eastAsia="MingLiU_HKSCS" w:hAnsi="Times New Roman" w:cs="Times New Roman" w:hint="eastAsia"/>
          <w:sz w:val="28"/>
          <w:szCs w:val="28"/>
        </w:rPr>
        <w:t>，</w:t>
      </w:r>
      <w:r>
        <w:rPr>
          <w:rFonts w:ascii="Times New Roman" w:hAnsi="Times New Roman" w:cs="Times New Roman"/>
          <w:sz w:val="28"/>
          <w:szCs w:val="28"/>
        </w:rPr>
        <w:t>仅能维持政府的日常开销。可见</w:t>
      </w:r>
      <w:r>
        <w:rPr>
          <w:rFonts w:ascii="Times New Roman" w:eastAsia="MingLiU_HKSCS" w:hAnsi="Times New Roman" w:cs="Times New Roman" w:hint="eastAsia"/>
          <w:sz w:val="28"/>
          <w:szCs w:val="28"/>
        </w:rPr>
        <w:t>，</w:t>
      </w:r>
      <w:r>
        <w:rPr>
          <w:rFonts w:ascii="Times New Roman" w:hAnsi="Times New Roman" w:cs="Times New Roman"/>
          <w:sz w:val="28"/>
          <w:szCs w:val="28"/>
        </w:rPr>
        <w:t>美国独立之初要解决的重要问题是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化解南北矛盾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B．加强国家干预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偿还巨额债务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D．缓解经济危机</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关于如图反映内容的表述</w:t>
      </w:r>
      <w:r>
        <w:rPr>
          <w:rFonts w:ascii="Times New Roman" w:eastAsia="MingLiU_HKSCS" w:hAnsi="Times New Roman" w:cs="Times New Roman" w:hint="eastAsia"/>
          <w:sz w:val="28"/>
          <w:szCs w:val="28"/>
        </w:rPr>
        <w:t>，</w:t>
      </w:r>
      <w:r>
        <w:rPr>
          <w:rFonts w:ascii="Times New Roman" w:hAnsi="Times New Roman" w:cs="Times New Roman"/>
          <w:sz w:val="28"/>
          <w:szCs w:val="28"/>
        </w:rPr>
        <w:t>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082675" cy="951230"/>
            <wp:effectExtent l="0" t="0" r="3175"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831048" name="图片 2"/>
                    <pic:cNvPicPr>
                      <a:picLocks noChangeAspect="1"/>
                    </pic:cNvPicPr>
                  </pic:nvPicPr>
                  <pic:blipFill>
                    <a:blip xmlns:r="http://schemas.openxmlformats.org/officeDocument/2006/relationships" r:embed="rId8" r:link="rId9"/>
                    <a:stretch>
                      <a:fillRect/>
                    </a:stretch>
                  </pic:blipFill>
                  <pic:spPr>
                    <a:xfrm>
                      <a:off x="0" y="0"/>
                      <a:ext cx="1082675" cy="95123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查理二世复辟帝制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标志着英国资产阶级革命开始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揭开了法国大革命的序幕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印度民族大起义开始</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(2019春·河北月考)</w:t>
      </w:r>
      <w:r>
        <w:rPr>
          <w:rFonts w:ascii="Times New Roman" w:hAnsi="Times New Roman" w:cs="Times New Roman"/>
          <w:sz w:val="28"/>
          <w:szCs w:val="28"/>
        </w:rPr>
        <w:t>导致图</w:t>
      </w:r>
      <w:r>
        <w:rPr>
          <w:rFonts w:ascii="Times New Roman" w:hAnsi="Times New Roman" w:cs="Times New Roman" w:hint="eastAsia"/>
          <w:sz w:val="28"/>
          <w:szCs w:val="28"/>
        </w:rPr>
        <w:t>中</w:t>
      </w:r>
      <w:r>
        <w:rPr>
          <w:rFonts w:ascii="Times New Roman" w:hAnsi="Times New Roman" w:cs="Times New Roman"/>
          <w:sz w:val="28"/>
          <w:szCs w:val="28"/>
        </w:rPr>
        <w:t>1760—1825年英国每年申请专利数发生变化的主要原因是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452495" cy="585470"/>
            <wp:effectExtent l="0" t="0" r="1460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418731" name="图片 3"/>
                    <pic:cNvPicPr>
                      <a:picLocks noChangeAspect="1"/>
                    </pic:cNvPicPr>
                  </pic:nvPicPr>
                  <pic:blipFill>
                    <a:blip xmlns:r="http://schemas.openxmlformats.org/officeDocument/2006/relationships" r:embed="rId10" r:link="rId11"/>
                    <a:stretch>
                      <a:fillRect/>
                    </a:stretch>
                  </pic:blipFill>
                  <pic:spPr>
                    <a:xfrm>
                      <a:off x="0" y="0"/>
                      <a:ext cx="3452495" cy="58547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君主立宪制确立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B．世界市场形成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殖民扩张加剧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D．工业革命开展</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w:t>
      </w:r>
      <w:r>
        <w:rPr>
          <w:rFonts w:hAnsi="宋体" w:cs="Times New Roman"/>
          <w:sz w:val="28"/>
          <w:szCs w:val="28"/>
        </w:rPr>
        <w:t>“</w:t>
      </w:r>
      <w:r>
        <w:rPr>
          <w:rFonts w:ascii="Times New Roman" w:hAnsi="Times New Roman" w:cs="Times New Roman"/>
          <w:sz w:val="28"/>
          <w:szCs w:val="28"/>
        </w:rPr>
        <w:t>到了产业革命时期</w:t>
      </w:r>
      <w:r>
        <w:rPr>
          <w:rFonts w:ascii="Times New Roman" w:eastAsia="MingLiU_HKSCS" w:hAnsi="Times New Roman" w:cs="Times New Roman" w:hint="eastAsia"/>
          <w:sz w:val="28"/>
          <w:szCs w:val="28"/>
        </w:rPr>
        <w:t>，</w:t>
      </w:r>
      <w:r>
        <w:rPr>
          <w:rFonts w:ascii="Times New Roman" w:hAnsi="Times New Roman" w:cs="Times New Roman"/>
          <w:sz w:val="28"/>
          <w:szCs w:val="28"/>
        </w:rPr>
        <w:t>过去被人看不起的工匠成为技术发明的主角</w:t>
      </w:r>
      <w:r>
        <w:rPr>
          <w:rFonts w:ascii="Times New Roman" w:eastAsia="MingLiU_HKSCS" w:hAnsi="Times New Roman" w:cs="Times New Roman" w:hint="eastAsia"/>
          <w:sz w:val="28"/>
          <w:szCs w:val="28"/>
        </w:rPr>
        <w:t>，</w:t>
      </w:r>
      <w:r>
        <w:rPr>
          <w:rFonts w:ascii="Times New Roman" w:hAnsi="Times New Roman" w:cs="Times New Roman"/>
          <w:sz w:val="28"/>
          <w:szCs w:val="28"/>
        </w:rPr>
        <w:t>得到全社会前所未有的尊敬</w:t>
      </w:r>
      <w:r>
        <w:rPr>
          <w:rFonts w:hAnsi="宋体" w:cs="Times New Roman"/>
          <w:sz w:val="28"/>
          <w:szCs w:val="28"/>
        </w:rPr>
        <w:t>……</w:t>
      </w:r>
      <w:r>
        <w:rPr>
          <w:rFonts w:ascii="Times New Roman" w:hAnsi="Times New Roman" w:cs="Times New Roman"/>
          <w:sz w:val="28"/>
          <w:szCs w:val="28"/>
        </w:rPr>
        <w:t>吸引了各阶层大批有才智的青年人投入到技术改进和技术发明的队伍里。</w:t>
      </w:r>
      <w:r>
        <w:rPr>
          <w:rFonts w:hAnsi="宋体" w:cs="Times New Roman"/>
          <w:sz w:val="28"/>
          <w:szCs w:val="28"/>
        </w:rPr>
        <w:t>”</w:t>
      </w:r>
      <w:r>
        <w:rPr>
          <w:rFonts w:ascii="Times New Roman" w:hAnsi="Times New Roman" w:cs="Times New Roman"/>
          <w:sz w:val="28"/>
          <w:szCs w:val="28"/>
        </w:rPr>
        <w:t>这段材料可以用来</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阐述工业革命的过程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解释工业革命发生的原因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说明工业革命的性质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论证工业革命产生的影响</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sz w:val="28"/>
          <w:szCs w:val="28"/>
        </w:rPr>
        <w:t>歌曲承载历史记忆</w:t>
      </w:r>
      <w:r>
        <w:rPr>
          <w:rFonts w:ascii="Times New Roman" w:eastAsia="MingLiU_HKSCS" w:hAnsi="Times New Roman" w:cs="Times New Roman" w:hint="eastAsia"/>
          <w:sz w:val="28"/>
          <w:szCs w:val="28"/>
        </w:rPr>
        <w:t>，</w:t>
      </w:r>
      <w:r>
        <w:rPr>
          <w:rFonts w:ascii="Times New Roman" w:hAnsi="Times New Roman" w:cs="Times New Roman"/>
          <w:sz w:val="28"/>
          <w:szCs w:val="28"/>
        </w:rPr>
        <w:t>是了解一个时代历史的窗口。与下图歌曲的创作直接相关的重大历史事件是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901825" cy="2613660"/>
            <wp:effectExtent l="0" t="0" r="3175"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260973" name="图片 4"/>
                    <pic:cNvPicPr>
                      <a:picLocks noChangeAspect="1"/>
                    </pic:cNvPicPr>
                  </pic:nvPicPr>
                  <pic:blipFill>
                    <a:blip xmlns:r="http://schemas.openxmlformats.org/officeDocument/2006/relationships" r:embed="rId12" r:link="rId13"/>
                    <a:stretch>
                      <a:fillRect/>
                    </a:stretch>
                  </pic:blipFill>
                  <pic:spPr>
                    <a:xfrm>
                      <a:off x="0" y="0"/>
                      <a:ext cx="1901825" cy="261366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文艺复兴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B．巴黎公社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独立战争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D．俄国十月革命</w:t>
      </w:r>
    </w:p>
    <w:p>
      <w:pPr>
        <w:pStyle w:val="PlainText"/>
        <w:ind w:firstLine="560" w:firstLineChars="200"/>
        <w:jc w:val="center"/>
        <w:rPr>
          <w:rFonts w:ascii="Times New Roman" w:eastAsia="黑体" w:hAnsi="Times New Roman" w:cs="Times New Roman"/>
          <w:sz w:val="28"/>
          <w:szCs w:val="28"/>
        </w:rPr>
      </w:pP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卷</w:t>
      </w:r>
      <w:r>
        <w:rPr>
          <w:rFonts w:eastAsia="黑体" w:hAnsi="宋体" w:cs="Times New Roman"/>
          <w:sz w:val="28"/>
          <w:szCs w:val="28"/>
        </w:rPr>
        <w:t>Ⅱ</w:t>
      </w:r>
      <w:r>
        <w:rPr>
          <w:rFonts w:ascii="Times New Roman" w:eastAsia="黑体" w:hAnsi="Times New Roman" w:cs="Times New Roman"/>
          <w:sz w:val="28"/>
          <w:szCs w:val="28"/>
        </w:rPr>
        <w:t>(非选择题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共50分)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hAnsi="Times New Roman" w:cs="Times New Roman"/>
          <w:sz w:val="28"/>
          <w:szCs w:val="28"/>
        </w:rPr>
        <w:t>(共50分)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hAnsi="Times New Roman" w:cs="Times New Roman" w:hint="eastAsia"/>
          <w:sz w:val="28"/>
          <w:szCs w:val="28"/>
        </w:rPr>
        <w:t>)</w:t>
      </w:r>
      <w:r>
        <w:rPr>
          <w:rFonts w:ascii="Times New Roman" w:eastAsia="楷体_GB2312" w:hAnsi="Times New Roman" w:cs="Times New Roman"/>
          <w:sz w:val="28"/>
          <w:szCs w:val="28"/>
        </w:rPr>
        <w:t>(2019·保定模拟)</w:t>
      </w:r>
      <w:r>
        <w:rPr>
          <w:rFonts w:ascii="Times New Roman" w:hAnsi="Times New Roman" w:cs="Times New Roman"/>
          <w:sz w:val="28"/>
          <w:szCs w:val="28"/>
        </w:rPr>
        <w:t>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英国用</w:t>
      </w:r>
      <w:r>
        <w:rPr>
          <w:rFonts w:hAnsi="宋体" w:cs="Times New Roman"/>
          <w:sz w:val="28"/>
          <w:szCs w:val="28"/>
        </w:rPr>
        <w:t>“</w:t>
      </w:r>
      <w:r>
        <w:rPr>
          <w:rFonts w:ascii="Times New Roman" w:eastAsia="楷体_GB2312" w:hAnsi="Times New Roman" w:cs="Times New Roman"/>
          <w:sz w:val="28"/>
          <w:szCs w:val="28"/>
        </w:rPr>
        <w:t>光荣革命</w:t>
      </w:r>
      <w:r>
        <w:rPr>
          <w:rFonts w:hAnsi="宋体" w:cs="Times New Roman"/>
          <w:sz w:val="28"/>
          <w:szCs w:val="28"/>
        </w:rPr>
        <w:t>”</w:t>
      </w:r>
      <w:r>
        <w:rPr>
          <w:rFonts w:ascii="Times New Roman" w:eastAsia="楷体_GB2312" w:hAnsi="Times New Roman" w:cs="Times New Roman"/>
          <w:sz w:val="28"/>
          <w:szCs w:val="28"/>
        </w:rPr>
        <w:t>的非暴力手段建立了一种新的政治制度</w:t>
      </w:r>
      <w:r>
        <w:rPr>
          <w:rFonts w:hAnsi="宋体" w:cs="Times New Roman"/>
          <w:sz w:val="28"/>
          <w:szCs w:val="28"/>
        </w:rPr>
        <w:t>……</w:t>
      </w:r>
      <w:r>
        <w:rPr>
          <w:rFonts w:ascii="Times New Roman" w:eastAsia="楷体_GB2312" w:hAnsi="Times New Roman" w:cs="Times New Roman"/>
          <w:sz w:val="28"/>
          <w:szCs w:val="28"/>
        </w:rPr>
        <w:t>新制度营造出一种宽松、自由和开放的环境</w:t>
      </w:r>
      <w:r>
        <w:rPr>
          <w:rFonts w:hAnsi="宋体" w:cs="Times New Roman"/>
          <w:sz w:val="28"/>
          <w:szCs w:val="28"/>
        </w:rPr>
        <w:t>……</w:t>
      </w:r>
      <w:r>
        <w:rPr>
          <w:rFonts w:ascii="Times New Roman" w:eastAsia="楷体_GB2312" w:hAnsi="Times New Roman" w:cs="Times New Roman"/>
          <w:sz w:val="28"/>
          <w:szCs w:val="28"/>
        </w:rPr>
        <w:t>没有新的原则在17世纪的成功实施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就难以想象英国社会如何能够在18、19世纪和平地实现现代化。</w:t>
      </w:r>
    </w:p>
    <w:p>
      <w:pPr>
        <w:pStyle w:val="PlainText"/>
        <w:ind w:firstLine="3063" w:firstLineChars="1094"/>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摘自钱乘旦《世界现代化历程》</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18世纪后半叶开启的工业革命使西方社会发生了巨大的变化。以英国为例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资本从1750年的5亿英镑增</w:t>
      </w:r>
      <w:r>
        <w:rPr>
          <w:rFonts w:ascii="Times New Roman" w:eastAsia="楷体_GB2312" w:hAnsi="Times New Roman" w:cs="Times New Roman" w:hint="eastAsia"/>
          <w:sz w:val="28"/>
          <w:szCs w:val="28"/>
        </w:rPr>
        <w:t>长到</w:t>
      </w:r>
      <w:r>
        <w:rPr>
          <w:rFonts w:ascii="Times New Roman" w:eastAsia="楷体_GB2312" w:hAnsi="Times New Roman" w:cs="Times New Roman"/>
          <w:sz w:val="28"/>
          <w:szCs w:val="28"/>
        </w:rPr>
        <w:t>1865年的60亿英镑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工厂制度逐渐形成；农村人口大量流向城市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到1851年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城市人口已占总人口的51%；资产阶级推动了议会改革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选民人数由50万增加到了81.3万；政府先后出台了《济贫法修正案》《工厂法》《十小时工作法》《公共卫生法》等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逐渐成为一个</w:t>
      </w:r>
      <w:r>
        <w:rPr>
          <w:rFonts w:hAnsi="宋体" w:cs="Times New Roman"/>
          <w:sz w:val="28"/>
          <w:szCs w:val="28"/>
        </w:rPr>
        <w:t>“</w:t>
      </w:r>
      <w:r>
        <w:rPr>
          <w:rFonts w:ascii="Times New Roman" w:eastAsia="楷体_GB2312" w:hAnsi="Times New Roman" w:cs="Times New Roman"/>
          <w:sz w:val="28"/>
          <w:szCs w:val="28"/>
        </w:rPr>
        <w:t>福利国家</w:t>
      </w:r>
      <w:r>
        <w:rPr>
          <w:rFonts w:hAnsi="宋体" w:cs="Times New Roman"/>
          <w:sz w:val="28"/>
          <w:szCs w:val="28"/>
        </w:rPr>
        <w:t>”</w:t>
      </w:r>
      <w:r>
        <w:rPr>
          <w:rFonts w:ascii="Times New Roman" w:eastAsia="楷体_GB2312"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(1)材料一中</w:t>
      </w:r>
      <w:r>
        <w:rPr>
          <w:rFonts w:ascii="Times New Roman" w:eastAsia="MingLiU_HKSCS" w:hAnsi="Times New Roman" w:cs="Times New Roman" w:hint="eastAsia"/>
          <w:sz w:val="28"/>
          <w:szCs w:val="28"/>
        </w:rPr>
        <w:t>，</w:t>
      </w:r>
      <w:r>
        <w:rPr>
          <w:rFonts w:ascii="Times New Roman" w:hAnsi="Times New Roman" w:cs="Times New Roman"/>
          <w:sz w:val="28"/>
          <w:szCs w:val="28"/>
        </w:rPr>
        <w:t>英国</w:t>
      </w:r>
      <w:r>
        <w:rPr>
          <w:rFonts w:hAnsi="宋体" w:cs="Times New Roman"/>
          <w:sz w:val="28"/>
          <w:szCs w:val="28"/>
        </w:rPr>
        <w:t>“</w:t>
      </w:r>
      <w:r>
        <w:rPr>
          <w:rFonts w:ascii="Times New Roman" w:hAnsi="Times New Roman" w:cs="Times New Roman"/>
          <w:sz w:val="28"/>
          <w:szCs w:val="28"/>
        </w:rPr>
        <w:t>新的政治制度</w:t>
      </w:r>
      <w:r>
        <w:rPr>
          <w:rFonts w:hAnsi="宋体" w:cs="Times New Roman"/>
          <w:sz w:val="28"/>
          <w:szCs w:val="28"/>
        </w:rPr>
        <w:t>”</w:t>
      </w:r>
      <w:r>
        <w:rPr>
          <w:rFonts w:ascii="Times New Roman" w:hAnsi="Times New Roman" w:cs="Times New Roman"/>
          <w:sz w:val="28"/>
          <w:szCs w:val="28"/>
        </w:rPr>
        <w:t>指的是什么？(2分)并据所学知识概括</w:t>
      </w:r>
      <w:r>
        <w:rPr>
          <w:rFonts w:hAnsi="宋体" w:cs="Times New Roman"/>
          <w:sz w:val="28"/>
          <w:szCs w:val="28"/>
        </w:rPr>
        <w:t>“</w:t>
      </w:r>
      <w:r>
        <w:rPr>
          <w:rFonts w:ascii="Times New Roman" w:hAnsi="Times New Roman" w:cs="Times New Roman"/>
          <w:sz w:val="28"/>
          <w:szCs w:val="28"/>
        </w:rPr>
        <w:t>新的政治制度</w:t>
      </w:r>
      <w:r>
        <w:rPr>
          <w:rFonts w:hAnsi="宋体" w:cs="Times New Roman"/>
          <w:sz w:val="28"/>
          <w:szCs w:val="28"/>
        </w:rPr>
        <w:t>”</w:t>
      </w:r>
      <w:r>
        <w:rPr>
          <w:rFonts w:ascii="Times New Roman" w:hAnsi="Times New Roman" w:cs="Times New Roman"/>
          <w:sz w:val="28"/>
          <w:szCs w:val="28"/>
        </w:rPr>
        <w:t>与英国</w:t>
      </w:r>
      <w:r>
        <w:rPr>
          <w:rFonts w:hAnsi="宋体" w:cs="Times New Roman"/>
          <w:sz w:val="28"/>
          <w:szCs w:val="28"/>
        </w:rPr>
        <w:t>“</w:t>
      </w:r>
      <w:r>
        <w:rPr>
          <w:rFonts w:ascii="Times New Roman" w:hAnsi="Times New Roman" w:cs="Times New Roman"/>
          <w:sz w:val="28"/>
          <w:szCs w:val="28"/>
        </w:rPr>
        <w:t>能够在18、19世纪和平地实现现代化</w:t>
      </w:r>
      <w:r>
        <w:rPr>
          <w:rFonts w:hAnsi="宋体" w:cs="Times New Roman"/>
          <w:sz w:val="28"/>
          <w:szCs w:val="28"/>
        </w:rPr>
        <w:t>”</w:t>
      </w:r>
      <w:r>
        <w:rPr>
          <w:rFonts w:ascii="Times New Roman" w:hAnsi="Times New Roman" w:cs="Times New Roman"/>
          <w:sz w:val="28"/>
          <w:szCs w:val="28"/>
        </w:rPr>
        <w:t>两者之间的相互关系。(2分)</w:t>
      </w:r>
    </w:p>
    <w:p>
      <w:pPr>
        <w:pStyle w:val="PlainText"/>
        <w:ind w:firstLine="560" w:firstLineChars="200"/>
        <w:rPr>
          <w:rFonts w:ascii="Times New Roman" w:eastAsia="MingLiU_HKSCS" w:hAnsi="Times New Roman" w:cs="Times New Roman" w:hint="eastAsia"/>
          <w:b/>
          <w:bCs/>
          <w:sz w:val="28"/>
          <w:szCs w:val="28"/>
        </w:rPr>
      </w:pPr>
      <w:r>
        <w:rPr>
          <w:rFonts w:hAnsi="宋体" w:cs="Times New Roman"/>
          <w:b/>
          <w:bCs/>
          <w:sz w:val="28"/>
          <w:szCs w:val="28"/>
        </w:rPr>
        <w:t>“</w:t>
      </w:r>
      <w:r>
        <w:rPr>
          <w:rFonts w:ascii="Times New Roman" w:hAnsi="Times New Roman" w:cs="Times New Roman"/>
          <w:b/>
          <w:bCs/>
          <w:sz w:val="28"/>
          <w:szCs w:val="28"/>
        </w:rPr>
        <w:t>新的政治制度</w:t>
      </w:r>
      <w:r>
        <w:rPr>
          <w:rFonts w:hAnsi="宋体" w:cs="Times New Roman"/>
          <w:b/>
          <w:bCs/>
          <w:sz w:val="28"/>
          <w:szCs w:val="28"/>
        </w:rPr>
        <w:t>”</w:t>
      </w:r>
      <w:r>
        <w:rPr>
          <w:rFonts w:ascii="Times New Roman" w:hAnsi="Times New Roman" w:cs="Times New Roman"/>
          <w:b/>
          <w:bCs/>
          <w:sz w:val="28"/>
          <w:szCs w:val="28"/>
        </w:rPr>
        <w:t>：资产阶级君主立宪制(或君主</w:t>
      </w:r>
      <w:r>
        <w:rPr>
          <w:rFonts w:ascii="Times New Roman" w:hAnsi="Times New Roman" w:cs="Times New Roman" w:hint="eastAsia"/>
          <w:b/>
          <w:bCs/>
          <w:sz w:val="28"/>
          <w:szCs w:val="28"/>
        </w:rPr>
        <w:t>立宪制)。关系：君主立宪制的确立为</w:t>
      </w:r>
      <w:r>
        <w:rPr>
          <w:rFonts w:hAnsi="宋体" w:cs="Times New Roman" w:hint="eastAsia"/>
          <w:b/>
          <w:bCs/>
          <w:sz w:val="28"/>
          <w:szCs w:val="28"/>
        </w:rPr>
        <w:t>“</w:t>
      </w:r>
      <w:r>
        <w:rPr>
          <w:rFonts w:ascii="Times New Roman" w:hAnsi="Times New Roman" w:cs="Times New Roman"/>
          <w:b/>
          <w:bCs/>
          <w:sz w:val="28"/>
          <w:szCs w:val="28"/>
        </w:rPr>
        <w:t>18、19世纪和平地实现现代化</w:t>
      </w:r>
      <w:r>
        <w:rPr>
          <w:rFonts w:hAnsi="宋体" w:cs="Times New Roman"/>
          <w:b/>
          <w:bCs/>
          <w:sz w:val="28"/>
          <w:szCs w:val="28"/>
        </w:rPr>
        <w:t>”</w:t>
      </w:r>
      <w:r>
        <w:rPr>
          <w:rFonts w:ascii="Times New Roman" w:hAnsi="Times New Roman" w:cs="Times New Roman"/>
          <w:b/>
          <w:bCs/>
          <w:sz w:val="28"/>
          <w:szCs w:val="28"/>
        </w:rPr>
        <w:t>(或工业革命)提供政治前提；</w:t>
      </w:r>
      <w:r>
        <w:rPr>
          <w:rFonts w:hAnsi="宋体" w:cs="Times New Roman"/>
          <w:b/>
          <w:bCs/>
          <w:sz w:val="28"/>
          <w:szCs w:val="28"/>
        </w:rPr>
        <w:t>“</w:t>
      </w:r>
      <w:r>
        <w:rPr>
          <w:rFonts w:ascii="Times New Roman" w:hAnsi="Times New Roman" w:cs="Times New Roman"/>
          <w:b/>
          <w:bCs/>
          <w:sz w:val="28"/>
          <w:szCs w:val="28"/>
        </w:rPr>
        <w:t>18、19世纪和平地实现现代化</w:t>
      </w:r>
      <w:r>
        <w:rPr>
          <w:rFonts w:hAnsi="宋体" w:cs="Times New Roman"/>
          <w:b/>
          <w:bCs/>
          <w:sz w:val="28"/>
          <w:szCs w:val="28"/>
        </w:rPr>
        <w:t>”</w:t>
      </w:r>
      <w:r>
        <w:rPr>
          <w:rFonts w:ascii="Times New Roman" w:hAnsi="Times New Roman" w:cs="Times New Roman"/>
          <w:b/>
          <w:bCs/>
          <w:sz w:val="28"/>
          <w:szCs w:val="28"/>
        </w:rPr>
        <w:t>(或工业革命)巩固了君主立宪制的资产阶级统治。</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(2)工业革命中具有标志性的</w:t>
      </w:r>
      <w:r>
        <w:rPr>
          <w:rFonts w:ascii="Times New Roman" w:eastAsia="MingLiU_HKSCS" w:hAnsi="Times New Roman" w:cs="Times New Roman" w:hint="eastAsia"/>
          <w:sz w:val="28"/>
          <w:szCs w:val="28"/>
        </w:rPr>
        <w:t>，</w:t>
      </w:r>
      <w:r>
        <w:rPr>
          <w:rFonts w:ascii="Times New Roman" w:hAnsi="Times New Roman" w:cs="Times New Roman"/>
          <w:sz w:val="28"/>
          <w:szCs w:val="28"/>
        </w:rPr>
        <w:t>且推动其他行业发展的重要发明是什么？(2分)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改良蒸汽机。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(3)根据材料二</w:t>
      </w:r>
      <w:r>
        <w:rPr>
          <w:rFonts w:ascii="Times New Roman" w:eastAsia="MingLiU_HKSCS" w:hAnsi="Times New Roman" w:cs="Times New Roman" w:hint="eastAsia"/>
          <w:sz w:val="28"/>
          <w:szCs w:val="28"/>
        </w:rPr>
        <w:t>，</w:t>
      </w:r>
      <w:r>
        <w:rPr>
          <w:rFonts w:ascii="Times New Roman" w:hAnsi="Times New Roman" w:cs="Times New Roman"/>
          <w:sz w:val="28"/>
          <w:szCs w:val="28"/>
        </w:rPr>
        <w:t>归纳工业革命使英国社会发生了哪些巨大变化？(2分)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工业革命促进西方资本主义经济迅速发展</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形成了工厂制度；</w:t>
      </w:r>
      <w:r>
        <w:rPr>
          <w:rFonts w:hAnsi="宋体" w:cs="Times New Roman"/>
          <w:b/>
          <w:bCs/>
          <w:sz w:val="28"/>
          <w:szCs w:val="28"/>
        </w:rPr>
        <w:t>②</w:t>
      </w:r>
      <w:r>
        <w:rPr>
          <w:rFonts w:ascii="Times New Roman" w:hAnsi="Times New Roman" w:cs="Times New Roman"/>
          <w:b/>
          <w:bCs/>
          <w:sz w:val="28"/>
          <w:szCs w:val="28"/>
        </w:rPr>
        <w:t>城市人口迅速增长</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加速城市化进程；</w:t>
      </w:r>
      <w:r>
        <w:rPr>
          <w:rFonts w:hAnsi="宋体" w:cs="Times New Roman"/>
          <w:b/>
          <w:bCs/>
          <w:sz w:val="28"/>
          <w:szCs w:val="28"/>
        </w:rPr>
        <w:t>③</w:t>
      </w:r>
      <w:r>
        <w:rPr>
          <w:rFonts w:ascii="Times New Roman" w:hAnsi="Times New Roman" w:cs="Times New Roman"/>
          <w:b/>
          <w:bCs/>
          <w:sz w:val="28"/>
          <w:szCs w:val="28"/>
        </w:rPr>
        <w:t>资产</w:t>
      </w:r>
      <w:r>
        <w:rPr>
          <w:rFonts w:ascii="Times New Roman" w:hAnsi="Times New Roman" w:cs="Times New Roman" w:hint="eastAsia"/>
          <w:b/>
          <w:bCs/>
          <w:sz w:val="28"/>
          <w:szCs w:val="28"/>
        </w:rPr>
        <w:t>阶级推动议会改革</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政治制度日趋完善</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政府不断完善法律</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英国逐渐成为一个</w:t>
      </w:r>
      <w:r>
        <w:rPr>
          <w:rFonts w:hAnsi="宋体" w:cs="Times New Roman" w:hint="eastAsia"/>
          <w:b/>
          <w:bCs/>
          <w:sz w:val="28"/>
          <w:szCs w:val="28"/>
        </w:rPr>
        <w:t>“</w:t>
      </w:r>
      <w:r>
        <w:rPr>
          <w:rFonts w:ascii="Times New Roman" w:hAnsi="Times New Roman" w:cs="Times New Roman" w:hint="eastAsia"/>
          <w:b/>
          <w:bCs/>
          <w:sz w:val="28"/>
          <w:szCs w:val="28"/>
        </w:rPr>
        <w:t>福利国家</w:t>
      </w:r>
      <w:r>
        <w:rPr>
          <w:rFonts w:hAnsi="宋体" w:cs="Times New Roman" w:hint="eastAsia"/>
          <w:b/>
          <w:bCs/>
          <w:sz w:val="28"/>
          <w:szCs w:val="28"/>
        </w:rPr>
        <w:t>”</w:t>
      </w:r>
      <w:r>
        <w:rPr>
          <w:rFonts w:ascii="Times New Roman" w:hAnsi="Times New Roman" w:cs="Times New Roman" w:hint="eastAsia"/>
          <w:b/>
          <w:bCs/>
          <w:sz w:val="28"/>
          <w:szCs w:val="28"/>
        </w:rPr>
        <w:t>。(答出其中两点且意思相近即可)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hAnsi="Times New Roman" w:cs="Times New Roman"/>
          <w:sz w:val="28"/>
          <w:szCs w:val="28"/>
        </w:rPr>
        <w:t>(12分)探究问题。</w:t>
      </w:r>
    </w:p>
    <w:p>
      <w:pPr>
        <w:pStyle w:val="PlainText"/>
        <w:ind w:firstLine="560" w:firstLineChars="200"/>
        <w:rPr>
          <w:rFonts w:ascii="Times New Roman" w:eastAsia="楷体_GB2312" w:hAnsi="Times New Roman" w:cs="Times New Roman"/>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拿破仑军事统帅地位确定历程中的大事记</w:t>
      </w: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78"/>
        <w:gridCol w:w="7438"/>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178" w:type="dxa"/>
            <w:shd w:val="clear" w:color="auto" w:fill="auto"/>
            <w:vAlign w:val="center"/>
          </w:tcPr>
          <w:p>
            <w:pPr>
              <w:pStyle w:val="PlainText"/>
              <w:jc w:val="center"/>
              <w:rPr>
                <w:rFonts w:ascii="Times New Roman" w:eastAsia="黑体" w:hAnsi="Times New Roman" w:cs="Times New Roman"/>
                <w:sz w:val="28"/>
                <w:szCs w:val="28"/>
              </w:rPr>
            </w:pPr>
            <w:r>
              <w:rPr>
                <w:rFonts w:ascii="Times New Roman" w:eastAsia="黑体" w:hAnsi="Times New Roman" w:cs="Times New Roman"/>
                <w:sz w:val="28"/>
                <w:szCs w:val="28"/>
              </w:rPr>
              <w:t>时间</w:t>
            </w:r>
          </w:p>
        </w:tc>
        <w:tc>
          <w:tcPr>
            <w:tcW w:w="7438"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黑体" w:hAnsi="Times New Roman" w:cs="Times New Roman"/>
                <w:sz w:val="28"/>
                <w:szCs w:val="28"/>
              </w:rPr>
              <w:t>事件</w:t>
            </w:r>
          </w:p>
        </w:tc>
      </w:tr>
      <w:tr>
        <w:tblPrEx>
          <w:tblW w:w="8616" w:type="dxa"/>
          <w:jc w:val="center"/>
          <w:tblInd w:w="0" w:type="dxa"/>
          <w:tblLayout w:type="fixed"/>
          <w:tblCellMar>
            <w:top w:w="0" w:type="dxa"/>
            <w:left w:w="108" w:type="dxa"/>
            <w:bottom w:w="0" w:type="dxa"/>
            <w:right w:w="108" w:type="dxa"/>
          </w:tblCellMar>
        </w:tblPrEx>
        <w:trPr>
          <w:jc w:val="center"/>
        </w:trPr>
        <w:tc>
          <w:tcPr>
            <w:tcW w:w="117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1795年</w:t>
            </w:r>
          </w:p>
        </w:tc>
        <w:tc>
          <w:tcPr>
            <w:tcW w:w="7438"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保王党发动叛乱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拿破仑临危受命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担任巴黎卫戍司令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指挥6000多名士兵用大炮轰击叛军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打得叛军土崩瓦解</w:t>
            </w:r>
            <w:r>
              <w:rPr>
                <w:rFonts w:ascii="Times New Roman" w:eastAsia="楷体_GB2312" w:hAnsi="Times New Roman" w:cs="Times New Roman" w:hint="eastAsia"/>
                <w:sz w:val="28"/>
                <w:szCs w:val="28"/>
              </w:rPr>
              <w:t>。战功卓著的拿破仑被视为</w:t>
            </w:r>
            <w:r>
              <w:rPr>
                <w:rFonts w:hAnsi="宋体" w:cs="Times New Roman" w:hint="eastAsia"/>
                <w:sz w:val="28"/>
                <w:szCs w:val="28"/>
              </w:rPr>
              <w:t>“</w:t>
            </w:r>
            <w:r>
              <w:rPr>
                <w:rFonts w:ascii="Times New Roman" w:eastAsia="楷体_GB2312" w:hAnsi="Times New Roman" w:cs="Times New Roman" w:hint="eastAsia"/>
                <w:sz w:val="28"/>
                <w:szCs w:val="28"/>
              </w:rPr>
              <w:t>共和国的救星</w:t>
            </w:r>
            <w:r>
              <w:rPr>
                <w:rFonts w:hAnsi="宋体" w:cs="Times New Roman" w:hint="eastAsia"/>
                <w:sz w:val="28"/>
                <w:szCs w:val="28"/>
              </w:rPr>
              <w:t>”</w:t>
            </w:r>
            <w:r>
              <w:rPr>
                <w:rFonts w:ascii="Times New Roman" w:eastAsia="楷体_GB2312" w:hAnsi="Times New Roman" w:cs="Times New Roman" w:hint="eastAsia"/>
                <w:sz w:val="28"/>
                <w:szCs w:val="28"/>
              </w:rPr>
              <w:t>。</w:t>
            </w:r>
          </w:p>
        </w:tc>
      </w:tr>
      <w:tr>
        <w:tblPrEx>
          <w:tblW w:w="8616" w:type="dxa"/>
          <w:jc w:val="center"/>
          <w:tblInd w:w="0" w:type="dxa"/>
          <w:tblLayout w:type="fixed"/>
          <w:tblCellMar>
            <w:top w:w="0" w:type="dxa"/>
            <w:left w:w="108" w:type="dxa"/>
            <w:bottom w:w="0" w:type="dxa"/>
            <w:right w:w="108" w:type="dxa"/>
          </w:tblCellMar>
        </w:tblPrEx>
        <w:trPr>
          <w:jc w:val="center"/>
        </w:trPr>
        <w:tc>
          <w:tcPr>
            <w:tcW w:w="117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1796年</w:t>
            </w:r>
          </w:p>
        </w:tc>
        <w:tc>
          <w:tcPr>
            <w:tcW w:w="7438"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拿破仑率军与反法联军作战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发表了他的第一篇告全军书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号召士兵为荣誉和财富而战。他率军铲除了意大利北部的封建势力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在那里建立了革命政权。</w:t>
            </w:r>
          </w:p>
        </w:tc>
      </w:tr>
      <w:tr>
        <w:tblPrEx>
          <w:tblW w:w="8616" w:type="dxa"/>
          <w:jc w:val="center"/>
          <w:tblInd w:w="0" w:type="dxa"/>
          <w:tblLayout w:type="fixed"/>
          <w:tblCellMar>
            <w:top w:w="0" w:type="dxa"/>
            <w:left w:w="108" w:type="dxa"/>
            <w:bottom w:w="0" w:type="dxa"/>
            <w:right w:w="108" w:type="dxa"/>
          </w:tblCellMar>
        </w:tblPrEx>
        <w:trPr>
          <w:jc w:val="center"/>
        </w:trPr>
        <w:tc>
          <w:tcPr>
            <w:tcW w:w="117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1797年</w:t>
            </w:r>
          </w:p>
        </w:tc>
        <w:tc>
          <w:tcPr>
            <w:tcW w:w="7438"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拿破仑战胜了强大的奥地利—撒丁反法联军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第一次反法同盟被平息。</w:t>
            </w:r>
          </w:p>
        </w:tc>
      </w:tr>
    </w:tbl>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在军事战争中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拿破仑逐渐形成了自己的战略战术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他善于集中优势兵力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各个击破敌人。他创造了一条经典的作战规则：在必要的地方和必要的时间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使自己的军力超过敌人。拿破仑作为法国军事统</w:t>
      </w:r>
      <w:r>
        <w:rPr>
          <w:rFonts w:ascii="Times New Roman" w:eastAsia="楷体_GB2312" w:hAnsi="Times New Roman" w:cs="Times New Roman" w:hint="eastAsia"/>
          <w:sz w:val="28"/>
          <w:szCs w:val="28"/>
        </w:rPr>
        <w:t>帅</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为捍卫法国大革命成果和称霸欧洲率军四处征战</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创造了一个又一个经典的军事战例。一时间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在法国士兵的心目中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跟随拿破仑就是胜利</w:t>
      </w:r>
      <w:r>
        <w:rPr>
          <w:rFonts w:ascii="Times New Roman" w:eastAsia="楷体_GB2312" w:hAnsi="Times New Roman" w:cs="Times New Roman" w:hint="eastAsia"/>
          <w:sz w:val="28"/>
          <w:szCs w:val="28"/>
        </w:rPr>
        <w:t>——在政府领导人的心目中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拿破仑就是革命的保护神；在大众心目中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拿破仑就是一个捍卫革命的英雄。拿破仑被誉为</w:t>
      </w:r>
      <w:r>
        <w:rPr>
          <w:rFonts w:hAnsi="宋体" w:cs="楷体_GB2312" w:hint="eastAsia"/>
          <w:sz w:val="28"/>
          <w:szCs w:val="28"/>
        </w:rPr>
        <w:t>“</w:t>
      </w:r>
      <w:r>
        <w:rPr>
          <w:rFonts w:ascii="楷体_GB2312" w:eastAsia="楷体_GB2312" w:hAnsi="楷体_GB2312" w:cs="楷体_GB2312" w:hint="eastAsia"/>
          <w:sz w:val="28"/>
          <w:szCs w:val="28"/>
        </w:rPr>
        <w:t>法国宝剑</w:t>
      </w:r>
      <w:r>
        <w:rPr>
          <w:rFonts w:hAnsi="宋体" w:cs="楷体_GB2312" w:hint="eastAsia"/>
          <w:sz w:val="28"/>
          <w:szCs w:val="28"/>
        </w:rPr>
        <w:t>”</w:t>
      </w:r>
      <w:r>
        <w:rPr>
          <w:rFonts w:ascii="楷体_GB2312" w:eastAsia="楷体_GB2312" w:hAnsi="楷体_GB2312" w:cs="楷体_GB2312"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概括拿破仑能够确立军事统帅地位的原因。(2分)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在国内外战争中不断取得胜利。(大意相同即可)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(2)根据材料二</w:t>
      </w:r>
      <w:r>
        <w:rPr>
          <w:rFonts w:ascii="Times New Roman" w:eastAsia="MingLiU_HKSCS" w:hAnsi="Times New Roman" w:cs="Times New Roman" w:hint="eastAsia"/>
          <w:sz w:val="28"/>
          <w:szCs w:val="28"/>
        </w:rPr>
        <w:t>，</w:t>
      </w:r>
      <w:r>
        <w:rPr>
          <w:rFonts w:ascii="Times New Roman" w:hAnsi="Times New Roman" w:cs="Times New Roman"/>
          <w:sz w:val="28"/>
          <w:szCs w:val="28"/>
        </w:rPr>
        <w:t>概括拿破仑军事战略的基本特点。(2分)根据以上材料及问题并结合所学</w:t>
      </w:r>
      <w:r>
        <w:rPr>
          <w:rFonts w:ascii="Times New Roman" w:hAnsi="Times New Roman" w:cs="Times New Roman" w:hint="eastAsia"/>
          <w:sz w:val="28"/>
          <w:szCs w:val="28"/>
        </w:rPr>
        <w:t>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归纳拿破仑取得一次次军事胜利的诸多因素。(</w:t>
      </w:r>
      <w:r>
        <w:rPr>
          <w:rFonts w:ascii="Times New Roman" w:hAnsi="Times New Roman" w:cs="Times New Roman"/>
          <w:sz w:val="28"/>
          <w:szCs w:val="28"/>
        </w:rPr>
        <w:t>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特点：集中优势兵力</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各个击破敌人。因素：拿破仑具有卓越的军事指挥才能；法国民众的支持；法国士兵的拥戴；法国政府的信任和支持。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(30分)阅读材料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综合运用所学知识探究问题。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为了适应工业革命的节奏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以亚当·斯密为代表的自由放任政策风靡整个统治阶层和普通大众之中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以至于这个没有限制的</w:t>
      </w:r>
      <w:r>
        <w:rPr>
          <w:rFonts w:hAnsi="宋体" w:cs="Times New Roman"/>
          <w:sz w:val="28"/>
          <w:szCs w:val="28"/>
        </w:rPr>
        <w:t>“</w:t>
      </w:r>
      <w:r>
        <w:rPr>
          <w:rFonts w:ascii="Times New Roman" w:eastAsia="楷体_GB2312" w:hAnsi="Times New Roman" w:cs="Times New Roman"/>
          <w:sz w:val="28"/>
          <w:szCs w:val="28"/>
        </w:rPr>
        <w:t>自由国度</w:t>
      </w:r>
      <w:r>
        <w:rPr>
          <w:rFonts w:hAnsi="宋体" w:cs="Times New Roman"/>
          <w:sz w:val="28"/>
          <w:szCs w:val="28"/>
        </w:rPr>
        <w:t>”</w:t>
      </w:r>
      <w:r>
        <w:rPr>
          <w:rFonts w:ascii="Times New Roman" w:eastAsia="楷体_GB2312" w:hAnsi="Times New Roman" w:cs="Times New Roman"/>
          <w:sz w:val="28"/>
          <w:szCs w:val="28"/>
        </w:rPr>
        <w:t>的环境观念普遍空白。中等阶层更是只顾眼前利益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以追求利润为最高</w:t>
      </w:r>
      <w:r>
        <w:rPr>
          <w:rFonts w:ascii="Times New Roman" w:eastAsia="楷体_GB2312" w:hAnsi="Times New Roman" w:cs="Times New Roman" w:hint="eastAsia"/>
          <w:sz w:val="28"/>
          <w:szCs w:val="28"/>
        </w:rPr>
        <w:t>目的</w:t>
      </w:r>
      <w:r>
        <w:rPr>
          <w:rFonts w:hAnsi="宋体" w:cs="Times New Roman" w:hint="eastAsia"/>
          <w:sz w:val="28"/>
          <w:szCs w:val="28"/>
        </w:rPr>
        <w:t>……</w:t>
      </w:r>
      <w:r>
        <w:rPr>
          <w:rFonts w:ascii="Times New Roman" w:eastAsia="楷体_GB2312" w:hAnsi="Times New Roman" w:cs="Times New Roman" w:hint="eastAsia"/>
          <w:sz w:val="28"/>
          <w:szCs w:val="28"/>
        </w:rPr>
        <w:t>(这)引发了一系列问题：</w:t>
      </w:r>
      <w:r>
        <w:rPr>
          <w:rFonts w:hAnsi="宋体" w:cs="Times New Roman" w:hint="eastAsia"/>
          <w:sz w:val="28"/>
          <w:szCs w:val="28"/>
        </w:rPr>
        <w:t>“</w:t>
      </w:r>
      <w:r>
        <w:rPr>
          <w:rFonts w:ascii="Times New Roman" w:eastAsia="楷体_GB2312" w:hAnsi="Times New Roman" w:cs="Times New Roman" w:hint="eastAsia"/>
          <w:sz w:val="28"/>
          <w:szCs w:val="28"/>
        </w:rPr>
        <w:t>伦敦大雾</w:t>
      </w:r>
      <w:r>
        <w:rPr>
          <w:rFonts w:hAnsi="宋体" w:cs="Times New Roman" w:hint="eastAsia"/>
          <w:sz w:val="28"/>
          <w:szCs w:val="28"/>
        </w:rPr>
        <w:t>”</w:t>
      </w:r>
      <w:r>
        <w:rPr>
          <w:rFonts w:ascii="Times New Roman" w:eastAsia="楷体_GB2312" w:hAnsi="Times New Roman" w:cs="Times New Roman" w:hint="eastAsia"/>
          <w:sz w:val="28"/>
          <w:szCs w:val="28"/>
        </w:rPr>
        <w:t>事件造成</w:t>
      </w:r>
      <w:r>
        <w:rPr>
          <w:rFonts w:ascii="Times New Roman" w:eastAsia="楷体_GB2312" w:hAnsi="Times New Roman" w:cs="Times New Roman"/>
          <w:sz w:val="28"/>
          <w:szCs w:val="28"/>
        </w:rPr>
        <w:t>4700多人因呼吸道疾病而死亡</w:t>
      </w:r>
      <w:r>
        <w:rPr>
          <w:rFonts w:hAnsi="宋体" w:cs="Times New Roman"/>
          <w:sz w:val="28"/>
          <w:szCs w:val="28"/>
        </w:rPr>
        <w:t>……</w:t>
      </w:r>
      <w:r>
        <w:rPr>
          <w:rFonts w:ascii="Times New Roman" w:eastAsia="楷体_GB2312" w:hAnsi="Times New Roman" w:cs="Times New Roman"/>
          <w:sz w:val="28"/>
          <w:szCs w:val="28"/>
        </w:rPr>
        <w:t>盲目放肆地开发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致使资源的消耗过度和大量浪费。</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英国政府陆续颁布了《控制公害法》《公共卫生法》《放射性物质法》等法律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并同时大力推动能源结构调整</w:t>
      </w:r>
      <w:r>
        <w:rPr>
          <w:rFonts w:hAnsi="宋体" w:cs="Times New Roman"/>
          <w:sz w:val="28"/>
          <w:szCs w:val="28"/>
        </w:rPr>
        <w:t>……</w:t>
      </w:r>
      <w:r>
        <w:rPr>
          <w:rFonts w:ascii="Times New Roman" w:eastAsia="楷体_GB2312" w:hAnsi="Times New Roman" w:cs="Times New Roman"/>
          <w:sz w:val="28"/>
          <w:szCs w:val="28"/>
        </w:rPr>
        <w:t>在节能环保方面表现出色的企业和政府机构还会被授予绿色奖章。</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大平原地处美国中西部</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 xml:space="preserve">19 </w:t>
      </w:r>
      <w:r>
        <w:rPr>
          <w:rFonts w:ascii="Times New Roman" w:eastAsia="楷体_GB2312" w:hAnsi="Times New Roman" w:cs="Times New Roman"/>
          <w:sz w:val="28"/>
          <w:szCs w:val="28"/>
        </w:rPr>
        <w:t>世纪中叶之前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大平原被标示为</w:t>
      </w:r>
      <w:r>
        <w:rPr>
          <w:rFonts w:hAnsi="宋体" w:cs="Times New Roman"/>
          <w:sz w:val="28"/>
          <w:szCs w:val="28"/>
        </w:rPr>
        <w:t>“</w:t>
      </w:r>
      <w:r>
        <w:rPr>
          <w:rFonts w:ascii="Times New Roman" w:eastAsia="楷体_GB2312" w:hAnsi="Times New Roman" w:cs="Times New Roman"/>
          <w:sz w:val="28"/>
          <w:szCs w:val="28"/>
        </w:rPr>
        <w:t>美洲大荒漠</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表明该地区不适合人定居。从 19 世纪中后期以来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美国政</w:t>
      </w:r>
      <w:r>
        <w:rPr>
          <w:rFonts w:ascii="Times New Roman" w:eastAsia="楷体_GB2312" w:hAnsi="Times New Roman" w:cs="Times New Roman" w:hint="eastAsia"/>
          <w:sz w:val="28"/>
          <w:szCs w:val="28"/>
        </w:rPr>
        <w:t>府通过实施《宅地法》、向铁路公司授地等政策措施</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吸引</w:t>
      </w:r>
      <w:r>
        <w:rPr>
          <w:rFonts w:ascii="Times New Roman" w:eastAsia="楷体_GB2312" w:hAnsi="Times New Roman" w:cs="Times New Roman" w:hint="eastAsia"/>
          <w:sz w:val="28"/>
          <w:szCs w:val="28"/>
        </w:rPr>
        <w:t>移民前来定居</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这里被宣传为</w:t>
      </w:r>
      <w:r>
        <w:rPr>
          <w:rFonts w:hAnsi="宋体" w:cs="楷体_GB2312" w:hint="eastAsia"/>
          <w:sz w:val="28"/>
          <w:szCs w:val="28"/>
        </w:rPr>
        <w:t>“</w:t>
      </w:r>
      <w:r>
        <w:rPr>
          <w:rFonts w:ascii="楷体_GB2312" w:eastAsia="楷体_GB2312" w:hAnsi="楷体_GB2312" w:cs="楷体_GB2312" w:hint="eastAsia"/>
          <w:sz w:val="28"/>
          <w:szCs w:val="28"/>
        </w:rPr>
        <w:t>西部花园</w:t>
      </w:r>
      <w:r>
        <w:rPr>
          <w:rFonts w:hAnsi="宋体" w:cs="楷体_GB2312" w:hint="eastAsia"/>
          <w:sz w:val="28"/>
          <w:szCs w:val="28"/>
        </w:rPr>
        <w:t>”“</w:t>
      </w:r>
      <w:r>
        <w:rPr>
          <w:rFonts w:ascii="楷体_GB2312" w:eastAsia="楷体_GB2312" w:hAnsi="楷体_GB2312" w:cs="楷体_GB2312" w:hint="eastAsia"/>
          <w:sz w:val="28"/>
          <w:szCs w:val="28"/>
        </w:rPr>
        <w:t>农业天堂</w:t>
      </w:r>
      <w:r>
        <w:rPr>
          <w:rFonts w:hAnsi="宋体" w:cs="楷体_GB2312" w:hint="eastAsia"/>
          <w:sz w:val="28"/>
          <w:szCs w:val="28"/>
        </w:rPr>
        <w:t>”</w:t>
      </w:r>
      <w:r>
        <w:rPr>
          <w:rFonts w:ascii="楷体_GB2312" w:eastAsia="楷体_GB2312" w:hAnsi="楷体_GB2312" w:cs="楷体_GB2312" w:hint="eastAsia"/>
          <w:sz w:val="28"/>
          <w:szCs w:val="28"/>
        </w:rPr>
        <w:t>。宣传得以广泛传播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也得益于那一时期铁路的贯通、旱作农业技术的进步和农业机械的应用。</w:t>
      </w:r>
      <w:r>
        <w:rPr>
          <w:rFonts w:hAnsi="宋体" w:cs="Times New Roman" w:hint="eastAsia"/>
          <w:sz w:val="28"/>
          <w:szCs w:val="28"/>
        </w:rPr>
        <w:t>……</w:t>
      </w:r>
      <w:r>
        <w:rPr>
          <w:rFonts w:ascii="Times New Roman" w:eastAsia="楷体_GB2312" w:hAnsi="Times New Roman" w:cs="Times New Roman" w:hint="eastAsia"/>
          <w:sz w:val="28"/>
          <w:szCs w:val="28"/>
        </w:rPr>
        <w:t>尽管如此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近一个多世纪以来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该地区农业灾害屡见不鲜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最严重的发生在</w:t>
      </w:r>
      <w:r>
        <w:rPr>
          <w:rFonts w:ascii="Times New Roman" w:eastAsia="楷体_GB2312" w:hAnsi="Times New Roman" w:cs="Times New Roman"/>
          <w:sz w:val="28"/>
          <w:szCs w:val="28"/>
        </w:rPr>
        <w:t xml:space="preserve"> 1930年代。经济凋敝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社会动荡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农场大量破产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数十万人流离失所。严重的生态灾难和20世纪三十年代大萧条同时出现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实际上表明自由放任的资本主义体系已经深陷困境。</w:t>
      </w:r>
    </w:p>
    <w:p>
      <w:pPr>
        <w:pStyle w:val="PlainText"/>
        <w:ind w:firstLine="977" w:firstLineChars="349"/>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高国荣《环境史视野下的灾害史研究：以美国大平原</w:t>
      </w:r>
    </w:p>
    <w:p>
      <w:pPr>
        <w:pStyle w:val="PlainText"/>
        <w:ind w:firstLine="560" w:firstLineChars="200"/>
        <w:rPr>
          <w:rFonts w:ascii="MingLiU_HKSCS" w:eastAsia="MingLiU_HKSCS" w:hAnsi="MingLiU_HKSCS" w:cs="MingLiU_HKSCS" w:hint="eastAsia"/>
          <w:sz w:val="28"/>
          <w:szCs w:val="28"/>
        </w:rPr>
      </w:pPr>
      <w:r>
        <w:rPr>
          <w:rFonts w:ascii="Times New Roman" w:eastAsia="仿宋_GB2312" w:hAnsi="Times New Roman" w:cs="Times New Roman"/>
          <w:sz w:val="28"/>
          <w:szCs w:val="28"/>
        </w:rPr>
        <w:t>农业开发为例》</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材料四　</w:t>
      </w:r>
      <w:r>
        <w:rPr>
          <w:rFonts w:ascii="Times New Roman" w:eastAsia="楷体_GB2312" w:hAnsi="Times New Roman" w:cs="Times New Roman"/>
          <w:sz w:val="28"/>
          <w:szCs w:val="28"/>
        </w:rPr>
        <w:t>人类与环境的协调发展日益受到全世界的关注</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 xml:space="preserve">1974 </w:t>
      </w:r>
      <w:r>
        <w:rPr>
          <w:rFonts w:ascii="Times New Roman" w:eastAsia="楷体_GB2312" w:hAnsi="Times New Roman" w:cs="Times New Roman"/>
          <w:sz w:val="28"/>
          <w:szCs w:val="28"/>
        </w:rPr>
        <w:t>年联合国将每年的 6 月5 日定为世界环境日。20 世纪 90 年代以来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世界环境日的主题日益突出全球理念</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倡导全球合作。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(1)依据材料一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指出英国环境问题的形成原因及其影响。(6分)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原因：工业革命的进行；自由放任的政策；盲目追求利益的驱使；环保意识的缺乏。影响：烟雾事件频发</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威胁生命；造成资源过度开发和浪费。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(2)依据材料二</w:t>
      </w:r>
      <w:r>
        <w:rPr>
          <w:rFonts w:ascii="Times New Roman" w:eastAsia="MingLiU_HKSCS" w:hAnsi="Times New Roman" w:cs="Times New Roman" w:hint="eastAsia"/>
          <w:sz w:val="28"/>
          <w:szCs w:val="28"/>
        </w:rPr>
        <w:t>，</w:t>
      </w:r>
      <w:r>
        <w:rPr>
          <w:rFonts w:ascii="Times New Roman" w:hAnsi="Times New Roman" w:cs="Times New Roman"/>
          <w:sz w:val="28"/>
          <w:szCs w:val="28"/>
        </w:rPr>
        <w:t>概括英国为治理环境采取的措施。(4分)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措施：制定法律</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大力推动能源结构调整</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授予奖章奖励。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(3)依据材料三</w:t>
      </w:r>
      <w:r>
        <w:rPr>
          <w:rFonts w:ascii="Times New Roman" w:eastAsia="MingLiU_HKSCS" w:hAnsi="Times New Roman" w:cs="Times New Roman" w:hint="eastAsia"/>
          <w:sz w:val="28"/>
          <w:szCs w:val="28"/>
        </w:rPr>
        <w:t>，</w:t>
      </w:r>
      <w:r>
        <w:rPr>
          <w:rFonts w:ascii="Times New Roman" w:hAnsi="Times New Roman" w:cs="Times New Roman"/>
          <w:sz w:val="28"/>
          <w:szCs w:val="28"/>
        </w:rPr>
        <w:t>概括推动美国大平原开发的主要因素。(4分)结合所学知识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指出面对</w:t>
      </w:r>
      <w:r>
        <w:rPr>
          <w:rFonts w:hAnsi="宋体" w:cs="Times New Roman"/>
          <w:sz w:val="28"/>
          <w:szCs w:val="28"/>
        </w:rPr>
        <w:t>“</w:t>
      </w:r>
      <w:r>
        <w:rPr>
          <w:rFonts w:ascii="Times New Roman" w:hAnsi="Times New Roman" w:cs="Times New Roman"/>
          <w:sz w:val="28"/>
          <w:szCs w:val="28"/>
        </w:rPr>
        <w:t>生态灾难和 20世纪三十年代大萧条同时出现</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美国政府采取了什么措施？(4分)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因素：政府政策(法令)的扶植；移民的贡献；交通建设的推动；农业科技的进步。措施：推行新政</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调整农业、减少耕地面积和农产品产量等。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(4)依据材料四</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结合所学知识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分析</w:t>
      </w:r>
      <w:r>
        <w:rPr>
          <w:rFonts w:ascii="Times New Roman" w:hAnsi="Times New Roman" w:cs="Times New Roman"/>
          <w:sz w:val="28"/>
          <w:szCs w:val="28"/>
        </w:rPr>
        <w:t xml:space="preserve"> 20 世纪 90 年代以来推动全球合作解决环境问题的历史条件。(6分)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历史条件：经济全球化加强了各国之间的联系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科技的发展为环境问题的解决提供了物质条件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世界政治多极化有利于各国协商解决环境问题。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(5)综合上述材料</w:t>
      </w:r>
      <w:r>
        <w:rPr>
          <w:rFonts w:ascii="Times New Roman" w:eastAsia="MingLiU_HKSCS" w:hAnsi="Times New Roman" w:cs="Times New Roman" w:hint="eastAsia"/>
          <w:sz w:val="28"/>
          <w:szCs w:val="28"/>
        </w:rPr>
        <w:t>，</w:t>
      </w:r>
      <w:r>
        <w:rPr>
          <w:rFonts w:ascii="Times New Roman" w:hAnsi="Times New Roman" w:cs="Times New Roman"/>
          <w:sz w:val="28"/>
          <w:szCs w:val="28"/>
        </w:rPr>
        <w:t>指出世界历史上的环境治理对建设</w:t>
      </w:r>
      <w:r>
        <w:rPr>
          <w:rFonts w:hAnsi="宋体" w:cs="Times New Roman"/>
          <w:sz w:val="28"/>
          <w:szCs w:val="28"/>
        </w:rPr>
        <w:t>“</w:t>
      </w:r>
      <w:r>
        <w:rPr>
          <w:rFonts w:ascii="Times New Roman" w:hAnsi="Times New Roman" w:cs="Times New Roman"/>
          <w:sz w:val="28"/>
          <w:szCs w:val="28"/>
        </w:rPr>
        <w:t>美丽中国</w:t>
      </w:r>
      <w:r>
        <w:rPr>
          <w:rFonts w:hAnsi="宋体" w:cs="Times New Roman"/>
          <w:sz w:val="28"/>
          <w:szCs w:val="28"/>
        </w:rPr>
        <w:t>”</w:t>
      </w:r>
      <w:r>
        <w:rPr>
          <w:rFonts w:ascii="Times New Roman" w:hAnsi="Times New Roman" w:cs="Times New Roman"/>
          <w:sz w:val="28"/>
          <w:szCs w:val="28"/>
        </w:rPr>
        <w:t>提供了怎样的借鉴？(6分)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借鉴：经济发展会带来环境问题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但一定要兼顾环境保护和经济发展</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发展经济不能以牺牲环境为代价</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不能先污染后治理</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环境治理需要发挥政府、社会和国际的共同</w:t>
      </w:r>
      <w:r>
        <w:rPr>
          <w:rFonts w:ascii="Times New Roman" w:hAnsi="Times New Roman" w:cs="Times New Roman" w:hint="eastAsia"/>
          <w:b/>
          <w:bCs/>
          <w:sz w:val="28"/>
          <w:szCs w:val="28"/>
        </w:rPr>
        <w:t>作用。</w:t>
      </w:r>
    </w:p>
    <w:p>
      <w:pPr>
        <w:pStyle w:val="PlainText"/>
        <w:ind w:firstLine="560" w:firstLineChars="200"/>
        <w:rPr>
          <w:rFonts w:ascii="Times New Roman" w:eastAsia="MingLiU_HKSCS" w:hAnsi="Times New Roman" w:cs="Times New Roman" w:hint="eastAsia"/>
          <w:b/>
          <w:bCs/>
          <w:sz w:val="28"/>
          <w:szCs w:val="28"/>
        </w:rPr>
      </w:pPr>
    </w:p>
    <w:p>
      <w:pPr>
        <w:pStyle w:val="PlainText"/>
        <w:rPr>
          <w:rFonts w:ascii="Times New Roman" w:eastAsia="MingLiU_HKSCS" w:hAnsi="Times New Roman" w:cs="Times New Roman"/>
          <w:b/>
          <w:bCs/>
          <w:sz w:val="28"/>
          <w:szCs w:val="28"/>
        </w:rPr>
      </w:pPr>
    </w:p>
    <w:bookmarkEnd w:id="0"/>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7FD"/>
    <w:rsid w:val="007607FD"/>
    <w:rsid w:val="0095246E"/>
    <w:rsid w:val="0099792C"/>
    <w:rsid w:val="00CF78CB"/>
    <w:rsid w:val="04505F60"/>
    <w:rsid w:val="063A6C08"/>
    <w:rsid w:val="1D962F6D"/>
    <w:rsid w:val="1E193CCA"/>
    <w:rsid w:val="36BB1900"/>
    <w:rsid w:val="4A846096"/>
    <w:rsid w:val="6200409B"/>
    <w:rsid w:val="6BEC6381"/>
    <w:rsid w:val="7244799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DK17.TIF" TargetMode="External" /><Relationship Id="rId12" Type="http://schemas.openxmlformats.org/officeDocument/2006/relationships/image" Target="media/image5.png" /><Relationship Id="rId13" Type="http://schemas.openxmlformats.org/officeDocument/2006/relationships/image" Target="DK18.TIF" TargetMode="Externa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DK15.TIF" TargetMode="External" /><Relationship Id="rId8" Type="http://schemas.openxmlformats.org/officeDocument/2006/relationships/image" Target="media/image3.png" /><Relationship Id="rId9" Type="http://schemas.openxmlformats.org/officeDocument/2006/relationships/image" Target="DK16.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4123</Words>
  <Characters>23503</Characters>
  <Application>Microsoft Office Word</Application>
  <DocSecurity>0</DocSecurity>
  <Lines>195</Lines>
  <Paragraphs>55</Paragraphs>
  <ScaleCrop>false</ScaleCrop>
  <Company>微软中国</Company>
  <LinksUpToDate>false</LinksUpToDate>
  <CharactersWithSpaces>27571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2019-11-20T00:54:00Z</dcterms:created>
  <dcterms:modified xsi:type="dcterms:W3CDTF">2019-11-20T02:23:01Z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