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E8336A" w:rsidRPr="003F07E4" w:rsidP="001E2A1C">
      <w:pPr>
        <w:pStyle w:val="NoSpacing"/>
        <w:jc w:val="center"/>
      </w:pPr>
      <w:r w:rsidRPr="003F07E4">
        <w:rPr>
          <w:rFonts w:hint="eastAsia"/>
        </w:rPr>
        <w:drawing>
          <wp:anchor simplePos="0" relativeHeight="251658240" behindDoc="0" locked="0" layoutInCell="1" allowOverlap="1">
            <wp:simplePos x="0" y="0"/>
            <wp:positionH relativeFrom="page">
              <wp:posOffset>11582400</wp:posOffset>
            </wp:positionH>
            <wp:positionV relativeFrom="topMargin">
              <wp:posOffset>11379200</wp:posOffset>
            </wp:positionV>
            <wp:extent cx="393700" cy="368300"/>
            <wp:wrapNone/>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619628" name=""/>
                    <pic:cNvPicPr>
                      <a:picLocks noChangeAspect="1"/>
                    </pic:cNvPicPr>
                  </pic:nvPicPr>
                  <pic:blipFill>
                    <a:blip xmlns:r="http://schemas.openxmlformats.org/officeDocument/2006/relationships" r:embed="rId5"/>
                    <a:stretch>
                      <a:fillRect/>
                    </a:stretch>
                  </pic:blipFill>
                  <pic:spPr>
                    <a:xfrm>
                      <a:off x="0" y="0"/>
                      <a:ext cx="393700" cy="368300"/>
                    </a:xfrm>
                    <a:prstGeom prst="rect">
                      <a:avLst/>
                    </a:prstGeom>
                  </pic:spPr>
                </pic:pic>
              </a:graphicData>
            </a:graphic>
          </wp:anchor>
        </w:drawing>
      </w:r>
      <w:r w:rsidRPr="003F07E4">
        <w:rPr>
          <w:rFonts w:hint="eastAsia"/>
        </w:rPr>
        <w:t>2019</w:t>
      </w:r>
      <w:r w:rsidRPr="003F07E4">
        <w:rPr>
          <w:rFonts w:hint="eastAsia"/>
        </w:rPr>
        <w:t>年广西</w:t>
      </w:r>
      <w:r w:rsidR="00233073">
        <w:rPr>
          <w:rFonts w:hint="eastAsia"/>
        </w:rPr>
        <w:t>武鸣区</w:t>
      </w:r>
      <w:r w:rsidRPr="003F07E4">
        <w:rPr>
          <w:rFonts w:hint="eastAsia"/>
        </w:rPr>
        <w:t>初中学业水平</w:t>
      </w:r>
      <w:r w:rsidRPr="003F07E4" w:rsidR="00F8515F">
        <w:rPr>
          <w:rFonts w:hint="eastAsia"/>
        </w:rPr>
        <w:t>模拟</w:t>
      </w:r>
      <w:r w:rsidRPr="003F07E4">
        <w:rPr>
          <w:rFonts w:hint="eastAsia"/>
        </w:rPr>
        <w:t>考试</w:t>
      </w:r>
    </w:p>
    <w:p w:rsidR="00E8336A" w:rsidRPr="003F07E4" w:rsidP="001E2A1C">
      <w:pPr>
        <w:pStyle w:val="NoSpacing"/>
        <w:jc w:val="center"/>
      </w:pPr>
      <w:r w:rsidRPr="003F07E4">
        <w:rPr>
          <w:rFonts w:hint="eastAsia"/>
        </w:rPr>
        <w:t>道德与法治</w:t>
      </w:r>
    </w:p>
    <w:p w:rsidR="00CB75D7" w:rsidRPr="003F07E4" w:rsidP="00C50498">
      <w:pPr>
        <w:widowControl/>
        <w:adjustRightInd w:val="0"/>
        <w:snapToGrid w:val="0"/>
        <w:ind w:firstLine="424" w:firstLineChars="202"/>
        <w:rPr>
          <w:rFonts w:ascii="楷体" w:eastAsia="楷体" w:hAnsi="楷体" w:cs="楷体"/>
          <w:sz w:val="21"/>
          <w:szCs w:val="21"/>
        </w:rPr>
      </w:pPr>
      <w:r w:rsidRPr="003F07E4">
        <w:rPr>
          <w:rFonts w:ascii="楷体" w:eastAsia="楷体" w:hAnsi="楷体" w:cs="楷体" w:hint="eastAsia"/>
          <w:sz w:val="21"/>
          <w:szCs w:val="21"/>
        </w:rPr>
        <w:t>道德与法治、历史为同堂分卷，闭卷考试，考试时间共120分钟。本试卷为道德与法治部分，满分60分。</w:t>
      </w:r>
    </w:p>
    <w:p w:rsidR="00CB75D7" w:rsidRPr="003F07E4" w:rsidP="00CB75D7">
      <w:pPr>
        <w:spacing w:line="360" w:lineRule="exact"/>
        <w:ind w:firstLine="420" w:firstLineChars="200"/>
        <w:rPr>
          <w:rFonts w:ascii="黑体" w:eastAsia="黑体"/>
          <w:sz w:val="21"/>
          <w:szCs w:val="21"/>
        </w:rPr>
      </w:pPr>
      <w:r w:rsidRPr="003F07E4">
        <w:rPr>
          <w:rFonts w:ascii="Times New Roman" w:eastAsia="楷体" w:hAnsi="楷体"/>
          <w:sz w:val="21"/>
          <w:szCs w:val="21"/>
        </w:rPr>
        <w:t>本试卷分为试题卷和答题卡两部分，答案一律填写在答题卡上，</w:t>
      </w:r>
      <w:r w:rsidRPr="003F07E4">
        <w:rPr>
          <w:rFonts w:ascii="Times New Roman" w:eastAsia="楷体" w:hAnsi="楷体"/>
          <w:sz w:val="21"/>
          <w:szCs w:val="21"/>
          <w:em w:val="dot"/>
        </w:rPr>
        <w:t>在试题卷上作答无效</w:t>
      </w:r>
      <w:r w:rsidRPr="003F07E4">
        <w:rPr>
          <w:rFonts w:ascii="Times New Roman" w:eastAsia="楷体" w:hAnsi="楷体"/>
          <w:sz w:val="21"/>
          <w:szCs w:val="21"/>
        </w:rPr>
        <w:t>；考试结束后，将</w:t>
      </w:r>
      <w:r w:rsidRPr="003F07E4">
        <w:rPr>
          <w:rFonts w:ascii="Times New Roman" w:eastAsia="楷体" w:hAnsi="楷体"/>
          <w:sz w:val="21"/>
          <w:szCs w:val="21"/>
          <w:em w:val="dot"/>
        </w:rPr>
        <w:t>本试题卷和答题卡</w:t>
      </w:r>
      <w:r w:rsidRPr="003F07E4">
        <w:rPr>
          <w:rFonts w:ascii="Times New Roman" w:eastAsia="楷体" w:hAnsi="楷体"/>
          <w:sz w:val="21"/>
          <w:szCs w:val="21"/>
        </w:rPr>
        <w:t>一并交回。</w:t>
      </w:r>
    </w:p>
    <w:p w:rsidR="00CB75D7" w:rsidRPr="003F07E4" w:rsidP="00086AF2">
      <w:pPr>
        <w:spacing w:before="156" w:beforeLines="50" w:after="156" w:afterLines="50" w:line="440" w:lineRule="exact"/>
        <w:jc w:val="center"/>
        <w:rPr>
          <w:rFonts w:ascii="宋体" w:eastAsia="宋体" w:hAnsi="宋体" w:cs="宋体"/>
          <w:b/>
          <w:bCs/>
          <w:sz w:val="21"/>
          <w:szCs w:val="21"/>
        </w:rPr>
      </w:pPr>
      <w:r w:rsidRPr="003F07E4">
        <w:rPr>
          <w:rFonts w:ascii="宋体" w:eastAsia="宋体" w:hAnsi="宋体" w:cs="宋体" w:hint="eastAsia"/>
          <w:b/>
          <w:bCs/>
          <w:sz w:val="21"/>
          <w:szCs w:val="21"/>
        </w:rPr>
        <w:t>第Ⅰ卷（选择题  共34分）</w:t>
      </w:r>
    </w:p>
    <w:p w:rsidR="00CB75D7" w:rsidRPr="003F07E4" w:rsidP="00CB75D7">
      <w:pPr>
        <w:spacing w:line="360" w:lineRule="exact"/>
        <w:ind w:firstLine="420" w:firstLineChars="200"/>
        <w:rPr>
          <w:rFonts w:ascii="Times New Roman" w:hAnsi="Times New Roman"/>
          <w:sz w:val="21"/>
          <w:szCs w:val="21"/>
        </w:rPr>
      </w:pPr>
      <w:r w:rsidRPr="003F07E4">
        <w:rPr>
          <w:rFonts w:ascii="黑体" w:eastAsia="黑体" w:hAnsi="黑体" w:hint="eastAsia"/>
          <w:sz w:val="21"/>
          <w:szCs w:val="21"/>
        </w:rPr>
        <w:t>下列各小题的四个备选答案中，只有一个最符合题意，请用</w:t>
      </w:r>
      <w:r w:rsidRPr="003F07E4">
        <w:rPr>
          <w:rFonts w:ascii="Times New Roman" w:eastAsia="黑体" w:hAnsi="Times New Roman"/>
          <w:sz w:val="21"/>
          <w:szCs w:val="21"/>
        </w:rPr>
        <w:t>2B</w:t>
      </w:r>
      <w:r w:rsidRPr="003F07E4">
        <w:rPr>
          <w:rFonts w:ascii="黑体" w:eastAsia="黑体" w:hAnsi="黑体" w:hint="eastAsia"/>
          <w:sz w:val="21"/>
          <w:szCs w:val="21"/>
        </w:rPr>
        <w:t>铅笔在答题卡上将选定的答案标号涂黑。</w:t>
      </w:r>
      <w:r w:rsidRPr="003F07E4">
        <w:rPr>
          <w:rFonts w:ascii="Times New Roman" w:eastAsia="方正楷体简体" w:hAnsi="Times New Roman"/>
          <w:sz w:val="21"/>
          <w:szCs w:val="21"/>
        </w:rPr>
        <w:t>（</w:t>
      </w:r>
      <w:r w:rsidRPr="003F07E4">
        <w:rPr>
          <w:rFonts w:ascii="Times New Roman" w:eastAsia="楷体" w:hAnsi="楷体"/>
          <w:sz w:val="21"/>
          <w:szCs w:val="21"/>
        </w:rPr>
        <w:t>本卷共</w:t>
      </w:r>
      <w:r w:rsidRPr="003F07E4">
        <w:rPr>
          <w:rFonts w:ascii="Times New Roman" w:eastAsia="楷体" w:hAnsi="Times New Roman"/>
          <w:sz w:val="21"/>
          <w:szCs w:val="21"/>
        </w:rPr>
        <w:t>17</w:t>
      </w:r>
      <w:r w:rsidRPr="003F07E4">
        <w:rPr>
          <w:rFonts w:ascii="Times New Roman" w:eastAsia="楷体" w:hAnsi="楷体"/>
          <w:sz w:val="21"/>
          <w:szCs w:val="21"/>
        </w:rPr>
        <w:t>小题，每小题</w:t>
      </w:r>
      <w:r w:rsidRPr="003F07E4">
        <w:rPr>
          <w:rFonts w:ascii="Times New Roman" w:eastAsia="楷体" w:hAnsi="Times New Roman"/>
          <w:sz w:val="21"/>
          <w:szCs w:val="21"/>
        </w:rPr>
        <w:t>2</w:t>
      </w:r>
      <w:r w:rsidRPr="003F07E4">
        <w:rPr>
          <w:rFonts w:ascii="Times New Roman" w:eastAsia="楷体" w:hAnsi="楷体"/>
          <w:sz w:val="21"/>
          <w:szCs w:val="21"/>
        </w:rPr>
        <w:t>分，共</w:t>
      </w:r>
      <w:r w:rsidRPr="003F07E4">
        <w:rPr>
          <w:rFonts w:ascii="Times New Roman" w:eastAsia="楷体" w:hAnsi="Times New Roman"/>
          <w:sz w:val="21"/>
          <w:szCs w:val="21"/>
        </w:rPr>
        <w:t>34</w:t>
      </w:r>
      <w:r w:rsidRPr="003F07E4">
        <w:rPr>
          <w:rFonts w:ascii="Times New Roman" w:eastAsia="楷体" w:hAnsi="楷体"/>
          <w:sz w:val="21"/>
          <w:szCs w:val="21"/>
        </w:rPr>
        <w:t>分</w:t>
      </w:r>
      <w:r w:rsidRPr="003F07E4">
        <w:rPr>
          <w:rFonts w:ascii="Times New Roman" w:eastAsia="方正楷体简体" w:hAnsi="Times New Roman"/>
          <w:sz w:val="21"/>
          <w:szCs w:val="21"/>
        </w:rPr>
        <w:t>）</w:t>
      </w:r>
    </w:p>
    <w:p w:rsidR="00474409" w:rsidRPr="003F07E4" w:rsidP="00E8336A">
      <w:pPr>
        <w:pStyle w:val="Normal1"/>
        <w:spacing w:line="360" w:lineRule="exact"/>
        <w:jc w:val="left"/>
        <w:textAlignment w:val="center"/>
        <w:rPr>
          <w:rFonts w:ascii="宋体" w:hAnsi="宋体"/>
          <w:szCs w:val="21"/>
        </w:rPr>
      </w:pPr>
      <w:r w:rsidRPr="003F07E4">
        <w:rPr>
          <w:szCs w:val="21"/>
        </w:rPr>
        <w:t>1.</w:t>
      </w:r>
      <w:r w:rsidRPr="003F07E4">
        <w:rPr>
          <w:rFonts w:ascii="宋体" w:hAnsi="宋体"/>
          <w:szCs w:val="21"/>
        </w:rPr>
        <w:t>中共十八大以来，党中央全面推进依法治国，一系列保障民生、涉及全面深化改革等任务的法律不断出台和修订，“办事依法，遇事找法，解决问题用法，化解矛盾靠法”日渐成为人们的共识。这从一个侧面说明</w:t>
      </w:r>
    </w:p>
    <w:p w:rsidR="00474409" w:rsidRPr="003F07E4" w:rsidP="00D234C2">
      <w:pPr>
        <w:pStyle w:val="Normal1"/>
        <w:spacing w:line="360" w:lineRule="exact"/>
        <w:ind w:firstLine="210" w:firstLineChars="100"/>
        <w:jc w:val="left"/>
        <w:textAlignment w:val="center"/>
        <w:rPr>
          <w:rFonts w:ascii="宋体" w:hAnsi="宋体"/>
          <w:szCs w:val="21"/>
        </w:rPr>
      </w:pPr>
      <w:r w:rsidRPr="003F07E4">
        <w:rPr>
          <w:rFonts w:ascii="宋体" w:hAnsi="宋体"/>
          <w:szCs w:val="21"/>
        </w:rPr>
        <w:t>①我国</w:t>
      </w:r>
      <w:r w:rsidRPr="003F07E4">
        <w:rPr>
          <w:rFonts w:ascii="宋体" w:hAnsi="宋体" w:hint="eastAsia"/>
          <w:szCs w:val="21"/>
        </w:rPr>
        <w:t>各项</w:t>
      </w:r>
      <w:r w:rsidRPr="003F07E4">
        <w:rPr>
          <w:rFonts w:ascii="宋体" w:hAnsi="宋体"/>
          <w:szCs w:val="21"/>
        </w:rPr>
        <w:t>法律是人民意志和利益的体现</w:t>
      </w:r>
      <w:r w:rsidRPr="003F07E4" w:rsidR="000559BC">
        <w:rPr>
          <w:rFonts w:ascii="宋体" w:hAnsi="宋体" w:hint="eastAsia"/>
          <w:szCs w:val="21"/>
        </w:rPr>
        <w:t xml:space="preserve">    </w:t>
      </w:r>
      <w:r w:rsidRPr="003F07E4">
        <w:rPr>
          <w:rFonts w:ascii="宋体" w:hAnsi="宋体"/>
          <w:szCs w:val="21"/>
        </w:rPr>
        <w:t>②</w:t>
      </w:r>
      <w:r w:rsidRPr="003F07E4">
        <w:rPr>
          <w:rFonts w:ascii="宋体" w:hAnsi="宋体" w:hint="eastAsia"/>
          <w:szCs w:val="21"/>
        </w:rPr>
        <w:t>守法用法已经成为全体社会成员的共识</w:t>
      </w:r>
    </w:p>
    <w:p w:rsidR="00474409" w:rsidRPr="003F07E4" w:rsidP="00D234C2">
      <w:pPr>
        <w:pStyle w:val="Normal1"/>
        <w:spacing w:line="360" w:lineRule="exact"/>
        <w:ind w:firstLine="210" w:firstLineChars="100"/>
        <w:jc w:val="left"/>
        <w:textAlignment w:val="center"/>
        <w:rPr>
          <w:rFonts w:ascii="宋体" w:hAnsi="宋体"/>
          <w:szCs w:val="21"/>
        </w:rPr>
      </w:pPr>
      <w:r w:rsidRPr="003F07E4">
        <w:rPr>
          <w:rFonts w:ascii="宋体" w:hAnsi="宋体"/>
          <w:szCs w:val="21"/>
        </w:rPr>
        <w:t>③我国坚守程序正义</w:t>
      </w:r>
      <w:r w:rsidRPr="003F07E4">
        <w:rPr>
          <w:rFonts w:ascii="宋体" w:hAnsi="宋体" w:hint="eastAsia"/>
          <w:szCs w:val="21"/>
        </w:rPr>
        <w:t>合理</w:t>
      </w:r>
      <w:r w:rsidRPr="003F07E4">
        <w:rPr>
          <w:rFonts w:ascii="宋体" w:hAnsi="宋体"/>
          <w:szCs w:val="21"/>
        </w:rPr>
        <w:t>，建设法治社会  ④</w:t>
      </w:r>
      <w:r w:rsidRPr="003F07E4">
        <w:rPr>
          <w:rFonts w:ascii="宋体" w:hAnsi="宋体" w:hint="eastAsia"/>
          <w:szCs w:val="21"/>
        </w:rPr>
        <w:t>我国</w:t>
      </w:r>
      <w:r w:rsidRPr="003F07E4">
        <w:rPr>
          <w:rFonts w:ascii="宋体" w:hAnsi="宋体"/>
          <w:szCs w:val="21"/>
        </w:rPr>
        <w:t>公民</w:t>
      </w:r>
      <w:r w:rsidRPr="003F07E4">
        <w:rPr>
          <w:rFonts w:ascii="宋体" w:hAnsi="宋体" w:hint="eastAsia"/>
          <w:szCs w:val="21"/>
        </w:rPr>
        <w:t>法律意识和</w:t>
      </w:r>
      <w:r w:rsidRPr="003F07E4">
        <w:rPr>
          <w:rFonts w:ascii="宋体" w:hAnsi="宋体"/>
          <w:szCs w:val="21"/>
        </w:rPr>
        <w:t>法治观念逐渐增强</w:t>
      </w:r>
    </w:p>
    <w:p w:rsidR="00474409" w:rsidRPr="003F07E4" w:rsidP="00D234C2">
      <w:pPr>
        <w:pStyle w:val="Normal1"/>
        <w:tabs>
          <w:tab w:val="left" w:pos="2970"/>
          <w:tab w:val="left" w:pos="4560"/>
          <w:tab w:val="left" w:pos="7314"/>
        </w:tabs>
        <w:spacing w:line="360" w:lineRule="exact"/>
        <w:ind w:firstLine="210" w:firstLineChars="100"/>
        <w:jc w:val="left"/>
        <w:textAlignment w:val="center"/>
        <w:rPr>
          <w:rFonts w:ascii="宋体" w:hAnsi="宋体"/>
          <w:szCs w:val="21"/>
        </w:rPr>
      </w:pPr>
      <w:r w:rsidRPr="003F07E4">
        <w:rPr>
          <w:szCs w:val="21"/>
        </w:rPr>
        <w:t xml:space="preserve">A. </w:t>
      </w:r>
      <w:r w:rsidRPr="003F07E4">
        <w:rPr>
          <w:rFonts w:ascii="宋体" w:hAnsi="宋体"/>
          <w:szCs w:val="21"/>
        </w:rPr>
        <w:t>①②③</w:t>
      </w:r>
      <w:r w:rsidRPr="003F07E4" w:rsidR="000559BC">
        <w:rPr>
          <w:rFonts w:hint="eastAsia"/>
          <w:szCs w:val="21"/>
        </w:rPr>
        <w:t xml:space="preserve">     </w:t>
      </w:r>
      <w:r w:rsidRPr="003F07E4">
        <w:rPr>
          <w:szCs w:val="21"/>
        </w:rPr>
        <w:t xml:space="preserve">B. </w:t>
      </w:r>
      <w:r w:rsidRPr="003F07E4">
        <w:rPr>
          <w:rFonts w:ascii="宋体" w:hAnsi="宋体"/>
          <w:szCs w:val="21"/>
        </w:rPr>
        <w:t>①②④</w:t>
      </w:r>
      <w:r w:rsidRPr="003F07E4">
        <w:rPr>
          <w:szCs w:val="21"/>
        </w:rPr>
        <w:tab/>
        <w:t xml:space="preserve">C. </w:t>
      </w:r>
      <w:r w:rsidRPr="003F07E4">
        <w:rPr>
          <w:rFonts w:ascii="宋体" w:hAnsi="宋体"/>
          <w:szCs w:val="21"/>
        </w:rPr>
        <w:t>①③④</w:t>
      </w:r>
      <w:r w:rsidRPr="003F07E4">
        <w:rPr>
          <w:szCs w:val="21"/>
        </w:rPr>
        <w:tab/>
        <w:t xml:space="preserve">D. </w:t>
      </w:r>
      <w:r w:rsidRPr="003F07E4">
        <w:rPr>
          <w:rFonts w:ascii="宋体" w:hAnsi="宋体"/>
          <w:szCs w:val="21"/>
        </w:rPr>
        <w:t>②③④</w:t>
      </w:r>
    </w:p>
    <w:p w:rsidR="00474409" w:rsidRPr="003F07E4" w:rsidP="00E8336A">
      <w:pPr>
        <w:pStyle w:val="Normal1"/>
        <w:spacing w:line="360" w:lineRule="exact"/>
        <w:textAlignment w:val="center"/>
        <w:rPr>
          <w:rFonts w:ascii="宋体" w:hAnsi="宋体"/>
          <w:bCs/>
          <w:szCs w:val="21"/>
        </w:rPr>
      </w:pPr>
      <w:r w:rsidRPr="003F07E4">
        <w:rPr>
          <w:szCs w:val="21"/>
        </w:rPr>
        <w:t>2.</w:t>
      </w:r>
      <w:r w:rsidRPr="003F07E4">
        <w:rPr>
          <w:rFonts w:ascii="宋体" w:hAnsi="宋体" w:eastAsiaTheme="minorEastAsia" w:hint="eastAsia"/>
          <w:bCs/>
          <w:kern w:val="0"/>
          <w:szCs w:val="21"/>
        </w:rPr>
        <w:t xml:space="preserve"> 我国宪法规定了我国公民享有广泛的权利和自由。</w:t>
      </w:r>
      <w:r w:rsidRPr="003F07E4">
        <w:rPr>
          <w:rFonts w:ascii="宋体" w:hAnsi="宋体" w:hint="eastAsia"/>
          <w:bCs/>
          <w:szCs w:val="21"/>
        </w:rPr>
        <w:t>下列公民基本权利分类与公民具体权利对应正确的是</w:t>
      </w:r>
    </w:p>
    <w:p w:rsidR="00474409" w:rsidRPr="003F07E4" w:rsidP="00D234C2">
      <w:pPr>
        <w:pStyle w:val="Normal1"/>
        <w:spacing w:line="360" w:lineRule="exact"/>
        <w:ind w:firstLine="210" w:firstLineChars="100"/>
        <w:textAlignment w:val="center"/>
        <w:rPr>
          <w:rFonts w:ascii="宋体" w:hAnsi="宋体"/>
          <w:bCs/>
          <w:szCs w:val="21"/>
        </w:rPr>
      </w:pPr>
      <w:r w:rsidRPr="003F07E4">
        <w:rPr>
          <w:rFonts w:ascii="宋体" w:hAnsi="宋体"/>
          <w:szCs w:val="21"/>
        </w:rPr>
        <w:t>①</w:t>
      </w:r>
      <w:r w:rsidRPr="003F07E4">
        <w:rPr>
          <w:rFonts w:ascii="宋体" w:hAnsi="宋体" w:hint="eastAsia"/>
          <w:bCs/>
          <w:szCs w:val="21"/>
        </w:rPr>
        <w:t xml:space="preserve">人身自由——人格尊严权          </w:t>
      </w:r>
      <w:r w:rsidRPr="003F07E4">
        <w:rPr>
          <w:rFonts w:ascii="宋体" w:hAnsi="宋体"/>
          <w:szCs w:val="21"/>
        </w:rPr>
        <w:t>②</w:t>
      </w:r>
      <w:r w:rsidRPr="003F07E4">
        <w:rPr>
          <w:rFonts w:ascii="宋体" w:hAnsi="宋体" w:hint="eastAsia"/>
          <w:bCs/>
          <w:szCs w:val="21"/>
        </w:rPr>
        <w:t>社会经济权利——劳动就业获取报酬</w:t>
      </w:r>
    </w:p>
    <w:p w:rsidR="00474409" w:rsidRPr="003F07E4" w:rsidP="00D234C2">
      <w:pPr>
        <w:pStyle w:val="Normal1"/>
        <w:spacing w:line="360" w:lineRule="exact"/>
        <w:ind w:firstLine="210" w:firstLineChars="100"/>
        <w:jc w:val="left"/>
        <w:textAlignment w:val="center"/>
        <w:rPr>
          <w:rFonts w:ascii="宋体" w:hAnsi="宋体"/>
          <w:bCs/>
          <w:szCs w:val="21"/>
        </w:rPr>
      </w:pPr>
      <w:r w:rsidRPr="003F07E4">
        <w:rPr>
          <w:rFonts w:ascii="宋体" w:hAnsi="宋体"/>
          <w:szCs w:val="21"/>
        </w:rPr>
        <w:t>③</w:t>
      </w:r>
      <w:r w:rsidRPr="003F07E4">
        <w:rPr>
          <w:rFonts w:ascii="宋体" w:hAnsi="宋体" w:hint="eastAsia"/>
          <w:bCs/>
          <w:szCs w:val="21"/>
        </w:rPr>
        <w:t xml:space="preserve">文化教育权利——受教育权        </w:t>
      </w:r>
      <w:r w:rsidRPr="003F07E4">
        <w:rPr>
          <w:rFonts w:ascii="宋体" w:hAnsi="宋体"/>
          <w:szCs w:val="21"/>
        </w:rPr>
        <w:t>④</w:t>
      </w:r>
      <w:r w:rsidRPr="003F07E4">
        <w:rPr>
          <w:rFonts w:ascii="宋体" w:hAnsi="宋体" w:hint="eastAsia"/>
          <w:bCs/>
          <w:szCs w:val="21"/>
        </w:rPr>
        <w:t>政治权利和自由——宗教信仰自由</w:t>
      </w:r>
    </w:p>
    <w:p w:rsidR="00474409" w:rsidRPr="003F07E4" w:rsidP="00D234C2">
      <w:pPr>
        <w:pStyle w:val="Normal1"/>
        <w:spacing w:line="360" w:lineRule="exact"/>
        <w:ind w:firstLine="210" w:firstLineChars="100"/>
        <w:jc w:val="left"/>
        <w:textAlignment w:val="center"/>
        <w:rPr>
          <w:rFonts w:ascii="宋体" w:hAnsi="宋体"/>
          <w:szCs w:val="21"/>
        </w:rPr>
      </w:pPr>
      <w:r w:rsidRPr="003F07E4">
        <w:rPr>
          <w:szCs w:val="21"/>
        </w:rPr>
        <w:t xml:space="preserve">A. </w:t>
      </w:r>
      <w:r w:rsidRPr="003F07E4">
        <w:rPr>
          <w:rFonts w:ascii="宋体" w:hAnsi="宋体"/>
          <w:szCs w:val="21"/>
        </w:rPr>
        <w:t>①②③</w:t>
      </w:r>
      <w:r w:rsidRPr="003F07E4">
        <w:rPr>
          <w:szCs w:val="21"/>
        </w:rPr>
        <w:tab/>
      </w:r>
      <w:r w:rsidRPr="003F07E4" w:rsidR="00D234C2">
        <w:rPr>
          <w:rFonts w:hint="eastAsia"/>
          <w:szCs w:val="21"/>
        </w:rPr>
        <w:t xml:space="preserve">    </w:t>
      </w:r>
      <w:r w:rsidRPr="003F07E4">
        <w:rPr>
          <w:szCs w:val="21"/>
        </w:rPr>
        <w:t>B.</w:t>
      </w:r>
      <w:r w:rsidRPr="003F07E4">
        <w:rPr>
          <w:rFonts w:ascii="宋体" w:hAnsi="宋体"/>
          <w:szCs w:val="21"/>
        </w:rPr>
        <w:t xml:space="preserve"> ②③④</w:t>
      </w:r>
      <w:r w:rsidRPr="003F07E4">
        <w:rPr>
          <w:szCs w:val="21"/>
        </w:rPr>
        <w:tab/>
      </w:r>
      <w:r w:rsidRPr="003F07E4" w:rsidR="00D234C2">
        <w:rPr>
          <w:rFonts w:hint="eastAsia"/>
          <w:szCs w:val="21"/>
        </w:rPr>
        <w:t xml:space="preserve">  </w:t>
      </w:r>
      <w:r w:rsidRPr="003F07E4">
        <w:rPr>
          <w:szCs w:val="21"/>
        </w:rPr>
        <w:t xml:space="preserve">C. </w:t>
      </w:r>
      <w:r w:rsidRPr="003F07E4">
        <w:rPr>
          <w:rFonts w:ascii="宋体" w:hAnsi="宋体"/>
          <w:szCs w:val="21"/>
        </w:rPr>
        <w:t>①③④</w:t>
      </w:r>
      <w:r w:rsidRPr="003F07E4">
        <w:rPr>
          <w:szCs w:val="21"/>
        </w:rPr>
        <w:tab/>
      </w:r>
      <w:r w:rsidRPr="003F07E4" w:rsidR="00D234C2">
        <w:rPr>
          <w:rFonts w:hint="eastAsia"/>
          <w:szCs w:val="21"/>
        </w:rPr>
        <w:t xml:space="preserve">  </w:t>
      </w:r>
      <w:r w:rsidRPr="003F07E4">
        <w:rPr>
          <w:szCs w:val="21"/>
        </w:rPr>
        <w:t xml:space="preserve">D. </w:t>
      </w:r>
      <w:r w:rsidRPr="003F07E4">
        <w:rPr>
          <w:rFonts w:ascii="宋体" w:hAnsi="宋体"/>
          <w:szCs w:val="21"/>
        </w:rPr>
        <w:t>①②④</w:t>
      </w:r>
    </w:p>
    <w:p w:rsidR="009C5D6B" w:rsidP="00E8336A">
      <w:pPr>
        <w:pStyle w:val="Normal1"/>
        <w:spacing w:line="360" w:lineRule="exact"/>
        <w:jc w:val="left"/>
        <w:textAlignment w:val="center"/>
        <w:rPr>
          <w:rFonts w:hint="eastAsia"/>
          <w:szCs w:val="21"/>
        </w:rPr>
      </w:pPr>
      <w:r w:rsidRPr="003F07E4">
        <w:rPr>
          <w:szCs w:val="21"/>
        </w:rPr>
        <w:t>3.</w:t>
      </w:r>
      <w:r>
        <w:rPr>
          <w:rFonts w:hint="eastAsia"/>
          <w:szCs w:val="21"/>
        </w:rPr>
        <w:t>某市教育局为了防范溺水事故发生，确保广大中小学生生命安全，下发了相关文件，其中</w:t>
      </w:r>
      <w:r w:rsidR="0094212D">
        <w:rPr>
          <w:rFonts w:hint="eastAsia"/>
          <w:szCs w:val="21"/>
        </w:rPr>
        <w:t>有《某市中小学开展预防溺水事故专项行动实施方案》，全市各校都开展了以“珍爱生命，预防溺水”为主题的安全教育活动。这体现了对未成年人的</w:t>
      </w:r>
    </w:p>
    <w:p w:rsidR="00474409" w:rsidP="00D234C2">
      <w:pPr>
        <w:pStyle w:val="Normal1"/>
        <w:tabs>
          <w:tab w:val="left" w:pos="2438"/>
          <w:tab w:val="left" w:pos="5295"/>
          <w:tab w:val="left" w:pos="7314"/>
        </w:tabs>
        <w:spacing w:line="360" w:lineRule="exact"/>
        <w:ind w:firstLine="210" w:firstLineChars="100"/>
        <w:jc w:val="left"/>
        <w:textAlignment w:val="center"/>
        <w:rPr>
          <w:rFonts w:ascii="宋体" w:hAnsi="宋体"/>
          <w:szCs w:val="21"/>
        </w:rPr>
      </w:pPr>
      <w:r w:rsidRPr="003F07E4">
        <w:rPr>
          <w:rFonts w:ascii="宋体" w:hAnsi="宋体"/>
          <w:szCs w:val="21"/>
        </w:rPr>
        <w:t>①</w:t>
      </w:r>
      <w:r w:rsidRPr="003F07E4">
        <w:rPr>
          <w:rFonts w:ascii="宋体" w:hAnsi="宋体"/>
          <w:szCs w:val="21"/>
        </w:rPr>
        <w:t>家庭保护</w:t>
      </w:r>
      <w:r w:rsidRPr="003F07E4" w:rsidR="000559BC">
        <w:rPr>
          <w:rFonts w:ascii="宋体" w:hAnsi="宋体" w:hint="eastAsia"/>
          <w:szCs w:val="21"/>
        </w:rPr>
        <w:t xml:space="preserve">      </w:t>
      </w:r>
      <w:r w:rsidRPr="003F07E4">
        <w:rPr>
          <w:rFonts w:ascii="宋体" w:hAnsi="宋体"/>
          <w:szCs w:val="21"/>
        </w:rPr>
        <w:t>②</w:t>
      </w:r>
      <w:r w:rsidRPr="003F07E4" w:rsidR="001F58A8">
        <w:rPr>
          <w:rFonts w:ascii="宋体" w:hAnsi="宋体"/>
          <w:szCs w:val="21"/>
        </w:rPr>
        <w:t>学校保护</w:t>
      </w:r>
      <w:r w:rsidRPr="003F07E4" w:rsidR="000559BC">
        <w:rPr>
          <w:rFonts w:ascii="宋体" w:hAnsi="宋体" w:hint="eastAsia"/>
          <w:szCs w:val="21"/>
        </w:rPr>
        <w:t xml:space="preserve">     </w:t>
      </w:r>
      <w:r w:rsidRPr="003F07E4">
        <w:rPr>
          <w:rFonts w:ascii="宋体" w:hAnsi="宋体"/>
          <w:szCs w:val="21"/>
        </w:rPr>
        <w:t>③</w:t>
      </w:r>
      <w:r w:rsidRPr="003F07E4" w:rsidR="001F58A8">
        <w:rPr>
          <w:rFonts w:ascii="宋体" w:hAnsi="宋体"/>
          <w:szCs w:val="21"/>
        </w:rPr>
        <w:t>社会保护</w:t>
      </w:r>
      <w:r w:rsidRPr="003F07E4">
        <w:rPr>
          <w:rFonts w:ascii="宋体" w:hAnsi="宋体"/>
          <w:szCs w:val="21"/>
        </w:rPr>
        <w:tab/>
      </w:r>
      <w:r w:rsidRPr="003F07E4">
        <w:rPr>
          <w:rFonts w:ascii="宋体" w:hAnsi="宋体"/>
          <w:szCs w:val="21"/>
        </w:rPr>
        <w:t>④</w:t>
      </w:r>
      <w:r w:rsidRPr="003F07E4" w:rsidR="001F58A8">
        <w:rPr>
          <w:rFonts w:ascii="宋体" w:hAnsi="宋体"/>
          <w:szCs w:val="21"/>
        </w:rPr>
        <w:t>司法保护</w:t>
      </w:r>
    </w:p>
    <w:p w:rsidR="0094212D" w:rsidRPr="0094212D" w:rsidP="0094212D">
      <w:pPr>
        <w:pStyle w:val="Normal1"/>
        <w:spacing w:line="360" w:lineRule="exact"/>
        <w:ind w:firstLine="210" w:firstLineChars="100"/>
        <w:jc w:val="left"/>
        <w:textAlignment w:val="center"/>
        <w:rPr>
          <w:rFonts w:ascii="宋体" w:hAnsi="宋体"/>
          <w:szCs w:val="21"/>
        </w:rPr>
      </w:pPr>
      <w:r w:rsidRPr="003F07E4">
        <w:rPr>
          <w:szCs w:val="21"/>
        </w:rPr>
        <w:t xml:space="preserve">A. </w:t>
      </w:r>
      <w:r>
        <w:rPr>
          <w:rFonts w:ascii="宋体" w:hAnsi="宋体"/>
          <w:szCs w:val="21"/>
        </w:rPr>
        <w:t>①</w:t>
      </w:r>
      <w:r w:rsidRPr="003F07E4">
        <w:rPr>
          <w:rFonts w:ascii="宋体" w:hAnsi="宋体"/>
          <w:szCs w:val="21"/>
        </w:rPr>
        <w:t>③</w:t>
      </w:r>
      <w:r w:rsidRPr="003F07E4">
        <w:rPr>
          <w:szCs w:val="21"/>
        </w:rPr>
        <w:tab/>
      </w:r>
      <w:r w:rsidRPr="003F07E4">
        <w:rPr>
          <w:rFonts w:hint="eastAsia"/>
          <w:szCs w:val="21"/>
        </w:rPr>
        <w:t xml:space="preserve">    </w:t>
      </w:r>
      <w:r w:rsidRPr="003F07E4">
        <w:rPr>
          <w:szCs w:val="21"/>
        </w:rPr>
        <w:t>B.</w:t>
      </w:r>
      <w:r w:rsidRPr="003F07E4">
        <w:rPr>
          <w:rFonts w:ascii="宋体" w:hAnsi="宋体"/>
          <w:szCs w:val="21"/>
        </w:rPr>
        <w:t xml:space="preserve"> ②③</w:t>
      </w:r>
      <w:r w:rsidRPr="003F07E4">
        <w:rPr>
          <w:szCs w:val="21"/>
        </w:rPr>
        <w:tab/>
      </w:r>
      <w:r w:rsidRPr="003F07E4">
        <w:rPr>
          <w:rFonts w:hint="eastAsia"/>
          <w:szCs w:val="21"/>
        </w:rPr>
        <w:t xml:space="preserve">  </w:t>
      </w:r>
      <w:r w:rsidR="001F58A8">
        <w:rPr>
          <w:rFonts w:hint="eastAsia"/>
          <w:szCs w:val="21"/>
        </w:rPr>
        <w:t xml:space="preserve">  </w:t>
      </w:r>
      <w:r w:rsidRPr="003F07E4">
        <w:rPr>
          <w:szCs w:val="21"/>
        </w:rPr>
        <w:t xml:space="preserve">C. </w:t>
      </w:r>
      <w:r>
        <w:rPr>
          <w:rFonts w:ascii="宋体" w:hAnsi="宋体"/>
          <w:szCs w:val="21"/>
        </w:rPr>
        <w:t>①</w:t>
      </w:r>
      <w:r w:rsidRPr="003F07E4">
        <w:rPr>
          <w:rFonts w:ascii="宋体" w:hAnsi="宋体"/>
          <w:szCs w:val="21"/>
        </w:rPr>
        <w:t>④</w:t>
      </w:r>
      <w:r w:rsidRPr="003F07E4">
        <w:rPr>
          <w:szCs w:val="21"/>
        </w:rPr>
        <w:tab/>
      </w:r>
      <w:r w:rsidRPr="003F07E4">
        <w:rPr>
          <w:rFonts w:hint="eastAsia"/>
          <w:szCs w:val="21"/>
        </w:rPr>
        <w:t xml:space="preserve">  </w:t>
      </w:r>
      <w:r w:rsidR="001F58A8">
        <w:rPr>
          <w:rFonts w:hint="eastAsia"/>
          <w:szCs w:val="21"/>
        </w:rPr>
        <w:t xml:space="preserve"> </w:t>
      </w:r>
      <w:r w:rsidRPr="003F07E4">
        <w:rPr>
          <w:szCs w:val="21"/>
        </w:rPr>
        <w:t xml:space="preserve">D. </w:t>
      </w:r>
      <w:r w:rsidRPr="003F07E4">
        <w:rPr>
          <w:rFonts w:ascii="宋体" w:hAnsi="宋体"/>
          <w:szCs w:val="21"/>
        </w:rPr>
        <w:t>③④</w:t>
      </w:r>
    </w:p>
    <w:p w:rsidR="00474409" w:rsidRPr="003F07E4" w:rsidP="00E8336A">
      <w:pPr>
        <w:pStyle w:val="Normal1"/>
        <w:spacing w:line="360" w:lineRule="exact"/>
        <w:jc w:val="left"/>
        <w:textAlignment w:val="center"/>
        <w:rPr>
          <w:rFonts w:hint="eastAsia"/>
          <w:szCs w:val="21"/>
        </w:rPr>
      </w:pPr>
      <w:r w:rsidRPr="003F07E4">
        <w:rPr>
          <w:szCs w:val="21"/>
        </w:rPr>
        <w:t>4.</w:t>
      </w:r>
      <w:r w:rsidRPr="003F07E4">
        <w:rPr>
          <w:rFonts w:ascii="宋体" w:hAnsi="宋体" w:cs="Times New Roman" w:hint="eastAsia"/>
          <w:kern w:val="0"/>
          <w:szCs w:val="21"/>
        </w:rPr>
        <w:t xml:space="preserve"> 2019年是中华人民共和国成立70周年。</w:t>
      </w:r>
      <w:r w:rsidRPr="003F07E4" w:rsidR="00D234C2">
        <w:rPr>
          <w:rFonts w:hint="eastAsia"/>
          <w:szCs w:val="21"/>
        </w:rPr>
        <w:t>祖国是我们的母亲，要保卫伟大的祖国不受侵犯，我们必须自觉履行</w:t>
      </w:r>
      <w:r w:rsidRPr="003F07E4">
        <w:rPr>
          <w:szCs w:val="21"/>
        </w:rPr>
        <w:t xml:space="preserve">           </w:t>
      </w:r>
    </w:p>
    <w:p w:rsidR="000559BC" w:rsidRPr="003F07E4" w:rsidP="00D234C2">
      <w:pPr>
        <w:pStyle w:val="Normal1"/>
        <w:spacing w:line="360" w:lineRule="exact"/>
        <w:ind w:firstLine="210" w:firstLineChars="100"/>
        <w:rPr>
          <w:rFonts w:hint="eastAsia"/>
          <w:noProof/>
          <w:szCs w:val="21"/>
        </w:rPr>
      </w:pPr>
      <w:r w:rsidRPr="003F07E4">
        <w:rPr>
          <w:szCs w:val="21"/>
        </w:rPr>
        <w:t>A. </w:t>
      </w:r>
      <w:r w:rsidRPr="003F07E4">
        <w:rPr>
          <w:rFonts w:hint="eastAsia"/>
          <w:szCs w:val="21"/>
        </w:rPr>
        <w:t>遵守公共秩序的义务</w:t>
      </w:r>
      <w:r w:rsidRPr="003F07E4">
        <w:rPr>
          <w:szCs w:val="21"/>
        </w:rPr>
        <w:t>     </w:t>
      </w:r>
      <w:r w:rsidRPr="003F07E4">
        <w:rPr>
          <w:rFonts w:hint="eastAsia"/>
          <w:noProof/>
          <w:szCs w:val="21"/>
        </w:rPr>
        <w:drawing>
          <wp:inline distT="0" distB="0" distL="0" distR="0">
            <wp:extent cx="19050" cy="38100"/>
            <wp:effectExtent l="19050" t="0" r="0" b="0"/>
            <wp:docPr id="40" name="图片 4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548369" name="Picture 40" descr=" "/>
                    <pic:cNvPicPr>
                      <a:picLocks noChangeAspect="1" noChangeArrowheads="1"/>
                    </pic:cNvPicPr>
                  </pic:nvPicPr>
                  <pic:blipFill>
                    <a:blip xmlns:r="http://schemas.openxmlformats.org/officeDocument/2006/relationships" r:embed="rId6"/>
                    <a:stretch>
                      <a:fillRect/>
                    </a:stretch>
                  </pic:blipFill>
                  <pic:spPr bwMode="auto">
                    <a:xfrm>
                      <a:off x="0" y="0"/>
                      <a:ext cx="19050" cy="38100"/>
                    </a:xfrm>
                    <a:prstGeom prst="rect">
                      <a:avLst/>
                    </a:prstGeom>
                    <a:noFill/>
                    <a:ln w="9525">
                      <a:noFill/>
                      <a:miter lim="800000"/>
                      <a:headEnd/>
                      <a:tailEnd/>
                    </a:ln>
                  </pic:spPr>
                </pic:pic>
              </a:graphicData>
            </a:graphic>
          </wp:inline>
        </w:drawing>
      </w:r>
      <w:r w:rsidRPr="003F07E4">
        <w:rPr>
          <w:szCs w:val="21"/>
        </w:rPr>
        <w:t>B. </w:t>
      </w:r>
      <w:r w:rsidRPr="003F07E4">
        <w:rPr>
          <w:rFonts w:hint="eastAsia"/>
          <w:szCs w:val="21"/>
        </w:rPr>
        <w:t>遵守劳动纪律的义务</w:t>
      </w:r>
      <w:r w:rsidRPr="003F07E4">
        <w:rPr>
          <w:szCs w:val="21"/>
        </w:rPr>
        <w:t>     </w:t>
      </w:r>
    </w:p>
    <w:p w:rsidR="00474409" w:rsidRPr="003F07E4" w:rsidP="00D234C2">
      <w:pPr>
        <w:pStyle w:val="Normal1"/>
        <w:spacing w:line="360" w:lineRule="exact"/>
        <w:ind w:firstLine="210" w:firstLineChars="100"/>
        <w:rPr>
          <w:rFonts w:hint="eastAsia"/>
          <w:szCs w:val="21"/>
        </w:rPr>
      </w:pPr>
      <w:r w:rsidRPr="003F07E4">
        <w:rPr>
          <w:szCs w:val="21"/>
        </w:rPr>
        <w:t>C. </w:t>
      </w:r>
      <w:r w:rsidRPr="003F07E4">
        <w:rPr>
          <w:rFonts w:hint="eastAsia"/>
          <w:szCs w:val="21"/>
        </w:rPr>
        <w:t>尊重社会公德的义务</w:t>
      </w:r>
      <w:r w:rsidRPr="003F07E4">
        <w:rPr>
          <w:szCs w:val="21"/>
        </w:rPr>
        <w:t>     </w:t>
      </w:r>
      <w:r w:rsidRPr="003F07E4" w:rsidR="00F1694C">
        <w:rPr>
          <w:rFonts w:hint="eastAsia"/>
          <w:szCs w:val="21"/>
        </w:rPr>
        <w:t xml:space="preserve"> </w:t>
      </w:r>
      <w:r w:rsidRPr="003F07E4">
        <w:rPr>
          <w:szCs w:val="21"/>
        </w:rPr>
        <w:t>D. </w:t>
      </w:r>
      <w:r w:rsidRPr="003F07E4">
        <w:rPr>
          <w:rFonts w:hint="eastAsia"/>
          <w:szCs w:val="21"/>
        </w:rPr>
        <w:t>依法服兵役的义务</w:t>
      </w:r>
    </w:p>
    <w:p w:rsidR="00474409" w:rsidRPr="003F07E4" w:rsidP="00E8336A">
      <w:pPr>
        <w:pStyle w:val="Normal1"/>
        <w:spacing w:line="360" w:lineRule="exact"/>
        <w:jc w:val="left"/>
        <w:textAlignment w:val="center"/>
        <w:rPr>
          <w:rFonts w:ascii="宋体" w:hAnsi="宋体"/>
          <w:szCs w:val="21"/>
        </w:rPr>
      </w:pPr>
      <w:r w:rsidRPr="003F07E4">
        <w:rPr>
          <w:szCs w:val="21"/>
        </w:rPr>
        <w:t>5.</w:t>
      </w:r>
      <w:r w:rsidRPr="003F07E4">
        <w:rPr>
          <w:rFonts w:ascii="宋体" w:hAnsi="宋体"/>
          <w:szCs w:val="21"/>
        </w:rPr>
        <w:t xml:space="preserve">2018年8月21日，在从济南西站开往北京的G334次高速动车组列车上，一男子霸占别人的座位还对前来劝阻的乘务员各种胡搅蛮缠，视频发到网上后，引起了全国人民的愤慨。针对此事，下列观点你认为正确的是 </w:t>
      </w:r>
    </w:p>
    <w:p w:rsidR="00474409" w:rsidRPr="003F07E4" w:rsidP="00D234C2">
      <w:pPr>
        <w:pStyle w:val="Normal1"/>
        <w:spacing w:line="360" w:lineRule="exact"/>
        <w:ind w:firstLine="210" w:firstLineChars="100"/>
        <w:jc w:val="left"/>
        <w:textAlignment w:val="center"/>
        <w:rPr>
          <w:rFonts w:ascii="宋体" w:hAnsi="宋体"/>
          <w:szCs w:val="21"/>
        </w:rPr>
      </w:pPr>
      <w:r w:rsidRPr="003F07E4">
        <w:rPr>
          <w:rFonts w:ascii="宋体" w:hAnsi="宋体"/>
          <w:szCs w:val="21"/>
        </w:rPr>
        <w:t xml:space="preserve">①执法部门要严格执法，加大对霸座行为的惩罚力度 </w:t>
      </w:r>
    </w:p>
    <w:p w:rsidR="00474409" w:rsidRPr="003F07E4" w:rsidP="00D234C2">
      <w:pPr>
        <w:pStyle w:val="Normal1"/>
        <w:spacing w:line="360" w:lineRule="exact"/>
        <w:ind w:firstLine="210" w:firstLineChars="100"/>
        <w:jc w:val="left"/>
        <w:textAlignment w:val="center"/>
        <w:rPr>
          <w:rFonts w:ascii="宋体" w:hAnsi="宋体"/>
          <w:szCs w:val="21"/>
        </w:rPr>
      </w:pPr>
      <w:r w:rsidRPr="003F07E4">
        <w:rPr>
          <w:rFonts w:ascii="宋体" w:hAnsi="宋体"/>
          <w:szCs w:val="21"/>
        </w:rPr>
        <w:t>②对霸座者应给予刑罚处罚</w:t>
      </w:r>
      <w:r w:rsidRPr="003F07E4">
        <w:rPr>
          <w:rFonts w:ascii="宋体" w:hAnsi="宋体" w:hint="eastAsia"/>
          <w:szCs w:val="21"/>
        </w:rPr>
        <w:t>，并记入个人</w:t>
      </w:r>
      <w:r w:rsidRPr="003F07E4" w:rsidR="002F2EE3">
        <w:rPr>
          <w:rFonts w:ascii="宋体" w:hAnsi="宋体" w:hint="eastAsia"/>
          <w:szCs w:val="21"/>
        </w:rPr>
        <w:t>的</w:t>
      </w:r>
      <w:r w:rsidRPr="003F07E4">
        <w:rPr>
          <w:rFonts w:ascii="宋体" w:hAnsi="宋体" w:hint="eastAsia"/>
          <w:szCs w:val="21"/>
        </w:rPr>
        <w:t>诚信档案</w:t>
      </w:r>
    </w:p>
    <w:p w:rsidR="00474409" w:rsidRPr="003F07E4" w:rsidP="00D234C2">
      <w:pPr>
        <w:pStyle w:val="Normal1"/>
        <w:spacing w:line="360" w:lineRule="exact"/>
        <w:ind w:firstLine="210" w:firstLineChars="100"/>
        <w:jc w:val="left"/>
        <w:textAlignment w:val="center"/>
        <w:rPr>
          <w:rFonts w:ascii="宋体" w:hAnsi="宋体"/>
          <w:szCs w:val="21"/>
        </w:rPr>
      </w:pPr>
      <w:r w:rsidRPr="003F07E4">
        <w:rPr>
          <w:rFonts w:ascii="宋体" w:hAnsi="宋体"/>
          <w:szCs w:val="21"/>
        </w:rPr>
        <w:t>③</w:t>
      </w:r>
      <w:r w:rsidRPr="003F07E4">
        <w:rPr>
          <w:rFonts w:ascii="宋体" w:hAnsi="宋体" w:hint="eastAsia"/>
          <w:szCs w:val="21"/>
        </w:rPr>
        <w:t>善意提醒</w:t>
      </w:r>
      <w:r w:rsidRPr="003F07E4" w:rsidR="009B373D">
        <w:rPr>
          <w:rFonts w:ascii="宋体" w:hAnsi="宋体" w:hint="eastAsia"/>
          <w:szCs w:val="21"/>
        </w:rPr>
        <w:t>他</w:t>
      </w:r>
      <w:r w:rsidRPr="003F07E4">
        <w:rPr>
          <w:rFonts w:ascii="宋体" w:hAnsi="宋体" w:hint="eastAsia"/>
          <w:szCs w:val="21"/>
        </w:rPr>
        <w:t>，</w:t>
      </w:r>
      <w:r w:rsidRPr="003F07E4">
        <w:rPr>
          <w:rFonts w:ascii="宋体" w:hAnsi="宋体"/>
          <w:szCs w:val="21"/>
        </w:rPr>
        <w:t xml:space="preserve">得饶人处且饶人，多一事不如少一事 </w:t>
      </w:r>
    </w:p>
    <w:p w:rsidR="00474409" w:rsidRPr="003F07E4" w:rsidP="00D234C2">
      <w:pPr>
        <w:pStyle w:val="Normal1"/>
        <w:spacing w:line="360" w:lineRule="exact"/>
        <w:ind w:firstLine="210" w:firstLineChars="100"/>
        <w:jc w:val="left"/>
        <w:textAlignment w:val="center"/>
        <w:rPr>
          <w:rFonts w:ascii="宋体" w:hAnsi="宋体"/>
          <w:szCs w:val="21"/>
        </w:rPr>
      </w:pPr>
      <w:r w:rsidRPr="003F07E4">
        <w:rPr>
          <w:rFonts w:ascii="宋体" w:hAnsi="宋体"/>
          <w:szCs w:val="21"/>
        </w:rPr>
        <w:t>④</w:t>
      </w:r>
      <w:r w:rsidR="003572A5">
        <w:rPr>
          <w:rFonts w:ascii="宋体" w:hAnsi="宋体"/>
          <w:szCs w:val="21"/>
        </w:rPr>
        <w:t>完善相应</w:t>
      </w:r>
      <w:r w:rsidRPr="003F07E4" w:rsidR="00A20ECA">
        <w:rPr>
          <w:rFonts w:ascii="宋体" w:hAnsi="宋体"/>
          <w:szCs w:val="21"/>
        </w:rPr>
        <w:t>法律法规，让霸座行为承担相应</w:t>
      </w:r>
      <w:r w:rsidRPr="003F07E4">
        <w:rPr>
          <w:rFonts w:ascii="宋体" w:hAnsi="宋体"/>
          <w:szCs w:val="21"/>
        </w:rPr>
        <w:t>法律责任</w:t>
      </w:r>
    </w:p>
    <w:p w:rsidR="00474409" w:rsidRPr="003F07E4" w:rsidP="00D234C2">
      <w:pPr>
        <w:pStyle w:val="Normal1"/>
        <w:tabs>
          <w:tab w:val="left" w:pos="2865"/>
          <w:tab w:val="left" w:pos="4035"/>
          <w:tab w:val="left" w:pos="7314"/>
        </w:tabs>
        <w:spacing w:line="360" w:lineRule="exact"/>
        <w:ind w:firstLine="315" w:firstLineChars="150"/>
        <w:jc w:val="left"/>
        <w:textAlignment w:val="center"/>
        <w:rPr>
          <w:rFonts w:ascii="宋体" w:hAnsi="宋体"/>
          <w:szCs w:val="21"/>
        </w:rPr>
      </w:pPr>
      <w:r w:rsidRPr="003F07E4">
        <w:rPr>
          <w:rFonts w:ascii="宋体" w:hAnsi="宋体"/>
          <w:szCs w:val="21"/>
        </w:rPr>
        <w:t>A. ①②</w:t>
      </w:r>
      <w:r w:rsidRPr="003F07E4" w:rsidR="00804895">
        <w:rPr>
          <w:rFonts w:ascii="宋体" w:hAnsi="宋体" w:hint="eastAsia"/>
          <w:szCs w:val="21"/>
        </w:rPr>
        <w:t xml:space="preserve">      </w:t>
      </w:r>
      <w:r w:rsidRPr="003F07E4">
        <w:rPr>
          <w:rFonts w:ascii="宋体" w:hAnsi="宋体"/>
          <w:szCs w:val="21"/>
        </w:rPr>
        <w:t>B. ②④</w:t>
      </w:r>
      <w:r w:rsidRPr="003F07E4">
        <w:rPr>
          <w:rFonts w:ascii="宋体" w:hAnsi="宋体"/>
          <w:szCs w:val="21"/>
        </w:rPr>
        <w:tab/>
        <w:t>C. ①③</w:t>
      </w:r>
      <w:r w:rsidRPr="003F07E4">
        <w:rPr>
          <w:rFonts w:ascii="宋体" w:hAnsi="宋体"/>
          <w:szCs w:val="21"/>
        </w:rPr>
        <w:tab/>
        <w:t>D. ①④</w:t>
      </w:r>
    </w:p>
    <w:p w:rsidR="00474409" w:rsidRPr="003F07E4" w:rsidP="00E8336A">
      <w:pPr>
        <w:pStyle w:val="Normal1"/>
        <w:spacing w:line="360" w:lineRule="exact"/>
        <w:jc w:val="left"/>
        <w:textAlignment w:val="center"/>
        <w:rPr>
          <w:rFonts w:ascii="宋体" w:hAnsi="宋体"/>
          <w:szCs w:val="21"/>
        </w:rPr>
      </w:pPr>
      <w:r w:rsidRPr="003F07E4">
        <w:rPr>
          <w:szCs w:val="21"/>
        </w:rPr>
        <w:t>6.</w:t>
      </w:r>
      <w:r w:rsidRPr="003F07E4">
        <w:rPr>
          <w:rFonts w:ascii="宋体" w:hAnsi="宋体"/>
          <w:szCs w:val="21"/>
        </w:rPr>
        <w:t>在学校，老师调查发现，很多学生都拥有自己的手机，而课间、上学放学路上、做作业时和睡觉前，是他们使用手机上网的主要时间。学生用手机上网一般是聊天、玩游戏、听音乐、看视频。下列关于学生使</w:t>
      </w:r>
      <w:r w:rsidRPr="003F07E4">
        <w:rPr>
          <w:rFonts w:ascii="宋体" w:hAnsi="宋体"/>
          <w:szCs w:val="21"/>
        </w:rPr>
        <w:t>用手机上网的说法，不正确的是</w:t>
      </w:r>
    </w:p>
    <w:p w:rsidR="00474409" w:rsidRPr="003F07E4" w:rsidP="00D234C2">
      <w:pPr>
        <w:pStyle w:val="Normal1"/>
        <w:spacing w:line="360" w:lineRule="exact"/>
        <w:ind w:firstLine="210" w:firstLineChars="100"/>
        <w:jc w:val="left"/>
        <w:textAlignment w:val="center"/>
        <w:rPr>
          <w:rFonts w:ascii="宋体" w:hAnsi="宋体"/>
          <w:szCs w:val="21"/>
        </w:rPr>
      </w:pPr>
      <w:r w:rsidRPr="003F07E4">
        <w:rPr>
          <w:rFonts w:ascii="宋体" w:hAnsi="宋体"/>
          <w:szCs w:val="21"/>
        </w:rPr>
        <w:t>A. 使用手机上网，</w:t>
      </w:r>
      <w:r w:rsidRPr="003F07E4">
        <w:rPr>
          <w:rFonts w:ascii="宋体" w:hAnsi="宋体" w:hint="eastAsia"/>
          <w:szCs w:val="21"/>
        </w:rPr>
        <w:t>影响学生正常的学习生活，</w:t>
      </w:r>
      <w:r w:rsidRPr="003F07E4">
        <w:rPr>
          <w:rFonts w:ascii="宋体" w:hAnsi="宋体"/>
          <w:szCs w:val="21"/>
        </w:rPr>
        <w:t>百害而无一利</w:t>
      </w:r>
    </w:p>
    <w:p w:rsidR="00474409" w:rsidRPr="003F07E4" w:rsidP="00D234C2">
      <w:pPr>
        <w:pStyle w:val="Normal1"/>
        <w:spacing w:line="360" w:lineRule="exact"/>
        <w:ind w:firstLine="210" w:firstLineChars="100"/>
        <w:jc w:val="left"/>
        <w:textAlignment w:val="center"/>
        <w:rPr>
          <w:rFonts w:ascii="宋体" w:hAnsi="宋体"/>
          <w:szCs w:val="21"/>
        </w:rPr>
      </w:pPr>
      <w:r w:rsidRPr="003F07E4">
        <w:rPr>
          <w:rFonts w:ascii="宋体" w:hAnsi="宋体"/>
          <w:szCs w:val="21"/>
        </w:rPr>
        <w:t>B. 要合理把握使用手机上网的时间，从事有益于身心的活动</w:t>
      </w:r>
    </w:p>
    <w:p w:rsidR="00474409" w:rsidRPr="003F07E4" w:rsidP="00D234C2">
      <w:pPr>
        <w:pStyle w:val="Normal1"/>
        <w:spacing w:line="360" w:lineRule="exact"/>
        <w:ind w:firstLine="210" w:firstLineChars="100"/>
        <w:jc w:val="left"/>
        <w:textAlignment w:val="center"/>
        <w:rPr>
          <w:rFonts w:ascii="宋体" w:hAnsi="宋体"/>
          <w:szCs w:val="21"/>
        </w:rPr>
      </w:pPr>
      <w:r w:rsidRPr="003F07E4">
        <w:rPr>
          <w:rFonts w:ascii="宋体" w:hAnsi="宋体"/>
          <w:szCs w:val="21"/>
        </w:rPr>
        <w:t>C. 不管网络生活多么</w:t>
      </w:r>
      <w:r w:rsidRPr="003F07E4">
        <w:rPr>
          <w:rFonts w:ascii="宋体" w:hAnsi="宋体" w:hint="eastAsia"/>
          <w:szCs w:val="21"/>
        </w:rPr>
        <w:t>的</w:t>
      </w:r>
      <w:r w:rsidRPr="003F07E4">
        <w:rPr>
          <w:rFonts w:ascii="宋体" w:hAnsi="宋体"/>
          <w:szCs w:val="21"/>
        </w:rPr>
        <w:t>精彩，都不能触摸到现实生活的真实</w:t>
      </w:r>
    </w:p>
    <w:p w:rsidR="00474409" w:rsidRPr="003F07E4" w:rsidP="00D234C2">
      <w:pPr>
        <w:pStyle w:val="Normal1"/>
        <w:spacing w:line="360" w:lineRule="exact"/>
        <w:ind w:firstLine="210" w:firstLineChars="100"/>
        <w:jc w:val="left"/>
        <w:textAlignment w:val="center"/>
        <w:rPr>
          <w:rFonts w:ascii="宋体" w:hAnsi="宋体"/>
          <w:szCs w:val="21"/>
        </w:rPr>
      </w:pPr>
      <w:r w:rsidRPr="003F07E4">
        <w:rPr>
          <w:rFonts w:ascii="宋体" w:hAnsi="宋体"/>
          <w:szCs w:val="21"/>
        </w:rPr>
        <w:t>D. 要增强</w:t>
      </w:r>
      <w:r w:rsidRPr="003F07E4">
        <w:rPr>
          <w:rFonts w:ascii="宋体" w:hAnsi="宋体" w:hint="eastAsia"/>
          <w:szCs w:val="21"/>
        </w:rPr>
        <w:t>自控</w:t>
      </w:r>
      <w:r w:rsidRPr="003F07E4">
        <w:rPr>
          <w:rFonts w:ascii="宋体" w:hAnsi="宋体"/>
          <w:szCs w:val="21"/>
        </w:rPr>
        <w:t>自制力，</w:t>
      </w:r>
      <w:r w:rsidRPr="003F07E4">
        <w:rPr>
          <w:rFonts w:ascii="宋体" w:hAnsi="宋体" w:hint="eastAsia"/>
          <w:szCs w:val="21"/>
        </w:rPr>
        <w:t>理性</w:t>
      </w:r>
      <w:r w:rsidRPr="003F07E4" w:rsidR="002048EF">
        <w:rPr>
          <w:rFonts w:ascii="宋体" w:hAnsi="宋体" w:hint="eastAsia"/>
          <w:szCs w:val="21"/>
        </w:rPr>
        <w:t>有度的</w:t>
      </w:r>
      <w:r w:rsidRPr="003F07E4">
        <w:rPr>
          <w:rFonts w:ascii="宋体" w:hAnsi="宋体" w:hint="eastAsia"/>
          <w:szCs w:val="21"/>
        </w:rPr>
        <w:t>使用手机，</w:t>
      </w:r>
      <w:r w:rsidRPr="003F07E4">
        <w:rPr>
          <w:rFonts w:ascii="宋体" w:hAnsi="宋体"/>
          <w:szCs w:val="21"/>
        </w:rPr>
        <w:t>避免上网成瘾</w:t>
      </w:r>
    </w:p>
    <w:p w:rsidR="00474409" w:rsidRPr="003F07E4" w:rsidP="00E8336A">
      <w:pPr>
        <w:pStyle w:val="Normal1"/>
        <w:spacing w:line="360" w:lineRule="exact"/>
        <w:jc w:val="left"/>
        <w:textAlignment w:val="center"/>
        <w:rPr>
          <w:rFonts w:ascii="宋体" w:hAnsi="宋体"/>
          <w:szCs w:val="21"/>
        </w:rPr>
      </w:pPr>
      <w:r w:rsidRPr="003F07E4">
        <w:rPr>
          <w:szCs w:val="21"/>
        </w:rPr>
        <w:t>7.</w:t>
      </w:r>
      <w:r w:rsidRPr="003F07E4">
        <w:rPr>
          <w:rFonts w:ascii="宋体" w:hAnsi="宋体"/>
          <w:szCs w:val="21"/>
        </w:rPr>
        <w:t>遵守社会规则，需要我们将规则内化于心外化于行。下列行为属于遵守社会规则的是</w:t>
      </w:r>
    </w:p>
    <w:p w:rsidR="00474409" w:rsidRPr="003F07E4" w:rsidP="00D234C2">
      <w:pPr>
        <w:pStyle w:val="Normal1"/>
        <w:spacing w:line="360" w:lineRule="exact"/>
        <w:ind w:firstLine="210" w:firstLineChars="100"/>
        <w:jc w:val="left"/>
        <w:textAlignment w:val="center"/>
        <w:rPr>
          <w:rFonts w:ascii="宋体" w:hAnsi="宋体"/>
          <w:szCs w:val="21"/>
        </w:rPr>
      </w:pPr>
      <w:r w:rsidRPr="003F07E4">
        <w:rPr>
          <w:rFonts w:ascii="宋体" w:hAnsi="宋体"/>
          <w:szCs w:val="21"/>
        </w:rPr>
        <w:t>①在电影院看电影时，小华大声喊叫</w:t>
      </w:r>
      <w:r w:rsidRPr="003F07E4" w:rsidR="000559BC">
        <w:rPr>
          <w:rFonts w:ascii="宋体" w:hAnsi="宋体" w:hint="eastAsia"/>
          <w:szCs w:val="21"/>
        </w:rPr>
        <w:t xml:space="preserve">   </w:t>
      </w:r>
      <w:r w:rsidRPr="003F07E4">
        <w:rPr>
          <w:rFonts w:ascii="宋体" w:hAnsi="宋体"/>
          <w:szCs w:val="21"/>
        </w:rPr>
        <w:t>②</w:t>
      </w:r>
      <w:r w:rsidRPr="003F07E4">
        <w:rPr>
          <w:rFonts w:ascii="宋体" w:hAnsi="宋体" w:hint="eastAsia"/>
          <w:szCs w:val="21"/>
        </w:rPr>
        <w:t>在饭堂打饭时自觉有序排队讲礼让</w:t>
      </w:r>
    </w:p>
    <w:p w:rsidR="00474409" w:rsidRPr="003F07E4" w:rsidP="00D234C2">
      <w:pPr>
        <w:pStyle w:val="Normal1"/>
        <w:spacing w:line="360" w:lineRule="exact"/>
        <w:ind w:firstLine="210" w:firstLineChars="100"/>
        <w:jc w:val="left"/>
        <w:textAlignment w:val="center"/>
        <w:rPr>
          <w:rFonts w:ascii="宋体" w:hAnsi="宋体"/>
          <w:szCs w:val="21"/>
        </w:rPr>
      </w:pPr>
      <w:r w:rsidRPr="003F07E4">
        <w:rPr>
          <w:rFonts w:ascii="宋体" w:hAnsi="宋体"/>
          <w:szCs w:val="21"/>
        </w:rPr>
        <w:t>③在公共汽车上小红主动给老人让座</w:t>
      </w:r>
      <w:r w:rsidRPr="003F07E4" w:rsidR="000559BC">
        <w:rPr>
          <w:rFonts w:ascii="宋体" w:hAnsi="宋体" w:hint="eastAsia"/>
          <w:szCs w:val="21"/>
        </w:rPr>
        <w:t xml:space="preserve">   </w:t>
      </w:r>
      <w:r w:rsidRPr="003F07E4">
        <w:rPr>
          <w:rFonts w:ascii="宋体" w:hAnsi="宋体"/>
          <w:szCs w:val="21"/>
        </w:rPr>
        <w:t>④在</w:t>
      </w:r>
      <w:r w:rsidRPr="003F07E4">
        <w:rPr>
          <w:rFonts w:ascii="宋体" w:hAnsi="宋体" w:hint="eastAsia"/>
          <w:szCs w:val="21"/>
        </w:rPr>
        <w:t>地铁</w:t>
      </w:r>
      <w:r w:rsidRPr="003F07E4">
        <w:rPr>
          <w:rFonts w:ascii="宋体" w:hAnsi="宋体"/>
          <w:szCs w:val="21"/>
        </w:rPr>
        <w:t>上，小刚随意</w:t>
      </w:r>
      <w:r w:rsidRPr="003F07E4">
        <w:rPr>
          <w:rFonts w:ascii="宋体" w:hAnsi="宋体" w:hint="eastAsia"/>
          <w:szCs w:val="21"/>
        </w:rPr>
        <w:t>吃零食</w:t>
      </w:r>
      <w:r w:rsidRPr="003F07E4">
        <w:rPr>
          <w:rFonts w:ascii="宋体" w:hAnsi="宋体"/>
          <w:szCs w:val="21"/>
        </w:rPr>
        <w:t>扔垃圾</w:t>
      </w:r>
    </w:p>
    <w:p w:rsidR="00474409" w:rsidRPr="003F07E4" w:rsidP="00D234C2">
      <w:pPr>
        <w:pStyle w:val="Normal1"/>
        <w:spacing w:line="360" w:lineRule="exact"/>
        <w:ind w:firstLine="210" w:firstLineChars="100"/>
        <w:textAlignment w:val="center"/>
        <w:rPr>
          <w:rFonts w:ascii="宋体" w:hAnsi="宋体"/>
          <w:szCs w:val="21"/>
        </w:rPr>
      </w:pPr>
      <w:r w:rsidRPr="003F07E4">
        <w:rPr>
          <w:rFonts w:ascii="宋体" w:hAnsi="宋体"/>
          <w:szCs w:val="21"/>
        </w:rPr>
        <w:t>A. ②④</w:t>
      </w:r>
      <w:r w:rsidRPr="003F07E4">
        <w:rPr>
          <w:rFonts w:ascii="宋体" w:hAnsi="宋体"/>
          <w:szCs w:val="21"/>
        </w:rPr>
        <w:tab/>
      </w:r>
      <w:r w:rsidRPr="003F07E4" w:rsidR="00D234C2">
        <w:rPr>
          <w:rFonts w:ascii="宋体" w:hAnsi="宋体" w:hint="eastAsia"/>
          <w:szCs w:val="21"/>
        </w:rPr>
        <w:t xml:space="preserve">  </w:t>
      </w:r>
      <w:r w:rsidRPr="003F07E4">
        <w:rPr>
          <w:rFonts w:ascii="宋体" w:hAnsi="宋体"/>
          <w:szCs w:val="21"/>
        </w:rPr>
        <w:t>B. ①③</w:t>
      </w:r>
      <w:r w:rsidRPr="003F07E4">
        <w:rPr>
          <w:rFonts w:ascii="宋体" w:hAnsi="宋体"/>
          <w:szCs w:val="21"/>
        </w:rPr>
        <w:tab/>
      </w:r>
      <w:r w:rsidRPr="003F07E4" w:rsidR="00D234C2">
        <w:rPr>
          <w:rFonts w:ascii="宋体" w:hAnsi="宋体" w:hint="eastAsia"/>
          <w:szCs w:val="21"/>
        </w:rPr>
        <w:t xml:space="preserve">  </w:t>
      </w:r>
      <w:r w:rsidRPr="003F07E4">
        <w:rPr>
          <w:rFonts w:ascii="宋体" w:hAnsi="宋体"/>
          <w:szCs w:val="21"/>
        </w:rPr>
        <w:t>C. ②③</w:t>
      </w:r>
      <w:r w:rsidRPr="003F07E4">
        <w:rPr>
          <w:rFonts w:ascii="宋体" w:hAnsi="宋体"/>
          <w:szCs w:val="21"/>
        </w:rPr>
        <w:tab/>
        <w:t>D. ①④</w:t>
      </w:r>
    </w:p>
    <w:p w:rsidR="00474409" w:rsidRPr="003F07E4" w:rsidP="00E8336A">
      <w:pPr>
        <w:pStyle w:val="Normal1"/>
        <w:spacing w:line="360" w:lineRule="exact"/>
        <w:jc w:val="left"/>
        <w:textAlignment w:val="center"/>
        <w:rPr>
          <w:rFonts w:ascii="宋体" w:hAnsi="宋体"/>
          <w:szCs w:val="21"/>
        </w:rPr>
      </w:pPr>
      <w:r w:rsidRPr="003F07E4">
        <w:rPr>
          <w:szCs w:val="21"/>
        </w:rPr>
        <w:t>8.</w:t>
      </w:r>
      <w:r w:rsidRPr="003F07E4">
        <w:rPr>
          <w:rFonts w:asciiTheme="minorHAnsi" w:eastAsiaTheme="minorEastAsia" w:hAnsiTheme="minorHAnsi" w:cstheme="minorBidi" w:hint="eastAsia"/>
          <w:szCs w:val="21"/>
        </w:rPr>
        <w:t xml:space="preserve"> </w:t>
      </w:r>
      <w:r w:rsidRPr="003F07E4">
        <w:rPr>
          <w:rFonts w:ascii="宋体" w:hAnsi="宋体" w:hint="eastAsia"/>
          <w:szCs w:val="21"/>
        </w:rPr>
        <w:t>2018年9月23日，是首个“中国农民丰收节”。这是第一个在国家层面专门为农民设立的节日，是对“三农”事业贡献者的肯定与赞誉，充分体现了以习近平同志为核心的党中央对“三农”工作的高度重视和对广大农民群众的深情厚谊，这既是落实乡村振兴战略的重要行动，也是推进城乡融合发展的有力举措。这是为了（　　）</w:t>
      </w:r>
    </w:p>
    <w:p w:rsidR="00474409" w:rsidRPr="003F07E4" w:rsidP="00D234C2">
      <w:pPr>
        <w:pStyle w:val="Normal1"/>
        <w:spacing w:line="360" w:lineRule="exact"/>
        <w:ind w:firstLine="210" w:firstLineChars="100"/>
        <w:jc w:val="left"/>
        <w:textAlignment w:val="center"/>
        <w:rPr>
          <w:rFonts w:ascii="宋体" w:hAnsi="宋体"/>
          <w:szCs w:val="21"/>
        </w:rPr>
      </w:pPr>
      <w:r w:rsidRPr="003F07E4">
        <w:rPr>
          <w:rFonts w:ascii="宋体" w:hAnsi="宋体"/>
          <w:szCs w:val="21"/>
        </w:rPr>
        <w:t>①</w:t>
      </w:r>
      <w:r>
        <w:rPr>
          <w:rFonts w:ascii="宋体" w:hAnsi="宋体" w:hint="eastAsia"/>
          <w:szCs w:val="21"/>
        </w:rPr>
        <w:t>缩小</w:t>
      </w:r>
      <w:r w:rsidRPr="003F07E4">
        <w:rPr>
          <w:rFonts w:ascii="宋体" w:hAnsi="宋体" w:hint="eastAsia"/>
          <w:szCs w:val="21"/>
        </w:rPr>
        <w:t xml:space="preserve">城乡的收入差距，实现共同富裕 </w:t>
      </w:r>
      <w:r w:rsidRPr="003F07E4" w:rsidR="000559BC">
        <w:rPr>
          <w:rFonts w:ascii="宋体" w:hAnsi="宋体" w:hint="eastAsia"/>
          <w:szCs w:val="21"/>
        </w:rPr>
        <w:t xml:space="preserve">   </w:t>
      </w:r>
      <w:r w:rsidRPr="003F07E4">
        <w:rPr>
          <w:rFonts w:ascii="宋体" w:hAnsi="宋体"/>
          <w:szCs w:val="21"/>
        </w:rPr>
        <w:t>②</w:t>
      </w:r>
      <w:r w:rsidRPr="003F07E4" w:rsidR="00C505C3">
        <w:rPr>
          <w:rFonts w:ascii="宋体" w:hAnsi="宋体" w:hint="eastAsia"/>
          <w:szCs w:val="21"/>
        </w:rPr>
        <w:t>彻底解决人民日益增长美好生活需要</w:t>
      </w:r>
    </w:p>
    <w:p w:rsidR="000B43A3" w:rsidP="00D234C2">
      <w:pPr>
        <w:pStyle w:val="Normal1"/>
        <w:spacing w:line="360" w:lineRule="exact"/>
        <w:ind w:firstLine="210" w:firstLineChars="100"/>
        <w:jc w:val="left"/>
        <w:textAlignment w:val="center"/>
        <w:rPr>
          <w:rFonts w:asciiTheme="majorEastAsia" w:eastAsiaTheme="majorEastAsia" w:hAnsiTheme="majorEastAsia"/>
          <w:szCs w:val="21"/>
        </w:rPr>
      </w:pPr>
      <w:r w:rsidRPr="003F07E4">
        <w:rPr>
          <w:rFonts w:ascii="宋体" w:hAnsi="宋体"/>
          <w:szCs w:val="21"/>
        </w:rPr>
        <w:t>③</w:t>
      </w:r>
      <w:r w:rsidRPr="003F07E4" w:rsidR="00C505C3">
        <w:rPr>
          <w:rFonts w:ascii="宋体" w:hAnsi="宋体" w:hint="eastAsia"/>
          <w:szCs w:val="21"/>
        </w:rPr>
        <w:t>提升农民的荣誉感、幸福感、获得感</w:t>
      </w:r>
      <w:r w:rsidRPr="003F07E4" w:rsidR="00474409">
        <w:rPr>
          <w:rFonts w:ascii="宋体" w:hAnsi="宋体" w:hint="eastAsia"/>
          <w:szCs w:val="21"/>
        </w:rPr>
        <w:t xml:space="preserve"> </w:t>
      </w:r>
      <w:r w:rsidRPr="003F07E4" w:rsidR="000559BC">
        <w:rPr>
          <w:rFonts w:ascii="宋体" w:hAnsi="宋体" w:hint="eastAsia"/>
          <w:szCs w:val="21"/>
        </w:rPr>
        <w:t xml:space="preserve">   </w:t>
      </w:r>
      <w:r w:rsidRPr="003F07E4">
        <w:rPr>
          <w:rFonts w:ascii="宋体" w:hAnsi="宋体"/>
          <w:szCs w:val="21"/>
        </w:rPr>
        <w:t>④</w:t>
      </w:r>
      <w:r w:rsidRPr="003F07E4" w:rsidR="00474409">
        <w:rPr>
          <w:rFonts w:asciiTheme="majorEastAsia" w:eastAsiaTheme="majorEastAsia" w:hAnsiTheme="majorEastAsia" w:hint="eastAsia"/>
          <w:szCs w:val="21"/>
        </w:rPr>
        <w:t>进一步彰显“三农”工作的中心地位</w:t>
      </w:r>
    </w:p>
    <w:p w:rsidR="007763FE" w:rsidRPr="007763FE" w:rsidP="007763FE">
      <w:pPr>
        <w:pStyle w:val="Normal1"/>
        <w:tabs>
          <w:tab w:val="left" w:pos="2970"/>
          <w:tab w:val="left" w:pos="4560"/>
          <w:tab w:val="left" w:pos="7314"/>
        </w:tabs>
        <w:spacing w:line="360" w:lineRule="exact"/>
        <w:ind w:firstLine="210" w:firstLineChars="100"/>
        <w:jc w:val="left"/>
        <w:textAlignment w:val="center"/>
        <w:rPr>
          <w:rFonts w:ascii="宋体" w:hAnsi="宋体"/>
          <w:szCs w:val="21"/>
        </w:rPr>
      </w:pPr>
      <w:r w:rsidRPr="003F07E4">
        <w:rPr>
          <w:szCs w:val="21"/>
        </w:rPr>
        <w:t xml:space="preserve">A. </w:t>
      </w:r>
      <w:r>
        <w:rPr>
          <w:rFonts w:ascii="宋体" w:hAnsi="宋体"/>
          <w:szCs w:val="21"/>
        </w:rPr>
        <w:t>①</w:t>
      </w:r>
      <w:r w:rsidRPr="003F07E4" w:rsidR="00C505C3">
        <w:rPr>
          <w:rFonts w:ascii="宋体" w:hAnsi="宋体"/>
          <w:szCs w:val="21"/>
        </w:rPr>
        <w:t>②</w:t>
      </w:r>
      <w:r w:rsidRPr="003F07E4">
        <w:rPr>
          <w:rFonts w:hint="eastAsia"/>
          <w:szCs w:val="21"/>
        </w:rPr>
        <w:t xml:space="preserve">     </w:t>
      </w:r>
      <w:r w:rsidRPr="003F07E4">
        <w:rPr>
          <w:szCs w:val="21"/>
        </w:rPr>
        <w:t xml:space="preserve">B. </w:t>
      </w:r>
      <w:r w:rsidRPr="003F07E4">
        <w:rPr>
          <w:rFonts w:ascii="宋体" w:hAnsi="宋体"/>
          <w:szCs w:val="21"/>
        </w:rPr>
        <w:t>①</w:t>
      </w:r>
      <w:r w:rsidRPr="003F07E4" w:rsidR="00C505C3">
        <w:rPr>
          <w:rFonts w:ascii="宋体" w:hAnsi="宋体"/>
          <w:szCs w:val="21"/>
        </w:rPr>
        <w:t>③</w:t>
      </w:r>
      <w:r w:rsidRPr="003F07E4">
        <w:rPr>
          <w:szCs w:val="21"/>
        </w:rPr>
        <w:tab/>
        <w:t xml:space="preserve">C. </w:t>
      </w:r>
      <w:r w:rsidRPr="003F07E4">
        <w:rPr>
          <w:rFonts w:ascii="宋体" w:hAnsi="宋体"/>
          <w:szCs w:val="21"/>
        </w:rPr>
        <w:t>③④</w:t>
      </w:r>
      <w:r w:rsidRPr="003F07E4">
        <w:rPr>
          <w:szCs w:val="21"/>
        </w:rPr>
        <w:tab/>
        <w:t xml:space="preserve">D. </w:t>
      </w:r>
      <w:r>
        <w:rPr>
          <w:rFonts w:ascii="宋体" w:hAnsi="宋体"/>
          <w:szCs w:val="21"/>
        </w:rPr>
        <w:t>②</w:t>
      </w:r>
      <w:r w:rsidRPr="003F07E4">
        <w:rPr>
          <w:rFonts w:ascii="宋体" w:hAnsi="宋体"/>
          <w:szCs w:val="21"/>
        </w:rPr>
        <w:t>④</w:t>
      </w:r>
    </w:p>
    <w:p w:rsidR="005F2069" w:rsidRPr="003F07E4" w:rsidP="00E8336A">
      <w:pPr>
        <w:pStyle w:val="Normal1"/>
        <w:spacing w:line="360" w:lineRule="exact"/>
        <w:jc w:val="left"/>
        <w:textAlignment w:val="center"/>
        <w:rPr>
          <w:rFonts w:ascii="宋体" w:hAnsi="宋体"/>
          <w:szCs w:val="21"/>
        </w:rPr>
      </w:pPr>
      <w:r w:rsidRPr="003F07E4">
        <w:rPr>
          <w:szCs w:val="21"/>
        </w:rPr>
        <w:t>9.</w:t>
      </w:r>
      <w:r w:rsidRPr="003F07E4" w:rsidR="007C76D6">
        <w:rPr>
          <w:rFonts w:hint="eastAsia"/>
          <w:szCs w:val="21"/>
        </w:rPr>
        <w:t>某初中生</w:t>
      </w:r>
      <w:r w:rsidRPr="003F07E4" w:rsidR="007C76D6">
        <w:rPr>
          <w:rFonts w:ascii="宋体" w:hAnsi="宋体" w:hint="eastAsia"/>
          <w:szCs w:val="21"/>
        </w:rPr>
        <w:t>刘</w:t>
      </w:r>
      <w:r w:rsidRPr="003F07E4">
        <w:rPr>
          <w:rFonts w:ascii="宋体" w:hAnsi="宋体"/>
          <w:szCs w:val="21"/>
        </w:rPr>
        <w:t>某等五位未成年女生在学校宿舍欺凌两名同学，导致一位同学轻伤，一位同学精神抑郁。人民法院以寻衅滋事罪判处</w:t>
      </w:r>
      <w:r w:rsidRPr="003F07E4" w:rsidR="007C76D6">
        <w:rPr>
          <w:rFonts w:ascii="宋体" w:hAnsi="宋体" w:hint="eastAsia"/>
          <w:szCs w:val="21"/>
        </w:rPr>
        <w:t>刘</w:t>
      </w:r>
      <w:r w:rsidRPr="003F07E4">
        <w:rPr>
          <w:rFonts w:ascii="宋体" w:hAnsi="宋体"/>
          <w:szCs w:val="21"/>
        </w:rPr>
        <w:t>某等五位女生十一个月到一年不等的刑罚。</w:t>
      </w:r>
      <w:r w:rsidRPr="003F07E4" w:rsidR="007C76D6">
        <w:rPr>
          <w:rFonts w:ascii="宋体" w:hAnsi="宋体" w:hint="eastAsia"/>
          <w:szCs w:val="21"/>
        </w:rPr>
        <w:t>刘</w:t>
      </w:r>
      <w:r w:rsidRPr="003F07E4">
        <w:rPr>
          <w:rFonts w:ascii="宋体" w:hAnsi="宋体"/>
          <w:szCs w:val="21"/>
        </w:rPr>
        <w:t>某的行为是</w:t>
      </w:r>
    </w:p>
    <w:p w:rsidR="005F2069" w:rsidRPr="003F07E4" w:rsidP="00D234C2">
      <w:pPr>
        <w:pStyle w:val="Normal1"/>
        <w:spacing w:line="360" w:lineRule="exact"/>
        <w:ind w:firstLine="210" w:firstLineChars="100"/>
        <w:jc w:val="left"/>
        <w:textAlignment w:val="center"/>
        <w:rPr>
          <w:rFonts w:ascii="宋体" w:hAnsi="宋体"/>
          <w:szCs w:val="21"/>
        </w:rPr>
      </w:pPr>
      <w:r w:rsidRPr="003F07E4">
        <w:rPr>
          <w:rFonts w:ascii="宋体" w:hAnsi="宋体"/>
          <w:szCs w:val="21"/>
        </w:rPr>
        <w:t>A. 民事违法行为</w:t>
      </w:r>
      <w:r w:rsidRPr="003F07E4">
        <w:rPr>
          <w:rFonts w:ascii="宋体" w:hAnsi="宋体" w:hint="eastAsia"/>
          <w:szCs w:val="21"/>
        </w:rPr>
        <w:t xml:space="preserve">   </w:t>
      </w:r>
      <w:r w:rsidRPr="003F07E4">
        <w:rPr>
          <w:rFonts w:ascii="宋体" w:hAnsi="宋体"/>
          <w:szCs w:val="21"/>
        </w:rPr>
        <w:t>B. 行政违法行为</w:t>
      </w:r>
      <w:r w:rsidRPr="003F07E4">
        <w:rPr>
          <w:rFonts w:ascii="宋体" w:hAnsi="宋体" w:hint="eastAsia"/>
          <w:szCs w:val="21"/>
        </w:rPr>
        <w:t xml:space="preserve">   </w:t>
      </w:r>
      <w:r w:rsidRPr="003F07E4">
        <w:rPr>
          <w:rFonts w:ascii="宋体" w:hAnsi="宋体"/>
          <w:szCs w:val="21"/>
        </w:rPr>
        <w:t>C. 一般违法行为</w:t>
      </w:r>
      <w:r w:rsidRPr="003F07E4">
        <w:rPr>
          <w:rFonts w:ascii="宋体" w:hAnsi="宋体" w:hint="eastAsia"/>
          <w:szCs w:val="21"/>
        </w:rPr>
        <w:t xml:space="preserve">    </w:t>
      </w:r>
      <w:r w:rsidRPr="003F07E4">
        <w:rPr>
          <w:rFonts w:ascii="宋体" w:hAnsi="宋体"/>
          <w:szCs w:val="21"/>
        </w:rPr>
        <w:t>D. 刑事违法行为</w:t>
      </w:r>
    </w:p>
    <w:p w:rsidR="005F2069" w:rsidRPr="003F07E4" w:rsidP="00E8336A">
      <w:pPr>
        <w:pStyle w:val="Normal1"/>
        <w:spacing w:line="360" w:lineRule="exact"/>
        <w:jc w:val="left"/>
        <w:textAlignment w:val="center"/>
        <w:rPr>
          <w:rFonts w:ascii="宋体" w:hAnsi="宋体"/>
          <w:szCs w:val="21"/>
        </w:rPr>
      </w:pPr>
      <w:r w:rsidRPr="003F07E4">
        <w:rPr>
          <w:szCs w:val="21"/>
        </w:rPr>
        <w:t>10.</w:t>
      </w:r>
      <w:r w:rsidRPr="003F07E4">
        <w:rPr>
          <w:rFonts w:ascii="宋体" w:hAnsi="宋体"/>
          <w:szCs w:val="21"/>
        </w:rPr>
        <w:t>对漫画认识正确的是</w:t>
      </w:r>
    </w:p>
    <w:p w:rsidR="005F2069" w:rsidRPr="003F07E4" w:rsidP="005F2069">
      <w:pPr>
        <w:pStyle w:val="Normal1"/>
        <w:spacing w:line="360" w:lineRule="auto"/>
        <w:jc w:val="left"/>
        <w:textAlignment w:val="center"/>
        <w:rPr>
          <w:rFonts w:hint="eastAsia"/>
          <w:sz w:val="20"/>
        </w:rPr>
      </w:pPr>
      <w:r w:rsidRPr="003F07E4">
        <w:rPr>
          <w:rFonts w:ascii="宋体" w:hAnsi="宋体"/>
          <w:noProof/>
          <w:sz w:val="20"/>
        </w:rPr>
        <w:drawing>
          <wp:inline distT="0" distB="0" distL="0" distR="0">
            <wp:extent cx="2505075" cy="1762125"/>
            <wp:effectExtent l="19050" t="0" r="9525" b="0"/>
            <wp:docPr id="6" name="图片 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946473" name="Picture 1" descr="学科网(www.zxxk.com)--教育资源门户，提供试卷、教案、课件、论文、素材以及各类教学资源下载，还有大量而丰富的教学相关资讯！"/>
                    <pic:cNvPicPr>
                      <a:picLocks noChangeAspect="1" noChangeArrowheads="1"/>
                    </pic:cNvPicPr>
                  </pic:nvPicPr>
                  <pic:blipFill>
                    <a:blip xmlns:r="http://schemas.openxmlformats.org/officeDocument/2006/relationships" r:embed="rId7"/>
                    <a:stretch>
                      <a:fillRect/>
                    </a:stretch>
                  </pic:blipFill>
                  <pic:spPr bwMode="auto">
                    <a:xfrm>
                      <a:off x="0" y="0"/>
                      <a:ext cx="2505075" cy="1762125"/>
                    </a:xfrm>
                    <a:prstGeom prst="rect">
                      <a:avLst/>
                    </a:prstGeom>
                    <a:noFill/>
                    <a:ln w="9525">
                      <a:noFill/>
                      <a:miter lim="800000"/>
                      <a:headEnd/>
                      <a:tailEnd/>
                    </a:ln>
                  </pic:spPr>
                </pic:pic>
              </a:graphicData>
            </a:graphic>
          </wp:inline>
        </w:drawing>
      </w:r>
    </w:p>
    <w:p w:rsidR="005F2069" w:rsidRPr="003F07E4" w:rsidP="008E7C27">
      <w:pPr>
        <w:pStyle w:val="Normal1"/>
        <w:spacing w:line="360" w:lineRule="exact"/>
        <w:ind w:firstLine="210" w:firstLineChars="100"/>
        <w:jc w:val="left"/>
        <w:textAlignment w:val="center"/>
        <w:rPr>
          <w:rFonts w:ascii="宋体" w:hAnsi="宋体"/>
          <w:szCs w:val="21"/>
        </w:rPr>
      </w:pPr>
      <w:r w:rsidRPr="003F07E4">
        <w:rPr>
          <w:rFonts w:ascii="宋体" w:hAnsi="宋体"/>
          <w:szCs w:val="21"/>
        </w:rPr>
        <w:t>A. 权力可以造福于民</w:t>
      </w:r>
      <w:r w:rsidRPr="003F07E4">
        <w:rPr>
          <w:rFonts w:ascii="宋体" w:hAnsi="宋体" w:hint="eastAsia"/>
          <w:szCs w:val="21"/>
        </w:rPr>
        <w:t xml:space="preserve">，改善民生    </w:t>
      </w:r>
      <w:r w:rsidRPr="003F07E4">
        <w:rPr>
          <w:rFonts w:ascii="宋体" w:hAnsi="宋体"/>
          <w:szCs w:val="21"/>
        </w:rPr>
        <w:t>B. 一切违反宪法和法律的行为，</w:t>
      </w:r>
      <w:r w:rsidRPr="003F07E4">
        <w:rPr>
          <w:rFonts w:ascii="宋体" w:hAnsi="宋体" w:hint="eastAsia"/>
          <w:szCs w:val="21"/>
        </w:rPr>
        <w:t>都</w:t>
      </w:r>
      <w:r w:rsidRPr="003F07E4">
        <w:rPr>
          <w:rFonts w:ascii="宋体" w:hAnsi="宋体"/>
          <w:szCs w:val="21"/>
        </w:rPr>
        <w:t>必须予以追究</w:t>
      </w:r>
    </w:p>
    <w:p w:rsidR="005F2069" w:rsidRPr="003F07E4" w:rsidP="008E7C27">
      <w:pPr>
        <w:pStyle w:val="Normal1"/>
        <w:spacing w:line="360" w:lineRule="exact"/>
        <w:ind w:firstLine="210" w:firstLineChars="100"/>
        <w:jc w:val="left"/>
        <w:textAlignment w:val="center"/>
        <w:rPr>
          <w:rFonts w:ascii="宋体" w:hAnsi="宋体"/>
          <w:szCs w:val="21"/>
        </w:rPr>
      </w:pPr>
      <w:r w:rsidRPr="003F07E4">
        <w:rPr>
          <w:rFonts w:ascii="宋体" w:hAnsi="宋体"/>
          <w:szCs w:val="21"/>
        </w:rPr>
        <w:t>C. 创新监督机制，规范权力行使</w:t>
      </w:r>
      <w:r w:rsidRPr="003F07E4">
        <w:rPr>
          <w:rFonts w:ascii="宋体" w:hAnsi="宋体" w:hint="eastAsia"/>
          <w:szCs w:val="21"/>
        </w:rPr>
        <w:t xml:space="preserve">    </w:t>
      </w:r>
      <w:r w:rsidRPr="003F07E4">
        <w:rPr>
          <w:rFonts w:ascii="宋体" w:hAnsi="宋体"/>
          <w:szCs w:val="21"/>
        </w:rPr>
        <w:t>D. 权力一定滋生腐败</w:t>
      </w:r>
      <w:r w:rsidRPr="003F07E4">
        <w:rPr>
          <w:rFonts w:ascii="宋体" w:hAnsi="宋体" w:hint="eastAsia"/>
          <w:szCs w:val="21"/>
        </w:rPr>
        <w:t>，要加强对领导干部的监督</w:t>
      </w:r>
    </w:p>
    <w:p w:rsidR="00936177" w:rsidRPr="003F07E4" w:rsidP="00E8336A">
      <w:pPr>
        <w:pStyle w:val="Normal1"/>
        <w:spacing w:line="360" w:lineRule="exact"/>
        <w:jc w:val="left"/>
        <w:textAlignment w:val="center"/>
        <w:rPr>
          <w:rFonts w:ascii="宋体" w:hAnsi="宋体"/>
          <w:bCs/>
          <w:szCs w:val="21"/>
        </w:rPr>
      </w:pPr>
      <w:r w:rsidRPr="003F07E4">
        <w:rPr>
          <w:rFonts w:ascii="宋体" w:hAnsi="宋体"/>
          <w:szCs w:val="21"/>
        </w:rPr>
        <w:t>11.</w:t>
      </w:r>
      <w:r w:rsidRPr="003F07E4">
        <w:rPr>
          <w:rFonts w:ascii="宋体" w:hAnsi="宋体" w:hint="eastAsia"/>
          <w:bCs/>
          <w:szCs w:val="21"/>
        </w:rPr>
        <w:t>2019年春节前后广西各市县都实施了烟花爆竹禁燃限放令，各市县燃放烟花爆竹的情况比往年大幅减少。与往年相比，2019年春节期间，全区整体空气质量明显改善。烟花爆竹禁燃限放令(   )</w:t>
      </w:r>
    </w:p>
    <w:p w:rsidR="00936177" w:rsidRPr="003F07E4" w:rsidP="008E7C27">
      <w:pPr>
        <w:pStyle w:val="Normal1"/>
        <w:spacing w:line="360" w:lineRule="exact"/>
        <w:ind w:firstLine="210" w:firstLineChars="100"/>
        <w:jc w:val="left"/>
        <w:textAlignment w:val="center"/>
        <w:rPr>
          <w:rFonts w:ascii="宋体" w:hAnsi="宋体"/>
          <w:szCs w:val="21"/>
        </w:rPr>
      </w:pPr>
      <w:r w:rsidRPr="003F07E4">
        <w:rPr>
          <w:rFonts w:ascii="宋体" w:hAnsi="宋体" w:hint="eastAsia"/>
          <w:szCs w:val="21"/>
        </w:rPr>
        <w:t>A.</w:t>
      </w:r>
      <w:r w:rsidRPr="003F07E4">
        <w:rPr>
          <w:rFonts w:ascii="宋体" w:hAnsi="宋体" w:hint="eastAsia"/>
          <w:szCs w:val="21"/>
        </w:rPr>
        <w:t>对提升生态环境保护水平具有重要意义</w:t>
      </w:r>
      <w:r w:rsidRPr="003F07E4" w:rsidR="000559BC">
        <w:rPr>
          <w:rFonts w:ascii="宋体" w:hAnsi="宋体" w:hint="eastAsia"/>
          <w:szCs w:val="21"/>
        </w:rPr>
        <w:t xml:space="preserve"> </w:t>
      </w:r>
      <w:r w:rsidRPr="003F07E4">
        <w:rPr>
          <w:rFonts w:ascii="宋体" w:hAnsi="宋体" w:hint="eastAsia"/>
          <w:szCs w:val="21"/>
        </w:rPr>
        <w:t xml:space="preserve"> </w:t>
      </w:r>
      <w:r w:rsidRPr="003F07E4" w:rsidR="000559BC">
        <w:rPr>
          <w:rFonts w:ascii="宋体" w:hAnsi="宋体" w:hint="eastAsia"/>
          <w:szCs w:val="21"/>
        </w:rPr>
        <w:t xml:space="preserve"> </w:t>
      </w:r>
      <w:r w:rsidRPr="003F07E4">
        <w:rPr>
          <w:rFonts w:ascii="宋体" w:hAnsi="宋体" w:hint="eastAsia"/>
          <w:szCs w:val="21"/>
        </w:rPr>
        <w:t>B．从根本上防止空气污染，保护生态环境</w:t>
      </w:r>
    </w:p>
    <w:p w:rsidR="00936177" w:rsidRPr="003F07E4" w:rsidP="008E7C27">
      <w:pPr>
        <w:pStyle w:val="Normal1"/>
        <w:spacing w:line="360" w:lineRule="exact"/>
        <w:ind w:firstLine="210" w:firstLineChars="100"/>
        <w:jc w:val="left"/>
        <w:textAlignment w:val="center"/>
        <w:rPr>
          <w:rFonts w:ascii="宋体" w:hAnsi="宋体"/>
          <w:szCs w:val="21"/>
        </w:rPr>
      </w:pPr>
      <w:r w:rsidRPr="003F07E4">
        <w:rPr>
          <w:rFonts w:ascii="宋体" w:hAnsi="宋体" w:hint="eastAsia"/>
          <w:szCs w:val="21"/>
        </w:rPr>
        <w:t>C</w:t>
      </w:r>
      <w:r w:rsidRPr="003F07E4" w:rsidR="00274351">
        <w:rPr>
          <w:rFonts w:ascii="宋体" w:hAnsi="宋体" w:hint="eastAsia"/>
          <w:szCs w:val="21"/>
        </w:rPr>
        <w:t>.</w:t>
      </w:r>
      <w:r w:rsidRPr="003F07E4" w:rsidR="007378D2">
        <w:rPr>
          <w:rFonts w:ascii="宋体" w:hAnsi="宋体" w:hint="eastAsia"/>
          <w:szCs w:val="21"/>
        </w:rPr>
        <w:t>体现尊重春节习俗</w:t>
      </w:r>
      <w:r w:rsidRPr="003F07E4">
        <w:rPr>
          <w:rFonts w:ascii="宋体" w:hAnsi="宋体" w:hint="eastAsia"/>
          <w:szCs w:val="21"/>
        </w:rPr>
        <w:t>，利于传承传统文化</w:t>
      </w:r>
      <w:r w:rsidRPr="003F07E4" w:rsidR="000559BC">
        <w:rPr>
          <w:rFonts w:ascii="宋体" w:hAnsi="宋体" w:hint="eastAsia"/>
          <w:szCs w:val="21"/>
        </w:rPr>
        <w:t xml:space="preserve">  </w:t>
      </w:r>
      <w:r w:rsidRPr="003F07E4" w:rsidR="00274351">
        <w:rPr>
          <w:rFonts w:ascii="宋体" w:hAnsi="宋体" w:hint="eastAsia"/>
          <w:szCs w:val="21"/>
        </w:rPr>
        <w:t xml:space="preserve"> </w:t>
      </w:r>
      <w:r w:rsidRPr="003F07E4">
        <w:rPr>
          <w:rFonts w:ascii="宋体" w:hAnsi="宋体" w:hint="eastAsia"/>
          <w:szCs w:val="21"/>
        </w:rPr>
        <w:t>D．利于杜绝安全事故，维护群众生命安全</w:t>
      </w:r>
    </w:p>
    <w:p w:rsidR="00936177" w:rsidRPr="003F07E4" w:rsidP="00E8336A">
      <w:pPr>
        <w:pStyle w:val="Normal1"/>
        <w:spacing w:line="360" w:lineRule="exact"/>
        <w:jc w:val="left"/>
        <w:textAlignment w:val="center"/>
        <w:rPr>
          <w:rFonts w:ascii="宋体" w:hAnsi="宋体"/>
          <w:szCs w:val="21"/>
        </w:rPr>
      </w:pPr>
      <w:r w:rsidRPr="003F07E4">
        <w:rPr>
          <w:rFonts w:ascii="宋体" w:hAnsi="宋体"/>
          <w:szCs w:val="21"/>
        </w:rPr>
        <w:t>12.</w:t>
      </w:r>
      <w:r w:rsidRPr="003F07E4">
        <w:rPr>
          <w:rFonts w:ascii="宋体" w:hAnsi="宋体"/>
          <w:kern w:val="0"/>
          <w:szCs w:val="21"/>
        </w:rPr>
        <w:t xml:space="preserve"> </w:t>
      </w:r>
      <w:r w:rsidRPr="003F07E4">
        <w:rPr>
          <w:rFonts w:ascii="宋体" w:hAnsi="宋体"/>
          <w:szCs w:val="21"/>
        </w:rPr>
        <w:t>2019年1月，国务院办公厅印发《“无废城市”建设试点工作方案》，</w:t>
      </w:r>
      <w:r w:rsidRPr="003F07E4">
        <w:rPr>
          <w:rFonts w:ascii="宋体" w:hAnsi="宋体" w:hint="eastAsia"/>
          <w:szCs w:val="21"/>
        </w:rPr>
        <w:t>将在全国</w:t>
      </w:r>
      <w:r w:rsidRPr="003F07E4">
        <w:rPr>
          <w:rFonts w:ascii="宋体" w:hAnsi="宋体"/>
          <w:szCs w:val="21"/>
        </w:rPr>
        <w:t>选择10个左右的城市，试点建设绿色低碳循环发展的“无废城市”。这体现我国的新发展理念是</w:t>
      </w:r>
    </w:p>
    <w:p w:rsidR="00936177" w:rsidRPr="003F07E4" w:rsidP="008E7C27">
      <w:pPr>
        <w:pStyle w:val="Normal1"/>
        <w:spacing w:line="360" w:lineRule="exact"/>
        <w:ind w:firstLine="210" w:firstLineChars="100"/>
        <w:textAlignment w:val="center"/>
        <w:rPr>
          <w:rFonts w:ascii="宋体" w:hAnsi="宋体"/>
          <w:szCs w:val="21"/>
        </w:rPr>
      </w:pPr>
      <w:r w:rsidRPr="003F07E4">
        <w:rPr>
          <w:rFonts w:ascii="宋体" w:hAnsi="宋体"/>
          <w:szCs w:val="21"/>
        </w:rPr>
        <w:t>A.节约</w:t>
      </w:r>
      <w:r w:rsidRPr="003F07E4">
        <w:rPr>
          <w:rFonts w:ascii="宋体" w:hAnsi="宋体" w:hint="eastAsia"/>
          <w:szCs w:val="21"/>
        </w:rPr>
        <w:t>自然</w:t>
      </w:r>
      <w:r w:rsidRPr="003F07E4">
        <w:rPr>
          <w:rFonts w:ascii="宋体" w:hAnsi="宋体"/>
          <w:szCs w:val="21"/>
        </w:rPr>
        <w:t>资源</w:t>
      </w:r>
      <w:r w:rsidRPr="003F07E4">
        <w:rPr>
          <w:rFonts w:ascii="宋体" w:hAnsi="宋体" w:hint="eastAsia"/>
          <w:szCs w:val="21"/>
        </w:rPr>
        <w:t>，</w:t>
      </w:r>
      <w:r w:rsidRPr="003F07E4">
        <w:rPr>
          <w:rFonts w:ascii="宋体" w:hAnsi="宋体"/>
          <w:szCs w:val="21"/>
        </w:rPr>
        <w:t>保护</w:t>
      </w:r>
      <w:r w:rsidRPr="003F07E4">
        <w:rPr>
          <w:rFonts w:ascii="宋体" w:hAnsi="宋体" w:hint="eastAsia"/>
          <w:szCs w:val="21"/>
        </w:rPr>
        <w:t>生态</w:t>
      </w:r>
      <w:r w:rsidRPr="003F07E4">
        <w:rPr>
          <w:rFonts w:ascii="宋体" w:hAnsi="宋体"/>
          <w:szCs w:val="21"/>
        </w:rPr>
        <w:t>环境</w:t>
      </w:r>
      <w:r w:rsidRPr="003F07E4" w:rsidR="000559BC">
        <w:rPr>
          <w:rFonts w:ascii="宋体" w:hAnsi="宋体" w:hint="eastAsia"/>
          <w:szCs w:val="21"/>
        </w:rPr>
        <w:t xml:space="preserve">     </w:t>
      </w:r>
      <w:r w:rsidRPr="003F07E4">
        <w:rPr>
          <w:rFonts w:ascii="宋体" w:hAnsi="宋体"/>
          <w:szCs w:val="21"/>
        </w:rPr>
        <w:t>B.创新、协调、绿色、开放、共享</w:t>
      </w:r>
    </w:p>
    <w:p w:rsidR="00936177" w:rsidRPr="003F07E4" w:rsidP="008E7C27">
      <w:pPr>
        <w:pStyle w:val="Normal1"/>
        <w:spacing w:line="360" w:lineRule="exact"/>
        <w:ind w:firstLine="210" w:firstLineChars="100"/>
        <w:textAlignment w:val="center"/>
        <w:rPr>
          <w:rFonts w:ascii="宋体" w:hAnsi="宋体"/>
          <w:szCs w:val="21"/>
        </w:rPr>
      </w:pPr>
      <w:r w:rsidRPr="003F07E4">
        <w:rPr>
          <w:rFonts w:ascii="宋体" w:hAnsi="宋体"/>
          <w:szCs w:val="21"/>
        </w:rPr>
        <w:t>C.</w:t>
      </w:r>
      <w:r w:rsidRPr="003F07E4">
        <w:rPr>
          <w:rFonts w:ascii="宋体" w:hAnsi="宋体" w:hint="eastAsia"/>
          <w:szCs w:val="21"/>
        </w:rPr>
        <w:t>倡导自由平等，维护公平正义</w:t>
      </w:r>
      <w:r w:rsidRPr="003F07E4" w:rsidR="000559BC">
        <w:rPr>
          <w:rFonts w:ascii="宋体" w:hAnsi="宋体" w:hint="eastAsia"/>
          <w:szCs w:val="21"/>
        </w:rPr>
        <w:t xml:space="preserve">     </w:t>
      </w:r>
      <w:r w:rsidRPr="003F07E4">
        <w:rPr>
          <w:rFonts w:ascii="宋体" w:hAnsi="宋体"/>
          <w:szCs w:val="21"/>
        </w:rPr>
        <w:t>D.建设生态文明</w:t>
      </w:r>
      <w:r w:rsidRPr="003F07E4">
        <w:rPr>
          <w:rFonts w:ascii="宋体" w:hAnsi="宋体" w:hint="eastAsia"/>
          <w:szCs w:val="21"/>
        </w:rPr>
        <w:t>，</w:t>
      </w:r>
      <w:r w:rsidRPr="003F07E4">
        <w:rPr>
          <w:rFonts w:ascii="宋体" w:hAnsi="宋体"/>
          <w:szCs w:val="21"/>
        </w:rPr>
        <w:t>建设美丽中国</w:t>
      </w:r>
    </w:p>
    <w:p w:rsidR="00936177" w:rsidRPr="003F07E4" w:rsidP="00E8336A">
      <w:pPr>
        <w:spacing w:line="360" w:lineRule="exact"/>
        <w:rPr>
          <w:rFonts w:ascii="宋体" w:eastAsia="宋体" w:hAnsi="宋体" w:cs="宋体"/>
          <w:sz w:val="21"/>
          <w:szCs w:val="21"/>
        </w:rPr>
      </w:pPr>
      <w:r w:rsidRPr="003F07E4">
        <w:rPr>
          <w:rFonts w:ascii="宋体" w:eastAsia="宋体" w:hAnsi="宋体"/>
          <w:sz w:val="21"/>
          <w:szCs w:val="21"/>
        </w:rPr>
        <w:t>13.广西壮族自治区成立60年以来，社会安定团结，民族关系和睦，人民生活水平显著提高，各项事业实现了跨越式发展。</w:t>
      </w:r>
      <w:r w:rsidRPr="003F07E4">
        <w:rPr>
          <w:rFonts w:ascii="宋体" w:eastAsia="宋体" w:hAnsi="宋体" w:cs="宋体"/>
          <w:sz w:val="21"/>
          <w:szCs w:val="21"/>
        </w:rPr>
        <w:t>这得益于我国实行</w:t>
      </w:r>
      <w:r w:rsidRPr="003F07E4">
        <w:rPr>
          <w:rFonts w:ascii="宋体" w:eastAsia="宋体" w:hAnsi="宋体" w:hint="eastAsia"/>
          <w:sz w:val="21"/>
          <w:szCs w:val="21"/>
        </w:rPr>
        <w:t>的</w:t>
      </w:r>
      <w:r w:rsidRPr="003F07E4">
        <w:rPr>
          <w:rFonts w:ascii="宋体" w:eastAsia="宋体" w:hAnsi="宋体" w:cs="宋体"/>
          <w:sz w:val="21"/>
          <w:szCs w:val="21"/>
        </w:rPr>
        <w:t>民族区域自治制度</w:t>
      </w:r>
      <w:r w:rsidRPr="003F07E4">
        <w:rPr>
          <w:rFonts w:ascii="宋体" w:eastAsia="宋体" w:hAnsi="宋体" w:hint="eastAsia"/>
          <w:sz w:val="21"/>
          <w:szCs w:val="21"/>
        </w:rPr>
        <w:t>。下列关于民族区域自治制度的说法错误的是</w:t>
      </w:r>
    </w:p>
    <w:p w:rsidR="00936177" w:rsidRPr="003F07E4" w:rsidP="008E7C27">
      <w:pPr>
        <w:pStyle w:val="Normal1"/>
        <w:spacing w:line="360" w:lineRule="exact"/>
        <w:ind w:firstLine="210" w:firstLineChars="100"/>
        <w:jc w:val="left"/>
        <w:textAlignment w:val="center"/>
        <w:rPr>
          <w:rFonts w:ascii="宋体" w:hAnsi="宋体"/>
          <w:szCs w:val="21"/>
        </w:rPr>
      </w:pPr>
      <w:r w:rsidRPr="003F07E4">
        <w:rPr>
          <w:rFonts w:ascii="宋体" w:hAnsi="宋体"/>
          <w:szCs w:val="21"/>
        </w:rPr>
        <w:t>①</w:t>
      </w:r>
      <w:r w:rsidRPr="003F07E4">
        <w:rPr>
          <w:rFonts w:ascii="宋体" w:hAnsi="宋体" w:hint="eastAsia"/>
          <w:szCs w:val="21"/>
        </w:rPr>
        <w:t xml:space="preserve">我国民族自治地方分为自治区、自治县、自治乡三级  </w:t>
      </w:r>
    </w:p>
    <w:p w:rsidR="00936177" w:rsidRPr="003F07E4" w:rsidP="008E7C27">
      <w:pPr>
        <w:pStyle w:val="Normal1"/>
        <w:spacing w:line="360" w:lineRule="exact"/>
        <w:ind w:firstLine="210" w:firstLineChars="100"/>
        <w:jc w:val="left"/>
        <w:textAlignment w:val="center"/>
        <w:rPr>
          <w:rFonts w:ascii="宋体" w:hAnsi="宋体"/>
          <w:szCs w:val="21"/>
        </w:rPr>
      </w:pPr>
      <w:r w:rsidRPr="003F07E4">
        <w:rPr>
          <w:rFonts w:ascii="宋体" w:hAnsi="宋体"/>
          <w:szCs w:val="21"/>
        </w:rPr>
        <w:t>②</w:t>
      </w:r>
      <w:r w:rsidRPr="003F07E4">
        <w:rPr>
          <w:rFonts w:ascii="宋体" w:hAnsi="宋体" w:hint="eastAsia"/>
          <w:szCs w:val="21"/>
        </w:rPr>
        <w:t>自治地方的自治机关包括人民代表大会和人民检察院</w:t>
      </w:r>
    </w:p>
    <w:p w:rsidR="00936177" w:rsidRPr="003F07E4" w:rsidP="008E7C27">
      <w:pPr>
        <w:pStyle w:val="Normal1"/>
        <w:spacing w:line="360" w:lineRule="exact"/>
        <w:ind w:firstLine="210" w:firstLineChars="100"/>
        <w:jc w:val="left"/>
        <w:textAlignment w:val="center"/>
        <w:rPr>
          <w:rFonts w:ascii="宋体" w:hAnsi="宋体"/>
          <w:szCs w:val="21"/>
        </w:rPr>
      </w:pPr>
      <w:r w:rsidRPr="003F07E4">
        <w:rPr>
          <w:rFonts w:ascii="宋体" w:hAnsi="宋体"/>
          <w:szCs w:val="21"/>
        </w:rPr>
        <w:t>③</w:t>
      </w:r>
      <w:r w:rsidRPr="003F07E4">
        <w:rPr>
          <w:rFonts w:ascii="宋体" w:hAnsi="宋体" w:hint="eastAsia"/>
          <w:szCs w:val="21"/>
        </w:rPr>
        <w:t>我国在各少数民族地方设立自治机关，实行高度自治</w:t>
      </w:r>
    </w:p>
    <w:p w:rsidR="00936177" w:rsidRPr="003F07E4" w:rsidP="008E7C27">
      <w:pPr>
        <w:pStyle w:val="Normal1"/>
        <w:spacing w:line="360" w:lineRule="exact"/>
        <w:ind w:firstLine="210" w:firstLineChars="100"/>
        <w:jc w:val="left"/>
        <w:textAlignment w:val="center"/>
        <w:rPr>
          <w:rFonts w:ascii="宋体" w:hAnsi="宋体"/>
          <w:szCs w:val="21"/>
        </w:rPr>
      </w:pPr>
      <w:r w:rsidRPr="003F07E4">
        <w:rPr>
          <w:rFonts w:ascii="宋体" w:hAnsi="宋体" w:hint="eastAsia"/>
          <w:szCs w:val="21"/>
        </w:rPr>
        <w:t>④作为我国的基本政治制度，符合国情，有很大优越性</w:t>
      </w:r>
    </w:p>
    <w:p w:rsidR="00936177" w:rsidRPr="003F07E4" w:rsidP="008E7C27">
      <w:pPr>
        <w:pStyle w:val="BodyText"/>
        <w:spacing w:line="360" w:lineRule="exact"/>
        <w:ind w:firstLine="210" w:firstLineChars="100"/>
        <w:rPr>
          <w:rFonts w:ascii="宋体" w:hAnsi="宋体"/>
          <w:szCs w:val="21"/>
        </w:rPr>
      </w:pPr>
      <w:r w:rsidRPr="003F07E4">
        <w:rPr>
          <w:rFonts w:ascii="宋体" w:hAnsi="宋体"/>
          <w:szCs w:val="21"/>
        </w:rPr>
        <w:t>A. ①②③</w:t>
      </w:r>
      <w:r w:rsidRPr="003F07E4">
        <w:rPr>
          <w:rFonts w:ascii="宋体" w:hAnsi="宋体"/>
          <w:szCs w:val="21"/>
        </w:rPr>
        <w:tab/>
      </w:r>
      <w:r w:rsidRPr="003F07E4" w:rsidR="008E7C27">
        <w:rPr>
          <w:rFonts w:ascii="宋体" w:hAnsi="宋体" w:hint="eastAsia"/>
          <w:szCs w:val="21"/>
        </w:rPr>
        <w:t xml:space="preserve">    </w:t>
      </w:r>
      <w:r w:rsidRPr="003F07E4">
        <w:rPr>
          <w:rFonts w:ascii="宋体" w:hAnsi="宋体"/>
          <w:szCs w:val="21"/>
        </w:rPr>
        <w:t>B. ①②④</w:t>
      </w:r>
      <w:r w:rsidRPr="003F07E4">
        <w:rPr>
          <w:rFonts w:ascii="宋体" w:hAnsi="宋体"/>
          <w:szCs w:val="21"/>
        </w:rPr>
        <w:tab/>
      </w:r>
      <w:r w:rsidRPr="003F07E4" w:rsidR="008E7C27">
        <w:rPr>
          <w:rFonts w:ascii="宋体" w:hAnsi="宋体" w:hint="eastAsia"/>
          <w:szCs w:val="21"/>
        </w:rPr>
        <w:t xml:space="preserve">  </w:t>
      </w:r>
      <w:r w:rsidRPr="003F07E4">
        <w:rPr>
          <w:rFonts w:ascii="宋体" w:hAnsi="宋体"/>
          <w:szCs w:val="21"/>
        </w:rPr>
        <w:t>C. ①③④</w:t>
      </w:r>
      <w:r w:rsidRPr="003F07E4">
        <w:rPr>
          <w:rFonts w:ascii="宋体" w:hAnsi="宋体"/>
          <w:szCs w:val="21"/>
        </w:rPr>
        <w:tab/>
      </w:r>
      <w:r w:rsidRPr="003F07E4" w:rsidR="008E7C27">
        <w:rPr>
          <w:rFonts w:ascii="宋体" w:hAnsi="宋体" w:hint="eastAsia"/>
          <w:szCs w:val="21"/>
        </w:rPr>
        <w:t xml:space="preserve">   </w:t>
      </w:r>
      <w:r w:rsidRPr="003F07E4">
        <w:rPr>
          <w:rFonts w:ascii="宋体" w:hAnsi="宋体"/>
          <w:szCs w:val="21"/>
        </w:rPr>
        <w:t>D. ②③④</w:t>
      </w:r>
    </w:p>
    <w:p w:rsidR="00936177" w:rsidRPr="003F07E4" w:rsidP="00E8336A">
      <w:pPr>
        <w:pStyle w:val="BodyText"/>
        <w:spacing w:line="360" w:lineRule="exact"/>
        <w:rPr>
          <w:rFonts w:ascii="宋体" w:hAnsi="宋体"/>
          <w:szCs w:val="21"/>
        </w:rPr>
      </w:pPr>
      <w:r w:rsidRPr="003F07E4">
        <w:rPr>
          <w:rFonts w:ascii="宋体" w:hAnsi="宋体" w:hint="eastAsia"/>
          <w:szCs w:val="21"/>
        </w:rPr>
        <w:t xml:space="preserve">14. 微信上有这样一段话被广泛转发：“不管你在哪里遇到军列、军车、军机、战舰等军事设备，请不要拍照、录视频发到朋友圈。你的好奇和无意可能会泄漏军事机密。爱国请为国保密！”为国保密  </w:t>
      </w:r>
    </w:p>
    <w:p w:rsidR="00936177" w:rsidRPr="003F07E4" w:rsidP="008E7C27">
      <w:pPr>
        <w:pStyle w:val="BodyText"/>
        <w:spacing w:line="360" w:lineRule="exact"/>
        <w:ind w:left="421" w:hanging="210" w:leftChars="66" w:hangingChars="100"/>
        <w:rPr>
          <w:rFonts w:ascii="宋体" w:hAnsi="宋体"/>
          <w:szCs w:val="21"/>
        </w:rPr>
      </w:pPr>
      <w:r w:rsidRPr="003F07E4">
        <w:rPr>
          <w:rFonts w:ascii="宋体" w:hAnsi="宋体" w:hint="eastAsia"/>
          <w:szCs w:val="21"/>
        </w:rPr>
        <w:t>①是遵守宪法和法律的具体表现                  ②是履行公民维护国家安全的义务</w:t>
      </w:r>
    </w:p>
    <w:p w:rsidR="00936177" w:rsidRPr="003F07E4" w:rsidP="008E7C27">
      <w:pPr>
        <w:pStyle w:val="BodyText"/>
        <w:spacing w:line="360" w:lineRule="exact"/>
        <w:ind w:left="421" w:hanging="210" w:leftChars="66" w:hangingChars="100"/>
        <w:rPr>
          <w:rFonts w:ascii="宋体" w:hAnsi="宋体"/>
          <w:szCs w:val="21"/>
        </w:rPr>
      </w:pPr>
      <w:r w:rsidRPr="003F07E4">
        <w:rPr>
          <w:rFonts w:ascii="宋体" w:hAnsi="宋体" w:hint="eastAsia"/>
          <w:szCs w:val="21"/>
        </w:rPr>
        <w:t>③是每个公民都享有的基本权利                  ④有利于维护国家的尊严和荣誉</w:t>
      </w:r>
    </w:p>
    <w:p w:rsidR="00CB75D7" w:rsidRPr="003F07E4" w:rsidP="008E7C27">
      <w:pPr>
        <w:spacing w:line="360" w:lineRule="exact"/>
        <w:ind w:firstLine="210" w:firstLineChars="100"/>
        <w:rPr>
          <w:rFonts w:ascii="宋体" w:eastAsia="宋体" w:hAnsi="宋体"/>
          <w:sz w:val="21"/>
          <w:szCs w:val="21"/>
        </w:rPr>
      </w:pPr>
      <w:r w:rsidRPr="003F07E4">
        <w:rPr>
          <w:rFonts w:ascii="宋体" w:eastAsia="宋体" w:hAnsi="宋体" w:hint="eastAsia"/>
          <w:sz w:val="21"/>
          <w:szCs w:val="21"/>
        </w:rPr>
        <w:t>A. ①②      B. ①③       C. ②④      D. ③④</w:t>
      </w:r>
    </w:p>
    <w:p w:rsidR="00FF4A97" w:rsidRPr="003F07E4" w:rsidP="00FF4A97">
      <w:pPr>
        <w:spacing w:line="360" w:lineRule="auto"/>
        <w:rPr>
          <w:bCs/>
          <w:sz w:val="24"/>
          <w:szCs w:val="28"/>
        </w:rPr>
      </w:pPr>
      <w:r w:rsidRPr="003F07E4">
        <w:rPr>
          <w:rFonts w:ascii="宋体" w:eastAsia="宋体" w:hAnsi="宋体"/>
          <w:sz w:val="21"/>
          <w:szCs w:val="21"/>
        </w:rPr>
        <w:t>15</w:t>
      </w:r>
      <w:r w:rsidRPr="003F07E4">
        <w:rPr>
          <w:rFonts w:ascii="宋体" w:eastAsia="宋体" w:hAnsi="宋体" w:hint="eastAsia"/>
          <w:b/>
          <w:bCs/>
          <w:sz w:val="21"/>
          <w:szCs w:val="21"/>
        </w:rPr>
        <w:t xml:space="preserve"> </w:t>
      </w:r>
      <w:r>
        <w:rPr>
          <w:rFonts w:ascii="宋体" w:eastAsia="宋体" w:hAnsi="宋体"/>
          <w:sz w:val="21"/>
          <w:szCs w:val="21"/>
        </w:rPr>
        <w:pict>
          <v:line id="直线 3" o:spid="_x0000_s1025" alt="学科网(www.zxxk.com)--教育资源门户，提供试卷、教案、课件、论文、素材及各类教学资源下载，还有大量而丰富的教学相关资讯！" style="position:absolute;z-index:251659264" from="23.7pt,21.45pt" to="427.95pt,26.7pt" strokeweight="3pt">
            <v:fill o:detectmouseclick="t"/>
            <v:stroke endarrow="block"/>
          </v:line>
        </w:pict>
      </w:r>
      <w:r>
        <w:rPr>
          <w:rFonts w:ascii="宋体" w:eastAsia="宋体" w:hAnsi="宋体"/>
          <w:sz w:val="21"/>
          <w:szCs w:val="21"/>
        </w:rPr>
        <w:pict>
          <v:line id="直线 4" o:spid="_x0000_s1026" alt="学科网(www.zxxk.com)--教育资源门户，提供试卷、教案、课件、论文、素材及各类教学资源下载，还有大量而丰富的教学相关资讯！" style="flip:y;position:absolute;z-index:251660288" from="58.15pt,14.65pt" to="59.65pt,14.7pt">
            <v:fill o:detectmouseclick="t"/>
          </v:line>
        </w:pict>
      </w:r>
      <w:r w:rsidRPr="003F07E4">
        <w:rPr>
          <w:rFonts w:ascii="宋体" w:eastAsia="宋体" w:hAnsi="宋体" w:hint="eastAsia"/>
          <w:b/>
          <w:bCs/>
          <w:sz w:val="21"/>
          <w:szCs w:val="21"/>
        </w:rPr>
        <w:t>.</w:t>
      </w:r>
      <w:r w:rsidRPr="003F07E4">
        <w:rPr>
          <w:rFonts w:hint="eastAsia"/>
          <w:b/>
          <w:bCs/>
          <w:sz w:val="20"/>
          <w:szCs w:val="21"/>
        </w:rPr>
        <w:t xml:space="preserve"> </w:t>
      </w:r>
      <w:r w:rsidRPr="003F07E4">
        <w:rPr>
          <w:rFonts w:hint="eastAsia"/>
          <w:bCs/>
          <w:sz w:val="24"/>
          <w:szCs w:val="28"/>
        </w:rPr>
        <w:t xml:space="preserve">      </w:t>
      </w:r>
      <w:r w:rsidRPr="003F07E4">
        <w:rPr>
          <w:rStyle w:val="1Char"/>
          <w:sz w:val="40"/>
        </w:rPr>
        <w:t>↑</w:t>
      </w:r>
      <w:r w:rsidRPr="003F07E4">
        <w:rPr>
          <w:rStyle w:val="1Char"/>
          <w:rFonts w:hint="eastAsia"/>
          <w:sz w:val="40"/>
        </w:rPr>
        <w:t xml:space="preserve">     </w:t>
      </w:r>
      <w:r w:rsidRPr="003F07E4">
        <w:rPr>
          <w:rStyle w:val="1Char"/>
          <w:sz w:val="40"/>
        </w:rPr>
        <w:t>↑</w:t>
      </w:r>
      <w:r w:rsidRPr="003F07E4">
        <w:rPr>
          <w:rStyle w:val="1Char"/>
          <w:rFonts w:hint="eastAsia"/>
          <w:sz w:val="40"/>
        </w:rPr>
        <w:t xml:space="preserve">      </w:t>
      </w:r>
      <w:r w:rsidRPr="003F07E4">
        <w:rPr>
          <w:rStyle w:val="1Char"/>
          <w:sz w:val="40"/>
        </w:rPr>
        <w:t>↑</w:t>
      </w:r>
      <w:r w:rsidRPr="003F07E4">
        <w:rPr>
          <w:rStyle w:val="1Char"/>
          <w:rFonts w:hint="eastAsia"/>
          <w:sz w:val="40"/>
        </w:rPr>
        <w:t xml:space="preserve">      </w:t>
      </w:r>
      <w:r w:rsidRPr="003F07E4">
        <w:rPr>
          <w:rStyle w:val="1Char"/>
          <w:sz w:val="40"/>
        </w:rPr>
        <w:t>↑</w:t>
      </w:r>
    </w:p>
    <w:p w:rsidR="00FF4A97" w:rsidRPr="003F07E4" w:rsidP="00FF4A97">
      <w:pPr>
        <w:spacing w:line="360" w:lineRule="auto"/>
        <w:rPr>
          <w:bCs/>
          <w:sz w:val="24"/>
          <w:szCs w:val="28"/>
        </w:rPr>
      </w:pPr>
      <w:r w:rsidRPr="003F07E4">
        <w:rPr>
          <w:rFonts w:hint="eastAsia"/>
          <w:bCs/>
          <w:sz w:val="24"/>
          <w:szCs w:val="28"/>
        </w:rPr>
        <w:t xml:space="preserve">         2000</w:t>
      </w:r>
      <w:r w:rsidRPr="003F07E4">
        <w:rPr>
          <w:rFonts w:hint="eastAsia"/>
          <w:bCs/>
          <w:sz w:val="24"/>
          <w:szCs w:val="28"/>
        </w:rPr>
        <w:t>年</w:t>
      </w:r>
      <w:r w:rsidRPr="003F07E4">
        <w:rPr>
          <w:rFonts w:hint="eastAsia"/>
          <w:bCs/>
          <w:sz w:val="24"/>
          <w:szCs w:val="28"/>
        </w:rPr>
        <w:t xml:space="preserve">   2020</w:t>
      </w:r>
      <w:r w:rsidRPr="003F07E4">
        <w:rPr>
          <w:rFonts w:hint="eastAsia"/>
          <w:bCs/>
          <w:sz w:val="24"/>
          <w:szCs w:val="28"/>
        </w:rPr>
        <w:t>年</w:t>
      </w:r>
      <w:r w:rsidRPr="003F07E4">
        <w:rPr>
          <w:rFonts w:hint="eastAsia"/>
          <w:bCs/>
          <w:sz w:val="24"/>
          <w:szCs w:val="28"/>
        </w:rPr>
        <w:t xml:space="preserve">     2035</w:t>
      </w:r>
      <w:r w:rsidRPr="003F07E4">
        <w:rPr>
          <w:rFonts w:hint="eastAsia"/>
          <w:bCs/>
          <w:sz w:val="24"/>
          <w:szCs w:val="28"/>
        </w:rPr>
        <w:t>年</w:t>
      </w:r>
      <w:r w:rsidRPr="003F07E4">
        <w:rPr>
          <w:rFonts w:hint="eastAsia"/>
          <w:bCs/>
          <w:sz w:val="24"/>
          <w:szCs w:val="28"/>
        </w:rPr>
        <w:t xml:space="preserve">       2050</w:t>
      </w:r>
      <w:r w:rsidRPr="003F07E4">
        <w:rPr>
          <w:rFonts w:hint="eastAsia"/>
          <w:bCs/>
          <w:sz w:val="24"/>
          <w:szCs w:val="28"/>
        </w:rPr>
        <w:t>年</w:t>
      </w:r>
    </w:p>
    <w:p w:rsidR="00FF4A97" w:rsidRPr="003F07E4" w:rsidP="00E8336A">
      <w:pPr>
        <w:spacing w:line="360" w:lineRule="exact"/>
        <w:rPr>
          <w:rFonts w:ascii="宋体" w:eastAsia="宋体" w:hAnsi="宋体"/>
          <w:bCs/>
          <w:sz w:val="21"/>
          <w:szCs w:val="21"/>
        </w:rPr>
      </w:pPr>
      <w:r w:rsidRPr="003F07E4">
        <w:rPr>
          <w:rFonts w:ascii="宋体" w:eastAsia="宋体" w:hAnsi="宋体" w:hint="eastAsia"/>
          <w:bCs/>
          <w:sz w:val="21"/>
          <w:szCs w:val="21"/>
        </w:rPr>
        <w:t>按照数轴所示时间顺序，下列目标排列正确的是：（       ）</w:t>
      </w:r>
    </w:p>
    <w:p w:rsidR="00FF4A97" w:rsidRPr="003F07E4" w:rsidP="008E7C27">
      <w:pPr>
        <w:spacing w:line="360" w:lineRule="exact"/>
        <w:ind w:firstLine="210" w:firstLineChars="100"/>
        <w:rPr>
          <w:rFonts w:ascii="宋体" w:eastAsia="宋体" w:hAnsi="宋体"/>
          <w:bCs/>
          <w:sz w:val="21"/>
          <w:szCs w:val="21"/>
        </w:rPr>
      </w:pPr>
      <w:r w:rsidRPr="003F07E4">
        <w:rPr>
          <w:rFonts w:ascii="宋体" w:eastAsia="宋体" w:hAnsi="宋体" w:hint="eastAsia"/>
          <w:bCs/>
          <w:sz w:val="21"/>
          <w:szCs w:val="21"/>
        </w:rPr>
        <w:t>A.</w:t>
      </w:r>
      <w:r w:rsidRPr="003F07E4">
        <w:rPr>
          <w:rFonts w:ascii="宋体" w:eastAsia="宋体" w:hAnsi="宋体" w:hint="eastAsia"/>
          <w:bCs/>
          <w:sz w:val="21"/>
          <w:szCs w:val="21"/>
        </w:rPr>
        <w:t>温饱，总体小康，基本实现现代化，共同富裕</w:t>
      </w:r>
    </w:p>
    <w:p w:rsidR="00FF4A97" w:rsidRPr="003F07E4" w:rsidP="008E7C27">
      <w:pPr>
        <w:spacing w:line="360" w:lineRule="exact"/>
        <w:ind w:firstLine="210" w:firstLineChars="100"/>
        <w:rPr>
          <w:rFonts w:ascii="宋体" w:eastAsia="宋体" w:hAnsi="宋体"/>
          <w:bCs/>
          <w:sz w:val="21"/>
          <w:szCs w:val="21"/>
        </w:rPr>
      </w:pPr>
      <w:r w:rsidRPr="003F07E4">
        <w:rPr>
          <w:rFonts w:ascii="宋体" w:eastAsia="宋体" w:hAnsi="宋体" w:hint="eastAsia"/>
          <w:bCs/>
          <w:sz w:val="21"/>
          <w:szCs w:val="21"/>
        </w:rPr>
        <w:t>B.</w:t>
      </w:r>
      <w:r w:rsidRPr="003F07E4">
        <w:rPr>
          <w:rFonts w:ascii="宋体" w:eastAsia="宋体" w:hAnsi="宋体" w:hint="eastAsia"/>
          <w:bCs/>
          <w:sz w:val="21"/>
          <w:szCs w:val="21"/>
        </w:rPr>
        <w:t>总体小康，共同富裕，中等发达国家水平，基本实现现代化</w:t>
      </w:r>
    </w:p>
    <w:p w:rsidR="00FF4A97" w:rsidRPr="003F07E4" w:rsidP="008E7C27">
      <w:pPr>
        <w:spacing w:line="360" w:lineRule="exact"/>
        <w:ind w:firstLine="210" w:firstLineChars="100"/>
        <w:rPr>
          <w:rFonts w:ascii="宋体" w:eastAsia="宋体" w:hAnsi="宋体"/>
          <w:bCs/>
          <w:sz w:val="21"/>
          <w:szCs w:val="21"/>
        </w:rPr>
      </w:pPr>
      <w:r w:rsidRPr="003F07E4">
        <w:rPr>
          <w:rFonts w:ascii="宋体" w:eastAsia="宋体" w:hAnsi="宋体" w:hint="eastAsia"/>
          <w:bCs/>
          <w:sz w:val="21"/>
          <w:szCs w:val="21"/>
        </w:rPr>
        <w:t>C.</w:t>
      </w:r>
      <w:r w:rsidRPr="003F07E4">
        <w:rPr>
          <w:rFonts w:ascii="宋体" w:eastAsia="宋体" w:hAnsi="宋体" w:hint="eastAsia"/>
          <w:bCs/>
          <w:sz w:val="21"/>
          <w:szCs w:val="21"/>
        </w:rPr>
        <w:t>总体小康，全面小康，基本实现现代化，社会主义现代化强国</w:t>
      </w:r>
    </w:p>
    <w:p w:rsidR="00FF4A97" w:rsidRPr="003F07E4" w:rsidP="008E7C27">
      <w:pPr>
        <w:spacing w:line="360" w:lineRule="exact"/>
        <w:ind w:firstLine="210" w:firstLineChars="100"/>
        <w:rPr>
          <w:rFonts w:ascii="宋体" w:eastAsia="宋体" w:hAnsi="宋体"/>
          <w:bCs/>
          <w:sz w:val="21"/>
          <w:szCs w:val="21"/>
        </w:rPr>
      </w:pPr>
      <w:r w:rsidRPr="003F07E4">
        <w:rPr>
          <w:rFonts w:ascii="宋体" w:eastAsia="宋体" w:hAnsi="宋体" w:hint="eastAsia"/>
          <w:bCs/>
          <w:sz w:val="21"/>
          <w:szCs w:val="21"/>
        </w:rPr>
        <w:t>D.</w:t>
      </w:r>
      <w:r w:rsidRPr="003F07E4">
        <w:rPr>
          <w:rFonts w:ascii="宋体" w:eastAsia="宋体" w:hAnsi="宋体" w:hint="eastAsia"/>
          <w:bCs/>
          <w:sz w:val="21"/>
          <w:szCs w:val="21"/>
        </w:rPr>
        <w:t>总体小康，中等发达国家水平，基本实现现代化，社会主义现代化强国</w:t>
      </w:r>
    </w:p>
    <w:p w:rsidR="00FF4A97" w:rsidRPr="003F07E4" w:rsidP="00E8336A">
      <w:pPr>
        <w:pStyle w:val="Normal1"/>
        <w:spacing w:line="360" w:lineRule="exact"/>
        <w:jc w:val="left"/>
        <w:textAlignment w:val="center"/>
        <w:rPr>
          <w:rFonts w:ascii="宋体" w:hAnsi="宋体"/>
          <w:szCs w:val="21"/>
        </w:rPr>
      </w:pPr>
      <w:r w:rsidRPr="003F07E4">
        <w:rPr>
          <w:rFonts w:ascii="宋体" w:hAnsi="宋体"/>
          <w:szCs w:val="21"/>
        </w:rPr>
        <w:t>16.</w:t>
      </w:r>
      <w:r w:rsidRPr="003F07E4">
        <w:rPr>
          <w:rFonts w:ascii="宋体" w:hAnsi="宋体"/>
          <w:szCs w:val="21"/>
          <w:shd w:val="clear" w:color="auto" w:fill="FFFFFF"/>
        </w:rPr>
        <w:t xml:space="preserve"> </w:t>
      </w:r>
      <w:r w:rsidRPr="003F07E4">
        <w:rPr>
          <w:rFonts w:ascii="宋体" w:hAnsi="宋体"/>
          <w:szCs w:val="21"/>
        </w:rPr>
        <w:t>2018年，我国对外文化交流活动精彩纷呈。文化贸易整体呈现稳定增长态势；对外和对港澳台文化交流逐渐形成常态化，“欢乐春节”等文化交流品牌活动的影响力越来越大、辐射力越来越强；在文化“走出去”方面，电视剧、文学作品、综艺等领域表现不俗，不断走进国际视野中，中国正以崭新的姿态走向世界。下列符合我国对外文化交流的政策或主张的关键词是</w:t>
      </w:r>
    </w:p>
    <w:p w:rsidR="00FF4A97" w:rsidRPr="003F07E4" w:rsidP="00BD1491">
      <w:pPr>
        <w:pStyle w:val="Normal1"/>
        <w:spacing w:line="360" w:lineRule="exact"/>
        <w:ind w:firstLine="210" w:firstLineChars="100"/>
        <w:jc w:val="left"/>
        <w:textAlignment w:val="center"/>
        <w:rPr>
          <w:rFonts w:ascii="宋体" w:hAnsi="宋体"/>
          <w:szCs w:val="21"/>
        </w:rPr>
      </w:pPr>
      <w:r w:rsidRPr="003F07E4">
        <w:rPr>
          <w:rFonts w:ascii="宋体" w:hAnsi="宋体"/>
          <w:szCs w:val="21"/>
        </w:rPr>
        <w:t>A. 相互借鉴  求同存异  提升文化实力</w:t>
      </w:r>
      <w:r w:rsidRPr="003F07E4" w:rsidR="000559BC">
        <w:rPr>
          <w:rFonts w:ascii="宋体" w:hAnsi="宋体" w:hint="eastAsia"/>
          <w:szCs w:val="21"/>
        </w:rPr>
        <w:t xml:space="preserve">  </w:t>
      </w:r>
      <w:r w:rsidRPr="003F07E4">
        <w:rPr>
          <w:rFonts w:ascii="宋体" w:hAnsi="宋体"/>
          <w:szCs w:val="21"/>
        </w:rPr>
        <w:t>B. 尊重差异  平等协商  认同外来文化</w:t>
      </w:r>
    </w:p>
    <w:p w:rsidR="00FF4A97" w:rsidRPr="003F07E4" w:rsidP="00BD1491">
      <w:pPr>
        <w:pStyle w:val="Normal1"/>
        <w:spacing w:line="360" w:lineRule="exact"/>
        <w:ind w:firstLine="210" w:firstLineChars="100"/>
        <w:jc w:val="left"/>
        <w:textAlignment w:val="center"/>
        <w:rPr>
          <w:rFonts w:ascii="宋体" w:hAnsi="宋体"/>
          <w:szCs w:val="21"/>
        </w:rPr>
      </w:pPr>
      <w:r w:rsidRPr="003F07E4">
        <w:rPr>
          <w:rFonts w:ascii="宋体" w:hAnsi="宋体"/>
          <w:szCs w:val="21"/>
        </w:rPr>
        <w:t>C. 加强交流</w:t>
      </w:r>
      <w:r w:rsidRPr="003F07E4">
        <w:rPr>
          <w:rFonts w:ascii="宋体" w:hAnsi="宋体" w:hint="eastAsia"/>
          <w:szCs w:val="21"/>
        </w:rPr>
        <w:t xml:space="preserve">  共建</w:t>
      </w:r>
      <w:r w:rsidRPr="003F07E4">
        <w:rPr>
          <w:rFonts w:ascii="宋体" w:hAnsi="宋体"/>
          <w:szCs w:val="21"/>
        </w:rPr>
        <w:t>共享  汲取各国文化</w:t>
      </w:r>
      <w:r w:rsidRPr="003F07E4" w:rsidR="000559BC">
        <w:rPr>
          <w:rFonts w:ascii="宋体" w:hAnsi="宋体" w:hint="eastAsia"/>
          <w:szCs w:val="21"/>
        </w:rPr>
        <w:t xml:space="preserve">  </w:t>
      </w:r>
      <w:r w:rsidRPr="003F07E4">
        <w:rPr>
          <w:rFonts w:ascii="宋体" w:hAnsi="宋体"/>
          <w:szCs w:val="21"/>
        </w:rPr>
        <w:t>D. 理解个性  相互渗透  传播外国文化</w:t>
      </w:r>
    </w:p>
    <w:p w:rsidR="009F1C39" w:rsidRPr="003F07E4" w:rsidP="00E8336A">
      <w:pPr>
        <w:pStyle w:val="Normal1"/>
        <w:spacing w:line="360" w:lineRule="exact"/>
        <w:jc w:val="left"/>
        <w:textAlignment w:val="center"/>
        <w:rPr>
          <w:rFonts w:ascii="宋体" w:hAnsi="宋体"/>
          <w:szCs w:val="21"/>
        </w:rPr>
      </w:pPr>
      <w:r w:rsidRPr="003F07E4">
        <w:rPr>
          <w:rFonts w:ascii="宋体" w:hAnsi="宋体"/>
          <w:szCs w:val="21"/>
        </w:rPr>
        <w:t xml:space="preserve">17. </w:t>
      </w:r>
      <w:r w:rsidRPr="003F07E4">
        <w:rPr>
          <w:rFonts w:ascii="宋体" w:hAnsi="宋体" w:hint="eastAsia"/>
          <w:szCs w:val="21"/>
        </w:rPr>
        <w:t>2018年</w:t>
      </w:r>
      <w:r w:rsidRPr="003F07E4">
        <w:rPr>
          <w:rFonts w:ascii="宋体" w:hAnsi="宋体"/>
          <w:szCs w:val="21"/>
        </w:rPr>
        <w:t>中国在朝鲜半岛、阿富汗、叙利亚、伊朗、乌克兰、巴勒斯坦等其他热点地区，积极斡旋，力促矛盾缓和，维护地区和平。积极参与联合国、二十国集团、世界贸易组织等全球多边机制的各项议程，在亚太经合组织、金砖国家、上合组织等诸边机制中发挥引领作用，维护基于规则的多边主义</w:t>
      </w:r>
      <w:r w:rsidRPr="003F07E4">
        <w:rPr>
          <w:rFonts w:ascii="宋体" w:hAnsi="宋体" w:hint="eastAsia"/>
          <w:szCs w:val="21"/>
        </w:rPr>
        <w:t>，</w:t>
      </w:r>
      <w:r w:rsidRPr="003F07E4">
        <w:rPr>
          <w:rFonts w:ascii="宋体" w:hAnsi="宋体"/>
          <w:szCs w:val="21"/>
        </w:rPr>
        <w:t>为推动各方维护多边主义及全球主要多边机制的中心地位做出了积极贡献。</w:t>
      </w:r>
      <w:r w:rsidRPr="003F07E4">
        <w:rPr>
          <w:rFonts w:ascii="宋体" w:hAnsi="宋体" w:hint="eastAsia"/>
          <w:szCs w:val="21"/>
        </w:rPr>
        <w:t>这充分说明了我国是</w:t>
      </w:r>
    </w:p>
    <w:p w:rsidR="00BD1491" w:rsidRPr="003F07E4" w:rsidP="00BD1491">
      <w:pPr>
        <w:pStyle w:val="Normal1"/>
        <w:spacing w:line="360" w:lineRule="exact"/>
        <w:ind w:firstLine="210" w:firstLineChars="100"/>
        <w:jc w:val="left"/>
        <w:textAlignment w:val="center"/>
        <w:rPr>
          <w:rFonts w:ascii="宋体" w:hAnsi="宋体"/>
          <w:szCs w:val="21"/>
        </w:rPr>
      </w:pPr>
      <w:r w:rsidRPr="003F07E4">
        <w:rPr>
          <w:rFonts w:ascii="宋体" w:hAnsi="宋体"/>
          <w:szCs w:val="21"/>
        </w:rPr>
        <w:t>①</w:t>
      </w:r>
      <w:r w:rsidRPr="003F07E4">
        <w:rPr>
          <w:rFonts w:ascii="宋体" w:hAnsi="宋体" w:hint="eastAsia"/>
          <w:szCs w:val="21"/>
        </w:rPr>
        <w:t xml:space="preserve">世界和平的建设者  </w:t>
      </w:r>
      <w:r w:rsidRPr="003F07E4">
        <w:rPr>
          <w:rFonts w:ascii="宋体" w:hAnsi="宋体" w:hint="eastAsia"/>
          <w:szCs w:val="21"/>
        </w:rPr>
        <w:t xml:space="preserve">   </w:t>
      </w:r>
      <w:r w:rsidRPr="003F07E4">
        <w:rPr>
          <w:rFonts w:ascii="宋体" w:hAnsi="宋体"/>
          <w:szCs w:val="21"/>
        </w:rPr>
        <w:t>②</w:t>
      </w:r>
      <w:r w:rsidRPr="003F07E4">
        <w:rPr>
          <w:rFonts w:ascii="宋体" w:hAnsi="宋体" w:hint="eastAsia"/>
          <w:szCs w:val="21"/>
        </w:rPr>
        <w:t>全球发展的贡献者</w:t>
      </w:r>
    </w:p>
    <w:p w:rsidR="009F1C39" w:rsidRPr="003F07E4" w:rsidP="00BD1491">
      <w:pPr>
        <w:pStyle w:val="Normal1"/>
        <w:spacing w:line="360" w:lineRule="exact"/>
        <w:ind w:firstLine="210" w:firstLineChars="100"/>
        <w:jc w:val="left"/>
        <w:textAlignment w:val="center"/>
        <w:rPr>
          <w:rFonts w:ascii="宋体" w:hAnsi="宋体"/>
          <w:szCs w:val="21"/>
        </w:rPr>
      </w:pPr>
      <w:r w:rsidRPr="003F07E4">
        <w:rPr>
          <w:rFonts w:ascii="宋体" w:hAnsi="宋体"/>
          <w:szCs w:val="21"/>
        </w:rPr>
        <w:t>③</w:t>
      </w:r>
      <w:r w:rsidRPr="003F07E4">
        <w:rPr>
          <w:rFonts w:ascii="宋体" w:hAnsi="宋体" w:hint="eastAsia"/>
          <w:szCs w:val="21"/>
        </w:rPr>
        <w:t xml:space="preserve">国际规则的制定者   </w:t>
      </w:r>
      <w:r w:rsidRPr="003F07E4" w:rsidR="00BD1491">
        <w:rPr>
          <w:rFonts w:ascii="宋体" w:hAnsi="宋体" w:hint="eastAsia"/>
          <w:szCs w:val="21"/>
        </w:rPr>
        <w:t xml:space="preserve">  </w:t>
      </w:r>
      <w:r w:rsidRPr="003F07E4">
        <w:rPr>
          <w:rFonts w:ascii="宋体" w:hAnsi="宋体"/>
          <w:szCs w:val="21"/>
        </w:rPr>
        <w:t>④</w:t>
      </w:r>
      <w:r w:rsidRPr="003F07E4">
        <w:rPr>
          <w:rFonts w:ascii="宋体" w:hAnsi="宋体" w:hint="eastAsia"/>
          <w:szCs w:val="21"/>
        </w:rPr>
        <w:t>国际秩序的领导者</w:t>
      </w:r>
    </w:p>
    <w:p w:rsidR="009F1C39" w:rsidRPr="003F07E4" w:rsidP="00BD1491">
      <w:pPr>
        <w:pStyle w:val="Normal1"/>
        <w:tabs>
          <w:tab w:val="left" w:pos="2970"/>
          <w:tab w:val="left" w:pos="4455"/>
          <w:tab w:val="left" w:pos="7314"/>
        </w:tabs>
        <w:spacing w:line="360" w:lineRule="exact"/>
        <w:ind w:firstLine="210" w:firstLineChars="100"/>
        <w:jc w:val="left"/>
        <w:textAlignment w:val="center"/>
        <w:rPr>
          <w:rFonts w:ascii="宋体" w:hAnsi="宋体"/>
          <w:szCs w:val="21"/>
        </w:rPr>
      </w:pPr>
      <w:r w:rsidRPr="003F07E4">
        <w:rPr>
          <w:rFonts w:ascii="宋体" w:hAnsi="宋体"/>
          <w:szCs w:val="21"/>
        </w:rPr>
        <w:t>A. ①②</w:t>
      </w:r>
      <w:r w:rsidRPr="003F07E4" w:rsidR="00BD1491">
        <w:rPr>
          <w:rFonts w:ascii="宋体" w:hAnsi="宋体" w:hint="eastAsia"/>
          <w:szCs w:val="21"/>
        </w:rPr>
        <w:t xml:space="preserve">      </w:t>
      </w:r>
      <w:r w:rsidRPr="003F07E4">
        <w:rPr>
          <w:rFonts w:ascii="宋体" w:hAnsi="宋体"/>
          <w:szCs w:val="21"/>
        </w:rPr>
        <w:t>B. ②③</w:t>
      </w:r>
      <w:r w:rsidRPr="003F07E4">
        <w:rPr>
          <w:rFonts w:ascii="宋体" w:hAnsi="宋体"/>
          <w:szCs w:val="21"/>
        </w:rPr>
        <w:tab/>
        <w:t>C. ③④</w:t>
      </w:r>
      <w:r w:rsidRPr="003F07E4">
        <w:rPr>
          <w:rFonts w:ascii="宋体" w:hAnsi="宋体"/>
          <w:szCs w:val="21"/>
        </w:rPr>
        <w:tab/>
        <w:t>D. ①④</w:t>
      </w:r>
    </w:p>
    <w:p w:rsidR="00BB4A6B" w:rsidRPr="003F07E4" w:rsidP="00BB4A6B">
      <w:pPr>
        <w:tabs>
          <w:tab w:val="left" w:pos="2100"/>
          <w:tab w:val="left" w:pos="2310"/>
          <w:tab w:val="left" w:pos="4200"/>
          <w:tab w:val="left" w:pos="6090"/>
        </w:tabs>
        <w:spacing w:line="370" w:lineRule="exact"/>
        <w:jc w:val="center"/>
        <w:rPr>
          <w:rFonts w:ascii="宋体" w:eastAsia="宋体" w:hAnsi="宋体" w:cs="宋体"/>
          <w:b/>
          <w:bCs/>
          <w:sz w:val="24"/>
        </w:rPr>
      </w:pPr>
      <w:r w:rsidRPr="003F07E4">
        <w:rPr>
          <w:rFonts w:ascii="宋体" w:eastAsia="宋体" w:hAnsi="宋体" w:cs="宋体" w:hint="eastAsia"/>
          <w:b/>
          <w:bCs/>
          <w:sz w:val="24"/>
        </w:rPr>
        <w:t>第Ⅱ卷（非选择题  共26分）</w:t>
      </w:r>
    </w:p>
    <w:p w:rsidR="007E7895" w:rsidRPr="003F07E4" w:rsidP="007E7895">
      <w:pPr>
        <w:pStyle w:val="Normal1"/>
        <w:spacing w:line="360" w:lineRule="auto"/>
        <w:jc w:val="left"/>
        <w:textAlignment w:val="center"/>
        <w:rPr>
          <w:rFonts w:ascii="宋体" w:hAnsi="宋体"/>
        </w:rPr>
      </w:pPr>
      <w:r w:rsidRPr="003F07E4">
        <w:t>18.</w:t>
      </w:r>
      <w:r w:rsidRPr="003F07E4" w:rsidR="00F657DB">
        <w:rPr>
          <w:rFonts w:ascii="宋体" w:hAnsi="宋体" w:hint="eastAsia"/>
        </w:rPr>
        <w:t xml:space="preserve"> </w:t>
      </w:r>
      <w:r w:rsidRPr="003F07E4">
        <w:rPr>
          <w:rFonts w:ascii="宋体" w:hAnsi="宋体" w:hint="eastAsia"/>
        </w:rPr>
        <w:t>（8分）</w:t>
      </w:r>
      <w:r w:rsidR="002C434E">
        <w:rPr>
          <w:rFonts w:ascii="宋体" w:hAnsi="宋体"/>
        </w:rPr>
        <w:t>阅读材料，回答问题</w:t>
      </w:r>
      <w:r w:rsidR="002C434E">
        <w:rPr>
          <w:rFonts w:ascii="宋体" w:hAnsi="宋体" w:hint="eastAsia"/>
        </w:rPr>
        <w:t>。</w:t>
      </w:r>
    </w:p>
    <w:p w:rsidR="007E7895" w:rsidP="007E7895">
      <w:pPr>
        <w:pStyle w:val="Normal1"/>
        <w:spacing w:line="360" w:lineRule="auto"/>
        <w:jc w:val="left"/>
        <w:textAlignment w:val="center"/>
        <w:rPr>
          <w:rFonts w:hint="eastAsia"/>
        </w:rPr>
      </w:pPr>
      <w:r>
        <w:rPr>
          <w:rFonts w:hint="eastAsia"/>
          <w:noProof/>
        </w:rPr>
        <w:drawing>
          <wp:anchor distT="0" distB="0" distL="114300" distR="114300" simplePos="0" relativeHeight="251661312" behindDoc="0" locked="0" layoutInCell="1" allowOverlap="1">
            <wp:simplePos x="0" y="0"/>
            <wp:positionH relativeFrom="column">
              <wp:posOffset>680085</wp:posOffset>
            </wp:positionH>
            <wp:positionV relativeFrom="paragraph">
              <wp:posOffset>97155</wp:posOffset>
            </wp:positionV>
            <wp:extent cx="4371975" cy="990600"/>
            <wp:effectExtent l="19050" t="0" r="9525" b="0"/>
            <wp:wrapNone/>
            <wp:docPr id="1" name="图片 4" descr="九年级社会思品答题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964543" name="Picture 4" descr="九年级社会思品答题卷"/>
                    <pic:cNvPicPr>
                      <a:picLocks noChangeAspect="1" noChangeArrowheads="1"/>
                    </pic:cNvPicPr>
                  </pic:nvPicPr>
                  <pic:blipFill>
                    <a:blip xmlns:r="http://schemas.openxmlformats.org/officeDocument/2006/relationships" r:embed="rId8" cstate="print"/>
                    <a:stretch>
                      <a:fillRect/>
                    </a:stretch>
                  </pic:blipFill>
                  <pic:spPr bwMode="auto">
                    <a:xfrm>
                      <a:off x="0" y="0"/>
                      <a:ext cx="4371975" cy="990600"/>
                    </a:xfrm>
                    <a:prstGeom prst="rect">
                      <a:avLst/>
                    </a:prstGeom>
                    <a:noFill/>
                    <a:ln w="9525">
                      <a:noFill/>
                      <a:miter lim="800000"/>
                      <a:headEnd/>
                      <a:tailEnd/>
                    </a:ln>
                  </pic:spPr>
                </pic:pic>
              </a:graphicData>
            </a:graphic>
          </wp:anchor>
        </w:drawing>
      </w:r>
    </w:p>
    <w:p w:rsidR="007E7895" w:rsidP="007E7895">
      <w:pPr>
        <w:pStyle w:val="Normal1"/>
        <w:spacing w:line="360" w:lineRule="auto"/>
        <w:jc w:val="left"/>
        <w:textAlignment w:val="center"/>
        <w:rPr>
          <w:rFonts w:hint="eastAsia"/>
        </w:rPr>
      </w:pPr>
    </w:p>
    <w:p w:rsidR="007E7895" w:rsidP="007E7895">
      <w:pPr>
        <w:pStyle w:val="Normal1"/>
        <w:spacing w:line="360" w:lineRule="auto"/>
        <w:jc w:val="left"/>
        <w:textAlignment w:val="center"/>
        <w:rPr>
          <w:rFonts w:hint="eastAsia"/>
        </w:rPr>
      </w:pPr>
    </w:p>
    <w:p w:rsidR="007E7895" w:rsidRPr="003F07E4" w:rsidP="007E7895">
      <w:pPr>
        <w:pStyle w:val="Normal1"/>
        <w:spacing w:line="360" w:lineRule="auto"/>
        <w:jc w:val="left"/>
        <w:textAlignment w:val="center"/>
        <w:rPr>
          <w:rFonts w:hint="eastAsia"/>
        </w:rPr>
      </w:pPr>
    </w:p>
    <w:p w:rsidR="007E7895" w:rsidRPr="003F07E4" w:rsidP="007E7895">
      <w:pPr>
        <w:pStyle w:val="Normal1"/>
        <w:spacing w:line="360" w:lineRule="auto"/>
        <w:jc w:val="left"/>
        <w:textAlignment w:val="center"/>
        <w:rPr>
          <w:rFonts w:ascii="宋体" w:hAnsi="宋体"/>
        </w:rPr>
      </w:pPr>
      <w:r w:rsidRPr="003F07E4">
        <w:rPr>
          <w:rFonts w:ascii="宋体" w:hAnsi="宋体"/>
        </w:rPr>
        <w:t>（1）图片反映了我国现阶段的基本经济制度是什么? </w:t>
      </w:r>
      <w:r w:rsidRPr="003F07E4">
        <w:rPr>
          <w:rFonts w:ascii="宋体" w:hAnsi="宋体" w:hint="eastAsia"/>
        </w:rPr>
        <w:t>（2分）</w:t>
      </w:r>
    </w:p>
    <w:p w:rsidR="007E7895" w:rsidRPr="003F07E4" w:rsidP="007E7895">
      <w:pPr>
        <w:pStyle w:val="Normal1"/>
        <w:spacing w:line="360" w:lineRule="auto"/>
        <w:jc w:val="left"/>
        <w:textAlignment w:val="center"/>
        <w:rPr>
          <w:rFonts w:ascii="宋体" w:hAnsi="宋体"/>
        </w:rPr>
      </w:pPr>
      <w:r w:rsidRPr="003F07E4">
        <w:rPr>
          <w:rFonts w:ascii="宋体" w:hAnsi="宋体"/>
        </w:rPr>
        <w:t>（2）图片中的国有经济的作用是什么? </w:t>
      </w:r>
      <w:r w:rsidRPr="003F07E4">
        <w:rPr>
          <w:rFonts w:ascii="宋体" w:hAnsi="宋体" w:hint="eastAsia"/>
        </w:rPr>
        <w:t>（2分）</w:t>
      </w:r>
    </w:p>
    <w:p w:rsidR="007E7895" w:rsidRPr="003F07E4" w:rsidP="007E7895">
      <w:pPr>
        <w:pStyle w:val="Normal1"/>
        <w:spacing w:line="360" w:lineRule="auto"/>
        <w:ind w:firstLine="420"/>
        <w:jc w:val="left"/>
        <w:textAlignment w:val="center"/>
        <w:rPr>
          <w:rFonts w:ascii="楷体" w:eastAsia="楷体" w:hAnsi="楷体" w:cs="楷体"/>
        </w:rPr>
      </w:pPr>
      <w:r w:rsidRPr="003F07E4">
        <w:rPr>
          <w:rFonts w:ascii="楷体" w:eastAsia="楷体" w:hAnsi="楷体" w:cs="楷体"/>
        </w:rPr>
        <w:t>过去5年，中国市场主体数量增加近80%,跨入“亿户时代”，其中私营企业数量增幅高达146%。民营经济解决了80%的就业，占GDP比重超过60%，完成了我国65%的专利、75%以上的技术创断、80%以上的新产品开发。民营经济与公有企业共同谱写了社会主义市场经济的新篇章。</w:t>
      </w:r>
    </w:p>
    <w:p w:rsidR="007E7895" w:rsidRPr="003F07E4" w:rsidP="007E7895">
      <w:pPr>
        <w:pStyle w:val="Normal1"/>
        <w:spacing w:line="360" w:lineRule="auto"/>
        <w:jc w:val="left"/>
        <w:textAlignment w:val="center"/>
        <w:rPr>
          <w:rFonts w:ascii="宋体" w:hAnsi="宋体"/>
        </w:rPr>
      </w:pPr>
      <w:r w:rsidRPr="003F07E4">
        <w:rPr>
          <w:rFonts w:ascii="宋体" w:hAnsi="宋体"/>
        </w:rPr>
        <w:t>（3）</w:t>
      </w:r>
      <w:r w:rsidR="006C34C8">
        <w:rPr>
          <w:rFonts w:ascii="宋体" w:hAnsi="宋体" w:hint="eastAsia"/>
        </w:rPr>
        <w:t>结合</w:t>
      </w:r>
      <w:r w:rsidRPr="003F07E4">
        <w:rPr>
          <w:rFonts w:ascii="宋体" w:hAnsi="宋体"/>
        </w:rPr>
        <w:t>材料，说明</w:t>
      </w:r>
      <w:r w:rsidR="00440BD7">
        <w:rPr>
          <w:rFonts w:ascii="宋体" w:hAnsi="宋体"/>
        </w:rPr>
        <w:t>在共同迈向高质量发展的改革大潮中，我国为什么要毫不动摇地鼓励</w:t>
      </w:r>
      <w:r>
        <w:rPr>
          <w:rFonts w:ascii="宋体" w:hAnsi="宋体" w:hint="eastAsia"/>
        </w:rPr>
        <w:t>支持</w:t>
      </w:r>
      <w:r w:rsidR="006C34C8">
        <w:rPr>
          <w:rFonts w:ascii="宋体" w:hAnsi="宋体" w:hint="eastAsia"/>
        </w:rPr>
        <w:t>和引导</w:t>
      </w:r>
      <w:r w:rsidRPr="003F07E4">
        <w:rPr>
          <w:rFonts w:ascii="宋体" w:hAnsi="宋体"/>
        </w:rPr>
        <w:t>非公有制经济的发展?</w:t>
      </w:r>
      <w:r w:rsidRPr="003F07E4">
        <w:rPr>
          <w:rFonts w:ascii="宋体" w:hAnsi="宋体" w:hint="eastAsia"/>
        </w:rPr>
        <w:t xml:space="preserve"> （4分）</w:t>
      </w:r>
    </w:p>
    <w:p w:rsidR="00BB4A6B" w:rsidRPr="003F07E4" w:rsidP="007E7895">
      <w:pPr>
        <w:pStyle w:val="Normal1"/>
        <w:spacing w:line="360" w:lineRule="auto"/>
        <w:jc w:val="left"/>
        <w:textAlignment w:val="center"/>
        <w:rPr>
          <w:rFonts w:ascii="宋体" w:hAnsi="宋体"/>
        </w:rPr>
      </w:pPr>
    </w:p>
    <w:p w:rsidR="007E7895" w:rsidRPr="007E7895" w:rsidP="007E7895">
      <w:pPr>
        <w:pStyle w:val="Normal1"/>
        <w:spacing w:line="360" w:lineRule="auto"/>
        <w:jc w:val="left"/>
        <w:textAlignment w:val="center"/>
        <w:rPr>
          <w:rFonts w:ascii="宋体" w:hAnsi="宋体"/>
        </w:rPr>
      </w:pPr>
      <w:r w:rsidRPr="003F07E4">
        <w:t>19.</w:t>
      </w:r>
      <w:r w:rsidRPr="003F07E4" w:rsidR="00F657DB">
        <w:rPr>
          <w:rFonts w:ascii="宋体" w:hAnsi="宋体" w:hint="eastAsia"/>
        </w:rPr>
        <w:t xml:space="preserve"> </w:t>
      </w:r>
      <w:r w:rsidRPr="003F07E4">
        <w:rPr>
          <w:rFonts w:ascii="宋体" w:hAnsi="宋体" w:hint="eastAsia"/>
        </w:rPr>
        <w:t>（8分）</w:t>
      </w:r>
      <w:r w:rsidRPr="003F07E4">
        <w:rPr>
          <w:rFonts w:ascii="楷体" w:eastAsia="楷体" w:hAnsi="楷体" w:hint="eastAsia"/>
        </w:rPr>
        <w:t>材料一：</w:t>
      </w:r>
      <w:r w:rsidRPr="003F07E4">
        <w:rPr>
          <w:rFonts w:ascii="楷体" w:eastAsia="楷体" w:hAnsi="楷体" w:cs="楷体"/>
        </w:rPr>
        <w:t>2018年10月16至17日，全国扫黑除恶专项斗争推进会在武汉召开，对深入推进专项斗争进行全面部署，会议指出，经过九个月的不懈努力，黑恶势力的嚣张气焰得到沉重打击，安全感显著增强，扫黑除恶正处于从全面推开向纵深推进的新阶段。</w:t>
      </w:r>
    </w:p>
    <w:p w:rsidR="007E7895" w:rsidRPr="003F07E4" w:rsidP="007E7895">
      <w:pPr>
        <w:pStyle w:val="Normal1"/>
        <w:spacing w:line="360" w:lineRule="auto"/>
        <w:ind w:firstLine="420"/>
        <w:jc w:val="left"/>
        <w:textAlignment w:val="center"/>
        <w:rPr>
          <w:rFonts w:ascii="楷体" w:eastAsia="楷体" w:hAnsi="楷体" w:cs="楷体"/>
        </w:rPr>
      </w:pPr>
      <w:r w:rsidRPr="003F07E4">
        <w:rPr>
          <w:rFonts w:ascii="楷体" w:eastAsia="楷体" w:hAnsi="楷体" w:cs="楷体"/>
        </w:rPr>
        <w:t>材料二:2018年10月20日，广西壮族自治区公安厅发布信息显示，中央部署开展扫黑除恶专项斗争以来，广西警方办理黑社会性质组织犯罪案件29起，摧毁恶势力犯罪集团案件143起，打掉一般涉恶类犯罪团伙同比上升25.5%。</w:t>
      </w:r>
    </w:p>
    <w:p w:rsidR="007E7895" w:rsidRPr="003F07E4" w:rsidP="007E7895">
      <w:pPr>
        <w:pStyle w:val="Normal1"/>
        <w:spacing w:line="360" w:lineRule="auto"/>
        <w:jc w:val="left"/>
        <w:textAlignment w:val="center"/>
        <w:rPr>
          <w:rFonts w:ascii="宋体" w:hAnsi="宋体"/>
        </w:rPr>
      </w:pPr>
      <w:r w:rsidRPr="003F07E4">
        <w:rPr>
          <w:rFonts w:ascii="宋体" w:hAnsi="宋体"/>
        </w:rPr>
        <w:t>（1）</w:t>
      </w:r>
      <w:r w:rsidRPr="003F07E4">
        <w:rPr>
          <w:rFonts w:ascii="宋体" w:hAnsi="宋体" w:hint="eastAsia"/>
        </w:rPr>
        <w:t>结合材料及所学</w:t>
      </w:r>
      <w:r w:rsidR="009E5F4F">
        <w:rPr>
          <w:rFonts w:ascii="宋体" w:hAnsi="宋体" w:hint="eastAsia"/>
        </w:rPr>
        <w:t>法律</w:t>
      </w:r>
      <w:r w:rsidRPr="003F07E4">
        <w:rPr>
          <w:rFonts w:ascii="宋体" w:hAnsi="宋体" w:hint="eastAsia"/>
        </w:rPr>
        <w:t>知识，分析</w:t>
      </w:r>
      <w:r w:rsidRPr="003F07E4">
        <w:rPr>
          <w:rFonts w:ascii="宋体" w:hAnsi="宋体"/>
        </w:rPr>
        <w:t>扫黑除恶专项行动取得显著成效</w:t>
      </w:r>
      <w:r w:rsidR="009E5F4F">
        <w:rPr>
          <w:rFonts w:ascii="宋体" w:hAnsi="宋体" w:hint="eastAsia"/>
        </w:rPr>
        <w:t>体现</w:t>
      </w:r>
      <w:r w:rsidRPr="003F07E4">
        <w:rPr>
          <w:rFonts w:ascii="宋体" w:hAnsi="宋体"/>
        </w:rPr>
        <w:t>了什么</w:t>
      </w:r>
      <w:r w:rsidR="009E5F4F">
        <w:rPr>
          <w:rFonts w:ascii="宋体" w:hAnsi="宋体" w:hint="eastAsia"/>
        </w:rPr>
        <w:t>道理</w:t>
      </w:r>
      <w:r w:rsidRPr="003F07E4">
        <w:rPr>
          <w:rFonts w:ascii="宋体" w:hAnsi="宋体"/>
        </w:rPr>
        <w:t>?</w:t>
      </w:r>
      <w:r w:rsidRPr="003F07E4">
        <w:rPr>
          <w:rFonts w:ascii="宋体" w:hAnsi="宋体" w:hint="eastAsia"/>
        </w:rPr>
        <w:t>（4分）</w:t>
      </w:r>
    </w:p>
    <w:p w:rsidR="007E7895" w:rsidRPr="003F07E4" w:rsidP="007E7895">
      <w:pPr>
        <w:pStyle w:val="Normal1"/>
        <w:spacing w:line="360" w:lineRule="auto"/>
        <w:jc w:val="left"/>
        <w:textAlignment w:val="center"/>
        <w:rPr>
          <w:rFonts w:ascii="宋体" w:hAnsi="宋体"/>
        </w:rPr>
      </w:pPr>
      <w:r w:rsidRPr="003F07E4">
        <w:rPr>
          <w:rFonts w:ascii="宋体" w:hAnsi="宋体"/>
        </w:rPr>
        <w:t>（2）作为中学生，我们能为打击黑</w:t>
      </w:r>
      <w:r>
        <w:rPr>
          <w:rFonts w:ascii="宋体" w:hAnsi="宋体" w:hint="eastAsia"/>
        </w:rPr>
        <w:t>恶</w:t>
      </w:r>
      <w:r w:rsidRPr="003F07E4">
        <w:rPr>
          <w:rFonts w:ascii="宋体" w:hAnsi="宋体"/>
        </w:rPr>
        <w:t>势力</w:t>
      </w:r>
      <w:r>
        <w:rPr>
          <w:rFonts w:ascii="宋体" w:hAnsi="宋体" w:hint="eastAsia"/>
        </w:rPr>
        <w:t>违法</w:t>
      </w:r>
      <w:r w:rsidRPr="003F07E4">
        <w:rPr>
          <w:rFonts w:ascii="宋体" w:hAnsi="宋体"/>
        </w:rPr>
        <w:t>犯罪做些什么</w:t>
      </w:r>
      <w:r w:rsidR="00C96D82">
        <w:rPr>
          <w:rFonts w:ascii="宋体" w:hAnsi="宋体" w:hint="eastAsia"/>
        </w:rPr>
        <w:t>力所能及的事情</w:t>
      </w:r>
      <w:r w:rsidRPr="003F07E4">
        <w:rPr>
          <w:rFonts w:ascii="宋体" w:hAnsi="宋体"/>
        </w:rPr>
        <w:t>?</w:t>
      </w:r>
      <w:r w:rsidRPr="003F07E4">
        <w:rPr>
          <w:rFonts w:ascii="宋体" w:hAnsi="宋体" w:hint="eastAsia"/>
        </w:rPr>
        <w:t xml:space="preserve"> （4分）</w:t>
      </w:r>
    </w:p>
    <w:p w:rsidR="008351E4" w:rsidRPr="003F07E4" w:rsidP="008351E4">
      <w:pPr>
        <w:pStyle w:val="Normal1"/>
        <w:spacing w:line="360" w:lineRule="auto"/>
        <w:jc w:val="left"/>
        <w:textAlignment w:val="center"/>
        <w:rPr>
          <w:rFonts w:hint="eastAsia"/>
        </w:rPr>
      </w:pPr>
    </w:p>
    <w:p w:rsidR="00EC6E57" w:rsidRPr="003F07E4" w:rsidP="008351E4">
      <w:pPr>
        <w:pStyle w:val="Normal1"/>
        <w:spacing w:line="360" w:lineRule="auto"/>
        <w:jc w:val="left"/>
        <w:textAlignment w:val="center"/>
        <w:rPr>
          <w:rFonts w:ascii="楷体" w:eastAsia="楷体" w:hAnsi="楷体" w:cs="楷体"/>
        </w:rPr>
      </w:pPr>
      <w:r w:rsidRPr="003F07E4">
        <w:t>20.</w:t>
      </w:r>
      <w:r w:rsidRPr="003F07E4" w:rsidR="00F657DB">
        <w:rPr>
          <w:rFonts w:ascii="宋体" w:hAnsi="宋体" w:hint="eastAsia"/>
        </w:rPr>
        <w:t xml:space="preserve"> （10分）</w:t>
      </w:r>
      <w:r w:rsidRPr="003F07E4">
        <w:rPr>
          <w:rFonts w:ascii="楷体" w:eastAsia="楷体" w:hAnsi="楷体" w:cs="楷体"/>
        </w:rPr>
        <w:t>2019年新年，国家主席习近平发表新年贺词，6年之前，习近平总书记参观《复兴之路》展览时一席话，点亮亿万人民的中国梦。今日，新年贺词中一句“我们都在努力奔跑，我们都是追梦人”，又让多少人心潮起伏，多少人热泪盈眶。</w:t>
      </w:r>
    </w:p>
    <w:p w:rsidR="00EC6E57" w:rsidRPr="003F07E4" w:rsidP="00EC6E57">
      <w:pPr>
        <w:pStyle w:val="Normal1"/>
        <w:spacing w:line="360" w:lineRule="auto"/>
        <w:ind w:firstLine="420"/>
        <w:jc w:val="left"/>
        <w:textAlignment w:val="center"/>
        <w:rPr>
          <w:rFonts w:ascii="楷体" w:eastAsia="楷体" w:hAnsi="楷体" w:cs="楷体"/>
        </w:rPr>
      </w:pPr>
      <w:r w:rsidRPr="003F07E4">
        <w:rPr>
          <w:rFonts w:ascii="楷体" w:eastAsia="楷体" w:hAnsi="楷体" w:cs="楷体"/>
        </w:rPr>
        <w:t>节选一:这一年，中国制造、中国创造、中国建造共同发力，继续改变着中国的面貌，嫦娥四号探测器成功发射，第二艘航母出海试航，国产大型水陆两栖飞机水上首飞，北斗导航向全球组网迈出坚实一步。在此，我要向每一位科学家、每一位工程师、每一位“大国工匠”、每一位建设者和参与者致敬。</w:t>
      </w:r>
    </w:p>
    <w:p w:rsidR="00EC6E57" w:rsidRPr="003F07E4" w:rsidP="00EC6E57">
      <w:pPr>
        <w:pStyle w:val="Normal1"/>
        <w:spacing w:line="360" w:lineRule="auto"/>
        <w:jc w:val="left"/>
        <w:textAlignment w:val="center"/>
        <w:rPr>
          <w:rFonts w:ascii="宋体" w:hAnsi="宋体"/>
        </w:rPr>
      </w:pPr>
      <w:r w:rsidRPr="003F07E4">
        <w:rPr>
          <w:rFonts w:ascii="宋体" w:hAnsi="宋体"/>
        </w:rPr>
        <w:t>（1）</w:t>
      </w:r>
      <w:r w:rsidR="006F120F">
        <w:rPr>
          <w:rFonts w:ascii="宋体" w:hAnsi="宋体" w:hint="eastAsia"/>
        </w:rPr>
        <w:t>上述材料</w:t>
      </w:r>
      <w:r w:rsidRPr="003F07E4">
        <w:rPr>
          <w:rFonts w:ascii="宋体" w:hAnsi="宋体"/>
        </w:rPr>
        <w:t xml:space="preserve">说明我国正在实施什么战略? </w:t>
      </w:r>
      <w:r w:rsidRPr="003F07E4">
        <w:rPr>
          <w:rFonts w:ascii="宋体" w:hAnsi="宋体" w:hint="eastAsia"/>
        </w:rPr>
        <w:t>（2分）</w:t>
      </w:r>
    </w:p>
    <w:p w:rsidR="00EC6E57" w:rsidRPr="003F07E4" w:rsidP="00EC6E57">
      <w:pPr>
        <w:pStyle w:val="Normal1"/>
        <w:spacing w:line="360" w:lineRule="auto"/>
        <w:ind w:firstLine="420"/>
        <w:jc w:val="left"/>
        <w:textAlignment w:val="center"/>
        <w:rPr>
          <w:rFonts w:ascii="楷体" w:eastAsia="楷体" w:hAnsi="楷体" w:cs="楷体"/>
        </w:rPr>
      </w:pPr>
      <w:r w:rsidRPr="003F07E4">
        <w:rPr>
          <w:rFonts w:ascii="楷体" w:eastAsia="楷体" w:hAnsi="楷体" w:cs="楷体"/>
        </w:rPr>
        <w:t>节选二：这一年，脱贫攻坚传来很多好消息。全国又有125个贫困县通过验收脱贫，1000万农村贫困人口摆脱贫困。17种抗癌药降价并纳入医保目录，因病病致贫问题正在进一步得到解决。</w:t>
      </w:r>
    </w:p>
    <w:p w:rsidR="00EC6E57" w:rsidRPr="003F07E4" w:rsidP="00EC6E57">
      <w:pPr>
        <w:pStyle w:val="Normal1"/>
        <w:spacing w:line="360" w:lineRule="auto"/>
        <w:jc w:val="left"/>
        <w:textAlignment w:val="center"/>
        <w:rPr>
          <w:rFonts w:ascii="宋体" w:hAnsi="宋体"/>
        </w:rPr>
      </w:pPr>
      <w:r w:rsidRPr="003F07E4">
        <w:rPr>
          <w:rFonts w:ascii="宋体" w:hAnsi="宋体"/>
        </w:rPr>
        <w:t>（2</w:t>
      </w:r>
      <w:r w:rsidR="007D0A2E">
        <w:rPr>
          <w:rFonts w:ascii="宋体" w:hAnsi="宋体"/>
        </w:rPr>
        <w:t>）上述材料体现了我国</w:t>
      </w:r>
      <w:r w:rsidRPr="003F07E4">
        <w:rPr>
          <w:rFonts w:ascii="宋体" w:hAnsi="宋体"/>
        </w:rPr>
        <w:t>宪法的基本原则</w:t>
      </w:r>
      <w:r w:rsidR="00044FB0">
        <w:rPr>
          <w:rFonts w:ascii="宋体" w:hAnsi="宋体" w:hint="eastAsia"/>
        </w:rPr>
        <w:t>。宪法的</w:t>
      </w:r>
      <w:r w:rsidRPr="003F07E4">
        <w:rPr>
          <w:rFonts w:ascii="宋体" w:hAnsi="宋体"/>
        </w:rPr>
        <w:t>基本原则是什么?</w:t>
      </w:r>
      <w:r w:rsidRPr="003F07E4" w:rsidR="005F7EA9">
        <w:rPr>
          <w:rFonts w:ascii="宋体" w:hAnsi="宋体" w:hint="eastAsia"/>
        </w:rPr>
        <w:t xml:space="preserve"> （2分）</w:t>
      </w:r>
      <w:r w:rsidRPr="003F07E4">
        <w:rPr>
          <w:rFonts w:ascii="宋体" w:hAnsi="宋体"/>
        </w:rPr>
        <w:t>结合所学知识，谈谈扶贫攻坚的意义。</w:t>
      </w:r>
      <w:r w:rsidRPr="003F07E4">
        <w:rPr>
          <w:rFonts w:ascii="宋体" w:hAnsi="宋体" w:hint="eastAsia"/>
        </w:rPr>
        <w:t>（</w:t>
      </w:r>
      <w:r w:rsidRPr="003F07E4" w:rsidR="005F7EA9">
        <w:rPr>
          <w:rFonts w:ascii="宋体" w:hAnsi="宋体" w:hint="eastAsia"/>
        </w:rPr>
        <w:t>4</w:t>
      </w:r>
      <w:r w:rsidRPr="003F07E4">
        <w:rPr>
          <w:rFonts w:ascii="宋体" w:hAnsi="宋体" w:hint="eastAsia"/>
        </w:rPr>
        <w:t>分）</w:t>
      </w:r>
    </w:p>
    <w:p w:rsidR="00EC6E57" w:rsidRPr="003F07E4" w:rsidP="00EC6E57">
      <w:pPr>
        <w:pStyle w:val="Normal1"/>
        <w:spacing w:line="360" w:lineRule="auto"/>
        <w:ind w:firstLine="420"/>
        <w:jc w:val="left"/>
        <w:textAlignment w:val="center"/>
        <w:rPr>
          <w:rFonts w:ascii="楷体" w:eastAsia="楷体" w:hAnsi="楷体" w:cs="楷体"/>
        </w:rPr>
      </w:pPr>
      <w:r w:rsidRPr="003F07E4">
        <w:rPr>
          <w:rFonts w:ascii="楷体" w:eastAsia="楷体" w:hAnsi="楷体" w:cs="楷体"/>
        </w:rPr>
        <w:t>节选三：此时此刻，我特别要提到一些闪亮的名字。今年，天上多了颗“南仁东星”，全军英模挂像里多了林俊德和张超两位同志。要记住守岛卫国32年的王继才同志，为保护试验平台挺身而出，壮烈牺牲的黄群，宋月才，姜开斌同志，以及其他为国为民捐躯的英雄们。他们是新时代最可爱的人，永远值得我们怀念和学习。</w:t>
      </w:r>
    </w:p>
    <w:p w:rsidR="00CB75D7" w:rsidP="00082D82">
      <w:pPr>
        <w:pStyle w:val="Normal1"/>
        <w:spacing w:line="360" w:lineRule="auto"/>
        <w:jc w:val="left"/>
        <w:textAlignment w:val="center"/>
        <w:rPr>
          <w:rFonts w:ascii="宋体" w:hAnsi="宋体"/>
        </w:rPr>
      </w:pPr>
      <w:r w:rsidRPr="003F07E4">
        <w:rPr>
          <w:rFonts w:ascii="宋体" w:hAnsi="宋体"/>
        </w:rPr>
        <w:t>（3）请你从青少年的角度谈谈如何将这些伟大的精神传承下去?</w:t>
      </w:r>
      <w:r w:rsidRPr="003F07E4">
        <w:rPr>
          <w:rFonts w:ascii="宋体" w:hAnsi="宋体" w:hint="eastAsia"/>
        </w:rPr>
        <w:t>（2分）</w:t>
      </w:r>
    </w:p>
    <w:p w:rsidR="004C25FB" w:rsidP="00082D82">
      <w:pPr>
        <w:pStyle w:val="Normal1"/>
        <w:spacing w:line="360" w:lineRule="auto"/>
        <w:jc w:val="left"/>
        <w:textAlignment w:val="center"/>
        <w:rPr>
          <w:rFonts w:ascii="宋体" w:hAnsi="宋体"/>
        </w:rPr>
      </w:pPr>
    </w:p>
    <w:p w:rsidR="004C25FB" w:rsidRPr="004C25FB" w:rsidP="004C25FB">
      <w:pPr>
        <w:pStyle w:val="Normal1"/>
        <w:spacing w:line="360" w:lineRule="auto"/>
        <w:jc w:val="left"/>
        <w:textAlignment w:val="center"/>
        <w:rPr>
          <w:rFonts w:ascii="宋体" w:hAnsi="宋体"/>
        </w:rPr>
      </w:pPr>
      <w:r w:rsidRPr="004C25FB">
        <w:rPr>
          <w:rFonts w:ascii="宋体" w:hAnsi="宋体" w:hint="eastAsia"/>
        </w:rPr>
        <w:t>2019年广西武鸣区初中学业水平模拟考试</w:t>
      </w:r>
    </w:p>
    <w:p w:rsidR="004C25FB" w:rsidRPr="004C25FB" w:rsidP="004C25FB">
      <w:pPr>
        <w:pStyle w:val="Normal1"/>
        <w:spacing w:line="360" w:lineRule="auto"/>
        <w:jc w:val="left"/>
        <w:textAlignment w:val="center"/>
        <w:rPr>
          <w:rFonts w:ascii="宋体" w:hAnsi="宋体"/>
        </w:rPr>
      </w:pPr>
      <w:r w:rsidRPr="004C25FB">
        <w:rPr>
          <w:rFonts w:ascii="宋体" w:hAnsi="宋体" w:hint="eastAsia"/>
        </w:rPr>
        <w:t>道德与法治  参考答案</w:t>
      </w:r>
    </w:p>
    <w:tbl>
      <w:tblPr>
        <w:tblStyle w:val="TableGrid"/>
        <w:tblW w:w="0" w:type="auto"/>
        <w:tblLook w:val="04A0"/>
      </w:tblPr>
      <w:tblGrid>
        <w:gridCol w:w="933"/>
        <w:gridCol w:w="952"/>
        <w:gridCol w:w="953"/>
        <w:gridCol w:w="953"/>
        <w:gridCol w:w="953"/>
        <w:gridCol w:w="953"/>
        <w:gridCol w:w="954"/>
        <w:gridCol w:w="687"/>
        <w:gridCol w:w="850"/>
      </w:tblGrid>
      <w:tr w:rsidTr="00041341">
        <w:tblPrEx>
          <w:tblW w:w="0" w:type="auto"/>
          <w:tblLook w:val="04A0"/>
        </w:tblPrEx>
        <w:tc>
          <w:tcPr>
            <w:tcW w:w="933"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1</w:t>
            </w:r>
          </w:p>
        </w:tc>
        <w:tc>
          <w:tcPr>
            <w:tcW w:w="952"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2</w:t>
            </w:r>
          </w:p>
        </w:tc>
        <w:tc>
          <w:tcPr>
            <w:tcW w:w="953"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3</w:t>
            </w:r>
          </w:p>
        </w:tc>
        <w:tc>
          <w:tcPr>
            <w:tcW w:w="953"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4</w:t>
            </w:r>
          </w:p>
        </w:tc>
        <w:tc>
          <w:tcPr>
            <w:tcW w:w="953"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5</w:t>
            </w:r>
          </w:p>
        </w:tc>
        <w:tc>
          <w:tcPr>
            <w:tcW w:w="953"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6</w:t>
            </w:r>
          </w:p>
        </w:tc>
        <w:tc>
          <w:tcPr>
            <w:tcW w:w="954"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7</w:t>
            </w:r>
          </w:p>
        </w:tc>
        <w:tc>
          <w:tcPr>
            <w:tcW w:w="687"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8</w:t>
            </w:r>
          </w:p>
        </w:tc>
        <w:tc>
          <w:tcPr>
            <w:tcW w:w="850"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9</w:t>
            </w:r>
          </w:p>
        </w:tc>
      </w:tr>
      <w:tr w:rsidTr="00041341">
        <w:tblPrEx>
          <w:tblW w:w="0" w:type="auto"/>
          <w:tblLook w:val="04A0"/>
        </w:tblPrEx>
        <w:tc>
          <w:tcPr>
            <w:tcW w:w="933"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C</w:t>
            </w:r>
          </w:p>
        </w:tc>
        <w:tc>
          <w:tcPr>
            <w:tcW w:w="952"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A</w:t>
            </w:r>
          </w:p>
        </w:tc>
        <w:tc>
          <w:tcPr>
            <w:tcW w:w="953"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B</w:t>
            </w:r>
          </w:p>
        </w:tc>
        <w:tc>
          <w:tcPr>
            <w:tcW w:w="953"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D</w:t>
            </w:r>
          </w:p>
        </w:tc>
        <w:tc>
          <w:tcPr>
            <w:tcW w:w="953"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D</w:t>
            </w:r>
          </w:p>
        </w:tc>
        <w:tc>
          <w:tcPr>
            <w:tcW w:w="953"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A</w:t>
            </w:r>
          </w:p>
        </w:tc>
        <w:tc>
          <w:tcPr>
            <w:tcW w:w="954"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C</w:t>
            </w:r>
          </w:p>
        </w:tc>
        <w:tc>
          <w:tcPr>
            <w:tcW w:w="687"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B</w:t>
            </w:r>
          </w:p>
        </w:tc>
        <w:tc>
          <w:tcPr>
            <w:tcW w:w="850"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D</w:t>
            </w:r>
          </w:p>
        </w:tc>
      </w:tr>
      <w:tr w:rsidTr="00041341">
        <w:tblPrEx>
          <w:tblW w:w="0" w:type="auto"/>
          <w:tblLook w:val="04A0"/>
        </w:tblPrEx>
        <w:tc>
          <w:tcPr>
            <w:tcW w:w="933"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10</w:t>
            </w:r>
          </w:p>
        </w:tc>
        <w:tc>
          <w:tcPr>
            <w:tcW w:w="952"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11</w:t>
            </w:r>
          </w:p>
        </w:tc>
        <w:tc>
          <w:tcPr>
            <w:tcW w:w="953"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12</w:t>
            </w:r>
          </w:p>
        </w:tc>
        <w:tc>
          <w:tcPr>
            <w:tcW w:w="953"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13</w:t>
            </w:r>
          </w:p>
        </w:tc>
        <w:tc>
          <w:tcPr>
            <w:tcW w:w="953"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14</w:t>
            </w:r>
          </w:p>
        </w:tc>
        <w:tc>
          <w:tcPr>
            <w:tcW w:w="953"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15</w:t>
            </w:r>
          </w:p>
        </w:tc>
        <w:tc>
          <w:tcPr>
            <w:tcW w:w="954"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16</w:t>
            </w:r>
          </w:p>
        </w:tc>
        <w:tc>
          <w:tcPr>
            <w:tcW w:w="687"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17</w:t>
            </w:r>
          </w:p>
        </w:tc>
        <w:tc>
          <w:tcPr>
            <w:tcW w:w="850" w:type="dxa"/>
          </w:tcPr>
          <w:p w:rsidR="004C25FB" w:rsidRPr="004C25FB" w:rsidP="004C25FB">
            <w:pPr>
              <w:pStyle w:val="Normal1"/>
              <w:spacing w:line="360" w:lineRule="auto"/>
              <w:jc w:val="left"/>
              <w:textAlignment w:val="center"/>
              <w:rPr>
                <w:rFonts w:ascii="宋体" w:hAnsi="宋体"/>
              </w:rPr>
            </w:pPr>
          </w:p>
        </w:tc>
      </w:tr>
      <w:tr w:rsidTr="00041341">
        <w:tblPrEx>
          <w:tblW w:w="0" w:type="auto"/>
          <w:tblLook w:val="04A0"/>
        </w:tblPrEx>
        <w:tc>
          <w:tcPr>
            <w:tcW w:w="933"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C</w:t>
            </w:r>
          </w:p>
        </w:tc>
        <w:tc>
          <w:tcPr>
            <w:tcW w:w="952"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A</w:t>
            </w:r>
          </w:p>
        </w:tc>
        <w:tc>
          <w:tcPr>
            <w:tcW w:w="953"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B</w:t>
            </w:r>
          </w:p>
        </w:tc>
        <w:tc>
          <w:tcPr>
            <w:tcW w:w="953"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A</w:t>
            </w:r>
          </w:p>
        </w:tc>
        <w:tc>
          <w:tcPr>
            <w:tcW w:w="953"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A</w:t>
            </w:r>
          </w:p>
        </w:tc>
        <w:tc>
          <w:tcPr>
            <w:tcW w:w="953"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C</w:t>
            </w:r>
          </w:p>
        </w:tc>
        <w:tc>
          <w:tcPr>
            <w:tcW w:w="954"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A</w:t>
            </w:r>
          </w:p>
        </w:tc>
        <w:tc>
          <w:tcPr>
            <w:tcW w:w="687" w:type="dxa"/>
          </w:tcPr>
          <w:p w:rsidR="004C25FB" w:rsidRPr="004C25FB" w:rsidP="004C25FB">
            <w:pPr>
              <w:pStyle w:val="Normal1"/>
              <w:spacing w:line="360" w:lineRule="auto"/>
              <w:jc w:val="left"/>
              <w:textAlignment w:val="center"/>
              <w:rPr>
                <w:rFonts w:ascii="宋体" w:hAnsi="宋体"/>
              </w:rPr>
            </w:pPr>
            <w:r w:rsidRPr="004C25FB">
              <w:rPr>
                <w:rFonts w:ascii="宋体" w:hAnsi="宋体" w:hint="eastAsia"/>
              </w:rPr>
              <w:t>A</w:t>
            </w:r>
          </w:p>
        </w:tc>
        <w:tc>
          <w:tcPr>
            <w:tcW w:w="850" w:type="dxa"/>
          </w:tcPr>
          <w:p w:rsidR="004C25FB" w:rsidRPr="004C25FB" w:rsidP="004C25FB">
            <w:pPr>
              <w:pStyle w:val="Normal1"/>
              <w:spacing w:line="360" w:lineRule="auto"/>
              <w:jc w:val="left"/>
              <w:textAlignment w:val="center"/>
              <w:rPr>
                <w:rFonts w:ascii="宋体" w:hAnsi="宋体"/>
              </w:rPr>
            </w:pPr>
          </w:p>
        </w:tc>
      </w:tr>
    </w:tbl>
    <w:p w:rsidR="004C25FB" w:rsidRPr="004C25FB" w:rsidP="004C25FB">
      <w:pPr>
        <w:pStyle w:val="Normal1"/>
        <w:spacing w:line="360" w:lineRule="auto"/>
        <w:jc w:val="left"/>
        <w:textAlignment w:val="center"/>
        <w:rPr>
          <w:rFonts w:ascii="宋体" w:hAnsi="宋体"/>
        </w:rPr>
      </w:pPr>
      <w:r w:rsidRPr="004C25FB">
        <w:rPr>
          <w:rFonts w:ascii="宋体" w:hAnsi="宋体" w:hint="eastAsia"/>
        </w:rPr>
        <w:t>18. （8分）</w:t>
      </w:r>
    </w:p>
    <w:p w:rsidR="004C25FB" w:rsidRPr="004C25FB" w:rsidP="004C25FB">
      <w:pPr>
        <w:pStyle w:val="Normal1"/>
        <w:spacing w:line="360" w:lineRule="auto"/>
        <w:jc w:val="left"/>
        <w:textAlignment w:val="center"/>
        <w:rPr>
          <w:rFonts w:ascii="宋体" w:hAnsi="宋体"/>
        </w:rPr>
      </w:pPr>
      <w:r w:rsidRPr="004C25FB">
        <w:rPr>
          <w:rFonts w:ascii="宋体" w:hAnsi="宋体" w:hint="eastAsia"/>
        </w:rPr>
        <w:t>（1）</w:t>
      </w:r>
      <w:r w:rsidRPr="004C25FB">
        <w:rPr>
          <w:rFonts w:ascii="宋体" w:hAnsi="宋体" w:hint="eastAsia"/>
          <w:b/>
        </w:rPr>
        <w:t>公有制为主体、多种所有制共同发展的基本经济制度</w:t>
      </w:r>
      <w:r w:rsidRPr="004C25FB">
        <w:rPr>
          <w:rFonts w:ascii="宋体" w:hAnsi="宋体" w:hint="eastAsia"/>
        </w:rPr>
        <w:t>。（2）国有经济起主导作用，引导着其他经济共同发展。（2分）</w:t>
      </w:r>
    </w:p>
    <w:p w:rsidR="004C25FB" w:rsidRPr="004C25FB" w:rsidP="004C25FB">
      <w:pPr>
        <w:pStyle w:val="Normal1"/>
        <w:spacing w:line="360" w:lineRule="auto"/>
        <w:jc w:val="left"/>
        <w:textAlignment w:val="center"/>
        <w:rPr>
          <w:rFonts w:ascii="宋体" w:hAnsi="宋体"/>
        </w:rPr>
      </w:pPr>
      <w:r w:rsidRPr="004C25FB">
        <w:rPr>
          <w:rFonts w:ascii="宋体" w:hAnsi="宋体" w:hint="eastAsia"/>
        </w:rPr>
        <w:t>（3）①在我国，公有制经济与非公有制经济都是社会主义市场经济的</w:t>
      </w:r>
      <w:r w:rsidRPr="004C25FB">
        <w:rPr>
          <w:rFonts w:ascii="宋体" w:hAnsi="宋体" w:hint="eastAsia"/>
          <w:b/>
        </w:rPr>
        <w:t>重要组成部分</w:t>
      </w:r>
      <w:r w:rsidRPr="004C25FB">
        <w:rPr>
          <w:rFonts w:ascii="宋体" w:hAnsi="宋体" w:hint="eastAsia"/>
        </w:rPr>
        <w:t>，是我国经济社会发展的</w:t>
      </w:r>
      <w:r w:rsidRPr="004C25FB">
        <w:rPr>
          <w:rFonts w:ascii="宋体" w:hAnsi="宋体" w:hint="eastAsia"/>
          <w:b/>
        </w:rPr>
        <w:t>重要基础</w:t>
      </w:r>
      <w:r w:rsidRPr="004C25FB">
        <w:rPr>
          <w:rFonts w:ascii="宋体" w:hAnsi="宋体" w:hint="eastAsia"/>
        </w:rPr>
        <w:t>。（1分）</w:t>
      </w:r>
    </w:p>
    <w:p w:rsidR="004C25FB" w:rsidRPr="004C25FB" w:rsidP="004C25FB">
      <w:pPr>
        <w:pStyle w:val="Normal1"/>
        <w:spacing w:line="360" w:lineRule="auto"/>
        <w:jc w:val="left"/>
        <w:textAlignment w:val="center"/>
        <w:rPr>
          <w:rFonts w:ascii="宋体" w:hAnsi="宋体"/>
        </w:rPr>
      </w:pPr>
      <w:r w:rsidRPr="004C25FB">
        <w:rPr>
          <w:rFonts w:ascii="宋体" w:hAnsi="宋体" w:hint="eastAsia"/>
        </w:rPr>
        <w:t>②非公有制经济在</w:t>
      </w:r>
      <w:r w:rsidRPr="004C25FB">
        <w:rPr>
          <w:rFonts w:ascii="宋体" w:hAnsi="宋体" w:hint="eastAsia"/>
          <w:b/>
        </w:rPr>
        <w:t>支撑经济增长</w:t>
      </w:r>
      <w:r w:rsidRPr="004C25FB">
        <w:rPr>
          <w:rFonts w:ascii="宋体" w:hAnsi="宋体" w:hint="eastAsia"/>
        </w:rPr>
        <w:t>、</w:t>
      </w:r>
      <w:r w:rsidRPr="004C25FB">
        <w:rPr>
          <w:rFonts w:ascii="宋体" w:hAnsi="宋体" w:hint="eastAsia"/>
          <w:b/>
        </w:rPr>
        <w:t>扩大就业</w:t>
      </w:r>
      <w:r w:rsidRPr="004C25FB">
        <w:rPr>
          <w:rFonts w:ascii="宋体" w:hAnsi="宋体" w:hint="eastAsia"/>
        </w:rPr>
        <w:t>、</w:t>
      </w:r>
      <w:r w:rsidRPr="004C25FB">
        <w:rPr>
          <w:rFonts w:ascii="宋体" w:hAnsi="宋体" w:hint="eastAsia"/>
          <w:b/>
        </w:rPr>
        <w:t>促进大众创业和万众创新、增加税收</w:t>
      </w:r>
      <w:r w:rsidRPr="004C25FB">
        <w:rPr>
          <w:rFonts w:ascii="宋体" w:hAnsi="宋体" w:hint="eastAsia"/>
        </w:rPr>
        <w:t>等方面发挥着重要作用。（2分）</w:t>
      </w:r>
    </w:p>
    <w:p w:rsidR="004C25FB" w:rsidRPr="004C25FB" w:rsidP="004C25FB">
      <w:pPr>
        <w:pStyle w:val="Normal1"/>
        <w:spacing w:line="360" w:lineRule="auto"/>
        <w:jc w:val="left"/>
        <w:textAlignment w:val="center"/>
        <w:rPr>
          <w:rFonts w:ascii="宋体" w:hAnsi="宋体"/>
        </w:rPr>
      </w:pPr>
      <w:r w:rsidRPr="004C25FB">
        <w:rPr>
          <w:rFonts w:ascii="宋体" w:hAnsi="宋体" w:hint="eastAsia"/>
        </w:rPr>
        <w:t>③因此，我们毫不动摇地鼓励、支持、引导非公有制经济的发展，激发非公有经济制经济活力和创造力。（概括性说法和总结1分）</w:t>
      </w:r>
    </w:p>
    <w:p w:rsidR="004C25FB" w:rsidRPr="004C25FB" w:rsidP="004C25FB">
      <w:pPr>
        <w:pStyle w:val="Normal1"/>
        <w:spacing w:line="360" w:lineRule="auto"/>
        <w:jc w:val="left"/>
        <w:textAlignment w:val="center"/>
        <w:rPr>
          <w:rFonts w:ascii="宋体" w:hAnsi="宋体"/>
        </w:rPr>
      </w:pPr>
      <w:r w:rsidRPr="004C25FB">
        <w:rPr>
          <w:rFonts w:ascii="宋体" w:hAnsi="宋体" w:hint="eastAsia"/>
        </w:rPr>
        <w:t>19. （8分）</w:t>
      </w:r>
    </w:p>
    <w:p w:rsidR="004C25FB" w:rsidRPr="004C25FB" w:rsidP="004C25FB">
      <w:pPr>
        <w:pStyle w:val="Normal1"/>
        <w:spacing w:line="360" w:lineRule="auto"/>
        <w:jc w:val="left"/>
        <w:textAlignment w:val="center"/>
        <w:rPr>
          <w:rFonts w:ascii="宋体" w:hAnsi="宋体"/>
        </w:rPr>
      </w:pPr>
      <w:r w:rsidRPr="004C25FB">
        <w:rPr>
          <w:rFonts w:ascii="宋体" w:hAnsi="宋体" w:hint="eastAsia"/>
        </w:rPr>
        <w:t>（1）（4分）①我国坚持全面依法治国基本方略，严格执法；（2分）</w:t>
      </w:r>
    </w:p>
    <w:p w:rsidR="004C25FB" w:rsidRPr="004C25FB" w:rsidP="004C25FB">
      <w:pPr>
        <w:pStyle w:val="Normal1"/>
        <w:spacing w:line="360" w:lineRule="auto"/>
        <w:jc w:val="left"/>
        <w:textAlignment w:val="center"/>
        <w:rPr>
          <w:rFonts w:ascii="宋体" w:hAnsi="宋体"/>
        </w:rPr>
      </w:pPr>
      <w:r w:rsidRPr="004C25FB">
        <w:rPr>
          <w:rFonts w:ascii="宋体" w:hAnsi="宋体" w:hint="eastAsia"/>
        </w:rPr>
        <w:t>②法律对全体社会成员具有普遍约束力。（2分）</w:t>
      </w:r>
    </w:p>
    <w:p w:rsidR="004C25FB" w:rsidRPr="004C25FB" w:rsidP="004C25FB">
      <w:pPr>
        <w:pStyle w:val="Normal1"/>
        <w:spacing w:line="360" w:lineRule="auto"/>
        <w:jc w:val="left"/>
        <w:textAlignment w:val="center"/>
        <w:rPr>
          <w:rFonts w:ascii="宋体" w:hAnsi="宋体"/>
        </w:rPr>
      </w:pPr>
      <w:r w:rsidRPr="004C25FB">
        <w:rPr>
          <w:rFonts w:ascii="宋体" w:hAnsi="宋体" w:hint="eastAsia"/>
        </w:rPr>
        <w:t>③任何违法行为都要承担相应的法律责任。（2分）</w:t>
      </w:r>
    </w:p>
    <w:p w:rsidR="004C25FB" w:rsidRPr="004C25FB" w:rsidP="004C25FB">
      <w:pPr>
        <w:pStyle w:val="Normal1"/>
        <w:spacing w:line="360" w:lineRule="auto"/>
        <w:jc w:val="left"/>
        <w:textAlignment w:val="center"/>
        <w:rPr>
          <w:rFonts w:ascii="宋体" w:hAnsi="宋体"/>
        </w:rPr>
      </w:pPr>
      <w:r w:rsidRPr="004C25FB">
        <w:rPr>
          <w:rFonts w:ascii="宋体" w:hAnsi="宋体" w:hint="eastAsia"/>
        </w:rPr>
        <w:t>（2）（4分）①尊法学法守法用法，增强法律意识，自觉规范自身行为；（2分）</w:t>
      </w:r>
    </w:p>
    <w:p w:rsidR="004C25FB" w:rsidRPr="004C25FB" w:rsidP="004C25FB">
      <w:pPr>
        <w:pStyle w:val="Normal1"/>
        <w:spacing w:line="360" w:lineRule="auto"/>
        <w:jc w:val="left"/>
        <w:textAlignment w:val="center"/>
        <w:rPr>
          <w:rFonts w:ascii="宋体" w:hAnsi="宋体"/>
        </w:rPr>
      </w:pPr>
      <w:r w:rsidRPr="004C25FB">
        <w:rPr>
          <w:rFonts w:ascii="宋体" w:hAnsi="宋体" w:hint="eastAsia"/>
        </w:rPr>
        <w:t>②增强社会责任感，积极宣传法律知识，增强全民法治意识；（2分）</w:t>
      </w:r>
    </w:p>
    <w:p w:rsidR="004C25FB" w:rsidRPr="004C25FB" w:rsidP="004C25FB">
      <w:pPr>
        <w:pStyle w:val="Normal1"/>
        <w:spacing w:line="360" w:lineRule="auto"/>
        <w:jc w:val="left"/>
        <w:textAlignment w:val="center"/>
        <w:rPr>
          <w:rFonts w:ascii="宋体" w:hAnsi="宋体"/>
        </w:rPr>
      </w:pPr>
      <w:r w:rsidRPr="004C25FB">
        <w:rPr>
          <w:rFonts w:ascii="宋体" w:hAnsi="宋体" w:hint="eastAsia"/>
        </w:rPr>
        <w:t>③针对打击黑恶势力违法犯罪，积极建言献策，同黑恶势力违法犯罪作斗争等。（2分）</w:t>
      </w:r>
    </w:p>
    <w:p w:rsidR="004C25FB" w:rsidRPr="004C25FB" w:rsidP="004C25FB">
      <w:pPr>
        <w:pStyle w:val="Normal1"/>
        <w:spacing w:line="360" w:lineRule="auto"/>
        <w:jc w:val="left"/>
        <w:textAlignment w:val="center"/>
        <w:rPr>
          <w:rFonts w:ascii="宋体" w:hAnsi="宋体"/>
        </w:rPr>
      </w:pPr>
      <w:r w:rsidRPr="004C25FB">
        <w:rPr>
          <w:rFonts w:ascii="宋体" w:hAnsi="宋体" w:hint="eastAsia"/>
        </w:rPr>
        <w:t>20. (10分)</w:t>
      </w:r>
    </w:p>
    <w:p w:rsidR="004C25FB" w:rsidRPr="004C25FB" w:rsidP="004C25FB">
      <w:pPr>
        <w:pStyle w:val="Normal1"/>
        <w:spacing w:line="360" w:lineRule="auto"/>
        <w:jc w:val="left"/>
        <w:textAlignment w:val="center"/>
        <w:rPr>
          <w:rFonts w:ascii="宋体" w:hAnsi="宋体"/>
        </w:rPr>
      </w:pPr>
      <w:r w:rsidRPr="004C25FB">
        <w:rPr>
          <w:rFonts w:ascii="宋体" w:hAnsi="宋体" w:hint="eastAsia"/>
        </w:rPr>
        <w:t>（1）</w:t>
      </w:r>
      <w:r w:rsidRPr="004C25FB">
        <w:rPr>
          <w:rFonts w:ascii="宋体" w:hAnsi="宋体" w:hint="eastAsia"/>
          <w:b/>
        </w:rPr>
        <w:t>科教兴国战略</w:t>
      </w:r>
      <w:r w:rsidRPr="004C25FB">
        <w:rPr>
          <w:rFonts w:ascii="宋体" w:hAnsi="宋体" w:hint="eastAsia"/>
        </w:rPr>
        <w:t>或者</w:t>
      </w:r>
      <w:r w:rsidRPr="004C25FB">
        <w:rPr>
          <w:rFonts w:ascii="宋体" w:hAnsi="宋体" w:hint="eastAsia"/>
          <w:b/>
        </w:rPr>
        <w:t>创新驱动发展战略</w:t>
      </w:r>
      <w:r w:rsidRPr="004C25FB">
        <w:rPr>
          <w:rFonts w:ascii="宋体" w:hAnsi="宋体" w:hint="eastAsia"/>
        </w:rPr>
        <w:t>（回答任一个即可得2分）</w:t>
      </w:r>
    </w:p>
    <w:p w:rsidR="004C25FB" w:rsidRPr="004C25FB" w:rsidP="004C25FB">
      <w:pPr>
        <w:pStyle w:val="Normal1"/>
        <w:spacing w:line="360" w:lineRule="auto"/>
        <w:jc w:val="left"/>
        <w:textAlignment w:val="center"/>
        <w:rPr>
          <w:rFonts w:ascii="宋体" w:hAnsi="宋体"/>
        </w:rPr>
      </w:pPr>
      <w:r w:rsidRPr="004C25FB">
        <w:rPr>
          <w:rFonts w:ascii="宋体" w:hAnsi="宋体" w:hint="eastAsia"/>
        </w:rPr>
        <w:t>（2）宪法的基本原则：我国是人民民主专政的社会主义国家，（1分）国家的一切权力属于人民。（1分）</w:t>
      </w:r>
    </w:p>
    <w:p w:rsidR="004C25FB" w:rsidRPr="004C25FB" w:rsidP="004C25FB">
      <w:pPr>
        <w:pStyle w:val="Normal1"/>
        <w:spacing w:line="360" w:lineRule="auto"/>
        <w:jc w:val="left"/>
        <w:textAlignment w:val="center"/>
        <w:rPr>
          <w:rFonts w:ascii="宋体" w:hAnsi="宋体"/>
        </w:rPr>
      </w:pPr>
      <w:r w:rsidRPr="004C25FB">
        <w:rPr>
          <w:rFonts w:ascii="宋体" w:hAnsi="宋体" w:hint="eastAsia"/>
        </w:rPr>
        <w:t>意义：①有利于推动</w:t>
      </w:r>
      <w:r w:rsidRPr="004C25FB">
        <w:rPr>
          <w:rFonts w:ascii="宋体" w:hAnsi="宋体" w:hint="eastAsia"/>
          <w:b/>
        </w:rPr>
        <w:t>城乡、区域协调发展</w:t>
      </w:r>
      <w:r w:rsidRPr="004C25FB">
        <w:rPr>
          <w:rFonts w:ascii="宋体" w:hAnsi="宋体" w:hint="eastAsia"/>
        </w:rPr>
        <w:t>；（1分） ②有利于贫困的人民</w:t>
      </w:r>
      <w:r w:rsidRPr="004C25FB">
        <w:rPr>
          <w:rFonts w:ascii="宋体" w:hAnsi="宋体" w:hint="eastAsia"/>
          <w:b/>
        </w:rPr>
        <w:t>共享改革成果</w:t>
      </w:r>
      <w:r w:rsidRPr="004C25FB">
        <w:rPr>
          <w:rFonts w:ascii="宋体" w:hAnsi="宋体" w:hint="eastAsia"/>
        </w:rPr>
        <w:t>；（1分）③有利于维护</w:t>
      </w:r>
      <w:r w:rsidRPr="004C25FB">
        <w:rPr>
          <w:rFonts w:ascii="宋体" w:hAnsi="宋体" w:hint="eastAsia"/>
          <w:b/>
        </w:rPr>
        <w:t>社会的公平正义</w:t>
      </w:r>
      <w:r w:rsidRPr="004C25FB">
        <w:rPr>
          <w:rFonts w:ascii="宋体" w:hAnsi="宋体" w:hint="eastAsia"/>
        </w:rPr>
        <w:t>，构建和谐社会；（1分）④有利于全面建成小康社会，实现</w:t>
      </w:r>
      <w:r w:rsidRPr="004C25FB">
        <w:rPr>
          <w:rFonts w:ascii="宋体" w:hAnsi="宋体" w:hint="eastAsia"/>
          <w:b/>
        </w:rPr>
        <w:t>共同富裕</w:t>
      </w:r>
      <w:r w:rsidRPr="004C25FB">
        <w:rPr>
          <w:rFonts w:ascii="宋体" w:hAnsi="宋体" w:hint="eastAsia"/>
        </w:rPr>
        <w:t>。（1分）</w:t>
      </w:r>
    </w:p>
    <w:p w:rsidR="004C25FB" w:rsidRPr="004C25FB" w:rsidP="004C25FB">
      <w:pPr>
        <w:pStyle w:val="Normal1"/>
        <w:spacing w:line="360" w:lineRule="auto"/>
        <w:jc w:val="left"/>
        <w:textAlignment w:val="center"/>
        <w:rPr>
          <w:rFonts w:ascii="宋体" w:hAnsi="宋体"/>
        </w:rPr>
      </w:pPr>
      <w:r w:rsidRPr="004C25FB">
        <w:rPr>
          <w:rFonts w:ascii="宋体" w:hAnsi="宋体" w:hint="eastAsia"/>
        </w:rPr>
        <w:t>（3）答案示例：①学习英雄模范先进事迹，增强历史使命感；②自觉树立远大理想，立志报效祖国。③努力学习科学文化知识，成为民族精神的传播者、弘扬者和建设者。④继承和发扬中华民族的传统美德，</w:t>
      </w:r>
      <w:r w:rsidRPr="004C25FB">
        <w:rPr>
          <w:rFonts w:ascii="宋体" w:hAnsi="宋体" w:hint="eastAsia"/>
        </w:rPr>
        <w:t>加强个人道德修养。⑤积极参加社会实践活动，培养自强不息、团结合作等良好思想品质。</w:t>
      </w:r>
      <w:r w:rsidRPr="004C25FB" w:rsidR="003431A9">
        <w:rPr>
          <w:rFonts w:ascii="宋体" w:hAnsi="宋体"/>
        </w:rPr>
        <w:fldChar w:fldCharType="begin"/>
      </w:r>
      <w:r w:rsidRPr="004C25FB">
        <w:rPr>
          <w:rFonts w:ascii="宋体" w:hAnsi="宋体"/>
        </w:rPr>
        <w:instrText xml:space="preserve"> = 6 \* GB3 </w:instrText>
      </w:r>
      <w:r w:rsidRPr="004C25FB" w:rsidR="003431A9">
        <w:rPr>
          <w:rFonts w:ascii="宋体" w:hAnsi="宋体"/>
        </w:rPr>
        <w:fldChar w:fldCharType="separate"/>
      </w:r>
      <w:r w:rsidRPr="004C25FB">
        <w:rPr>
          <w:rFonts w:ascii="宋体" w:hAnsi="宋体" w:hint="eastAsia"/>
        </w:rPr>
        <w:t>⑥</w:t>
      </w:r>
      <w:r w:rsidRPr="004C25FB" w:rsidR="003431A9">
        <w:rPr>
          <w:rFonts w:ascii="宋体" w:hAnsi="宋体"/>
        </w:rPr>
        <w:fldChar w:fldCharType="end"/>
      </w:r>
      <w:r w:rsidRPr="004C25FB">
        <w:rPr>
          <w:rFonts w:ascii="宋体" w:hAnsi="宋体" w:hint="eastAsia"/>
        </w:rPr>
        <w:t>从自己做起，从现在做起，从小事做起，以实际行动弘扬和培育民族精神。（此问为开放性题目，回答其中一点即可得2分）</w:t>
      </w:r>
    </w:p>
    <w:p w:rsidR="004C25FB" w:rsidRPr="00122D0F" w:rsidP="00082D82">
      <w:pPr>
        <w:pStyle w:val="Normal1"/>
        <w:spacing w:line="360" w:lineRule="auto"/>
        <w:jc w:val="left"/>
        <w:textAlignment w:val="center"/>
        <w:rPr>
          <w:rFonts w:ascii="宋体" w:hAnsi="宋体"/>
        </w:rPr>
      </w:pPr>
    </w:p>
    <w:sectPr w:rsidSect="007B587D">
      <w:pgSz w:w="11906" w:h="16838" w:code="9"/>
      <w:pgMar w:top="1134" w:right="1134" w:bottom="1134" w:left="113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altName w:val="Arial Unicode MS"/>
    <w:charset w:val="86"/>
    <w:family w:val="script"/>
    <w:pitch w:val="fixed"/>
    <w:sig w:usb0="00000000" w:usb1="080E0000" w:usb2="00000010" w:usb3="00000000" w:csb0="00040000" w:csb1="00000000"/>
  </w:font>
  <w:font w:name="Time New Romans">
    <w:altName w:val="Times New Roman"/>
    <w:charset w:val="00"/>
    <w:family w:val="auto"/>
    <w:pitch w:val="default"/>
    <w:sig w:usb0="00000000" w:usb1="00000000" w:usb2="00000000" w:usb3="00000000" w:csb0="0000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简体">
    <w:altName w:val="微软雅黑"/>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E213F09"/>
    <w:multiLevelType w:val="singleLevel"/>
    <w:tmpl w:val="BE213F09"/>
    <w:lvl w:ilvl="0">
      <w:start w:val="1"/>
      <w:numFmt w:val="upperLetter"/>
      <w:suff w:val="nothing"/>
      <w:lvlText w:val="%1．"/>
      <w:lvlJc w:val="left"/>
    </w:lvl>
  </w:abstractNum>
  <w:abstractNum w:abstractNumId="1">
    <w:nsid w:val="5C94E1B4"/>
    <w:multiLevelType w:val="singleLevel"/>
    <w:tmpl w:val="5C94E1B4"/>
    <w:lvl w:ilvl="0">
      <w:start w:val="1"/>
      <w:numFmt w:val="upperLetter"/>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B75D7"/>
    <w:rsid w:val="000071C1"/>
    <w:rsid w:val="00044FB0"/>
    <w:rsid w:val="000559BC"/>
    <w:rsid w:val="00082D82"/>
    <w:rsid w:val="00086AF2"/>
    <w:rsid w:val="000B43A3"/>
    <w:rsid w:val="00122D0F"/>
    <w:rsid w:val="001304DC"/>
    <w:rsid w:val="00171BA0"/>
    <w:rsid w:val="001E2A1C"/>
    <w:rsid w:val="001E7D1D"/>
    <w:rsid w:val="001F58A8"/>
    <w:rsid w:val="002048EF"/>
    <w:rsid w:val="0023156C"/>
    <w:rsid w:val="00233073"/>
    <w:rsid w:val="002467F3"/>
    <w:rsid w:val="00274351"/>
    <w:rsid w:val="002B23C4"/>
    <w:rsid w:val="002C434E"/>
    <w:rsid w:val="002F2EE3"/>
    <w:rsid w:val="00305B81"/>
    <w:rsid w:val="003431A9"/>
    <w:rsid w:val="0035034A"/>
    <w:rsid w:val="003572A5"/>
    <w:rsid w:val="003E6B45"/>
    <w:rsid w:val="003F07E4"/>
    <w:rsid w:val="00440BD7"/>
    <w:rsid w:val="00473B5A"/>
    <w:rsid w:val="00474409"/>
    <w:rsid w:val="004C25FB"/>
    <w:rsid w:val="004F18D9"/>
    <w:rsid w:val="00565106"/>
    <w:rsid w:val="005E0FFB"/>
    <w:rsid w:val="005F2069"/>
    <w:rsid w:val="005F7EA9"/>
    <w:rsid w:val="00612687"/>
    <w:rsid w:val="00641E5A"/>
    <w:rsid w:val="006440E7"/>
    <w:rsid w:val="006C34C8"/>
    <w:rsid w:val="006F120F"/>
    <w:rsid w:val="007378D2"/>
    <w:rsid w:val="007763FE"/>
    <w:rsid w:val="007B587D"/>
    <w:rsid w:val="007C76D6"/>
    <w:rsid w:val="007D0A2E"/>
    <w:rsid w:val="007E7895"/>
    <w:rsid w:val="00804895"/>
    <w:rsid w:val="008269F1"/>
    <w:rsid w:val="008351E4"/>
    <w:rsid w:val="00877452"/>
    <w:rsid w:val="008968B5"/>
    <w:rsid w:val="008E183A"/>
    <w:rsid w:val="008E76A1"/>
    <w:rsid w:val="008E7C27"/>
    <w:rsid w:val="008F7CF4"/>
    <w:rsid w:val="00936177"/>
    <w:rsid w:val="0094212D"/>
    <w:rsid w:val="0098199C"/>
    <w:rsid w:val="00991DF4"/>
    <w:rsid w:val="009B373D"/>
    <w:rsid w:val="009C5D6B"/>
    <w:rsid w:val="009D6EE4"/>
    <w:rsid w:val="009E5F4F"/>
    <w:rsid w:val="009F1C39"/>
    <w:rsid w:val="00A20ECA"/>
    <w:rsid w:val="00A44FBB"/>
    <w:rsid w:val="00B15113"/>
    <w:rsid w:val="00B57F95"/>
    <w:rsid w:val="00BA5B19"/>
    <w:rsid w:val="00BB4A6B"/>
    <w:rsid w:val="00BD1491"/>
    <w:rsid w:val="00BD1F4A"/>
    <w:rsid w:val="00BE24C4"/>
    <w:rsid w:val="00C50498"/>
    <w:rsid w:val="00C505C3"/>
    <w:rsid w:val="00C96D82"/>
    <w:rsid w:val="00CB75D7"/>
    <w:rsid w:val="00CE72BD"/>
    <w:rsid w:val="00D234C2"/>
    <w:rsid w:val="00D84D27"/>
    <w:rsid w:val="00DF6EA5"/>
    <w:rsid w:val="00E11FA7"/>
    <w:rsid w:val="00E8336A"/>
    <w:rsid w:val="00EC6E57"/>
    <w:rsid w:val="00F1313D"/>
    <w:rsid w:val="00F1694C"/>
    <w:rsid w:val="00F57E27"/>
    <w:rsid w:val="00F657DB"/>
    <w:rsid w:val="00F8515F"/>
    <w:rsid w:val="00FF4A9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5D7"/>
    <w:pPr>
      <w:widowControl w:val="0"/>
      <w:jc w:val="both"/>
    </w:pPr>
    <w:rPr>
      <w:rFonts w:ascii="Calibri" w:eastAsia="方正仿宋简体" w:hAnsi="Calibri" w:cs="Times New Roman"/>
      <w:sz w:val="32"/>
      <w:szCs w:val="24"/>
    </w:rPr>
  </w:style>
  <w:style w:type="paragraph" w:styleId="Heading1">
    <w:name w:val="heading 1"/>
    <w:basedOn w:val="Normal"/>
    <w:next w:val="Normal"/>
    <w:link w:val="1Char"/>
    <w:qFormat/>
    <w:rsid w:val="00FF4A97"/>
    <w:pPr>
      <w:keepNext/>
      <w:keepLines/>
      <w:spacing w:before="340" w:after="330" w:line="576" w:lineRule="auto"/>
      <w:outlineLvl w:val="0"/>
    </w:pPr>
    <w:rPr>
      <w:rFonts w:eastAsia="宋体"/>
      <w:b/>
      <w:kern w:val="44"/>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_1"/>
    <w:qFormat/>
    <w:rsid w:val="00474409"/>
    <w:pPr>
      <w:widowControl w:val="0"/>
      <w:jc w:val="both"/>
    </w:pPr>
    <w:rPr>
      <w:rFonts w:ascii="Time New Romans" w:eastAsia="宋体" w:hAnsi="Time New Romans" w:cs="宋体"/>
    </w:rPr>
  </w:style>
  <w:style w:type="paragraph" w:styleId="BalloonText">
    <w:name w:val="Balloon Text"/>
    <w:basedOn w:val="Normal"/>
    <w:link w:val="Char"/>
    <w:uiPriority w:val="99"/>
    <w:semiHidden/>
    <w:unhideWhenUsed/>
    <w:rsid w:val="00474409"/>
    <w:rPr>
      <w:sz w:val="18"/>
      <w:szCs w:val="18"/>
    </w:rPr>
  </w:style>
  <w:style w:type="character" w:customStyle="1" w:styleId="Char">
    <w:name w:val="批注框文本 Char"/>
    <w:basedOn w:val="DefaultParagraphFont"/>
    <w:link w:val="BalloonText"/>
    <w:uiPriority w:val="99"/>
    <w:semiHidden/>
    <w:rsid w:val="00474409"/>
    <w:rPr>
      <w:rFonts w:ascii="Calibri" w:eastAsia="方正仿宋简体" w:hAnsi="Calibri" w:cs="Times New Roman"/>
      <w:sz w:val="18"/>
      <w:szCs w:val="18"/>
    </w:rPr>
  </w:style>
  <w:style w:type="paragraph" w:styleId="BodyText">
    <w:name w:val="Body Text"/>
    <w:basedOn w:val="Normal"/>
    <w:link w:val="Char0"/>
    <w:qFormat/>
    <w:rsid w:val="00936177"/>
    <w:rPr>
      <w:rFonts w:eastAsia="宋体"/>
      <w:sz w:val="21"/>
    </w:rPr>
  </w:style>
  <w:style w:type="character" w:customStyle="1" w:styleId="Char0">
    <w:name w:val="正文文本 Char"/>
    <w:basedOn w:val="DefaultParagraphFont"/>
    <w:link w:val="BodyText"/>
    <w:rsid w:val="00936177"/>
    <w:rPr>
      <w:rFonts w:ascii="Calibri" w:eastAsia="宋体" w:hAnsi="Calibri" w:cs="Times New Roman"/>
      <w:szCs w:val="24"/>
    </w:rPr>
  </w:style>
  <w:style w:type="character" w:customStyle="1" w:styleId="1Char">
    <w:name w:val="标题 1 Char"/>
    <w:basedOn w:val="DefaultParagraphFont"/>
    <w:link w:val="Heading1"/>
    <w:qFormat/>
    <w:rsid w:val="00FF4A97"/>
    <w:rPr>
      <w:rFonts w:ascii="Calibri" w:eastAsia="宋体" w:hAnsi="Calibri" w:cs="Times New Roman"/>
      <w:b/>
      <w:kern w:val="44"/>
      <w:sz w:val="44"/>
      <w:szCs w:val="24"/>
    </w:rPr>
  </w:style>
  <w:style w:type="paragraph" w:styleId="NoSpacing">
    <w:name w:val="No Spacing"/>
    <w:uiPriority w:val="1"/>
    <w:qFormat/>
    <w:rsid w:val="001E2A1C"/>
    <w:pPr>
      <w:widowControl w:val="0"/>
      <w:jc w:val="both"/>
    </w:pPr>
    <w:rPr>
      <w:rFonts w:ascii="Calibri" w:eastAsia="方正仿宋简体" w:hAnsi="Calibri" w:cs="Times New Roman"/>
      <w:sz w:val="32"/>
      <w:szCs w:val="24"/>
    </w:rPr>
  </w:style>
  <w:style w:type="paragraph" w:styleId="Header">
    <w:name w:val="header"/>
    <w:basedOn w:val="Normal"/>
    <w:link w:val="Char1"/>
    <w:uiPriority w:val="99"/>
    <w:semiHidden/>
    <w:unhideWhenUsed/>
    <w:rsid w:val="007C76D6"/>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DefaultParagraphFont"/>
    <w:link w:val="Header"/>
    <w:uiPriority w:val="99"/>
    <w:semiHidden/>
    <w:rsid w:val="007C76D6"/>
    <w:rPr>
      <w:rFonts w:ascii="Calibri" w:eastAsia="方正仿宋简体" w:hAnsi="Calibri" w:cs="Times New Roman"/>
      <w:sz w:val="18"/>
      <w:szCs w:val="18"/>
    </w:rPr>
  </w:style>
  <w:style w:type="paragraph" w:styleId="Footer">
    <w:name w:val="footer"/>
    <w:basedOn w:val="Normal"/>
    <w:link w:val="Char2"/>
    <w:uiPriority w:val="99"/>
    <w:semiHidden/>
    <w:unhideWhenUsed/>
    <w:rsid w:val="007C76D6"/>
    <w:pPr>
      <w:tabs>
        <w:tab w:val="center" w:pos="4153"/>
        <w:tab w:val="right" w:pos="8306"/>
      </w:tabs>
      <w:snapToGrid w:val="0"/>
      <w:jc w:val="left"/>
    </w:pPr>
    <w:rPr>
      <w:sz w:val="18"/>
      <w:szCs w:val="18"/>
    </w:rPr>
  </w:style>
  <w:style w:type="character" w:customStyle="1" w:styleId="Char2">
    <w:name w:val="页脚 Char"/>
    <w:basedOn w:val="DefaultParagraphFont"/>
    <w:link w:val="Footer"/>
    <w:uiPriority w:val="99"/>
    <w:semiHidden/>
    <w:rsid w:val="007C76D6"/>
    <w:rPr>
      <w:rFonts w:ascii="Calibri" w:eastAsia="方正仿宋简体" w:hAnsi="Calibri" w:cs="Times New Roman"/>
      <w:sz w:val="18"/>
      <w:szCs w:val="18"/>
    </w:rPr>
  </w:style>
  <w:style w:type="table" w:styleId="TableGrid">
    <w:name w:val="Table Grid"/>
    <w:basedOn w:val="TableNormal"/>
    <w:uiPriority w:val="59"/>
    <w:rsid w:val="004C25F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2C2EA-6C32-48C7-B638-1324BF8C0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847</Words>
  <Characters>4830</Characters>
  <Application>Microsoft Office Word</Application>
  <DocSecurity>0</DocSecurity>
  <Lines>40</Lines>
  <Paragraphs>11</Paragraphs>
  <ScaleCrop>false</ScaleCrop>
  <Company>Microsoft</Company>
  <LinksUpToDate>false</LinksUpToDate>
  <CharactersWithSpaces>5666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rsg</dc:creator>
  <cp:lastModifiedBy>rsg</cp:lastModifiedBy>
  <cp:revision>5</cp:revision>
  <dcterms:created xsi:type="dcterms:W3CDTF">2019-12-23T00:26:00Z</dcterms:created>
  <dcterms:modified xsi:type="dcterms:W3CDTF">2019-12-23T00:30:00Z</dcterms:modified>
</cp:coreProperties>
</file>