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ind w:right="0"/>
        <w:jc w:val="center"/>
        <w:textAlignment w:val="auto"/>
        <w:outlineLvl w:val="9"/>
        <w:rPr>
          <w:rFonts w:ascii="方正小标宋简体" w:hAnsi="仿宋" w:eastAsia="方正小标宋简体" w:cs="仿宋"/>
          <w:bCs/>
          <w:color w:val="000000"/>
          <w:sz w:val="36"/>
          <w:szCs w:val="36"/>
        </w:rPr>
      </w:pPr>
      <w:r>
        <w:rPr>
          <w:rFonts w:ascii="方正小标宋简体" w:hAnsi="仿宋" w:eastAsia="方正小标宋简体" w:cs="仿宋"/>
          <w:bCs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11849100</wp:posOffset>
            </wp:positionV>
            <wp:extent cx="381000" cy="4191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hAnsi="仿宋" w:eastAsia="方正小标宋简体" w:cs="仿宋"/>
          <w:bCs/>
          <w:color w:val="000000"/>
          <w:sz w:val="36"/>
          <w:szCs w:val="36"/>
        </w:rPr>
        <w:t>2019—2020</w:t>
      </w:r>
      <w:r>
        <w:rPr>
          <w:rFonts w:hint="eastAsia" w:ascii="方正小标宋简体" w:hAnsi="仿宋" w:eastAsia="方正小标宋简体" w:cs="仿宋"/>
          <w:bCs/>
          <w:color w:val="000000"/>
          <w:sz w:val="36"/>
          <w:szCs w:val="36"/>
        </w:rPr>
        <w:t>学年度第一学期期末学情检测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ind w:right="0"/>
        <w:jc w:val="center"/>
        <w:textAlignment w:val="auto"/>
        <w:outlineLvl w:val="9"/>
        <w:rPr>
          <w:rFonts w:ascii="方正小标宋简体" w:hAnsi="仿宋" w:eastAsia="方正小标宋简体" w:cs="仿宋"/>
          <w:bCs/>
          <w:color w:val="000000"/>
          <w:spacing w:val="34"/>
          <w:sz w:val="44"/>
          <w:szCs w:val="44"/>
        </w:rPr>
      </w:pPr>
      <w:r>
        <w:rPr>
          <w:rFonts w:hint="eastAsia" w:ascii="方正小标宋简体" w:hAnsi="仿宋" w:eastAsia="方正小标宋简体" w:cs="仿宋"/>
          <w:bCs/>
          <w:color w:val="000000"/>
          <w:spacing w:val="34"/>
          <w:sz w:val="44"/>
          <w:szCs w:val="44"/>
        </w:rPr>
        <w:t>九年级语文参考答案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hint="eastAsia" w:ascii="方正宋三_GBK" w:eastAsia="方正宋三_GBK"/>
          <w:sz w:val="21"/>
          <w:szCs w:val="21"/>
        </w:rPr>
        <w:t>一、积累及运用（</w:t>
      </w:r>
      <w:r>
        <w:rPr>
          <w:rFonts w:ascii="方正宋三_GBK" w:eastAsia="方正宋三_GBK"/>
          <w:sz w:val="21"/>
          <w:szCs w:val="21"/>
        </w:rPr>
        <w:t>20</w:t>
      </w:r>
      <w:r>
        <w:rPr>
          <w:rFonts w:hint="eastAsia" w:ascii="方正宋三_GBK" w:eastAsia="方正宋三_GBK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1.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3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>B    2.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3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 xml:space="preserve">C    3. 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3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4.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6</w:t>
      </w:r>
      <w:r>
        <w:rPr>
          <w:rFonts w:hint="eastAsia" w:ascii="方正宋三_GBK" w:eastAsia="方正宋三_GBK"/>
          <w:sz w:val="21"/>
          <w:szCs w:val="21"/>
        </w:rPr>
        <w:t>分）千树万树梨花开；年少万兜鍪，坐断东南战未休；千嶂里，长烟落日孤城闭；闻寡人之耳者。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5.</w:t>
      </w:r>
      <w:r>
        <w:rPr>
          <w:rFonts w:ascii="华文楷体" w:hAnsi="华文楷体" w:eastAsia="华文楷体"/>
          <w:sz w:val="21"/>
          <w:szCs w:val="21"/>
        </w:rPr>
        <w:t xml:space="preserve"> </w:t>
      </w:r>
      <w:r>
        <w:rPr>
          <w:rFonts w:hint="eastAsia" w:ascii="方正宋三_GBK" w:hAnsi="华文楷体" w:eastAsia="方正宋三_GBK"/>
          <w:sz w:val="21"/>
          <w:szCs w:val="21"/>
        </w:rPr>
        <w:t>（</w:t>
      </w:r>
      <w:r>
        <w:rPr>
          <w:rFonts w:ascii="方正宋三_GBK" w:hAnsi="华文楷体" w:eastAsia="方正宋三_GBK"/>
          <w:sz w:val="21"/>
          <w:szCs w:val="21"/>
        </w:rPr>
        <w:t>2</w:t>
      </w:r>
      <w:r>
        <w:rPr>
          <w:rFonts w:hint="eastAsia" w:ascii="方正宋三_GBK" w:hAnsi="华文楷体" w:eastAsia="方正宋三_GBK"/>
          <w:sz w:val="21"/>
          <w:szCs w:val="21"/>
        </w:rPr>
        <w:t>分）</w:t>
      </w:r>
      <w:r>
        <w:rPr>
          <w:rFonts w:hint="eastAsia" w:ascii="方正宋三_GBK" w:eastAsia="方正宋三_GBK"/>
          <w:sz w:val="21"/>
          <w:szCs w:val="21"/>
        </w:rPr>
        <w:t>尊重自己最爱的人（尊重自己亲近的人</w:t>
      </w:r>
      <w:r>
        <w:rPr>
          <w:rFonts w:ascii="方正宋三_GBK" w:eastAsia="方正宋三_GBK"/>
          <w:sz w:val="21"/>
          <w:szCs w:val="21"/>
        </w:rPr>
        <w:t>/</w:t>
      </w:r>
      <w:r>
        <w:rPr>
          <w:rFonts w:hint="eastAsia" w:ascii="方正宋三_GBK" w:eastAsia="方正宋三_GBK"/>
          <w:sz w:val="21"/>
          <w:szCs w:val="21"/>
        </w:rPr>
        <w:t>对自己亲近的人有礼貌）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6.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3</w:t>
      </w:r>
      <w:r>
        <w:rPr>
          <w:rFonts w:hint="eastAsia" w:ascii="方正宋三_GBK" w:eastAsia="方正宋三_GBK"/>
          <w:sz w:val="21"/>
          <w:szCs w:val="21"/>
        </w:rPr>
        <w:t>分）成年后的子女要注意对父母讲话的方式和内容，不要无意间伤害了他们。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ind w:right="0"/>
        <w:textAlignment w:val="auto"/>
        <w:outlineLvl w:val="9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二、阅读（</w:t>
      </w:r>
      <w:r>
        <w:rPr>
          <w:rFonts w:ascii="黑体" w:hAnsi="黑体" w:eastAsia="黑体"/>
          <w:b/>
          <w:szCs w:val="21"/>
        </w:rPr>
        <w:t>50</w:t>
      </w:r>
      <w:r>
        <w:rPr>
          <w:rFonts w:hint="eastAsia" w:ascii="黑体" w:hAnsi="黑体" w:eastAsia="黑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hAnsi="华文楷体" w:eastAsia="方正宋三_GBK"/>
          <w:b/>
          <w:sz w:val="21"/>
          <w:szCs w:val="21"/>
        </w:rPr>
      </w:pPr>
      <w:r>
        <w:rPr>
          <w:rFonts w:hint="eastAsia" w:ascii="方正宋三_GBK" w:hAnsi="华文楷体" w:eastAsia="方正宋三_GBK"/>
          <w:b/>
          <w:sz w:val="21"/>
          <w:szCs w:val="21"/>
        </w:rPr>
        <w:t>（一）诗词理解（</w:t>
      </w:r>
      <w:r>
        <w:rPr>
          <w:rFonts w:ascii="方正宋三_GBK" w:hAnsi="华文楷体" w:eastAsia="方正宋三_GBK"/>
          <w:b/>
          <w:sz w:val="21"/>
          <w:szCs w:val="21"/>
        </w:rPr>
        <w:t>6</w:t>
      </w:r>
      <w:r>
        <w:rPr>
          <w:rFonts w:hint="eastAsia" w:ascii="方正宋三_GBK" w:hAnsi="华文楷体" w:eastAsia="方正宋三_GBK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hAnsi="华文楷体" w:eastAsia="方正宋三_GBK"/>
          <w:b/>
          <w:sz w:val="21"/>
          <w:szCs w:val="21"/>
        </w:rPr>
        <w:t>7.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3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 xml:space="preserve">B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hAnsi="华文楷体" w:eastAsia="方正宋三_GBK"/>
          <w:b/>
          <w:sz w:val="21"/>
          <w:szCs w:val="21"/>
        </w:rPr>
        <w:t>8.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3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hAnsi="华文楷体" w:eastAsia="方正宋三_GBK"/>
          <w:b/>
          <w:sz w:val="21"/>
          <w:szCs w:val="21"/>
        </w:rPr>
      </w:pPr>
      <w:r>
        <w:rPr>
          <w:rFonts w:hint="eastAsia" w:ascii="方正宋三_GBK" w:hAnsi="华文楷体" w:eastAsia="方正宋三_GBK"/>
          <w:b/>
          <w:sz w:val="21"/>
          <w:szCs w:val="21"/>
        </w:rPr>
        <w:t>（二）名著阅读（</w:t>
      </w:r>
      <w:r>
        <w:rPr>
          <w:rFonts w:ascii="方正宋三_GBK" w:hAnsi="华文楷体" w:eastAsia="方正宋三_GBK"/>
          <w:b/>
          <w:sz w:val="21"/>
          <w:szCs w:val="21"/>
        </w:rPr>
        <w:t>5</w:t>
      </w:r>
      <w:r>
        <w:rPr>
          <w:rFonts w:hint="eastAsia" w:ascii="方正宋三_GBK" w:hAnsi="华文楷体" w:eastAsia="方正宋三_GBK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9.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3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hAnsi="楷体" w:eastAsia="方正宋三_GBK"/>
          <w:b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10.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分）事例须能体现简追求自由、平等、独立，尤其是平等。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hAnsi="楷体" w:eastAsia="方正宋三_GBK"/>
          <w:b/>
          <w:sz w:val="21"/>
          <w:szCs w:val="21"/>
        </w:rPr>
      </w:pPr>
      <w:r>
        <w:rPr>
          <w:rFonts w:hint="eastAsia" w:ascii="方正宋三_GBK" w:hAnsi="楷体" w:eastAsia="方正宋三_GBK"/>
          <w:b/>
          <w:sz w:val="21"/>
          <w:szCs w:val="21"/>
        </w:rPr>
        <w:t>（三）文言文阅读（</w:t>
      </w:r>
      <w:r>
        <w:rPr>
          <w:rFonts w:ascii="方正宋三_GBK" w:hAnsi="楷体" w:eastAsia="方正宋三_GBK"/>
          <w:b/>
          <w:sz w:val="21"/>
          <w:szCs w:val="21"/>
        </w:rPr>
        <w:t>12</w:t>
      </w:r>
      <w:r>
        <w:rPr>
          <w:rFonts w:hint="eastAsia" w:ascii="方正宋三_GBK" w:hAnsi="楷体" w:eastAsia="方正宋三_GBK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11.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>C     12.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>D     13.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>B    14.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 xml:space="preserve">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15.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4</w:t>
      </w:r>
      <w:r>
        <w:rPr>
          <w:rFonts w:hint="eastAsia" w:ascii="方正宋三_GBK" w:eastAsia="方正宋三_GBK"/>
          <w:sz w:val="21"/>
          <w:szCs w:val="21"/>
        </w:rPr>
        <w:t>分）（</w:t>
      </w:r>
      <w:r>
        <w:rPr>
          <w:rFonts w:ascii="方正宋三_GBK" w:eastAsia="方正宋三_GBK"/>
          <w:sz w:val="21"/>
          <w:szCs w:val="21"/>
        </w:rPr>
        <w:t>1</w:t>
      </w:r>
      <w:r>
        <w:rPr>
          <w:rFonts w:hint="eastAsia" w:ascii="方正宋三_GBK" w:eastAsia="方正宋三_GBK"/>
          <w:sz w:val="21"/>
          <w:szCs w:val="21"/>
        </w:rPr>
        <w:t>）（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分）我的智慧能力都有限，当然被捉住。（关键词：知、困、见、禽）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）（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分）袁公表面宽厚但内心猜忌，不相信我的忠诚。（关键词：貌宽、内忌、而、忠）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b/>
          <w:bCs/>
          <w:sz w:val="21"/>
          <w:szCs w:val="21"/>
        </w:rPr>
      </w:pPr>
      <w:r>
        <w:rPr>
          <w:rFonts w:hint="eastAsia" w:ascii="方正宋三_GBK" w:eastAsia="方正宋三_GBK"/>
          <w:b/>
          <w:bCs/>
          <w:sz w:val="21"/>
          <w:szCs w:val="21"/>
        </w:rPr>
        <w:t>（四）现代文阅读（</w:t>
      </w:r>
      <w:r>
        <w:rPr>
          <w:rFonts w:ascii="方正宋三_GBK" w:eastAsia="方正宋三_GBK"/>
          <w:b/>
          <w:bCs/>
          <w:sz w:val="21"/>
          <w:szCs w:val="21"/>
        </w:rPr>
        <w:t>9</w:t>
      </w:r>
      <w:r>
        <w:rPr>
          <w:rFonts w:hint="eastAsia" w:ascii="方正宋三_GBK" w:eastAsia="方正宋三_GBK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hAnsi="楷体" w:eastAsia="方正宋三_GBK"/>
          <w:sz w:val="21"/>
          <w:szCs w:val="21"/>
        </w:rPr>
      </w:pPr>
      <w:r>
        <w:rPr>
          <w:rFonts w:ascii="方正宋三_GBK" w:hAnsi="楷体" w:eastAsia="方正宋三_GBK"/>
          <w:sz w:val="21"/>
          <w:szCs w:val="21"/>
        </w:rPr>
        <w:t>16.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3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ascii="方正宋三_GBK" w:eastAsia="方正宋三_GBK"/>
          <w:sz w:val="21"/>
          <w:szCs w:val="21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hAnsi="楷体" w:eastAsia="方正宋三_GBK"/>
          <w:sz w:val="21"/>
          <w:szCs w:val="21"/>
        </w:rPr>
      </w:pPr>
      <w:r>
        <w:rPr>
          <w:rFonts w:ascii="方正宋三_GBK" w:hAnsi="楷体" w:eastAsia="方正宋三_GBK"/>
          <w:sz w:val="21"/>
          <w:szCs w:val="21"/>
        </w:rPr>
        <w:t>17.</w:t>
      </w:r>
      <w:r>
        <w:rPr>
          <w:rFonts w:hint="eastAsia" w:ascii="方正宋三_GBK" w:hAnsi="楷体" w:eastAsia="方正宋三_GBK"/>
          <w:sz w:val="21"/>
          <w:szCs w:val="21"/>
        </w:rPr>
        <w:t>（</w:t>
      </w:r>
      <w:r>
        <w:rPr>
          <w:rFonts w:ascii="方正宋三_GBK" w:hAnsi="楷体" w:eastAsia="方正宋三_GBK"/>
          <w:sz w:val="21"/>
          <w:szCs w:val="21"/>
        </w:rPr>
        <w:t>3</w:t>
      </w:r>
      <w:r>
        <w:rPr>
          <w:rFonts w:hint="eastAsia" w:ascii="方正宋三_GBK" w:hAnsi="楷体" w:eastAsia="方正宋三_GBK"/>
          <w:sz w:val="21"/>
          <w:szCs w:val="21"/>
        </w:rPr>
        <w:t>分）</w:t>
      </w:r>
      <w:r>
        <w:rPr>
          <w:rFonts w:ascii="方正宋三_GBK" w:hAnsi="楷体" w:eastAsia="方正宋三_GBK"/>
          <w:sz w:val="21"/>
          <w:szCs w:val="21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hAnsi="楷体" w:eastAsia="方正宋三_GBK"/>
          <w:sz w:val="21"/>
          <w:szCs w:val="21"/>
        </w:rPr>
      </w:pPr>
      <w:r>
        <w:rPr>
          <w:rFonts w:ascii="方正宋三_GBK" w:hAnsi="楷体" w:eastAsia="方正宋三_GBK"/>
          <w:sz w:val="21"/>
          <w:szCs w:val="21"/>
        </w:rPr>
        <w:t>18.</w:t>
      </w:r>
      <w:r>
        <w:rPr>
          <w:rFonts w:hint="eastAsia" w:ascii="方正宋三_GBK" w:hAnsi="楷体" w:eastAsia="方正宋三_GBK"/>
          <w:sz w:val="21"/>
          <w:szCs w:val="21"/>
        </w:rPr>
        <w:t>（</w:t>
      </w:r>
      <w:r>
        <w:rPr>
          <w:rFonts w:ascii="方正宋三_GBK" w:hAnsi="楷体" w:eastAsia="方正宋三_GBK"/>
          <w:sz w:val="21"/>
          <w:szCs w:val="21"/>
        </w:rPr>
        <w:t>3</w:t>
      </w:r>
      <w:r>
        <w:rPr>
          <w:rFonts w:hint="eastAsia" w:ascii="方正宋三_GBK" w:hAnsi="楷体" w:eastAsia="方正宋三_GBK"/>
          <w:sz w:val="21"/>
          <w:szCs w:val="21"/>
        </w:rPr>
        <w:t>分）用了比喻的修辞手法（或“打比方的说明方法”），生动形象地说明了红树林在守护水土、保卫家园方面的作用，引起（吸引、激发）读者的阅读兴趣。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b/>
          <w:bCs/>
          <w:sz w:val="21"/>
          <w:szCs w:val="21"/>
        </w:rPr>
      </w:pPr>
      <w:r>
        <w:rPr>
          <w:rFonts w:hint="eastAsia" w:ascii="方正宋三_GBK" w:hAnsi="楷体" w:eastAsia="方正宋三_GBK"/>
          <w:b/>
          <w:bCs/>
          <w:sz w:val="21"/>
          <w:szCs w:val="21"/>
        </w:rPr>
        <w:t>（五）</w:t>
      </w:r>
      <w:r>
        <w:rPr>
          <w:rFonts w:hint="eastAsia" w:ascii="方正宋三_GBK" w:eastAsia="方正宋三_GBK"/>
          <w:b/>
          <w:bCs/>
          <w:sz w:val="21"/>
          <w:szCs w:val="21"/>
        </w:rPr>
        <w:t>现代文阅读（</w:t>
      </w:r>
      <w:r>
        <w:rPr>
          <w:rFonts w:ascii="方正宋三_GBK" w:eastAsia="方正宋三_GBK"/>
          <w:b/>
          <w:bCs/>
          <w:sz w:val="21"/>
          <w:szCs w:val="21"/>
        </w:rPr>
        <w:t>18</w:t>
      </w:r>
      <w:r>
        <w:rPr>
          <w:rFonts w:hint="eastAsia" w:ascii="方正宋三_GBK" w:eastAsia="方正宋三_GBK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19.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4</w:t>
      </w:r>
      <w:r>
        <w:rPr>
          <w:rFonts w:hint="eastAsia" w:ascii="方正宋三_GBK" w:eastAsia="方正宋三_GBK"/>
          <w:sz w:val="21"/>
          <w:szCs w:val="21"/>
        </w:rPr>
        <w:t>分）（</w:t>
      </w:r>
      <w:r>
        <w:rPr>
          <w:rFonts w:ascii="方正宋三_GBK" w:eastAsia="方正宋三_GBK"/>
          <w:sz w:val="21"/>
          <w:szCs w:val="21"/>
        </w:rPr>
        <w:t>1</w:t>
      </w:r>
      <w:r>
        <w:rPr>
          <w:rFonts w:hint="eastAsia" w:ascii="方正宋三_GBK" w:eastAsia="方正宋三_GBK"/>
          <w:sz w:val="21"/>
          <w:szCs w:val="21"/>
        </w:rPr>
        <w:t>）父亲帮不上忙，只在一旁坐着，和我的目光相遇时必然会咳嗽几声。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）父亲递给“我”一个包着钱的纸包，留下极其畅快的咳嗽声。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20.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6</w:t>
      </w:r>
      <w:r>
        <w:rPr>
          <w:rFonts w:hint="eastAsia" w:ascii="方正宋三_GBK" w:eastAsia="方正宋三_GBK"/>
          <w:sz w:val="21"/>
          <w:szCs w:val="21"/>
        </w:rPr>
        <w:t>分）（</w:t>
      </w:r>
      <w:r>
        <w:rPr>
          <w:rFonts w:ascii="方正宋三_GBK" w:eastAsia="方正宋三_GBK"/>
          <w:sz w:val="21"/>
          <w:szCs w:val="21"/>
        </w:rPr>
        <w:t>1</w:t>
      </w:r>
      <w:r>
        <w:rPr>
          <w:rFonts w:hint="eastAsia" w:ascii="方正宋三_GBK" w:eastAsia="方正宋三_GBK"/>
          <w:sz w:val="21"/>
          <w:szCs w:val="21"/>
        </w:rPr>
        <w:t>）运用动作描写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(1分）</w:t>
      </w:r>
      <w:r>
        <w:rPr>
          <w:rFonts w:hint="eastAsia" w:ascii="方正宋三_GBK" w:eastAsia="方正宋三_GBK"/>
          <w:sz w:val="21"/>
          <w:szCs w:val="21"/>
        </w:rPr>
        <w:t>，通过“挤、掏、递”等词，生动形象地写出了父亲在火车开动前送别“我”时想急切给我自己攒的钱的情形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(1分）</w:t>
      </w:r>
      <w:r>
        <w:rPr>
          <w:rFonts w:hint="eastAsia" w:ascii="方正宋三_GBK" w:eastAsia="方正宋三_GBK"/>
          <w:sz w:val="21"/>
          <w:szCs w:val="21"/>
        </w:rPr>
        <w:t>，表现了父亲对“我”默默无言的关心与付出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(1分）</w:t>
      </w:r>
      <w:r>
        <w:rPr>
          <w:rFonts w:hint="eastAsia" w:ascii="方正宋三_GBK" w:eastAsia="方正宋三_GBK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2</w:t>
      </w:r>
      <w:r>
        <w:rPr>
          <w:rFonts w:hint="eastAsia" w:ascii="方正宋三_GBK" w:eastAsia="方正宋三_GBK"/>
          <w:sz w:val="21"/>
          <w:szCs w:val="21"/>
        </w:rPr>
        <w:t>）用“袭”“鼻子一酸”“抬”等词语，生动形象地写出了父亲的纸包对“我”的冲击，表现出“我”感受到父爱时的感动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(2分）</w:t>
      </w:r>
      <w:r>
        <w:rPr>
          <w:rFonts w:hint="eastAsia" w:ascii="方正宋三_GBK" w:eastAsia="方正宋三_GBK"/>
          <w:sz w:val="21"/>
          <w:szCs w:val="21"/>
          <w:lang w:eastAsia="zh-CN"/>
        </w:rPr>
        <w:t>，</w:t>
      </w:r>
      <w:r>
        <w:rPr>
          <w:rFonts w:hint="eastAsia" w:ascii="方正宋三_GBK" w:eastAsia="方正宋三_GBK"/>
          <w:sz w:val="21"/>
          <w:szCs w:val="21"/>
        </w:rPr>
        <w:t>表现了父亲对儿子默默的关怀与纯朴的爱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(1分）</w:t>
      </w:r>
      <w:r>
        <w:rPr>
          <w:rFonts w:hint="eastAsia" w:ascii="方正宋三_GBK" w:eastAsia="方正宋三_GBK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21.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4</w:t>
      </w:r>
      <w:r>
        <w:rPr>
          <w:rFonts w:hint="eastAsia" w:ascii="方正宋三_GBK" w:eastAsia="方正宋三_GBK"/>
          <w:sz w:val="21"/>
          <w:szCs w:val="21"/>
        </w:rPr>
        <w:t>分）设置悬念，引起读者的阅读兴趣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(1分）</w:t>
      </w:r>
      <w:r>
        <w:rPr>
          <w:rFonts w:hint="eastAsia" w:ascii="方正宋三_GBK" w:eastAsia="方正宋三_GBK"/>
          <w:sz w:val="21"/>
          <w:szCs w:val="21"/>
        </w:rPr>
        <w:t>；作为线索，贯穿全文，使文章结构严谨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(1分）</w:t>
      </w:r>
      <w:r>
        <w:rPr>
          <w:rFonts w:hint="eastAsia" w:ascii="方正宋三_GBK" w:eastAsia="方正宋三_GBK"/>
          <w:sz w:val="21"/>
          <w:szCs w:val="21"/>
        </w:rPr>
        <w:t>；指父亲陪伴在我身边时不时发出的咳嗽声</w:t>
      </w:r>
      <w:r>
        <w:rPr>
          <w:rFonts w:hint="eastAsia" w:ascii="方正宋三_GBK" w:eastAsia="方正宋三_GBK"/>
          <w:sz w:val="21"/>
          <w:szCs w:val="21"/>
          <w:lang w:eastAsia="zh-CN"/>
        </w:rPr>
        <w:t>，</w:t>
      </w:r>
      <w:r>
        <w:rPr>
          <w:rFonts w:hint="eastAsia" w:ascii="方正宋三_GBK" w:eastAsia="方正宋三_GBK"/>
          <w:sz w:val="21"/>
          <w:szCs w:val="21"/>
        </w:rPr>
        <w:t>表</w:t>
      </w:r>
      <w:r>
        <w:rPr>
          <w:rFonts w:hint="eastAsia" w:ascii="方正宋三_GBK" w:eastAsia="方正宋三_GBK"/>
          <w:sz w:val="21"/>
          <w:szCs w:val="21"/>
          <w:lang w:eastAsia="zh-CN"/>
        </w:rPr>
        <w:t>现</w:t>
      </w:r>
      <w:r>
        <w:rPr>
          <w:rFonts w:hint="eastAsia" w:ascii="方正宋三_GBK" w:eastAsia="方正宋三_GBK"/>
          <w:sz w:val="21"/>
          <w:szCs w:val="21"/>
        </w:rPr>
        <w:t>了父亲对我的细微、淳朴、默然的关爱，以及我对这份父爱的理解和感激</w:t>
      </w:r>
      <w:r>
        <w:rPr>
          <w:rFonts w:hint="eastAsia" w:ascii="方正宋三_GBK" w:eastAsia="方正宋三_GBK"/>
          <w:sz w:val="21"/>
          <w:szCs w:val="21"/>
          <w:lang w:eastAsia="zh-CN"/>
        </w:rPr>
        <w:t>，突出文章的中心。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(2分）</w:t>
      </w:r>
      <w:r>
        <w:rPr>
          <w:rFonts w:hint="eastAsia" w:ascii="方正宋三_GBK" w:eastAsia="方正宋三_GBK"/>
          <w:sz w:val="21"/>
          <w:szCs w:val="21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00" w:lineRule="exact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22.</w:t>
      </w:r>
      <w:r>
        <w:rPr>
          <w:rFonts w:hint="eastAsia" w:ascii="方正宋三_GBK" w:eastAsia="方正宋三_GBK"/>
          <w:sz w:val="21"/>
          <w:szCs w:val="21"/>
        </w:rPr>
        <w:t>（</w:t>
      </w:r>
      <w:r>
        <w:rPr>
          <w:rFonts w:ascii="方正宋三_GBK" w:eastAsia="方正宋三_GBK"/>
          <w:sz w:val="21"/>
          <w:szCs w:val="21"/>
        </w:rPr>
        <w:t>4</w:t>
      </w:r>
      <w:r>
        <w:rPr>
          <w:rFonts w:hint="eastAsia" w:ascii="方正宋三_GBK" w:eastAsia="方正宋三_GBK"/>
          <w:sz w:val="21"/>
          <w:szCs w:val="21"/>
        </w:rPr>
        <w:t>分）</w:t>
      </w:r>
      <w:r>
        <w:rPr>
          <w:rFonts w:hint="eastAsia" w:ascii="方正宋三_GBK" w:eastAsia="方正宋三_GBK"/>
          <w:sz w:val="21"/>
          <w:szCs w:val="21"/>
          <w:lang w:eastAsia="zh-CN"/>
        </w:rPr>
        <w:t>这句话表达了作者对沉默而伟大的父爱的赞美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(1分）</w:t>
      </w:r>
      <w:r>
        <w:rPr>
          <w:rFonts w:hint="eastAsia" w:ascii="方正宋三_GBK" w:eastAsia="方正宋三_GBK"/>
          <w:sz w:val="21"/>
          <w:szCs w:val="21"/>
          <w:lang w:eastAsia="zh-CN"/>
        </w:rPr>
        <w:t>。</w:t>
      </w:r>
      <w:r>
        <w:rPr>
          <w:rFonts w:hint="eastAsia" w:ascii="方正宋三_GBK" w:eastAsia="方正宋三_GBK"/>
          <w:sz w:val="21"/>
          <w:szCs w:val="21"/>
        </w:rPr>
        <w:t>父亲的咳嗽声饱含了给予儿子的平凡、拙朴、温柔的爱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(1分）</w:t>
      </w:r>
      <w:r>
        <w:rPr>
          <w:rFonts w:hint="eastAsia" w:ascii="方正宋三_GBK" w:eastAsia="方正宋三_GBK"/>
          <w:sz w:val="21"/>
          <w:szCs w:val="21"/>
        </w:rPr>
        <w:t>，它正</w:t>
      </w:r>
      <w:r>
        <w:rPr>
          <w:rFonts w:hint="eastAsia" w:ascii="方正宋三_GBK" w:eastAsia="方正宋三_GBK"/>
          <w:sz w:val="21"/>
          <w:szCs w:val="21"/>
          <w:u w:val="none"/>
        </w:rPr>
        <w:t>如大提琴</w:t>
      </w:r>
      <w:r>
        <w:rPr>
          <w:rFonts w:hint="eastAsia" w:ascii="方正宋三_GBK" w:eastAsia="方正宋三_GBK"/>
          <w:sz w:val="21"/>
          <w:szCs w:val="21"/>
        </w:rPr>
        <w:t>旋律</w:t>
      </w:r>
      <w:r>
        <w:rPr>
          <w:rFonts w:hint="eastAsia" w:ascii="方正宋三_GBK" w:eastAsia="方正宋三_GBK"/>
          <w:sz w:val="21"/>
          <w:szCs w:val="21"/>
          <w:u w:val="single"/>
          <w:lang w:eastAsia="zh-CN"/>
        </w:rPr>
        <w:t>美好</w:t>
      </w:r>
      <w:r>
        <w:rPr>
          <w:rFonts w:hint="eastAsia" w:ascii="方正宋三_GBK" w:eastAsia="方正宋三_GBK"/>
          <w:sz w:val="21"/>
          <w:szCs w:val="21"/>
          <w:lang w:eastAsia="zh-CN"/>
        </w:rPr>
        <w:t>、</w:t>
      </w:r>
      <w:r>
        <w:rPr>
          <w:rFonts w:hint="eastAsia" w:ascii="方正宋三_GBK" w:eastAsia="方正宋三_GBK"/>
          <w:sz w:val="21"/>
          <w:szCs w:val="21"/>
          <w:u w:val="single"/>
        </w:rPr>
        <w:t>震颤心灵</w:t>
      </w:r>
      <w:r>
        <w:rPr>
          <w:rFonts w:hint="eastAsia" w:ascii="方正宋三_GBK" w:eastAsia="方正宋三_GBK"/>
          <w:sz w:val="21"/>
          <w:szCs w:val="21"/>
        </w:rPr>
        <w:t>，</w:t>
      </w:r>
      <w:r>
        <w:rPr>
          <w:rFonts w:hint="eastAsia" w:ascii="方正宋三_GBK" w:eastAsia="方正宋三_GBK"/>
          <w:sz w:val="21"/>
          <w:szCs w:val="21"/>
          <w:u w:val="single"/>
          <w:lang w:eastAsia="zh-CN"/>
        </w:rPr>
        <w:t>弥足珍贵</w:t>
      </w:r>
      <w:r>
        <w:rPr>
          <w:rFonts w:hint="eastAsia" w:ascii="方正宋三_GBK" w:eastAsia="方正宋三_GBK"/>
          <w:sz w:val="21"/>
          <w:szCs w:val="21"/>
          <w:lang w:eastAsia="zh-CN"/>
        </w:rPr>
        <w:t>（</w:t>
      </w:r>
      <w:r>
        <w:rPr>
          <w:rFonts w:hint="eastAsia" w:ascii="方正宋三_GBK" w:eastAsia="方正宋三_GBK"/>
          <w:sz w:val="21"/>
          <w:szCs w:val="21"/>
          <w:lang w:val="en-US" w:eastAsia="zh-CN"/>
        </w:rPr>
        <w:t>2分</w:t>
      </w:r>
      <w:r>
        <w:rPr>
          <w:rFonts w:hint="eastAsia" w:ascii="方正宋三_GBK" w:eastAsia="方正宋三_GBK"/>
          <w:sz w:val="21"/>
          <w:szCs w:val="21"/>
          <w:lang w:eastAsia="zh-CN"/>
        </w:rPr>
        <w:t>）</w:t>
      </w:r>
      <w:r>
        <w:rPr>
          <w:rFonts w:hint="eastAsia" w:ascii="方正宋三_GBK" w:eastAsia="方正宋三_GBK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/>
        <w:textAlignment w:val="auto"/>
        <w:outlineLvl w:val="9"/>
        <w:rPr>
          <w:rFonts w:ascii="方正宋三_GBK" w:eastAsia="方正宋三_GBK"/>
          <w:b/>
          <w:bCs/>
          <w:sz w:val="21"/>
          <w:szCs w:val="21"/>
        </w:rPr>
      </w:pPr>
      <w:r>
        <w:rPr>
          <w:rFonts w:hint="eastAsia" w:ascii="方正宋三_GBK" w:eastAsia="方正宋三_GBK"/>
          <w:b/>
          <w:bCs/>
          <w:sz w:val="21"/>
          <w:szCs w:val="21"/>
        </w:rPr>
        <w:t>三、作文（</w:t>
      </w:r>
      <w:r>
        <w:rPr>
          <w:rFonts w:ascii="方正宋三_GBK" w:eastAsia="方正宋三_GBK"/>
          <w:b/>
          <w:bCs/>
          <w:sz w:val="21"/>
          <w:szCs w:val="21"/>
        </w:rPr>
        <w:t>50</w:t>
      </w:r>
      <w:r>
        <w:rPr>
          <w:rFonts w:hint="eastAsia" w:ascii="方正宋三_GBK" w:eastAsia="方正宋三_GBK"/>
          <w:b/>
          <w:bCs/>
          <w:sz w:val="21"/>
          <w:szCs w:val="21"/>
        </w:rPr>
        <w:t>分）</w:t>
      </w:r>
    </w:p>
    <w:tbl>
      <w:tblPr>
        <w:tblStyle w:val="6"/>
        <w:tblpPr w:leftFromText="180" w:rightFromText="180" w:vertAnchor="text" w:horzAnchor="page" w:tblpX="2100" w:tblpY="112"/>
        <w:tblOverlap w:val="never"/>
        <w:tblW w:w="78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7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jc w:val="center"/>
              <w:textAlignment w:val="auto"/>
              <w:outlineLvl w:val="9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类别</w:t>
            </w:r>
          </w:p>
        </w:tc>
        <w:tc>
          <w:tcPr>
            <w:tcW w:w="6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jc w:val="center"/>
              <w:textAlignment w:val="auto"/>
              <w:outlineLvl w:val="9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评分标准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ind w:right="0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</w:rPr>
              <w:t>一类卷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jc w:val="center"/>
              <w:textAlignment w:val="auto"/>
              <w:outlineLvl w:val="9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45</w:t>
            </w: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—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50</w:t>
            </w:r>
          </w:p>
        </w:tc>
        <w:tc>
          <w:tcPr>
            <w:tcW w:w="6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textAlignment w:val="auto"/>
              <w:outlineLvl w:val="9"/>
              <w:rPr>
                <w:color w:val="000000"/>
                <w:sz w:val="21"/>
                <w:szCs w:val="21"/>
              </w:rPr>
            </w:pPr>
            <w:r>
              <w:rPr>
                <w:rFonts w:hint="eastAsia" w:ascii="Verdana" w:hAnsi="Verdana" w:cs="Verdana"/>
                <w:color w:val="000000"/>
                <w:sz w:val="21"/>
                <w:szCs w:val="21"/>
              </w:rPr>
              <w:t>符合题意，符合文体要求，新颖有创意，思想健康，主题鲜明，内容充实，感情真挚，表达自己真切体验和独特感受，语言生动有文采，结构合理，书写规范，标点正确，</w:t>
            </w:r>
            <w:r>
              <w:rPr>
                <w:rFonts w:ascii="Verdana" w:hAnsi="Verdana" w:cs="Verdana"/>
                <w:color w:val="000000"/>
                <w:sz w:val="21"/>
                <w:szCs w:val="21"/>
              </w:rPr>
              <w:t>600</w:t>
            </w:r>
            <w:r>
              <w:rPr>
                <w:rFonts w:hint="eastAsia" w:ascii="Verdana" w:hAnsi="Verdana" w:cs="Verdana"/>
                <w:color w:val="000000"/>
                <w:sz w:val="21"/>
                <w:szCs w:val="21"/>
              </w:rPr>
              <w:t>字左右。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ind w:right="0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</w:rPr>
              <w:t>二类卷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jc w:val="center"/>
              <w:textAlignment w:val="auto"/>
              <w:outlineLvl w:val="9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38</w:t>
            </w: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—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44</w:t>
            </w:r>
          </w:p>
        </w:tc>
        <w:tc>
          <w:tcPr>
            <w:tcW w:w="6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textAlignment w:val="auto"/>
              <w:outlineLvl w:val="9"/>
              <w:rPr>
                <w:color w:val="000000"/>
                <w:sz w:val="21"/>
                <w:szCs w:val="21"/>
              </w:rPr>
            </w:pPr>
            <w:r>
              <w:rPr>
                <w:rFonts w:hint="eastAsia" w:ascii="Verdana" w:hAnsi="Verdana" w:cs="Verdana"/>
                <w:color w:val="000000"/>
                <w:sz w:val="21"/>
                <w:szCs w:val="21"/>
              </w:rPr>
              <w:t>符合题意，符合文体要求，思想健康，中心明确，内容充实，感情真挚，能表达出自己的体验和感受，语言准确，结构完整，书写规范，标点正确，</w:t>
            </w:r>
            <w:r>
              <w:rPr>
                <w:rFonts w:ascii="Verdana" w:hAnsi="Verdana" w:cs="Verdana"/>
                <w:color w:val="000000"/>
                <w:sz w:val="21"/>
                <w:szCs w:val="21"/>
              </w:rPr>
              <w:t>600</w:t>
            </w:r>
            <w:r>
              <w:rPr>
                <w:rFonts w:hint="eastAsia" w:ascii="Verdana" w:hAnsi="Verdana" w:cs="Verdana"/>
                <w:color w:val="000000"/>
                <w:sz w:val="21"/>
                <w:szCs w:val="21"/>
              </w:rPr>
              <w:t>字左右。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ind w:right="0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</w:rPr>
              <w:t>三类卷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jc w:val="center"/>
              <w:textAlignment w:val="auto"/>
              <w:outlineLvl w:val="9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30</w:t>
            </w: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—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37</w:t>
            </w:r>
          </w:p>
        </w:tc>
        <w:tc>
          <w:tcPr>
            <w:tcW w:w="6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textAlignment w:val="auto"/>
              <w:outlineLvl w:val="9"/>
              <w:rPr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基本符合题意，基本符合文体要求，思想健康，中心较明确，内容较充实，能表达出自己的感情，结构较完整，语言较准确，基本不说空话、套话，书写较规范，标点错误较少</w:t>
            </w:r>
            <w:r>
              <w:rPr>
                <w:rFonts w:hint="eastAsia" w:cs="Times New Roman"/>
                <w:color w:val="000000"/>
                <w:sz w:val="21"/>
                <w:szCs w:val="21"/>
              </w:rPr>
              <w:t>，</w:t>
            </w:r>
            <w:r>
              <w:rPr>
                <w:rFonts w:cs="Times New Roman"/>
                <w:color w:val="000000"/>
                <w:sz w:val="21"/>
                <w:szCs w:val="21"/>
              </w:rPr>
              <w:t>500</w:t>
            </w:r>
            <w:r>
              <w:rPr>
                <w:rFonts w:hint="eastAsia" w:cs="Times New Roman"/>
                <w:color w:val="000000"/>
                <w:sz w:val="21"/>
                <w:szCs w:val="21"/>
              </w:rPr>
              <w:t>字左右。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/>
              <w:ind w:right="0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</w:rPr>
              <w:t>四类卷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jc w:val="center"/>
              <w:textAlignment w:val="auto"/>
              <w:outlineLvl w:val="9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20</w:t>
            </w: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—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29</w:t>
            </w:r>
          </w:p>
        </w:tc>
        <w:tc>
          <w:tcPr>
            <w:tcW w:w="6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textAlignment w:val="auto"/>
              <w:outlineLvl w:val="9"/>
              <w:rPr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基本不符合题意，基本不符合文体要求，中心模糊，内容不充实，空话、套话多，书写不够规范，标点错误多，字数相差较大。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jc w:val="center"/>
              <w:textAlignment w:val="auto"/>
              <w:outlineLvl w:val="9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五类卷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jc w:val="center"/>
              <w:textAlignment w:val="auto"/>
              <w:outlineLvl w:val="9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19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分以下</w:t>
            </w:r>
          </w:p>
        </w:tc>
        <w:tc>
          <w:tcPr>
            <w:tcW w:w="6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20" w:lineRule="exact"/>
              <w:ind w:right="0"/>
              <w:textAlignment w:val="auto"/>
              <w:outlineLvl w:val="9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不符合题意，不符合文体要求，无中心，内容混乱，书写潦草，字迹难以辨认，标点错误多，字数相差大。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  <w:r>
        <w:rPr>
          <w:rFonts w:ascii="方正宋三_GBK" w:eastAsia="方正宋三_GBK"/>
          <w:sz w:val="21"/>
          <w:szCs w:val="21"/>
        </w:rPr>
        <w:t>23.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/>
        <w:textAlignment w:val="auto"/>
        <w:outlineLvl w:val="9"/>
        <w:rPr>
          <w:rFonts w:ascii="楷体" w:hAnsi="楷体" w:eastAsia="楷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/>
        <w:textAlignment w:val="auto"/>
        <w:outlineLvl w:val="9"/>
        <w:rPr>
          <w:rFonts w:ascii="楷体" w:hAnsi="楷体" w:eastAsia="楷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/>
        <w:textAlignment w:val="auto"/>
        <w:outlineLvl w:val="9"/>
        <w:rPr>
          <w:rFonts w:ascii="方正宋三_GBK" w:eastAsia="方正宋三_GBK"/>
          <w:sz w:val="21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三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4B"/>
    <w:rsid w:val="00005A95"/>
    <w:rsid w:val="000061CB"/>
    <w:rsid w:val="00006C38"/>
    <w:rsid w:val="00042FD4"/>
    <w:rsid w:val="00063B35"/>
    <w:rsid w:val="000650F8"/>
    <w:rsid w:val="000C0C26"/>
    <w:rsid w:val="000D29A3"/>
    <w:rsid w:val="000E44C7"/>
    <w:rsid w:val="000E709D"/>
    <w:rsid w:val="000E7E21"/>
    <w:rsid w:val="000F0B2A"/>
    <w:rsid w:val="00106920"/>
    <w:rsid w:val="00106F7D"/>
    <w:rsid w:val="00113657"/>
    <w:rsid w:val="0011487A"/>
    <w:rsid w:val="00137276"/>
    <w:rsid w:val="00150055"/>
    <w:rsid w:val="001623CA"/>
    <w:rsid w:val="00174C89"/>
    <w:rsid w:val="001D7219"/>
    <w:rsid w:val="001F403F"/>
    <w:rsid w:val="00213F0D"/>
    <w:rsid w:val="00242DE1"/>
    <w:rsid w:val="0026672D"/>
    <w:rsid w:val="002A5368"/>
    <w:rsid w:val="002A7158"/>
    <w:rsid w:val="002B10A1"/>
    <w:rsid w:val="002B4AA1"/>
    <w:rsid w:val="002C7065"/>
    <w:rsid w:val="002E1717"/>
    <w:rsid w:val="002E38CF"/>
    <w:rsid w:val="002E4619"/>
    <w:rsid w:val="002E64C9"/>
    <w:rsid w:val="002F7460"/>
    <w:rsid w:val="003570BB"/>
    <w:rsid w:val="00373E5F"/>
    <w:rsid w:val="003746DF"/>
    <w:rsid w:val="00390104"/>
    <w:rsid w:val="003C4B9D"/>
    <w:rsid w:val="003D3D91"/>
    <w:rsid w:val="00402AAA"/>
    <w:rsid w:val="00405E21"/>
    <w:rsid w:val="00406E0B"/>
    <w:rsid w:val="00407A82"/>
    <w:rsid w:val="00424C32"/>
    <w:rsid w:val="004850D5"/>
    <w:rsid w:val="004852FB"/>
    <w:rsid w:val="00492E70"/>
    <w:rsid w:val="004A0551"/>
    <w:rsid w:val="004B22F8"/>
    <w:rsid w:val="004D77D5"/>
    <w:rsid w:val="004E1B2C"/>
    <w:rsid w:val="00515BA2"/>
    <w:rsid w:val="005175F1"/>
    <w:rsid w:val="00525AA6"/>
    <w:rsid w:val="00541FB0"/>
    <w:rsid w:val="005632F5"/>
    <w:rsid w:val="00573137"/>
    <w:rsid w:val="00577152"/>
    <w:rsid w:val="005B6424"/>
    <w:rsid w:val="005D12A5"/>
    <w:rsid w:val="00604EF8"/>
    <w:rsid w:val="0063533A"/>
    <w:rsid w:val="006533F0"/>
    <w:rsid w:val="00666056"/>
    <w:rsid w:val="00674D7C"/>
    <w:rsid w:val="006B3071"/>
    <w:rsid w:val="006B73AE"/>
    <w:rsid w:val="006C3A17"/>
    <w:rsid w:val="006C5214"/>
    <w:rsid w:val="007305EF"/>
    <w:rsid w:val="00734FB8"/>
    <w:rsid w:val="00737959"/>
    <w:rsid w:val="00761159"/>
    <w:rsid w:val="007706E6"/>
    <w:rsid w:val="00794B7D"/>
    <w:rsid w:val="007D174B"/>
    <w:rsid w:val="00825F92"/>
    <w:rsid w:val="0083068C"/>
    <w:rsid w:val="008624E8"/>
    <w:rsid w:val="008675C5"/>
    <w:rsid w:val="00870C69"/>
    <w:rsid w:val="008802E4"/>
    <w:rsid w:val="008816AD"/>
    <w:rsid w:val="00895CEF"/>
    <w:rsid w:val="008B0F36"/>
    <w:rsid w:val="008C13AB"/>
    <w:rsid w:val="008F419D"/>
    <w:rsid w:val="008F6792"/>
    <w:rsid w:val="00901A95"/>
    <w:rsid w:val="00903986"/>
    <w:rsid w:val="00931408"/>
    <w:rsid w:val="00940339"/>
    <w:rsid w:val="00941C55"/>
    <w:rsid w:val="00956C5C"/>
    <w:rsid w:val="00957158"/>
    <w:rsid w:val="00965E9C"/>
    <w:rsid w:val="00980131"/>
    <w:rsid w:val="00992EDE"/>
    <w:rsid w:val="009A1AB4"/>
    <w:rsid w:val="009A60DF"/>
    <w:rsid w:val="009D7C1A"/>
    <w:rsid w:val="009E4855"/>
    <w:rsid w:val="00A02708"/>
    <w:rsid w:val="00A5605B"/>
    <w:rsid w:val="00A76674"/>
    <w:rsid w:val="00A878CB"/>
    <w:rsid w:val="00AB767E"/>
    <w:rsid w:val="00AF0729"/>
    <w:rsid w:val="00AF4217"/>
    <w:rsid w:val="00B21144"/>
    <w:rsid w:val="00B3171A"/>
    <w:rsid w:val="00B36372"/>
    <w:rsid w:val="00B429B5"/>
    <w:rsid w:val="00B571C4"/>
    <w:rsid w:val="00B66B68"/>
    <w:rsid w:val="00B904CE"/>
    <w:rsid w:val="00B93D30"/>
    <w:rsid w:val="00B952E0"/>
    <w:rsid w:val="00BD6847"/>
    <w:rsid w:val="00C06954"/>
    <w:rsid w:val="00C271E4"/>
    <w:rsid w:val="00C3240B"/>
    <w:rsid w:val="00C4433D"/>
    <w:rsid w:val="00C73F07"/>
    <w:rsid w:val="00C823A3"/>
    <w:rsid w:val="00C84E60"/>
    <w:rsid w:val="00C86569"/>
    <w:rsid w:val="00C90F0F"/>
    <w:rsid w:val="00C90FA8"/>
    <w:rsid w:val="00CA4775"/>
    <w:rsid w:val="00CC09EE"/>
    <w:rsid w:val="00CD17C2"/>
    <w:rsid w:val="00D00D66"/>
    <w:rsid w:val="00D21DD0"/>
    <w:rsid w:val="00D37563"/>
    <w:rsid w:val="00D37D07"/>
    <w:rsid w:val="00DA03EF"/>
    <w:rsid w:val="00DA6714"/>
    <w:rsid w:val="00DF041F"/>
    <w:rsid w:val="00E04A55"/>
    <w:rsid w:val="00E071FF"/>
    <w:rsid w:val="00E15555"/>
    <w:rsid w:val="00E31953"/>
    <w:rsid w:val="00E66232"/>
    <w:rsid w:val="00E7223D"/>
    <w:rsid w:val="00E80FA1"/>
    <w:rsid w:val="00E83A61"/>
    <w:rsid w:val="00EC0146"/>
    <w:rsid w:val="00EE76ED"/>
    <w:rsid w:val="00EF4BA8"/>
    <w:rsid w:val="00F26275"/>
    <w:rsid w:val="00F61A80"/>
    <w:rsid w:val="00F63433"/>
    <w:rsid w:val="00F80A35"/>
    <w:rsid w:val="035E3949"/>
    <w:rsid w:val="05261CE5"/>
    <w:rsid w:val="0AEB07B9"/>
    <w:rsid w:val="0D1923E2"/>
    <w:rsid w:val="143B7BFF"/>
    <w:rsid w:val="17E064DE"/>
    <w:rsid w:val="19453A73"/>
    <w:rsid w:val="1B354918"/>
    <w:rsid w:val="1E9F0249"/>
    <w:rsid w:val="1F1A511E"/>
    <w:rsid w:val="20A3530D"/>
    <w:rsid w:val="22502157"/>
    <w:rsid w:val="2B6D0F61"/>
    <w:rsid w:val="2B8009E2"/>
    <w:rsid w:val="2C44541F"/>
    <w:rsid w:val="2FB02B20"/>
    <w:rsid w:val="2FE07ADE"/>
    <w:rsid w:val="30882D77"/>
    <w:rsid w:val="31DB7BC5"/>
    <w:rsid w:val="327C7F1D"/>
    <w:rsid w:val="35614C1C"/>
    <w:rsid w:val="3BBE6619"/>
    <w:rsid w:val="3CAA14D6"/>
    <w:rsid w:val="3DE90FAC"/>
    <w:rsid w:val="3EE81093"/>
    <w:rsid w:val="41C8209C"/>
    <w:rsid w:val="420126F4"/>
    <w:rsid w:val="49D85001"/>
    <w:rsid w:val="4A321338"/>
    <w:rsid w:val="4B370787"/>
    <w:rsid w:val="4B5E3F3C"/>
    <w:rsid w:val="50885923"/>
    <w:rsid w:val="512D3D49"/>
    <w:rsid w:val="52D52A3D"/>
    <w:rsid w:val="539D1988"/>
    <w:rsid w:val="54C44A51"/>
    <w:rsid w:val="551D779E"/>
    <w:rsid w:val="55BC6E72"/>
    <w:rsid w:val="5AFF6D65"/>
    <w:rsid w:val="5B803F53"/>
    <w:rsid w:val="5CF35431"/>
    <w:rsid w:val="5F930B6B"/>
    <w:rsid w:val="610554C1"/>
    <w:rsid w:val="646434F4"/>
    <w:rsid w:val="6E0E5BD3"/>
    <w:rsid w:val="731F1FA4"/>
    <w:rsid w:val="75217501"/>
    <w:rsid w:val="78DB0A05"/>
    <w:rsid w:val="7A781722"/>
    <w:rsid w:val="7D7212C2"/>
    <w:rsid w:val="7EF8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</w:pPr>
  </w:style>
  <w:style w:type="character" w:customStyle="1" w:styleId="7">
    <w:name w:val="页脚 Char"/>
    <w:basedOn w:val="5"/>
    <w:link w:val="2"/>
    <w:qFormat/>
    <w:locked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8">
    <w:name w:val="页眉 Char"/>
    <w:basedOn w:val="5"/>
    <w:link w:val="3"/>
    <w:qFormat/>
    <w:locked/>
    <w:uiPriority w:val="99"/>
    <w:rPr>
      <w:rFonts w:ascii="宋体" w:hAnsi="宋体" w:eastAsia="宋体" w:cs="宋体"/>
      <w:kern w:val="0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p1"/>
    <w:basedOn w:val="1"/>
    <w:qFormat/>
    <w:uiPriority w:val="99"/>
    <w:pPr>
      <w:spacing w:line="380" w:lineRule="atLeast"/>
    </w:pPr>
    <w:rPr>
      <w:rFonts w:ascii="Helvetica Neue" w:hAnsi="Helvetica Neue" w:cs="Times New Roman"/>
      <w:color w:val="000000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1239</Words>
  <Characters>152</Characters>
  <Lines>1</Lines>
  <Paragraphs>2</Paragraphs>
  <TotalTime>3</TotalTime>
  <ScaleCrop>false</ScaleCrop>
  <LinksUpToDate>false</LinksUpToDate>
  <CharactersWithSpaces>1389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2019-12-08T01:02:00Z</dcterms:created>
  <dc:creator>张 合宝</dc:creator>
  <cp:lastModifiedBy>Administrator</cp:lastModifiedBy>
  <cp:lastPrinted>2020-01-07T08:41:00Z</cp:lastPrinted>
  <dcterms:modified xsi:type="dcterms:W3CDTF">2020-01-13T13:25:11Z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