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10629900</wp:posOffset>
            </wp:positionV>
            <wp:extent cx="495300" cy="2921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2869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32"/>
          <w:szCs w:val="32"/>
        </w:rPr>
        <w:t>甘肃省2020年初中毕业暨高中招生考试</w:t>
      </w:r>
    </w:p>
    <w:p>
      <w:pPr>
        <w:pStyle w:val="PlainText"/>
        <w:ind w:firstLine="600" w:firstLineChars="200"/>
        <w:jc w:val="center"/>
        <w:rPr>
          <w:rFonts w:ascii="Times New Roman" w:hAnsi="Times New Roman" w:cs="Times New Roman" w:hint="eastAsia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语文模拟试卷(四)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满分为150分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考试时间150分钟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一、积累·运用</w:t>
      </w:r>
      <w:r>
        <w:rPr>
          <w:rFonts w:ascii="Times New Roman" w:eastAsia="楷体_GB2312" w:hAnsi="Times New Roman" w:cs="Times New Roman"/>
          <w:sz w:val="28"/>
          <w:szCs w:val="28"/>
        </w:rPr>
        <w:t>(30分)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阅读下面语段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完成(1)—(3)题。(7分)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猪是艺术家________的对象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猪________了很多人的梦想。猪八戒是家喻户晓神通广大的猪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小猪佩奇是________孩子们成长的猪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猪猪侠是一头冒着鼻涕泡的可爱的猪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麦兜是一只呆萌可爱的猪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红猪是日本动漫大师宫崎骏倾心________的猪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威尔伯是E·B·怀特《夏洛的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网》中和一只蜘蛛成为铁哥们的猪</w:t>
      </w:r>
      <w:r>
        <w:rPr>
          <w:rFonts w:hAnsi="宋体" w:cs="Times New Roman" w:hint="eastAsia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  <w:u w:val="wave"/>
        </w:rPr>
        <w:t>没有猪</w:t>
      </w:r>
      <w:r>
        <w:rPr>
          <w:rFonts w:ascii="MingLiU_HKSCS" w:eastAsia="MingLiU_HKSCS" w:hAnsi="MingLiU_HKSCS" w:cs="MingLiU_HKSCS" w:hint="eastAsia"/>
          <w:sz w:val="28"/>
          <w:szCs w:val="28"/>
          <w:u w:val="wav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wave"/>
        </w:rPr>
        <w:t>艺术领域将会出现无法弥补的遗憾。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(1)依次填入横线处的词语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恰当的一组是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打造　　成就　　钟情　陪伴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钟情　　成就　　陪伴　打造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成就　　陪伴　　打造　钟情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成就　　打造　　钟情　陪伴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(2)下列表述错误的一项是(B)(3分)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猪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字是左右结构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笔画数是11。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上面文段中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梦想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成长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都不是名词。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上面文段中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家喻户晓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是并列短语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神通广大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是主谓短语。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上面文段中画波浪线的句子是假设复句。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(3)请</w:t>
      </w:r>
      <w:r>
        <w:rPr>
          <w:rFonts w:ascii="Times New Roman" w:hAnsi="Times New Roman" w:cs="Times New Roman"/>
          <w:sz w:val="28"/>
          <w:szCs w:val="28"/>
          <w:em w:val="underDot"/>
        </w:rPr>
        <w:t>任选</w:t>
      </w:r>
      <w:r>
        <w:rPr>
          <w:rFonts w:ascii="Times New Roman" w:hAnsi="Times New Roman" w:cs="Times New Roman"/>
          <w:sz w:val="28"/>
          <w:szCs w:val="28"/>
        </w:rPr>
        <w:t>一种字体临写下面的文字。(2分)</w:t>
      </w:r>
    </w:p>
    <w:p>
      <w:pPr>
        <w:pStyle w:val="PlainText"/>
        <w:ind w:firstLine="560" w:firstLineChars="200"/>
        <w:jc w:val="right"/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114300" distR="114300">
            <wp:extent cx="4163060" cy="1047115"/>
            <wp:effectExtent l="0" t="0" r="1270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9973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3060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下列加点字的注音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完全正确的一项是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蛰</w:t>
      </w:r>
      <w:r>
        <w:rPr>
          <w:rFonts w:ascii="Times New Roman" w:hAnsi="Times New Roman" w:cs="Times New Roman"/>
          <w:sz w:val="28"/>
          <w:szCs w:val="28"/>
        </w:rPr>
        <w:t>伏(zhé)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8"/>
          <w:szCs w:val="28"/>
          <w:em w:val="underDot"/>
        </w:rPr>
        <w:t>顷</w:t>
      </w:r>
      <w:r>
        <w:rPr>
          <w:rFonts w:ascii="Times New Roman" w:hAnsi="Times New Roman" w:cs="Times New Roman"/>
          <w:sz w:val="28"/>
          <w:szCs w:val="28"/>
        </w:rPr>
        <w:t>刻(qīng)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8"/>
          <w:szCs w:val="28"/>
          <w:em w:val="underDot"/>
        </w:rPr>
        <w:t>翘</w:t>
      </w:r>
      <w:r>
        <w:rPr>
          <w:rFonts w:ascii="Times New Roman" w:hAnsi="Times New Roman" w:cs="Times New Roman"/>
          <w:sz w:val="28"/>
          <w:szCs w:val="28"/>
        </w:rPr>
        <w:t>首以待(qiáo)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狡</w:t>
      </w:r>
      <w:r>
        <w:rPr>
          <w:rFonts w:ascii="Times New Roman" w:hAnsi="Times New Roman" w:cs="Times New Roman"/>
          <w:sz w:val="28"/>
          <w:szCs w:val="28"/>
          <w:em w:val="underDot"/>
        </w:rPr>
        <w:t>黠</w:t>
      </w:r>
      <w:r>
        <w:rPr>
          <w:rFonts w:ascii="Times New Roman" w:hAnsi="Times New Roman" w:cs="Times New Roman"/>
          <w:sz w:val="28"/>
          <w:szCs w:val="28"/>
        </w:rPr>
        <w:t>(xiá)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8"/>
          <w:szCs w:val="28"/>
          <w:em w:val="underDot"/>
        </w:rPr>
        <w:t>祈</w:t>
      </w:r>
      <w:r>
        <w:rPr>
          <w:rFonts w:ascii="Times New Roman" w:hAnsi="Times New Roman" w:cs="Times New Roman"/>
          <w:sz w:val="28"/>
          <w:szCs w:val="28"/>
        </w:rPr>
        <w:t xml:space="preserve">求(qí)　　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三年五</w:t>
      </w:r>
      <w:r>
        <w:rPr>
          <w:rFonts w:ascii="Times New Roman" w:hAnsi="Times New Roman" w:cs="Times New Roman"/>
          <w:sz w:val="28"/>
          <w:szCs w:val="28"/>
          <w:em w:val="underDot"/>
        </w:rPr>
        <w:t>载</w:t>
      </w:r>
      <w:r>
        <w:rPr>
          <w:rFonts w:ascii="Times New Roman" w:hAnsi="Times New Roman" w:cs="Times New Roman"/>
          <w:sz w:val="28"/>
          <w:szCs w:val="28"/>
        </w:rPr>
        <w:t>(zǎi)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偌</w:t>
      </w:r>
      <w:r>
        <w:rPr>
          <w:rFonts w:ascii="Times New Roman" w:hAnsi="Times New Roman" w:cs="Times New Roman"/>
          <w:sz w:val="28"/>
          <w:szCs w:val="28"/>
        </w:rPr>
        <w:t>大(ruò)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  <w:em w:val="underDot"/>
        </w:rPr>
        <w:t>贮</w:t>
      </w:r>
      <w:r>
        <w:rPr>
          <w:rFonts w:ascii="Times New Roman" w:hAnsi="Times New Roman" w:cs="Times New Roman"/>
          <w:sz w:val="28"/>
          <w:szCs w:val="28"/>
        </w:rPr>
        <w:t xml:space="preserve">藏(chǔ)　　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相形见</w:t>
      </w:r>
      <w:r>
        <w:rPr>
          <w:rFonts w:ascii="Times New Roman" w:hAnsi="Times New Roman" w:cs="Times New Roman"/>
          <w:sz w:val="28"/>
          <w:szCs w:val="28"/>
          <w:em w:val="underDot"/>
        </w:rPr>
        <w:t>绌</w:t>
      </w:r>
      <w:r>
        <w:rPr>
          <w:rFonts w:ascii="Times New Roman" w:hAnsi="Times New Roman" w:cs="Times New Roman"/>
          <w:sz w:val="28"/>
          <w:szCs w:val="28"/>
        </w:rPr>
        <w:t>(chù)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风</w:t>
      </w:r>
      <w:r>
        <w:rPr>
          <w:rFonts w:ascii="Times New Roman" w:hAnsi="Times New Roman" w:cs="Times New Roman"/>
          <w:sz w:val="28"/>
          <w:szCs w:val="28"/>
          <w:em w:val="underDot"/>
        </w:rPr>
        <w:t>靡</w:t>
      </w:r>
      <w:r>
        <w:rPr>
          <w:rFonts w:ascii="Times New Roman" w:hAnsi="Times New Roman" w:cs="Times New Roman"/>
          <w:sz w:val="28"/>
          <w:szCs w:val="28"/>
        </w:rPr>
        <w:t>(mí)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8"/>
          <w:szCs w:val="28"/>
          <w:em w:val="underDot"/>
        </w:rPr>
        <w:t>瞥</w:t>
      </w:r>
      <w:r>
        <w:rPr>
          <w:rFonts w:ascii="Times New Roman" w:hAnsi="Times New Roman" w:cs="Times New Roman"/>
          <w:sz w:val="28"/>
          <w:szCs w:val="28"/>
        </w:rPr>
        <w:t xml:space="preserve">见(piē)　　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乳</w:t>
      </w:r>
      <w:r>
        <w:rPr>
          <w:rFonts w:ascii="Times New Roman" w:hAnsi="Times New Roman" w:cs="Times New Roman" w:hint="eastAsia"/>
          <w:sz w:val="28"/>
          <w:szCs w:val="28"/>
          <w:em w:val="underDot"/>
        </w:rPr>
        <w:t>臭</w:t>
      </w:r>
      <w:r>
        <w:rPr>
          <w:rFonts w:ascii="Times New Roman" w:hAnsi="Times New Roman" w:cs="Times New Roman"/>
          <w:sz w:val="28"/>
          <w:szCs w:val="28"/>
        </w:rPr>
        <w:t>未干(xiù)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3.依次填空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排序恰当的一项是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对于植物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可能每个人都有完全不同的喜好之处。________但你不要放弃也不要失望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秋天的末尾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斜飘的雨水渐多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一个清早醒来推开窗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远远望去墙角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又是蓊郁的绿了。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青衣苔藓似乎就是这么一种植物。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待到夏末阳光太过强烈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这一片绿又在干燥的墙角枯成黄褐。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但那种娇嫩的、蓊郁的、细密的植物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最可能因为其纤弱而让更多的人怜爱。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她们不声不响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可能趁你不注意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就在屋后湿润的墙角绿了一大块。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这与人们对于女性的态度似乎有几分相似。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③⑤④②①</w:t>
      </w:r>
      <w:r>
        <w:rPr>
          <w:rFonts w:ascii="Times New Roman" w:hAnsi="Times New Roman" w:cs="Times New Roman"/>
          <w:sz w:val="28"/>
          <w:szCs w:val="28"/>
        </w:rPr>
        <w:t>　　　　　B．</w:t>
      </w:r>
      <w:r>
        <w:rPr>
          <w:rFonts w:hAnsi="宋体" w:cs="Times New Roman"/>
          <w:sz w:val="28"/>
          <w:szCs w:val="28"/>
        </w:rPr>
        <w:t>⑤③①④②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③⑤①④②</w:t>
      </w:r>
      <w:r>
        <w:rPr>
          <w:rFonts w:ascii="Times New Roman" w:hAnsi="Times New Roman" w:cs="Times New Roman"/>
          <w:sz w:val="28"/>
          <w:szCs w:val="28"/>
        </w:rPr>
        <w:t xml:space="preserve">　　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D．</w:t>
      </w:r>
      <w:r>
        <w:rPr>
          <w:rFonts w:hAnsi="宋体" w:cs="Times New Roman"/>
          <w:sz w:val="28"/>
          <w:szCs w:val="28"/>
        </w:rPr>
        <w:t>⑤③④②①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MingLiU_HKSCS" w:eastAsia="MingLiU_HKSCS" w:hAnsi="MingLiU_HKSCS" w:cs="MingLiU_HKSCS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没有语病的一项是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磁州瓷器工艺精湛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具有高雅、时尚、个性的艺术享受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是一种观赏价值极高的艺术品。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随着人们对环保的要求越来越高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未来汽车工业将会借助现代科技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向高效率、低</w:t>
      </w:r>
      <w:r>
        <w:rPr>
          <w:rFonts w:ascii="Times New Roman" w:hAnsi="Times New Roman" w:cs="Times New Roman" w:hint="eastAsia"/>
          <w:sz w:val="28"/>
          <w:szCs w:val="28"/>
        </w:rPr>
        <w:t>能耗、零污染的方向发展。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盛夏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龙虾成了食客们的首选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请记住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吃龙虾切忌不能同时服用维生素C。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一位优秀的有20多年教学经验的我们学校的语文教师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调到北京去了。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MingLiU_HKSCS" w:eastAsia="MingLiU_HKSCS" w:hAnsi="MingLiU_HKSCS" w:cs="MingLiU_HKSCS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综合</w:t>
      </w:r>
      <w:r>
        <w:rPr>
          <w:rFonts w:ascii="Times New Roman" w:hAnsi="Times New Roman" w:cs="Times New Roman" w:hint="eastAsia"/>
          <w:sz w:val="28"/>
          <w:szCs w:val="28"/>
        </w:rPr>
        <w:t>性学习(</w:t>
      </w:r>
      <w:r>
        <w:rPr>
          <w:rFonts w:ascii="Times New Roman" w:hAnsi="Times New Roman" w:cs="Times New Roman"/>
          <w:sz w:val="28"/>
          <w:szCs w:val="28"/>
        </w:rPr>
        <w:t>7分)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有位同学向外地人介绍甘肃时说：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甘肃这个地方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没啥水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就一条黄河；没啥路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就一条丝绸之路；没啥书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就一本《读者》；也没什么吃的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……”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(1)这位同学采用了__</w:t>
      </w:r>
      <w:r>
        <w:rPr>
          <w:rFonts w:ascii="Times New Roman" w:hAnsi="Times New Roman" w:cs="Times New Roman"/>
          <w:sz w:val="28"/>
          <w:szCs w:val="28"/>
          <w:u w:val="single"/>
        </w:rPr>
        <w:t>排比</w:t>
      </w:r>
      <w:r>
        <w:rPr>
          <w:rFonts w:ascii="Times New Roman" w:hAnsi="Times New Roman" w:cs="Times New Roman"/>
          <w:sz w:val="28"/>
          <w:szCs w:val="28"/>
        </w:rPr>
        <w:t>__的手法介绍甘肃。请你也用这种手法为他续两句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说说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牛肉面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马踏飞燕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敦煌莫高窟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示例：没啥吃的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就一碗牛肉面；没啥旅游景点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就一个中国旅游标志马踏飞燕；没啥古迹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就一个敦煌莫高窟。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(2)甘肃的名胜、特产还有很多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请你选一样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为它写一段解说词(60字左右)。(3分)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示例：甘肃省瓜州县的</w:t>
      </w:r>
      <w:r>
        <w:rPr>
          <w:rFonts w:hAnsi="宋体" w:cs="Times New Roman"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sz w:val="28"/>
          <w:szCs w:val="28"/>
          <w:u w:val="single"/>
        </w:rPr>
        <w:t>美瓜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sz w:val="28"/>
          <w:szCs w:val="28"/>
          <w:u w:val="single"/>
        </w:rPr>
        <w:t>名扬中外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生产的</w:t>
      </w:r>
      <w:r>
        <w:rPr>
          <w:rFonts w:hAnsi="宋体" w:cs="Times New Roman"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sz w:val="28"/>
          <w:szCs w:val="28"/>
          <w:u w:val="single"/>
        </w:rPr>
        <w:t>瓜州蜜瓜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sz w:val="28"/>
          <w:szCs w:val="28"/>
          <w:u w:val="single"/>
        </w:rPr>
        <w:t>有4个系列30多个品种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皮脆汁多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香甜可口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清爽宜人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含糖量达14%—19%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是消暑止渴的佳品。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默写(7分)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(1)淫慢则不能励精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险躁则不能治性</w:t>
      </w:r>
      <w:r>
        <w:rPr>
          <w:rFonts w:ascii="Times New Roman" w:hAnsi="Times New Roman" w:cs="Times New Roman"/>
          <w:sz w:val="28"/>
          <w:szCs w:val="28"/>
        </w:rPr>
        <w:t>__。</w:t>
      </w:r>
      <w:r>
        <w:rPr>
          <w:rFonts w:ascii="Times New Roman" w:eastAsia="仿宋_GB2312" w:hAnsi="Times New Roman" w:cs="Times New Roman"/>
          <w:sz w:val="28"/>
          <w:szCs w:val="28"/>
        </w:rPr>
        <w:t>(诸葛亮《诫子书》)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(2)__</w:t>
      </w:r>
      <w:r>
        <w:rPr>
          <w:rFonts w:ascii="Times New Roman" w:hAnsi="Times New Roman" w:cs="Times New Roman"/>
          <w:sz w:val="28"/>
          <w:szCs w:val="28"/>
          <w:u w:val="single"/>
        </w:rPr>
        <w:t>但愿人长久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千里共婵娟。</w:t>
      </w:r>
      <w:r>
        <w:rPr>
          <w:rFonts w:ascii="Times New Roman" w:eastAsia="仿宋_GB2312" w:hAnsi="Times New Roman" w:cs="Times New Roman"/>
          <w:sz w:val="28"/>
          <w:szCs w:val="28"/>
        </w:rPr>
        <w:t>(苏轼《水调歌头》)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(3)人生自古谁无死？__</w:t>
      </w:r>
      <w:r>
        <w:rPr>
          <w:rFonts w:ascii="Times New Roman" w:hAnsi="Times New Roman" w:cs="Times New Roman"/>
          <w:sz w:val="28"/>
          <w:szCs w:val="28"/>
          <w:u w:val="single"/>
        </w:rPr>
        <w:t>留取丹心照汗青</w:t>
      </w:r>
      <w:r>
        <w:rPr>
          <w:rFonts w:ascii="Times New Roman" w:hAnsi="Times New Roman" w:cs="Times New Roman"/>
          <w:sz w:val="28"/>
          <w:szCs w:val="28"/>
        </w:rPr>
        <w:t>__。</w:t>
      </w:r>
      <w:r>
        <w:rPr>
          <w:rFonts w:ascii="Times New Roman" w:eastAsia="仿宋_GB2312" w:hAnsi="Times New Roman" w:cs="Times New Roman"/>
          <w:sz w:val="28"/>
          <w:szCs w:val="28"/>
        </w:rPr>
        <w:t>(文天祥《过零丁洋》)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(4)当人生遭遇困境时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陆游《游山西村》中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山重水复疑无路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柳暗花明又一村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告诉我们总会有云开</w:t>
      </w:r>
      <w:r>
        <w:rPr>
          <w:rFonts w:ascii="Times New Roman" w:hAnsi="Times New Roman" w:cs="Times New Roman" w:hint="eastAsia"/>
          <w:sz w:val="28"/>
          <w:szCs w:val="28"/>
        </w:rPr>
        <w:t>雾散的时候。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5)《行路难》(其一)中运用比喻表现作者仕途艰难的诗句是__</w:t>
      </w:r>
      <w:r>
        <w:rPr>
          <w:rFonts w:ascii="Times New Roman" w:hAnsi="Times New Roman" w:cs="Times New Roman"/>
          <w:sz w:val="28"/>
          <w:szCs w:val="28"/>
          <w:u w:val="single"/>
        </w:rPr>
        <w:t>欲渡黄河冰塞川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将登太行雪满山</w:t>
      </w:r>
      <w:r>
        <w:rPr>
          <w:rFonts w:ascii="Times New Roman" w:hAnsi="Times New Roman" w:cs="Times New Roman"/>
          <w:sz w:val="28"/>
          <w:szCs w:val="28"/>
        </w:rPr>
        <w:t>__。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二、古诗文阅读</w:t>
      </w:r>
      <w:r>
        <w:rPr>
          <w:rFonts w:ascii="Times New Roman" w:eastAsia="楷体_GB2312" w:hAnsi="Times New Roman" w:cs="Times New Roman"/>
          <w:sz w:val="28"/>
          <w:szCs w:val="28"/>
        </w:rPr>
        <w:t>(22分)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(一)阅读下面这首诗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完成7—8题。(5分)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恨　别</w:t>
      </w:r>
      <w:r>
        <w:rPr>
          <w:rFonts w:eastAsia="黑体" w:hAnsi="宋体" w:cs="Times New Roman" w:hint="eastAsia"/>
          <w:sz w:val="28"/>
          <w:szCs w:val="28"/>
          <w:vertAlign w:val="superscript"/>
        </w:rPr>
        <w:t>①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杜　甫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洛城一别四千里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胡骑长驱五六年。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草木变衰行剑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外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兵戈阻绝老江边。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思家步月清宵立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忆弟看云白日眠。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闻道河阳近乘胜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司徒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③</w:t>
      </w:r>
      <w:r>
        <w:rPr>
          <w:rFonts w:ascii="楷体_GB2312" w:eastAsia="楷体_GB2312" w:hAnsi="楷体_GB2312" w:cs="楷体_GB2312" w:hint="eastAsia"/>
          <w:sz w:val="28"/>
          <w:szCs w:val="28"/>
        </w:rPr>
        <w:t>急为破幽燕。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【注释】</w:t>
      </w:r>
      <w:r>
        <w:rPr>
          <w:rFonts w:eastAsia="仿宋_GB2312" w:hAnsi="宋体" w:cs="Times New Roman"/>
          <w:sz w:val="28"/>
          <w:szCs w:val="28"/>
        </w:rPr>
        <w:t>①</w:t>
      </w:r>
      <w:r>
        <w:rPr>
          <w:rFonts w:ascii="Times New Roman" w:eastAsia="仿宋_GB2312" w:hAnsi="Times New Roman" w:cs="Times New Roman"/>
          <w:sz w:val="28"/>
          <w:szCs w:val="28"/>
        </w:rPr>
        <w:t>杜甫为避安史之乱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离开家乡洛阳颠沛成都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于上元元年创作此诗。</w:t>
      </w:r>
      <w:r>
        <w:rPr>
          <w:rFonts w:eastAsia="仿宋_GB2312" w:hAnsi="宋体" w:cs="Times New Roman"/>
          <w:sz w:val="28"/>
          <w:szCs w:val="28"/>
        </w:rPr>
        <w:t>②</w:t>
      </w:r>
      <w:r>
        <w:rPr>
          <w:rFonts w:ascii="Times New Roman" w:eastAsia="仿宋_GB2312" w:hAnsi="Times New Roman" w:cs="Times New Roman"/>
          <w:sz w:val="28"/>
          <w:szCs w:val="28"/>
        </w:rPr>
        <w:t>剑外：剑阁以南蜀地。</w:t>
      </w:r>
      <w:r>
        <w:rPr>
          <w:rFonts w:eastAsia="仿宋_GB2312" w:hAnsi="宋体" w:cs="Times New Roman"/>
          <w:sz w:val="28"/>
          <w:szCs w:val="28"/>
        </w:rPr>
        <w:t>③</w:t>
      </w:r>
      <w:r>
        <w:rPr>
          <w:rFonts w:ascii="Times New Roman" w:eastAsia="仿宋_GB2312" w:hAnsi="Times New Roman" w:cs="Times New Roman"/>
          <w:sz w:val="28"/>
          <w:szCs w:val="28"/>
        </w:rPr>
        <w:t>司徒：指李光弼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时任检校司徒。当时光弼大破史思明叛军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又急欲直捣叛军老巢幽燕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以打破相持局面。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下列的理解或赏析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不正确的两项是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首联中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四千里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五六年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以数量词极言</w:t>
      </w:r>
      <w:r>
        <w:rPr>
          <w:rFonts w:ascii="Times New Roman" w:hAnsi="Times New Roman" w:cs="Times New Roman" w:hint="eastAsia"/>
          <w:sz w:val="28"/>
          <w:szCs w:val="28"/>
        </w:rPr>
        <w:t>离家之远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战乱之久。这些数量词体现了个人的困苦经历和国家的艰难遭遇。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前两联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一别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长驱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点题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抒写了深痛忧愤之情；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衰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相呼应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写飘零憔悴之感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抒昂扬振奋之情。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颈联运用了细节描写。月夜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思不能寐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忽步忽立；白昼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卧看行云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倦极而眠。诗人的反常举动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委婉曲折地表现了怀念亲人的无限情思。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尾联表现了诗人得知前线捷报后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希望能效仿名将上阵杀敌、为国建功的豪迈胸襟。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E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诗人的恨包含了四层含义：一恨离家之远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二恨战乱之久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三恨骨肉分离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四恨故园未收。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8.这首诗意蕴丰富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请概述此诗抒发的思想情感。(3分)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抒发了杜甫流落他乡的感慨和对故园、骨肉的怀念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表达了杜甫希望早日平定叛乱的爱国思想。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(二)阅读【甲】【乙】两段选文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完成9—12题。(17分)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【甲】</w:t>
      </w:r>
      <w:r>
        <w:rPr>
          <w:rFonts w:ascii="Times New Roman" w:eastAsia="楷体_GB2312" w:hAnsi="Times New Roman" w:cs="Times New Roman"/>
          <w:sz w:val="28"/>
          <w:szCs w:val="28"/>
        </w:rPr>
        <w:t>至若春和景明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波澜不惊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上下天光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一碧万顷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沙鸥翔集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锦鳞游泳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岸芷汀兰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郁郁青青。而或长烟一空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皓月千里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浮光跃金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静影沉璧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渔歌互答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此乐何极！登斯楼也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则有心旷神怡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宠辱偕忘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把酒临风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其喜洋洋者矣。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嗟夫！予尝求古仁人之心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或异二者之为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何哉？不以物喜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不以己悲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居庙堂之高则忧其民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处江湖之远则忧其君</w:t>
      </w:r>
      <w:r>
        <w:rPr>
          <w:rFonts w:hAnsi="宋体" w:cs="Times New Roman"/>
          <w:sz w:val="28"/>
          <w:szCs w:val="28"/>
        </w:rPr>
        <w:t>……</w:t>
      </w:r>
    </w:p>
    <w:p>
      <w:pPr>
        <w:pStyle w:val="PlainText"/>
        <w:ind w:firstLine="560" w:firstLineChars="200"/>
        <w:jc w:val="righ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(节选自《岳阳楼记》)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【乙】</w:t>
      </w:r>
      <w:r>
        <w:rPr>
          <w:rFonts w:ascii="Times New Roman" w:eastAsia="楷体_GB2312" w:hAnsi="Times New Roman" w:cs="Times New Roman"/>
          <w:sz w:val="28"/>
          <w:szCs w:val="28"/>
        </w:rPr>
        <w:t>来焦山有四快事：观返照吸江亭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青山落日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烟水苍茫中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居然米家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父子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①</w:t>
      </w:r>
      <w:r>
        <w:rPr>
          <w:rFonts w:ascii="楷体_GB2312" w:eastAsia="楷体_GB2312" w:hAnsi="楷体_GB2312" w:cs="楷体_GB2312" w:hint="eastAsia"/>
          <w:sz w:val="28"/>
          <w:szCs w:val="28"/>
        </w:rPr>
        <w:t>笔意；晚望月孝然祠外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太虚一碧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长江万里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无复微云点缀；听晚梵声出松杪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悠然有遗世之想；晓起观海门日出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始从远林微露红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倏然跃起数千丈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映射江水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悉成明霞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演漾不定。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《瘗鹤铭》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③</w:t>
      </w:r>
      <w:r>
        <w:rPr>
          <w:rFonts w:ascii="楷体_GB2312" w:eastAsia="楷体_GB2312" w:hAnsi="楷体_GB2312" w:cs="楷体_GB2312" w:hint="eastAsia"/>
          <w:sz w:val="28"/>
          <w:szCs w:val="28"/>
        </w:rPr>
        <w:t>在雷轰石下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惊涛骇浪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朝夕喷激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予来游于冬月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江水方落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乃得踏危石于潮汐汩没之中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披剔尽致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实无不幸也。</w:t>
      </w:r>
    </w:p>
    <w:p>
      <w:pPr>
        <w:pStyle w:val="PlainText"/>
        <w:ind w:firstLine="560" w:firstLineChars="200"/>
        <w:jc w:val="righ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(节选自《渔洋山人文略》)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【注释】</w:t>
      </w:r>
      <w:r>
        <w:rPr>
          <w:rFonts w:eastAsia="仿宋_GB2312" w:hAnsi="宋体" w:cs="Times New Roman"/>
          <w:sz w:val="28"/>
          <w:szCs w:val="28"/>
        </w:rPr>
        <w:t>①</w:t>
      </w:r>
      <w:r>
        <w:rPr>
          <w:rFonts w:ascii="Times New Roman" w:eastAsia="仿宋_GB2312" w:hAnsi="Times New Roman" w:cs="Times New Roman"/>
          <w:sz w:val="28"/>
          <w:szCs w:val="28"/>
        </w:rPr>
        <w:t>米家父子：指宋代书法家、画家米芾、米友仁父子。</w:t>
      </w:r>
      <w:r>
        <w:rPr>
          <w:rFonts w:eastAsia="仿宋_GB2312" w:hAnsi="宋体" w:cs="Times New Roman" w:hint="eastAsia"/>
          <w:sz w:val="28"/>
          <w:szCs w:val="28"/>
        </w:rPr>
        <w:t>②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杪(</w:t>
      </w:r>
      <w:r>
        <w:rPr>
          <w:rFonts w:ascii="Times New Roman" w:eastAsia="仿宋_GB2312" w:hAnsi="Times New Roman" w:cs="Times New Roman"/>
          <w:sz w:val="28"/>
          <w:szCs w:val="28"/>
        </w:rPr>
        <w:t>miǎo)：树梢。</w:t>
      </w:r>
      <w:r>
        <w:rPr>
          <w:rFonts w:eastAsia="仿宋_GB2312" w:hAnsi="宋体" w:cs="Times New Roman"/>
          <w:sz w:val="28"/>
          <w:szCs w:val="28"/>
        </w:rPr>
        <w:t>③</w:t>
      </w:r>
      <w:r>
        <w:rPr>
          <w:rFonts w:ascii="Times New Roman" w:eastAsia="仿宋_GB2312" w:hAnsi="Times New Roman" w:cs="Times New Roman"/>
          <w:sz w:val="28"/>
          <w:szCs w:val="28"/>
        </w:rPr>
        <w:t>《瘗(yì)鹤铭》：六朝摩崖石刻。</w:t>
      </w:r>
      <w:r>
        <w:rPr>
          <w:rFonts w:eastAsia="仿宋_GB2312" w:hAnsi="宋体" w:cs="Times New Roman"/>
          <w:sz w:val="28"/>
          <w:szCs w:val="28"/>
        </w:rPr>
        <w:t>④</w:t>
      </w:r>
      <w:r>
        <w:rPr>
          <w:rFonts w:ascii="Times New Roman" w:eastAsia="仿宋_GB2312" w:hAnsi="Times New Roman" w:cs="Times New Roman"/>
          <w:sz w:val="28"/>
          <w:szCs w:val="28"/>
        </w:rPr>
        <w:t>披剔尽致：仔细而详尽地阅览、观赏。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解释下列句中加点的词语。(4分)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(1)春和</w:t>
      </w:r>
      <w:r>
        <w:rPr>
          <w:rFonts w:ascii="Times New Roman" w:hAnsi="Times New Roman" w:cs="Times New Roman"/>
          <w:sz w:val="28"/>
          <w:szCs w:val="28"/>
          <w:em w:val="underDot"/>
        </w:rPr>
        <w:t>景</w:t>
      </w:r>
      <w:r>
        <w:rPr>
          <w:rFonts w:ascii="Times New Roman" w:hAnsi="Times New Roman" w:cs="Times New Roman"/>
          <w:sz w:val="28"/>
          <w:szCs w:val="28"/>
        </w:rPr>
        <w:t>明　　　__</w:t>
      </w:r>
      <w:r>
        <w:rPr>
          <w:rFonts w:ascii="Times New Roman" w:hAnsi="Times New Roman" w:cs="Times New Roman"/>
          <w:sz w:val="28"/>
          <w:szCs w:val="28"/>
          <w:u w:val="single"/>
        </w:rPr>
        <w:t>日光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(2)沙鸥翔</w:t>
      </w:r>
      <w:r>
        <w:rPr>
          <w:rFonts w:ascii="Times New Roman" w:hAnsi="Times New Roman" w:cs="Times New Roman"/>
          <w:sz w:val="28"/>
          <w:szCs w:val="28"/>
          <w:em w:val="underDot"/>
        </w:rPr>
        <w:t>集</w:t>
      </w:r>
      <w:r>
        <w:rPr>
          <w:rFonts w:ascii="Times New Roman" w:hAnsi="Times New Roman" w:cs="Times New Roman"/>
          <w:sz w:val="28"/>
          <w:szCs w:val="28"/>
        </w:rPr>
        <w:t>　  __</w:t>
      </w:r>
      <w:r>
        <w:rPr>
          <w:rFonts w:ascii="Times New Roman" w:hAnsi="Times New Roman" w:cs="Times New Roman"/>
          <w:sz w:val="28"/>
          <w:szCs w:val="28"/>
          <w:u w:val="single"/>
        </w:rPr>
        <w:t>停息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/>
          <w:sz w:val="28"/>
          <w:szCs w:val="28"/>
          <w:em w:val="underDot"/>
        </w:rPr>
        <w:t>悉</w:t>
      </w:r>
      <w:r>
        <w:rPr>
          <w:rFonts w:ascii="Times New Roman" w:hAnsi="Times New Roman" w:cs="Times New Roman"/>
          <w:sz w:val="28"/>
          <w:szCs w:val="28"/>
        </w:rPr>
        <w:t>成明霞　　  __</w:t>
      </w:r>
      <w:r>
        <w:rPr>
          <w:rFonts w:ascii="Times New Roman" w:hAnsi="Times New Roman" w:cs="Times New Roman"/>
          <w:sz w:val="28"/>
          <w:szCs w:val="28"/>
          <w:u w:val="single"/>
        </w:rPr>
        <w:t>都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(4)江水</w:t>
      </w:r>
      <w:r>
        <w:rPr>
          <w:rFonts w:ascii="Times New Roman" w:hAnsi="Times New Roman" w:cs="Times New Roman"/>
          <w:sz w:val="28"/>
          <w:szCs w:val="28"/>
          <w:em w:val="underDot"/>
        </w:rPr>
        <w:t>方</w:t>
      </w:r>
      <w:r>
        <w:rPr>
          <w:rFonts w:ascii="Times New Roman" w:hAnsi="Times New Roman" w:cs="Times New Roman"/>
          <w:sz w:val="28"/>
          <w:szCs w:val="28"/>
        </w:rPr>
        <w:t>落　  __</w:t>
      </w:r>
      <w:r>
        <w:rPr>
          <w:rFonts w:ascii="Times New Roman" w:hAnsi="Times New Roman" w:cs="Times New Roman"/>
          <w:sz w:val="28"/>
          <w:szCs w:val="28"/>
          <w:u w:val="single"/>
        </w:rPr>
        <w:t>刚刚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下列加点词的意义和用法相同的一项是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于</w:t>
      </w:r>
      <w:r>
        <w:rPr>
          <w:rFonts w:ascii="Times New Roman" w:hAnsi="Times New Roman" w:cs="Times New Roman"/>
          <w:sz w:val="28"/>
          <w:szCs w:val="28"/>
        </w:rPr>
        <w:t>潮汐汩没之中　　尝射</w:t>
      </w:r>
      <w:r>
        <w:rPr>
          <w:rFonts w:ascii="Times New Roman" w:hAnsi="Times New Roman" w:cs="Times New Roman"/>
          <w:sz w:val="28"/>
          <w:szCs w:val="28"/>
          <w:em w:val="underDot"/>
        </w:rPr>
        <w:t>于</w:t>
      </w:r>
      <w:r>
        <w:rPr>
          <w:rFonts w:ascii="Times New Roman" w:hAnsi="Times New Roman" w:cs="Times New Roman"/>
          <w:sz w:val="28"/>
          <w:szCs w:val="28"/>
        </w:rPr>
        <w:t>家圃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然</w:t>
      </w:r>
      <w:r>
        <w:rPr>
          <w:rFonts w:ascii="Times New Roman" w:hAnsi="Times New Roman" w:cs="Times New Roman"/>
          <w:sz w:val="28"/>
          <w:szCs w:val="28"/>
          <w:em w:val="underDot"/>
        </w:rPr>
        <w:t>则</w:t>
      </w:r>
      <w:r>
        <w:rPr>
          <w:rFonts w:ascii="Times New Roman" w:hAnsi="Times New Roman" w:cs="Times New Roman"/>
          <w:sz w:val="28"/>
          <w:szCs w:val="28"/>
        </w:rPr>
        <w:t>何时而乐耶　　万钟</w:t>
      </w:r>
      <w:r>
        <w:rPr>
          <w:rFonts w:ascii="Times New Roman" w:hAnsi="Times New Roman" w:cs="Times New Roman"/>
          <w:sz w:val="28"/>
          <w:szCs w:val="28"/>
          <w:em w:val="underDot"/>
        </w:rPr>
        <w:t>则</w:t>
      </w:r>
      <w:r>
        <w:rPr>
          <w:rFonts w:ascii="Times New Roman" w:hAnsi="Times New Roman" w:cs="Times New Roman"/>
          <w:sz w:val="28"/>
          <w:szCs w:val="28"/>
        </w:rPr>
        <w:t>不辨礼义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不</w:t>
      </w:r>
      <w:r>
        <w:rPr>
          <w:rFonts w:ascii="Times New Roman" w:hAnsi="Times New Roman" w:cs="Times New Roman"/>
          <w:sz w:val="28"/>
          <w:szCs w:val="28"/>
          <w:em w:val="underDot"/>
        </w:rPr>
        <w:t>以</w:t>
      </w:r>
      <w:r>
        <w:rPr>
          <w:rFonts w:ascii="Times New Roman" w:hAnsi="Times New Roman" w:cs="Times New Roman"/>
          <w:sz w:val="28"/>
          <w:szCs w:val="28"/>
        </w:rPr>
        <w:t>物喜　　　　　</w:t>
      </w:r>
      <w:r>
        <w:rPr>
          <w:rFonts w:ascii="Times New Roman" w:hAnsi="Times New Roman" w:cs="Times New Roman"/>
          <w:sz w:val="28"/>
          <w:szCs w:val="28"/>
          <w:em w:val="underDot"/>
        </w:rPr>
        <w:t>以</w:t>
      </w:r>
      <w:r>
        <w:rPr>
          <w:rFonts w:ascii="Times New Roman" w:hAnsi="Times New Roman" w:cs="Times New Roman"/>
          <w:sz w:val="28"/>
          <w:szCs w:val="28"/>
        </w:rPr>
        <w:t>刀劈狼首　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悠然有遗世</w:t>
      </w:r>
      <w:r>
        <w:rPr>
          <w:rFonts w:ascii="Times New Roman" w:hAnsi="Times New Roman" w:cs="Times New Roman"/>
          <w:sz w:val="28"/>
          <w:szCs w:val="28"/>
          <w:em w:val="underDot"/>
        </w:rPr>
        <w:t>之</w:t>
      </w:r>
      <w:r>
        <w:rPr>
          <w:rFonts w:ascii="Times New Roman" w:hAnsi="Times New Roman" w:cs="Times New Roman"/>
          <w:sz w:val="28"/>
          <w:szCs w:val="28"/>
        </w:rPr>
        <w:t>想　　大道</w:t>
      </w:r>
      <w:r>
        <w:rPr>
          <w:rFonts w:ascii="Times New Roman" w:hAnsi="Times New Roman" w:cs="Times New Roman"/>
          <w:sz w:val="28"/>
          <w:szCs w:val="28"/>
          <w:em w:val="underDot"/>
        </w:rPr>
        <w:t>之</w:t>
      </w:r>
      <w:r>
        <w:rPr>
          <w:rFonts w:ascii="Times New Roman" w:hAnsi="Times New Roman" w:cs="Times New Roman"/>
          <w:sz w:val="28"/>
          <w:szCs w:val="28"/>
        </w:rPr>
        <w:t>行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MingLiU_HKSCS" w:eastAsia="MingLiU_HKSCS" w:hAnsi="MingLiU_HKSCS" w:cs="MingLiU_HKSCS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用现代汉语翻译下面句子。(4分)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(1)浮光跃金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静影沉璧。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水面上浮动的月光像跳动的金子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静静的月影像沉入水中的玉璧。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(2)始从远林微露红晕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倏然跃起数千丈。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开始从远处的林子里稍微露出红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>色的光芒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>忽然间腾跃而起几千丈高。</w:t>
      </w:r>
      <w:r>
        <w:rPr>
          <w:rFonts w:ascii="Times New Roman" w:hAnsi="Times New Roman" w:cs="Times New Roman" w:hint="eastAsia"/>
          <w:sz w:val="28"/>
          <w:szCs w:val="28"/>
        </w:rPr>
        <w:t>__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【甲】【乙】两文都描写了明丽壮阔之景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但作者的写作意图有所不同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请简述。(6分)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【甲】文描写了明丽壮阔之景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引出后面的登楼之情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为抒发自己的政治抱负作铺垫。【乙】文则表达了作者对自然美景的喜爱之情。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三、现代文阅读</w:t>
      </w:r>
      <w:r>
        <w:rPr>
          <w:rFonts w:ascii="Times New Roman" w:eastAsia="楷体_GB2312" w:hAnsi="Times New Roman" w:cs="Times New Roman"/>
          <w:sz w:val="28"/>
          <w:szCs w:val="28"/>
        </w:rPr>
        <w:t>(30分)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(一)阅读下面文章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完成13—16题。(17分)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寒夜里的那束灯光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王桂秀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于小菲走进教室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发现今天的课堂出奇的安静。她放下课本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转身去黑板写这节课的课题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却见黑板上密密麻麻画满了图案：大大小小姿态各异的鱼儿。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hAnsi="宋体" w:cs="Times New Roman" w:hint="eastAsia"/>
          <w:sz w:val="28"/>
          <w:szCs w:val="28"/>
          <w:u w:val="single"/>
        </w:rPr>
        <w:t>“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小飞鱼！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不知谁低低地喊了一句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整个教室就像听到口令似的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响起潮水般的哄笑声。</w:t>
      </w:r>
      <w:r>
        <w:rPr>
          <w:rFonts w:ascii="Times New Roman" w:eastAsia="楷体_GB2312" w:hAnsi="Times New Roman" w:cs="Times New Roman"/>
          <w:sz w:val="28"/>
          <w:szCs w:val="28"/>
        </w:rPr>
        <w:t>面对这阵阵潮声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于小菲这条小鱼却像被搁浅在沙滩上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呼呼地喘着粗气。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于小菲是开学初新来的实习老师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高挑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白净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浑身洋溢着青春的气息。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于小菲打扮入时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性格却温柔得有些绵软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那些调皮的男生早就练就了火眼金睛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几堂课下来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就把年轻的于老师揣摩得透透的。他们就喜欢在课堂上制造出一些小意外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到年轻的于老师小脸通红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窘迫得长长的睫毛扑闪闪无处安放的样子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就莫名地高兴。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小飞鱼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这个绰号无伤大雅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于小菲也早就听同事说了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但她没想到他们竟公然在课堂上大剌剌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展示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。年轻的于小菲很生气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拿着粉笔的手有些抖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她才刚刚走上讲台没几天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还没有从学生身份真正过渡到教师这一角色。此刻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面对一片哄笑声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她不想在学生们面前暴露自己的软弱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可她又拿不出老教师的力度给予他们痛击。于小菲咬住嘴唇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扭头看向窗外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竭力让委屈的眼泪转回眼眶。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孩子们的笑声戛然而止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班长小心翼翼地走上讲台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轻轻地擦起了黑板。于小菲轻声说了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句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谢谢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她没有追究黑板上是谁的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杰作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。这堂课上得很安静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除了于小菲的讲课声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就是孩子们刷刷记笔记的声音。午后的阳光斜斜地投进窗口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于小菲感觉自己此时还真像一尾小鱼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一尾急于游出去的小鱼。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早春的天很短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日子似乎还没真正从寒冬里挣脱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放学后不久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天色就迅速暗了下来。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风依然很凉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暮色四合的村庄静静的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偶尔传来一两声犬吠</w:t>
      </w:r>
      <w:r>
        <w:rPr>
          <w:rFonts w:ascii="Times New Roman" w:eastAsia="楷体_GB2312" w:hAnsi="Times New Roman" w:cs="Times New Roman"/>
          <w:sz w:val="28"/>
          <w:szCs w:val="28"/>
        </w:rPr>
        <w:t>。于小菲独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自行走在回家的路上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年久失修的路坑坑洼洼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她只好放慢单车的速度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在夜色中摸索前行。突然后面传来一阵嘈杂的声音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几束灯光胡乱闪过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笑闹声中传来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小飞鱼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的轻呼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又是这群孩子。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于小菲心中一紧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不由加快了车速。这时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几束灯光整齐地投到她前行的路上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光束跟着快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光束也跟着慢。于小菲不动声色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循着灯光暗暗加速。还好前方路口她就要转弯了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要拐进一条更僻静的小路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她下意识地握紧车把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极力睁大眼睛辨识前方的路。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于小菲蹬车的脚突然顿住了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她分明感受到那几束灯光停驻在路口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齐刷刷地照向小路的尽头。橘黄色的光线铺就一条温暖的路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穿透夜的黑暗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驱散夜的寒冷。于小菲鼻子发酸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心里软软的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她没有回头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就在这片暖意中稳稳前行。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第二天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于小菲走进教室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郑重地自我介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就像第一次见到同学们一样：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亲爱的同学们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大家好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我是于小菲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她停顿了一下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脸色有些红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激动地说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我想做一条小飞鱼。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孩子们惊奇地看着她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眼里满是惶惑。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我想做一条会飞的鱼！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于小菲兴奋得眼睛亮晶晶的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她大声说：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我要带着你们一起飞！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教室里沉默了片刻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不知谁鼓起了掌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紧接着掌声越来越热烈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又夹杂着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小飞鱼万岁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的欢呼声</w:t>
      </w:r>
      <w:r>
        <w:rPr>
          <w:rFonts w:hAnsi="宋体" w:cs="Times New Roman" w:hint="eastAsia"/>
          <w:sz w:val="28"/>
          <w:szCs w:val="28"/>
        </w:rPr>
        <w:t>……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于小菲真正像融入水中的鱼儿一样了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她知道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那晚的灯光才是真正让她飞起来的翅膀。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此时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她的双翼满载着孩子们的爱和追随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在暖暖的灯光中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稳稳飞翔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jc w:val="righ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(选自《精短小说》)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通读全文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梳理小说的故事情节及于小菲的心理变化过程。(3分)</w:t>
      </w:r>
    </w:p>
    <w:tbl>
      <w:tblPr>
        <w:tblStyle w:val="TableNormal"/>
        <w:tblW w:w="725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3010"/>
      </w:tblGrid>
      <w:tr>
        <w:tblPrEx>
          <w:tblW w:w="725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情节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心理</w:t>
            </w:r>
          </w:p>
        </w:tc>
      </w:tr>
      <w:tr>
        <w:tblPrEx>
          <w:tblW w:w="725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课堂上公然被叫</w:t>
            </w:r>
            <w:r>
              <w:rPr>
                <w:rFonts w:hAnsi="宋体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小飞鱼</w:t>
            </w:r>
            <w:r>
              <w:rPr>
                <w:rFonts w:hAnsi="宋体" w:cs="Times New Roman"/>
                <w:sz w:val="28"/>
                <w:szCs w:val="28"/>
              </w:rPr>
              <w:t>”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②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生气、委屈</w:t>
            </w:r>
          </w:p>
        </w:tc>
      </w:tr>
      <w:tr>
        <w:tblPrEx>
          <w:tblW w:w="725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Ansi="宋体" w:cs="Times New Roman" w:hint="eastAsia"/>
                <w:sz w:val="28"/>
                <w:szCs w:val="28"/>
              </w:rPr>
              <w:t>①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夜归路上被轻呼</w:t>
            </w:r>
            <w:r>
              <w:rPr>
                <w:rFonts w:hAnsi="宋体" w:cs="Times New Roman"/>
                <w:sz w:val="28"/>
                <w:szCs w:val="28"/>
                <w:u w:val="single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小飞鱼</w:t>
            </w:r>
            <w:r>
              <w:rPr>
                <w:rFonts w:hAnsi="宋体" w:cs="Times New Roman"/>
                <w:sz w:val="28"/>
                <w:szCs w:val="28"/>
                <w:u w:val="single"/>
              </w:rPr>
              <w:t>”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感动、温暖</w:t>
            </w:r>
          </w:p>
        </w:tc>
      </w:tr>
      <w:tr>
        <w:tblPrEx>
          <w:tblW w:w="725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重新介绍自己是</w:t>
            </w:r>
            <w:r>
              <w:rPr>
                <w:rFonts w:hAnsi="宋体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小飞鱼</w:t>
            </w:r>
            <w:r>
              <w:rPr>
                <w:rFonts w:hAnsi="宋体" w:cs="Times New Roman"/>
                <w:sz w:val="28"/>
                <w:szCs w:val="28"/>
              </w:rPr>
              <w:t>”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③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激动、兴奋</w:t>
            </w:r>
          </w:p>
        </w:tc>
      </w:tr>
    </w:tbl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14.阅读文中画线的句子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按要求回答问题。(6分)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①“‘</w:t>
      </w:r>
      <w:r>
        <w:rPr>
          <w:rFonts w:ascii="Times New Roman" w:eastAsia="楷体_GB2312" w:hAnsi="Times New Roman" w:cs="Times New Roman"/>
          <w:sz w:val="28"/>
          <w:szCs w:val="28"/>
        </w:rPr>
        <w:t>小飞鱼！</w:t>
      </w:r>
      <w:r>
        <w:rPr>
          <w:rFonts w:hAnsi="宋体" w:cs="Times New Roman"/>
          <w:sz w:val="28"/>
          <w:szCs w:val="28"/>
        </w:rPr>
        <w:t>’</w:t>
      </w:r>
      <w:r>
        <w:rPr>
          <w:rFonts w:ascii="Times New Roman" w:eastAsia="楷体_GB2312" w:hAnsi="Times New Roman" w:cs="Times New Roman"/>
          <w:sz w:val="28"/>
          <w:szCs w:val="28"/>
        </w:rPr>
        <w:t>不知谁低低地喊了一句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整个教室就像听到口令似的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响起潮水般的哄笑声。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请从修辞手法角度赏析此句。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运用比喻的修辞手法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把哄笑声比作潮水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形象地写出了学生哄笑声之大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表现学生活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>泼、淘气的特征。</w:t>
      </w:r>
      <w:r>
        <w:rPr>
          <w:rFonts w:ascii="Times New Roman" w:hAnsi="Times New Roman" w:cs="Times New Roman" w:hint="eastAsia"/>
          <w:sz w:val="28"/>
          <w:szCs w:val="28"/>
        </w:rPr>
        <w:t>__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②“</w:t>
      </w:r>
      <w:r>
        <w:rPr>
          <w:rFonts w:ascii="Times New Roman" w:eastAsia="楷体_GB2312" w:hAnsi="Times New Roman" w:cs="Times New Roman"/>
          <w:sz w:val="28"/>
          <w:szCs w:val="28"/>
        </w:rPr>
        <w:t>风依然很凉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暮色四合的村庄静静的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偶尔传来一两声犬吠。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此句环境描写有什么作用？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环境描写渲染了村庄夜晚的冷清、僻静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为下文孩子们给老师照明埋下伏笔。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文章第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段有何作用？请简要分析。(4分)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插叙。补充交代于小菲实习老师的身份以及温柔易受欺负的性格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为下文于小菲和学生关系的变化作铺垫。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请结合文本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谈谈你对文章第</w:t>
      </w:r>
      <w:r>
        <w:rPr>
          <w:rFonts w:hAnsi="宋体" w:cs="Times New Roman"/>
          <w:sz w:val="28"/>
          <w:szCs w:val="28"/>
        </w:rPr>
        <w:t>⑩</w:t>
      </w:r>
      <w:r>
        <w:rPr>
          <w:rFonts w:ascii="Times New Roman" w:hAnsi="Times New Roman" w:cs="Times New Roman"/>
          <w:sz w:val="28"/>
          <w:szCs w:val="28"/>
        </w:rPr>
        <w:t>段画线句的理解。(4分)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孩子们的温暖和爱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让于小菲更坚定了</w:t>
      </w:r>
      <w:r>
        <w:rPr>
          <w:rFonts w:hAnsi="宋体" w:cs="Times New Roman"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sz w:val="28"/>
          <w:szCs w:val="28"/>
          <w:u w:val="single"/>
        </w:rPr>
        <w:t>成为好老师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带领孩子快乐成长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sz w:val="28"/>
          <w:szCs w:val="28"/>
          <w:u w:val="single"/>
        </w:rPr>
        <w:t>的梦想。它照应了文章题目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揭示了中心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升华了主题。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(二)阅读下面的文章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完成17—20题。(13分)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苦是人生的补药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有哲人说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苦是奋进人生的一种补药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吃苦能补精神、补信念、补品格、补才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能使人生由苦至甜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走向理想的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彼岸。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志从苦中砺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精金美玉的人品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定从烈火中煅来；掀天揭地的事功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须向薄冰上履过。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古往今来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举凡抱负高远者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必先立志献身：献身信仰历程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必是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苦其心志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劳其筋骨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饿其体肤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空乏其身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的艰辛磨砺。正是这样的人生淬炼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才使思想跃然升华。信念愈加坚定、毅力不断坚强、人格日臻完善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从而实现远大的人生抱负。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朱德、贺龙等无数老一辈革命家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立志献身信仰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或舍弃高官厚禄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成告别富裕生活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矢志投身艰苦卓绝的革命斗争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皆经历了一个浴火重生的过程。正所谓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吃苦励志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苦生芳华。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才从苦中长。立学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是奋进人生的一门必修课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立学成才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尤须呕心沥血、渐入佳境的修炼与升华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正如著名学者王国维所阐述的三重境界：始而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独上高楼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望尽天涯路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继而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衣带渐宽终不悔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为伊消得人憔悴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终而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蓦然回首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那人却在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灯火阑珊处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有道是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书山有路勤为径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学海无涯苦作舟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成才不惧苦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就能苦出才学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苦出功底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苦出硕果。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功从苦中建。没有汗水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难有收获；安于享受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难以建功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坚苦是拓荒者的底色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坚忍乃创业者的特质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哲人言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一切希望和理想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都要靠咬牙挺着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一直挺来成功的曙光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科学家发明创造的背后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是坚忍不拔的艰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难攻关；体育健将摘金夺银的背后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是千锤百炼的艰辛付出；名师名角一鸣惊人的背后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是厚积薄发的艰苦练功。遵义草王坝村老支书黄大发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坚忍</w:t>
      </w:r>
      <w:r>
        <w:rPr>
          <w:rFonts w:ascii="Times New Roman" w:eastAsia="楷体_GB2312" w:hAnsi="Times New Roman" w:cs="Times New Roman"/>
          <w:sz w:val="28"/>
          <w:szCs w:val="28"/>
        </w:rPr>
        <w:t>36年苦战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才凿通绕三重大山、过三道绝壁、穿三道险崖的水渠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彻底改变了山民世代缺水的命运。科学家南仁东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带着300多幅卫星遥感图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艰辛勘探了1 000多处重峦洼地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终于找到安装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天眼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的最佳位置。无数建功立业者的经历表明：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看似寻常最奇崛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成如容易却艰辛。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/>
          <w:sz w:val="28"/>
          <w:szCs w:val="28"/>
        </w:rPr>
        <w:t>然而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在当今社会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总有一些既想舒心获得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又不愿苦心付出的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自在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者。有的只想吃香喝辣而不想吃苦受累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让梦想成了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梦幻；有的想出彩而不想出力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让愿景成了泡影；有的想升迁而不想作为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让机遇成了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危机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。殊不知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天下没有坐享其成的好事。实现梦想的道路是艰难曲折的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但只要有吃苦开拓精神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必如习近平总书记所言：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山再高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往上攀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总能登顶；路再长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走下去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定能到达。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本文的中心论点是什么？(3分)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苦是人生的补药(苦是奋进人生的一种补药)。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 w:hint="eastAsia"/>
          <w:sz w:val="28"/>
          <w:szCs w:val="28"/>
        </w:rPr>
        <w:t>—</w:t>
      </w: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段是从哪三个方面展开论述的？(3分)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志从苦中砺、才从苦中长、功从苦中建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依次指出文中画线的句子所运用的论证方法。(4分)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道理论证</w:t>
      </w:r>
      <w:r>
        <w:rPr>
          <w:rFonts w:ascii="Times New Roman" w:hAnsi="Times New Roman" w:cs="Times New Roman"/>
          <w:sz w:val="28"/>
          <w:szCs w:val="28"/>
        </w:rPr>
        <w:t>__、__</w:t>
      </w:r>
      <w:r>
        <w:rPr>
          <w:rFonts w:ascii="Times New Roman" w:hAnsi="Times New Roman" w:cs="Times New Roman"/>
          <w:sz w:val="28"/>
          <w:szCs w:val="28"/>
          <w:u w:val="single"/>
        </w:rPr>
        <w:t>举例论证</w:t>
      </w:r>
      <w:r>
        <w:rPr>
          <w:rFonts w:ascii="Times New Roman" w:hAnsi="Times New Roman" w:cs="Times New Roman"/>
          <w:sz w:val="28"/>
          <w:szCs w:val="28"/>
        </w:rPr>
        <w:t>__。(一个空只能填一种论证方法)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文章前几段已经有力地证明了观点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作者为什么还要写最后一段？(3分)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列举当今社会不愿吃苦的现象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与上文论述形成对比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从反面进一步证明观点的正确性；使论证更充分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更有现实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>意义。以习近平总书记的话结尾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>更有号召力和说服力。</w:t>
      </w:r>
      <w:r>
        <w:rPr>
          <w:rFonts w:ascii="Times New Roman" w:hAnsi="Times New Roman" w:cs="Times New Roman" w:hint="eastAsia"/>
          <w:sz w:val="28"/>
          <w:szCs w:val="28"/>
        </w:rPr>
        <w:t>__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四、名著阅读</w:t>
      </w:r>
      <w:r>
        <w:rPr>
          <w:rFonts w:ascii="Times New Roman" w:hAnsi="Times New Roman" w:cs="Times New Roman"/>
          <w:sz w:val="28"/>
          <w:szCs w:val="28"/>
        </w:rPr>
        <w:t>(8分)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三人在庙檐下立地看火。数内一个道：</w:t>
      </w:r>
      <w:r>
        <w:rPr>
          <w:rFonts w:hAnsi="宋体" w:cs="Times New Roman"/>
          <w:sz w:val="28"/>
          <w:szCs w:val="28"/>
          <w:u w:val="single"/>
        </w:rPr>
        <w:t>“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这一条计好么？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一个应道：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端的亏管营、差拨两位用心！回到京师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禀过太尉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都保你二位做大官。这番张教头没得推故了！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一个道：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林冲今番直吃我们对付了！高衙内这病必然好了！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又一个道：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张教头那厮！三回五次托人情去说</w:t>
      </w:r>
      <w:r>
        <w:rPr>
          <w:rFonts w:hAnsi="宋体" w:cs="Times New Roman"/>
          <w:sz w:val="28"/>
          <w:szCs w:val="28"/>
        </w:rPr>
        <w:t>‘</w:t>
      </w:r>
      <w:r>
        <w:rPr>
          <w:rFonts w:ascii="Times New Roman" w:eastAsia="楷体_GB2312" w:hAnsi="Times New Roman" w:cs="Times New Roman"/>
          <w:sz w:val="28"/>
          <w:szCs w:val="28"/>
        </w:rPr>
        <w:t>你的女婿没了</w:t>
      </w:r>
      <w:r>
        <w:rPr>
          <w:rFonts w:hAnsi="宋体" w:cs="Times New Roman"/>
          <w:sz w:val="28"/>
          <w:szCs w:val="28"/>
        </w:rPr>
        <w:t>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张教头越不肯应承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因此衙内病患看看重了。太尉特使俺两个央浼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二位干这件事。不想而今完备了！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又一个道：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小人直爬入墙里去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四下草堆上点了十来个火把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待走那里去！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那一个道：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这早晚烧个八分过了。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又听得一个道：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便逃得性命时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烧了大军草料场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也得个死罪！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又一个道：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我们回城里去罢。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一个道：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再看一看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拾得他一两块骨头回京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府里见太尉和衙内时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也道我们也能会干事。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jc w:val="righ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(选自《水浒传》第十回)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画横线的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这一条计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是指什么计？它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好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在什么地方？(3分)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点燃草料场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烧死林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>冲。</w:t>
      </w:r>
      <w:r>
        <w:rPr>
          <w:rFonts w:hAnsi="宋体" w:cs="Times New Roman" w:hint="eastAsia"/>
          <w:sz w:val="28"/>
          <w:szCs w:val="28"/>
          <w:u w:val="single"/>
        </w:rPr>
        <w:t>“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>好</w:t>
      </w:r>
      <w:r>
        <w:rPr>
          <w:rFonts w:hAnsi="宋体" w:cs="Times New Roman" w:hint="eastAsia"/>
          <w:sz w:val="28"/>
          <w:szCs w:val="28"/>
          <w:u w:val="single"/>
        </w:rPr>
        <w:t>”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>在林冲即使逃脱也免不了死罪。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结合《水浒传》有关林冲的故事情节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说说成语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逼上梁山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的内容含义。(5分)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太尉高俅之子为霸占林冲的妻子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三番五次设计陷害他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在忍无可忍、走投无路的情况下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林冲杀死了前来杀害他的人</w:t>
      </w:r>
      <w:r>
        <w:rPr>
          <w:rFonts w:ascii="Times New Roman" w:eastAsia="MingLiU_HKSCS" w:hAnsi="Times New Roman" w:cs="Times New Roman" w:hint="eastAsia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  <w:u w:val="single"/>
        </w:rPr>
        <w:t>上了梁山。成语</w:t>
      </w:r>
      <w:r>
        <w:rPr>
          <w:rFonts w:hAnsi="宋体" w:cs="Times New Roman"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sz w:val="28"/>
          <w:szCs w:val="28"/>
          <w:u w:val="single"/>
        </w:rPr>
        <w:t>逼上梁山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sz w:val="28"/>
          <w:szCs w:val="28"/>
          <w:u w:val="single"/>
        </w:rPr>
        <w:t>用来比喻被迫做某事。</w:t>
      </w:r>
      <w:r>
        <w:rPr>
          <w:rFonts w:ascii="Times New Roman" w:hAnsi="Times New Roman" w:cs="Times New Roman"/>
          <w:sz w:val="28"/>
          <w:szCs w:val="28"/>
        </w:rPr>
        <w:t>__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五、写作</w:t>
      </w:r>
      <w:r>
        <w:rPr>
          <w:rFonts w:ascii="Times New Roman" w:eastAsia="楷体_GB2312" w:hAnsi="Times New Roman" w:cs="Times New Roman"/>
          <w:sz w:val="28"/>
          <w:szCs w:val="28"/>
        </w:rPr>
        <w:t>(60分)</w:t>
      </w:r>
    </w:p>
    <w:p>
      <w:pPr>
        <w:pStyle w:val="PlainText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那一束光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写一篇文章。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要求：(1)自</w:t>
      </w:r>
      <w:r>
        <w:rPr>
          <w:rFonts w:ascii="Times New Roman" w:hAnsi="Times New Roman" w:cs="Times New Roman" w:hint="eastAsia"/>
          <w:sz w:val="28"/>
          <w:szCs w:val="28"/>
        </w:rPr>
        <w:t>选文体(诗歌除外)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写一篇不少于</w:t>
      </w:r>
      <w:r>
        <w:rPr>
          <w:rFonts w:ascii="Times New Roman" w:hAnsi="Times New Roman" w:cs="Times New Roman"/>
          <w:sz w:val="28"/>
          <w:szCs w:val="28"/>
        </w:rPr>
        <w:t>600字的文章。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(2)感情真挚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不得抄袭。</w:t>
      </w:r>
      <w:bookmarkStart w:id="0" w:name="_GoBack"/>
      <w:bookmarkEnd w:id="0"/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(3)文中不得出现真实的人名、校名、地名。</w:t>
      </w:r>
    </w:p>
    <w:p>
      <w:pPr>
        <w:ind w:firstLine="560" w:firstLineChars="20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(4)书写分3分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请认真书写。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62385C"/>
    <w:rsid w:val="0C62385C"/>
    <w:rsid w:val="49CF67A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2019-11-15T03:50:00Z</dcterms:created>
  <dcterms:modified xsi:type="dcterms:W3CDTF">2019-11-15T05:52:53Z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