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12141200</wp:posOffset>
            </wp:positionV>
            <wp:extent cx="406400" cy="444500"/>
            <wp:effectExtent l="0" t="0" r="5080" b="12700"/>
            <wp:wrapNone/>
            <wp:docPr id="100112" name="图片 10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bidi="ar"/>
        </w:rPr>
        <w:t>测试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  <w:lang w:val="zh-CN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一、</w:t>
      </w:r>
      <w:r>
        <w:rPr>
          <w:rFonts w:ascii="Times New Roman" w:hAnsi="Times New Roman" w:eastAsia="宋体" w:cs="Times New Roman"/>
          <w:b/>
          <w:szCs w:val="21"/>
          <w:lang w:val="zh-CN"/>
        </w:rPr>
        <w:t>选择题（</w:t>
      </w:r>
      <w:r>
        <w:rPr>
          <w:rFonts w:hint="eastAsia" w:ascii="Times New Roman" w:hAnsi="Times New Roman" w:eastAsia="宋体" w:cs="Times New Roman"/>
          <w:b/>
          <w:szCs w:val="21"/>
          <w:lang w:val="zh-CN"/>
        </w:rPr>
        <w:t>每小题只有一个选项符合题意，每小题1分，共14分</w:t>
      </w:r>
      <w:r>
        <w:rPr>
          <w:rFonts w:ascii="Times New Roman" w:hAnsi="Times New Roman" w:eastAsia="宋体" w:cs="Times New Roman"/>
          <w:b/>
          <w:szCs w:val="21"/>
          <w:lang w:val="zh-CN"/>
        </w:rPr>
        <w:t>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下列有关金属性质的说法错误的是（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常温下所有金属都是银白色的固体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在空气中灼烧铜丝，其表面会变黑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铜、银等金属具有良好的导电性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埋在潮湿、疏松、透气的酸性土壤中的铸铁管容易被腐蚀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生铁和足量的稀盐酸充分反应后，总会有一些残渣剩余，残渣的成分主要是（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铁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氯化铁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氯化亚铁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碳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3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某同学探究金属单质的活泼性时发现：X、Y都能与稀硫酸反应放出氢气而Z不能；Y能在X的盐溶液中置换出X。则它们的金属活动性顺序为（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X＞Y＞（H）＞Z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Y＞X＞（H）＞Z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X＞Z＞（H）＞Y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Y＞（H）＞X＞Z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4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向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25" o:spt="75" type="#_x0000_t75" style="height:14.95pt;width:36.7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硫酸铜溶液中加入一定量的铁粉充分反应后过滤。下列情况可能出现的是（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滤液只有硫酸铜，滤出固体只有铁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滤液只有硫酸亚铁，滤出固体为铁、铜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滤液只有硫酸铜、滤出固体只有铜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滤液有硫酸亚铁、硫酸铜，滤出固体为铁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5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一定质量的锌、铁分别和等量的盐酸反应，产生氢气质量与时间的关系如下图所示，下列说法不正确的是（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316355" cy="1223010"/>
            <wp:effectExtent l="0" t="0" r="0" b="0"/>
            <wp:docPr id="2" name="图片 2" descr="D:\91UNDATA\im\215702@nd\Image\5a25507399aa9c2e03b7b2bda68e10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91UNDATA\im\215702@nd\Image\5a25507399aa9c2e03b7b2bda68e10f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008" cy="1236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/>
          <w:position w:val="-10"/>
        </w:rPr>
        <w:object>
          <v:shape id="_x0000_i1026" o:spt="75" type="#_x0000_t75" style="height:14.95pt;width:9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时，产生氢气的质量锌比铁大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27" o:spt="75" type="#_x0000_t75" style="height:14.95pt;width:9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时，产生氢气的速率锌比铁大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28" o:spt="75" type="#_x0000_t75" style="height:14.95pt;width:12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时，参加反应锌的质量与铁相同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29" o:spt="75" type="#_x0000_t75" style="height:14.95pt;width:12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时，锌、铁消耗的盐酸质量相同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6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下列关于铁制品的使用合理的是（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铁桶中加入硫酸铜溶液和石灰水配制农药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菜刀用湿布包起来防止生锈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不锈钢可用于制作外科手术刀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用铁锅长期存放姜醋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7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溶液在生产生活中应用广泛。下列有关溶液的说法正确的是（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均一、稳定的液体都是溶液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溶液中不能同时存在两种溶质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只有同体和液体可以作为溶质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外界条件不改变，溶质溶剂不会分高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8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下列洗涤方式应用乳化作用的是（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用汽油除去衣服上的油污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用水洗去盘子中的水果渣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用洗洁精清洗餐具上的油污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用盐酸清洗水壶的水垢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9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一定温度下，向下图所示烧杯中加入一定量水，仅有部分晶体溶解。所得溶液与原溶液相比，说法正确的是（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01470" cy="790575"/>
            <wp:effectExtent l="0" t="0" r="0" b="9525"/>
            <wp:docPr id="3" name="图片 3" descr="D:\91UNDATA\im\215702@nd\Image\0f9c8c79dca6f495ff7781fe2a8e4b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91UNDATA\im\215702@nd\Image\0f9c8c79dca6f495ff7781fe2a8e4b9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97" cy="800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溶剂的质量增加，溶液颜色变浅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溶质溶解度不变，溶液颜色变深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溶质的质量增加，溶液颜色变深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溶质溶解度不变，溶液颜色不变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10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甲、乙两种固体的溶解度曲线如图所示。下列说法正确的是（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15415" cy="1243330"/>
            <wp:effectExtent l="0" t="0" r="0" b="0"/>
            <wp:docPr id="4" name="图片 4" descr="D:\91UNDATA\im\215702@nd\Image\3f18f2102b2f832c33fb4104a48dc4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91UNDATA\im\215702@nd\Image\3f18f2102b2f832c33fb4104a48dc4e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49" cy="1255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甲的溶解度大于乙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/>
          <w:position w:val="-10"/>
        </w:rPr>
        <w:object>
          <v:shape id="_x0000_i1030" o:spt="75" type="#_x0000_t75" style="height:15.6pt;width:24.4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时，a点表示乙的饱和溶液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甲溶液从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1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降温到</w:t>
      </w:r>
      <w:r>
        <w:rPr>
          <w:rFonts w:ascii="Times New Roman" w:hAnsi="Times New Roman" w:eastAsia="宋体"/>
          <w:position w:val="-10"/>
        </w:rPr>
        <w:object>
          <v:shape id="_x0000_i1032" o:spt="75" type="#_x0000_t75" style="height:15.6pt;width:24.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，一定有晶体析出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D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3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时，将甲和乙各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4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分别加入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5" o:spt="75" type="#_x0000_t75" style="height:14.95pt;width:27.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水中，均能完全溶解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11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下图是甲、乙、丙三种固体物质的溶解度曲线，下列说法错误的是（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94155" cy="1126490"/>
            <wp:effectExtent l="0" t="0" r="0" b="0"/>
            <wp:docPr id="5" name="图片 5" descr="D:\91UNDATA\im\215702@nd\Image\3ffd331a52f1a755c97fb20ba83a08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91UNDATA\im\215702@nd\Image\3ffd331a52f1a755c97fb20ba83a087a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056" cy="113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6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时，甲、乙两种物质的溶解度相等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甲的溶解度随温度的升高而增大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分别将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7" o:spt="75" type="#_x0000_t75" style="height:15.6pt;width:25.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时甲、乙、丙的饱和溶液降温至</w:t>
      </w:r>
      <w:r>
        <w:rPr>
          <w:rFonts w:ascii="Times New Roman" w:hAnsi="Times New Roman" w:eastAsia="宋体"/>
          <w:position w:val="-10"/>
        </w:rPr>
        <w:object>
          <v:shape id="_x0000_i1038" o:spt="75" type="#_x0000_t75" style="height:15.6pt;width:24.4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，则所得的三种溶液中溶质的质量分数大小关系是乙&gt;甲&gt;丙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/>
          <w:position w:val="-10"/>
        </w:rPr>
        <w:object>
          <v:shape id="_x0000_i1039" o:spt="75" type="#_x0000_t75" style="height:15.6pt;width:24.4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时，丙的饱和溶液中溶质的质量分数为40%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12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下列实验能用下图表示的是（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243330" cy="997585"/>
            <wp:effectExtent l="0" t="0" r="0" b="0"/>
            <wp:docPr id="6" name="图片 6" descr="D:\91UNDATA\im\215702@nd\Image\9f084fd9d0cb649127b03c87362aec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91UNDATA\im\215702@nd\Image\9f084fd9d0cb649127b03c87362aec9d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191" cy="101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向硫酸铜溶液中加入铁粉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向过氧化氢溶液中加入二氧化锰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向一杯接近饱和的石灰水中加入氧化钙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向不饱和的硝酸钾溶液中加入硝酸钾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13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用下列实验操作可完成两个实验。甲实验为粗盐中难溶性杂质的去除，乙实验为配制溶质的质量分数为10%的氯化钠溶液。下列说法中，正确的是（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603750" cy="1243330"/>
            <wp:effectExtent l="0" t="0" r="6350" b="0"/>
            <wp:docPr id="10" name="图片 10" descr="D:\91UNDATA\im\215702@nd\Image\47ac5f48ce8511d4fe904ca35e8a91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:\91UNDATA\im\215702@nd\Image\47ac5f48ce8511d4fe904ca35e8a9151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2531" cy="126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</w:t>
      </w:r>
      <w:r>
        <w:rPr>
          <w:rFonts w:ascii="Times New Roman" w:hAnsi="Times New Roman" w:eastAsia="宋体" w:cs="Times New Roman"/>
          <w:position w:val="-12"/>
          <w:szCs w:val="21"/>
          <w:lang w:val="zh-CN"/>
        </w:rPr>
        <w:object>
          <v:shape id="_x0000_i1040" o:spt="75" type="#_x0000_t75" style="height:17.65pt;width:55.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甲实验的步骤是①④⑤，其中去除杂质的关键步骤是蒸发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甲实验各步操作中，玻璃棒的作用都是相同的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乙实验若按照②③①的步骤进行操作，则配制的溶液浓度偏大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乙实验中，若①所用的烧杯内壁沾有水，对配制的溶液浓度无影响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14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实验室电解水时，常在水中加入少量硫酸以增强水的导电性。若用9%的硫酸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1" o:spt="75" type="#_x0000_t75" style="height:14.95pt;width:23.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通直流电进行电解水，过一段时间后，溶液中溶质硫酸的质量分数为10%，则被电解水的质量为（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A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>B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3" o:spt="75" type="#_x0000_t75" style="height:14.25pt;width:1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>C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4" o:spt="75" type="#_x0000_t75" style="height:14.25pt;width:1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>D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5" o:spt="75" type="#_x0000_t75" style="height:14.25pt;width:1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b/>
          <w:bCs/>
          <w:szCs w:val="21"/>
          <w:lang w:val="zh-CN"/>
        </w:rPr>
      </w:pPr>
      <w:r>
        <w:rPr>
          <w:rFonts w:ascii="Times New Roman" w:hAnsi="Times New Roman" w:eastAsia="宋体" w:cs="Times New Roman"/>
          <w:b/>
          <w:bCs/>
          <w:szCs w:val="21"/>
          <w:lang w:val="zh-CN"/>
        </w:rPr>
        <w:t>二、</w:t>
      </w:r>
      <w:r>
        <w:rPr>
          <w:rFonts w:hint="eastAsia" w:ascii="Times New Roman" w:hAnsi="Times New Roman" w:eastAsia="宋体" w:cs="Times New Roman"/>
          <w:b/>
          <w:bCs/>
          <w:szCs w:val="21"/>
          <w:lang w:val="zh-CN"/>
        </w:rPr>
        <w:t>填空填</w:t>
      </w:r>
      <w:r>
        <w:rPr>
          <w:rFonts w:ascii="Times New Roman" w:hAnsi="Times New Roman" w:eastAsia="宋体" w:cs="Times New Roman"/>
          <w:b/>
          <w:bCs/>
          <w:szCs w:val="21"/>
          <w:lang w:val="zh-CN"/>
        </w:rPr>
        <w:t>（</w:t>
      </w:r>
      <w:r>
        <w:rPr>
          <w:rFonts w:hint="eastAsia" w:ascii="Times New Roman" w:hAnsi="Times New Roman" w:eastAsia="宋体" w:cs="Times New Roman"/>
          <w:b/>
          <w:bCs/>
          <w:szCs w:val="21"/>
          <w:lang w:val="zh-CN"/>
        </w:rPr>
        <w:t>每空1分，共16分</w:t>
      </w:r>
      <w:r>
        <w:rPr>
          <w:rFonts w:ascii="Times New Roman" w:hAnsi="Times New Roman" w:eastAsia="宋体" w:cs="Times New Roman"/>
          <w:b/>
          <w:bCs/>
          <w:szCs w:val="21"/>
          <w:lang w:val="zh-CN"/>
        </w:rPr>
        <w:t>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15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颗粒达到纳米级的单质铁具有很强的反应活性，俗称“纳米铁”。实验室制备的方法是：以高纯氮气作保护气，在高温条件下用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6" o:spt="75" type="#_x0000_t75" style="height:15.6pt;width:15.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，和</w:t>
      </w:r>
      <w:r>
        <w:rPr>
          <w:position w:val="-10"/>
        </w:rPr>
        <w:object>
          <v:shape id="_x0000_i1047" o:spt="75" type="#_x0000_t75" style="height:15.6pt;width:29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，发生置换反应，生成“纳米铁”。请回答以下问题：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（1）写出生成</w:t>
      </w:r>
      <w:r>
        <w:rPr>
          <w:rFonts w:hint="eastAsia" w:ascii="Times New Roman" w:hAnsi="Times New Roman" w:eastAsia="宋体" w:cs="Times New Roman"/>
          <w:szCs w:val="21"/>
          <w:lang w:val="zh-CN"/>
        </w:rPr>
        <w:t>“</w:t>
      </w:r>
      <w:r>
        <w:rPr>
          <w:rFonts w:ascii="Times New Roman" w:hAnsi="Times New Roman" w:eastAsia="宋体" w:cs="Times New Roman"/>
          <w:szCs w:val="21"/>
          <w:lang w:val="zh-CN"/>
        </w:rPr>
        <w:t>纳米铁</w:t>
      </w:r>
      <w:r>
        <w:rPr>
          <w:rFonts w:hint="eastAsia" w:ascii="Times New Roman" w:hAnsi="Times New Roman" w:eastAsia="宋体" w:cs="Times New Roman"/>
          <w:szCs w:val="21"/>
          <w:lang w:val="zh-CN"/>
        </w:rPr>
        <w:t>”</w:t>
      </w:r>
      <w:r>
        <w:rPr>
          <w:rFonts w:ascii="Times New Roman" w:hAnsi="Times New Roman" w:eastAsia="宋体" w:cs="Times New Roman"/>
          <w:szCs w:val="21"/>
          <w:lang w:val="zh-CN"/>
        </w:rPr>
        <w:t>的化学方程式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（2）反应中需要保护气的原因是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16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银、铁、铜是日常生活中经常接触到的三种金属。对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8" o:spt="75" type="#_x0000_t75" style="height:14.95pt;width:1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9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0" o:spt="75" type="#_x0000_t75" style="height:12.9pt;width:1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三种金属活动性顺序的探究，下列所选试剂组不可行的是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①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1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2" o:spt="75" type="#_x0000_t75" style="height:14.95pt;width:1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3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②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4" o:spt="75" type="#_x0000_t75" style="height:12.9pt;width:1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5" o:spt="75" type="#_x0000_t75" style="height:14.95pt;width:1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6" o:spt="75" type="#_x0000_t75" style="height:15.6pt;width:32.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③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7" o:spt="75" type="#_x0000_t75" style="height:12.9pt;width:1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8" o:spt="75" type="#_x0000_t75" style="height:15.6pt;width:32.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9" o:spt="75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</w:t>
      </w:r>
    </w:p>
    <w:p>
      <w:pPr>
        <w:spacing w:line="300" w:lineRule="auto"/>
        <w:rPr>
          <w:rFonts w:ascii="宋体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在你认为可行的试剂组中，写出其中发生反应的化学方程式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（若可行的试剂不只一组，请任选其中一组）。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17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某工厂欲从含有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0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的废液中回收金属铜，并得到工业原料硫酸亚铁，其工业流程如下：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688840" cy="1009015"/>
            <wp:effectExtent l="0" t="0" r="0" b="635"/>
            <wp:docPr id="13" name="图片 13" descr="D:\91UNDATA\im\215702@nd\Image\738827628ad5b3f7c98dc5b5a959bb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:\91UNDATA\im\215702@nd\Image\738827628ad5b3f7c98dc5b5a959bb30.pn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789" cy="103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（1）操作</w:t>
      </w:r>
      <w:r>
        <w:rPr>
          <w:rFonts w:ascii="Times New Roman" w:hAnsi="Times New Roman" w:eastAsia="宋体" w:cs="Times New Roman"/>
          <w:szCs w:val="21"/>
          <w:lang w:val="zh-CN"/>
        </w:rPr>
        <w:t>I</w:t>
      </w:r>
      <w:r>
        <w:rPr>
          <w:rFonts w:hint="eastAsia" w:ascii="Times New Roman" w:hAnsi="Times New Roman" w:eastAsia="宋体" w:cs="Times New Roman"/>
          <w:szCs w:val="21"/>
          <w:lang w:val="zh-CN"/>
        </w:rPr>
        <w:t>的名称是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，需用到的玻璃仪器除烧杯之外还有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（2）加入过量A物质的化学式是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（3）加入适量B物质时反应的化学方程式是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18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请你各举一个实例，说明下列有关溶液的叙述是</w:t>
      </w:r>
      <w:r>
        <w:rPr>
          <w:rFonts w:hint="eastAsia" w:ascii="Times New Roman" w:hAnsi="Times New Roman" w:eastAsia="宋体" w:cs="Times New Roman"/>
          <w:szCs w:val="21"/>
          <w:em w:val="dot"/>
          <w:lang w:val="zh-CN"/>
        </w:rPr>
        <w:t>错误</w:t>
      </w:r>
      <w:r>
        <w:rPr>
          <w:rFonts w:hint="eastAsia" w:ascii="Times New Roman" w:hAnsi="Times New Roman" w:eastAsia="宋体" w:cs="Times New Roman"/>
          <w:szCs w:val="21"/>
          <w:lang w:val="zh-CN"/>
        </w:rPr>
        <w:t>的。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（1）溶液中的溶质一定是固体。实例：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可作溶质，但不是固体。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（2）常温下饱和溶液一定不是稀溶液。实例：常温下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是饱和溶液，它却是稀溶液。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19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如图所示是X、Y、Z三种不含结晶水的固体物质的溶解度曲线。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508125" cy="1148080"/>
            <wp:effectExtent l="0" t="0" r="0" b="0"/>
            <wp:docPr id="14" name="图片 14" descr="D:\91UNDATA\im\215702@nd\Image\fff8a775735d04bc3c198a9e57d6c3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D:\91UNDATA\im\215702@nd\Image\fff8a775735d04bc3c198a9e57d6c39a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573" cy="1159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（1）物质Z的溶解度随温度的升高而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升高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降低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不改变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（2）在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的温度范围里，物质X的溶解度大于物质Z的溶解度。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（3）将X、Y、Z三种物质的饱和溶液，由</w:t>
      </w:r>
      <w:r>
        <w:rPr>
          <w:rFonts w:ascii="Times New Roman" w:hAnsi="Times New Roman" w:eastAsia="宋体"/>
          <w:position w:val="-10"/>
        </w:rPr>
        <w:object>
          <v:shape id="_x0000_i1061" o:spt="75" type="#_x0000_t75" style="height:15.6pt;width:24.4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升温到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2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（溶剂量不变），溶液中溶质的质量分数不变的是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（选填“X”“Y”或“Z”）。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20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苯甲酸是一种食品防腐剂，它是一种片状晶体，在水中的溶解度如下表：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099"/>
        <w:gridCol w:w="1098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温度</w:t>
            </w:r>
            <w:r>
              <w:rPr>
                <w:rFonts w:hint="eastAsia" w:cs="Times New Roman" w:asciiTheme="minorEastAsia" w:hAnsiTheme="minorEastAsia"/>
                <w:szCs w:val="21"/>
                <w:lang w:val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℃</w:t>
            </w:r>
          </w:p>
        </w:tc>
        <w:tc>
          <w:tcPr>
            <w:tcW w:w="109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25</w:t>
            </w:r>
          </w:p>
        </w:tc>
        <w:tc>
          <w:tcPr>
            <w:tcW w:w="109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50</w:t>
            </w:r>
          </w:p>
        </w:tc>
        <w:tc>
          <w:tcPr>
            <w:tcW w:w="109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溶解度</w:t>
            </w:r>
            <w:r>
              <w:rPr>
                <w:rFonts w:hint="eastAsia" w:cs="Times New Roman" w:asciiTheme="minorEastAsia" w:hAnsiTheme="minorEastAsia"/>
                <w:szCs w:val="21"/>
                <w:lang w:val="zh-CN"/>
              </w:rPr>
              <w:t>/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63" o:spt="75" type="#_x0000_t75" style="height:12.9pt;width:9.5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87">
                  <o:LockedField>false</o:LockedField>
                </o:OLEObject>
              </w:object>
            </w:r>
          </w:p>
        </w:tc>
        <w:tc>
          <w:tcPr>
            <w:tcW w:w="109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0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17</w:t>
            </w:r>
          </w:p>
        </w:tc>
        <w:tc>
          <w:tcPr>
            <w:tcW w:w="109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0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95</w:t>
            </w:r>
          </w:p>
        </w:tc>
        <w:tc>
          <w:tcPr>
            <w:tcW w:w="109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8</w:t>
            </w: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某同学为提纯某一苯甲酸样品（其中含有泥沙等难溶于水的杂质），进行了如下实验：</w:t>
      </w:r>
    </w:p>
    <w:p>
      <w:pPr>
        <w:spacing w:line="300" w:lineRule="auto"/>
        <w:textAlignment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（1）取样品约</w:t>
      </w:r>
      <w:r>
        <w:rPr>
          <w:rFonts w:ascii="Times New Roman" w:hAnsi="Times New Roman" w:eastAsia="宋体" w:cs="Times New Roman"/>
          <w:szCs w:val="21"/>
          <w:lang w:val="zh-CN"/>
        </w:rPr>
        <w:object>
          <v:shape id="_x0000_i1064" o:spt="75" type="#_x0000_t75" style="height:15.6pt;width:1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放入烧杯中，加入</w:t>
      </w:r>
      <w:r>
        <w:rPr>
          <w:rFonts w:ascii="Times New Roman" w:hAnsi="Times New Roman" w:eastAsia="宋体" w:cs="Times New Roman"/>
          <w:szCs w:val="21"/>
          <w:lang w:val="zh-CN"/>
        </w:rPr>
        <w:object>
          <v:shape id="_x0000_i1065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蒸馏水充分搅拌，发现样品几乎没有溶解，原因是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宋体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（2）将烧杯放在石棉网上加热，待样品充分溶解后，再加少量蒸馏水，然后趁热过滤。趁热过滤的目的是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（3）将所得滤液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，使苯甲酸以晶体形式析出，然后过滤得到较纯净的苯甲酸晶体。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  <w:lang w:val="zh-CN"/>
        </w:rPr>
      </w:pPr>
      <w:r>
        <w:rPr>
          <w:rFonts w:hint="eastAsia" w:ascii="Times New Roman" w:hAnsi="Times New Roman" w:eastAsia="宋体" w:cs="Times New Roman"/>
          <w:b/>
          <w:szCs w:val="21"/>
          <w:lang w:val="zh-CN"/>
        </w:rPr>
        <w:t>三、简答题（共10分）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21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完成下列反应的化学方程式。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（1）某些工厂用稀硫酸清洗铁制品表面的铁锈（主要成分氧化铁）。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（2）将锌粉与氯化银的悬浊液混合充分搅拌，可以生成银和锌盐。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22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早在春秋战国时期，我国就开始生产和使用铁器。工业上炼铁的原理是利用一氧化碳和氧化铁的反应。某化学兴趣小组利用下图装置进行实验探究，请按要求回答。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drawing>
          <wp:inline distT="0" distB="0" distL="0" distR="0">
            <wp:extent cx="2981325" cy="1539875"/>
            <wp:effectExtent l="0" t="0" r="0" b="317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3">
                      <a:extLst>
                        <a:ext uri="{BEBA8EAE-BF5A-486C-A8C5-ECC9F3942E4B}">
                          <a14:imgProps xmlns:a14="http://schemas.microsoft.com/office/drawing/2010/main">
                            <a14:imgLayer r:embed="rId94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173" cy="15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（1）写出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66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还原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7" o:spt="75" type="#_x0000_t75" style="height:15.6pt;width:29.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的化学方程式。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（2）实验中盛澄清石灰水的试管中可观察到的现象是什么？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（3）请写出右边导气管口放置点燃的酒精灯的目的。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（4）实验开始时要先通入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68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，把装置中的空气排尽后再加热，以防发生爆炸。检验装置中的空气已排尽的方法是什么？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23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以下是一同学实验报告中的部分内容，请分析后回答。</w:t>
      </w:r>
    </w:p>
    <w:tbl>
      <w:tblPr>
        <w:tblStyle w:val="8"/>
        <w:tblW w:w="0" w:type="auto"/>
        <w:tblInd w:w="1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595"/>
        <w:gridCol w:w="1595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试管编号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加入液体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加入物质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1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69" o:spt="75" type="#_x0000_t75" style="height:14.25pt;width:33.9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水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少量食盐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2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70" o:spt="75" type="#_x0000_t75" style="height:14.25pt;width:33.9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乙醇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少量食盐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不溶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3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71" o:spt="75" type="#_x0000_t75" style="height:14.25pt;width:33.9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水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几小粒碘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不溶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4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72" o:spt="75" type="#_x0000_t75" style="height:14.25pt;width:33.9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0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乙醇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几小粒碘</w:t>
            </w:r>
          </w:p>
        </w:tc>
        <w:tc>
          <w:tcPr>
            <w:tcW w:w="1595" w:type="dxa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溶解</w:t>
            </w: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（1）在同一条件下，物质的溶解能力与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有关。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（2）除（1）中的因素外，你认为固体物质的溶解能力还与外界条件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有关。如果外界条件和溶剂的种类确定，要比较</w:t>
      </w:r>
      <w:r>
        <w:rPr>
          <w:position w:val="-10"/>
        </w:rPr>
        <w:object>
          <v:shape id="_x0000_i1073" o:spt="75" type="#_x0000_t75" style="height:15.6pt;width:30.5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74" o:spt="75" type="#_x0000_t75" style="height:12.9pt;width:27.1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的溶解能力，实验过程中，需控制的因素是什么？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（3）根据甲乙两物质的溶解曲线，你能获得哪些信息（答两条即可）？</w:t>
      </w:r>
    </w:p>
    <w:p>
      <w:pPr>
        <w:spacing w:line="300" w:lineRule="auto"/>
        <w:jc w:val="right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61135" cy="1045845"/>
            <wp:effectExtent l="0" t="0" r="5715" b="1905"/>
            <wp:docPr id="23" name="图片 23" descr="D:\91UNDATA\im\215702@nd\Image\0fdf6de2139ef6e648b410ade68153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D:\91UNDATA\im\215702@nd\Image\0fdf6de2139ef6e648b410ade6815381.png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676" cy="104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24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某化学小组用一定量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75" o:spt="75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76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的混合溶液进行了如图所示的实验，已知溶液甲呈蓝色。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359025" cy="1023620"/>
            <wp:effectExtent l="0" t="0" r="3175" b="5080"/>
            <wp:docPr id="24" name="图片 24" descr="D:\91UNDATA\im\215702@nd\Image\1c0cafa4daeccc701720c01d186546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D:\91UNDATA\im\215702@nd\Image\1c0cafa4daeccc701720c01d1865468e.png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085" cy="1042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（1）向固体乙上滴加盐酸时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（选填“有”或“没有”）气泡产生。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（2）溶液甲中一定含有哪些溶质？（写化学式）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（3）请写出该实验过程中所发生反应的化学方程式。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宋体" w:hAnsi="宋体" w:eastAsia="宋体" w:cs="Times New Roman"/>
          <w:b/>
          <w:szCs w:val="21"/>
          <w:lang w:val="zh-CN"/>
        </w:rPr>
      </w:pPr>
      <w:r>
        <w:rPr>
          <w:rFonts w:hint="eastAsia" w:ascii="宋体" w:hAnsi="宋体" w:eastAsia="宋体" w:cs="Times New Roman"/>
          <w:b/>
          <w:szCs w:val="21"/>
          <w:lang w:val="zh-CN"/>
        </w:rPr>
        <w:t>四、综合应用题（共</w:t>
      </w:r>
      <w:r>
        <w:rPr>
          <w:rFonts w:ascii="Times New Roman" w:hAnsi="Times New Roman" w:eastAsia="宋体" w:cs="Times New Roman"/>
          <w:b/>
          <w:szCs w:val="21"/>
          <w:lang w:val="zh-CN"/>
        </w:rPr>
        <w:t>10</w:t>
      </w:r>
      <w:r>
        <w:rPr>
          <w:rFonts w:hint="eastAsia" w:ascii="宋体" w:hAnsi="宋体" w:eastAsia="宋体" w:cs="Times New Roman"/>
          <w:b/>
          <w:szCs w:val="21"/>
          <w:lang w:val="zh-CN"/>
        </w:rPr>
        <w:t>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25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“五一”假期，小兵对“锌与硫酸反应快慢的影响因素”进行了探究。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【提出问题】锌与硫酸反应的快慢受哪些因素的影响呢？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【猜想与假设】a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可能与硫酸的质量分数有关；b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可能与锌的形状有关。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【设计并实验】小兵用不同质量分数的硫酸和不同形状的锌进行如下实验。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956"/>
        <w:gridCol w:w="1417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实验编号</w:t>
            </w:r>
          </w:p>
        </w:tc>
        <w:tc>
          <w:tcPr>
            <w:tcW w:w="1956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硫酸的质量分数（均取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77" o:spt="75" type="#_x0000_t75" style="height:14.25pt;width:36pt;" o:ole="t" filled="f" o:preferrelative="t" stroked="f" coordsize="21600,21600">
                  <v:path/>
                  <v:fill on="f" focussize="0,0"/>
                  <v:stroke on="f" joinstyle="miter"/>
                  <v:imagedata r:id="rId117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）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锌的形状（均取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78" o:spt="75" type="#_x0000_t75" style="height:14.95pt;width:17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）</w:t>
            </w:r>
          </w:p>
        </w:tc>
        <w:tc>
          <w:tcPr>
            <w:tcW w:w="2122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氢气的体积（</w:t>
            </w:r>
            <w:r>
              <w:rPr>
                <w:rFonts w:ascii="Times New Roman" w:hAnsi="Times New Roman" w:eastAsia="宋体" w:cs="Times New Roman"/>
                <w:szCs w:val="21"/>
              </w:rPr>
              <w:object>
                <v:shape id="_x0000_i1079" o:spt="75" type="#_x0000_t75" style="height:12.9pt;width:20.4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）（均收集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0" o:spt="75" type="#_x0000_t75" style="height:12.9pt;width:29.2pt;" o:ole="t" filled="f" o:preferrelative="t" stroked="f" coordsize="21600,21600">
                  <v:path/>
                  <v:fill on="f" focussize="0,0"/>
                  <v:stroke on="f" joinstyle="miter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①</w:t>
            </w:r>
          </w:p>
        </w:tc>
        <w:tc>
          <w:tcPr>
            <w:tcW w:w="195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10%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锌粒</w:t>
            </w:r>
          </w:p>
        </w:tc>
        <w:tc>
          <w:tcPr>
            <w:tcW w:w="2122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31.7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②</w:t>
            </w:r>
          </w:p>
        </w:tc>
        <w:tc>
          <w:tcPr>
            <w:tcW w:w="195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20%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锌片</w:t>
            </w:r>
          </w:p>
        </w:tc>
        <w:tc>
          <w:tcPr>
            <w:tcW w:w="2122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50.9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③</w:t>
            </w:r>
          </w:p>
        </w:tc>
        <w:tc>
          <w:tcPr>
            <w:tcW w:w="195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20%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锌粒</w:t>
            </w:r>
          </w:p>
        </w:tc>
        <w:tc>
          <w:tcPr>
            <w:tcW w:w="2122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61.7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④</w:t>
            </w:r>
          </w:p>
        </w:tc>
        <w:tc>
          <w:tcPr>
            <w:tcW w:w="195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30%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锌片</w:t>
            </w:r>
          </w:p>
        </w:tc>
        <w:tc>
          <w:tcPr>
            <w:tcW w:w="2122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79.9</w:t>
            </w: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（1）写出稀硫酸与锌反应的化学方程式：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宋体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（2）小兵用图装置收集并测量氢气的体积，其中量筒的作用是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，氢气应从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（选填“e”“f”或“g”）管通入。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351915" cy="899160"/>
            <wp:effectExtent l="0" t="0" r="635" b="0"/>
            <wp:docPr id="28" name="图片 28" descr="D:\91UNDATA\im\215702@nd\Image\a9265451e510bffc9767bb0aa4ece5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:\91UNDATA\im\215702@nd\Image\a9265451e510bffc9767bb0aa4ece5a7.png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018" cy="90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【收集证据】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（3）要比较不同质量分数的硫酸对反应快慢的影响，应选择的实验编号是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【得出结论】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（4）结论是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【评价与反思】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（5）下表是小兵第①组实验的详细数据。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05"/>
        <w:gridCol w:w="1206"/>
        <w:gridCol w:w="1206"/>
        <w:gridCol w:w="1206"/>
        <w:gridCol w:w="1206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时段</w:t>
            </w:r>
          </w:p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（均为</w:t>
            </w:r>
            <w:r>
              <w:rPr>
                <w:rFonts w:ascii="Times New Roman" w:hAnsi="Times New Roman" w:eastAsia="宋体" w:cs="Times New Roman"/>
                <w:position w:val="-4"/>
                <w:szCs w:val="21"/>
                <w:lang w:val="zh-CN"/>
              </w:rPr>
              <w:object>
                <v:shape id="_x0000_i1081" o:spt="75" type="#_x0000_t75" style="height:12.25pt;width:28.55pt;" o:ole="t" filled="f" o:preferrelative="t" stroked="f" coordsize="21600,21600">
                  <v:path/>
                  <v:fill on="f" focussize="0,0"/>
                  <v:stroke on="f" joinstyle="miter"/>
                  <v:imagedata r:id="rId126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）</w:t>
            </w:r>
          </w:p>
        </w:tc>
        <w:tc>
          <w:tcPr>
            <w:tcW w:w="1205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第1分钟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第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分钟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第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分钟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第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分钟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第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分钟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第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82" o:spt="75" type="#_x0000_t75" style="height:15.6pt;width:15.6pt;" o:ole="t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的体积</w:t>
            </w:r>
          </w:p>
        </w:tc>
        <w:tc>
          <w:tcPr>
            <w:tcW w:w="1205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3" o:spt="75" type="#_x0000_t75" style="height:14.25pt;width:38.05pt;" o:ole="t" filled="f" o:preferrelative="t" stroked="f" coordsize="21600,21600">
                  <v:path/>
                  <v:fill on="f" focussize="0,0"/>
                  <v:stroke on="f" joinstyle="miter"/>
                  <v:imagedata r:id="rId129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28">
                  <o:LockedField>false</o:LockedField>
                </o:OLEObject>
              </w:objec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4" o:spt="75" type="#_x0000_t75" style="height:14.25pt;width:42.8pt;" o:ole="t" filled="f" o:preferrelative="t" stroked="f" coordsize="21600,21600">
                  <v:path/>
                  <v:fill on="f" focussize="0,0"/>
                  <v:stroke on="f" joinstyle="miter"/>
                  <v:imagedata r:id="rId131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30">
                  <o:LockedField>false</o:LockedField>
                </o:OLEObject>
              </w:objec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5" o:spt="75" type="#_x0000_t75" style="height:14.25pt;width:42.8pt;" o:ole="t" filled="f" o:preferrelative="t" stroked="f" coordsize="21600,21600">
                  <v:path/>
                  <v:fill on="f" focussize="0,0"/>
                  <v:stroke on="f" joinstyle="miter"/>
                  <v:imagedata r:id="rId133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32">
                  <o:LockedField>false</o:LockedField>
                </o:OLEObject>
              </w:objec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6" o:spt="75" type="#_x0000_t75" style="height:14.25pt;width:38.05pt;" o:ole="t" filled="f" o:preferrelative="t" stroked="f" coordsize="21600,21600">
                  <v:path/>
                  <v:fill on="f" focussize="0,0"/>
                  <v:stroke on="f" joinstyle="miter"/>
                  <v:imagedata r:id="rId135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34">
                  <o:LockedField>false</o:LockedField>
                </o:OLEObject>
              </w:objec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7" o:spt="75" type="#_x0000_t75" style="height:14.25pt;width:38.05pt;" o:ole="t" filled="f" o:preferrelative="t" stroked="f" coordsize="21600,21600">
                  <v:path/>
                  <v:fill on="f" focussize="0,0"/>
                  <v:stroke on="f" joinstyle="miter"/>
                  <v:imagedata r:id="rId137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36">
                  <o:LockedField>false</o:LockedField>
                </o:OLEObject>
              </w:object>
            </w: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object>
                <v:shape id="_x0000_i1088" o:spt="75" type="#_x0000_t75" style="height:14.25pt;width:29.2pt;" o:ole="t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38">
                  <o:LockedField>false</o:LockedField>
                </o:OLEObject>
              </w:object>
            </w:r>
          </w:p>
        </w:tc>
      </w:tr>
    </w:tbl>
    <w:p>
      <w:pPr>
        <w:spacing w:line="300" w:lineRule="auto"/>
        <w:rPr>
          <w:rFonts w:ascii="宋体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请描述锌与硫酸反应的快慢的变化并解释原因：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宋体" w:hAnsi="Times New Roman" w:eastAsia="宋体" w:cs="Times New Roman"/>
          <w:szCs w:val="21"/>
          <w:lang w:val="zh-CN"/>
        </w:rPr>
        <w:t>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___________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______</w:t>
      </w:r>
      <w:r>
        <w:rPr>
          <w:rFonts w:hint="eastAsia" w:ascii="宋体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（6）锌与硫酸反应的快慢可能还受哪些因素影响？设计实验验证。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【拓展练习】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（7）请根据如图所示实验过程和数据计算：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280920" cy="1082040"/>
            <wp:effectExtent l="0" t="0" r="5080" b="3810"/>
            <wp:docPr id="29" name="图片 29" descr="D:\91UNDATA\im\215702@nd\Image\cab0c1f4b580d2e76e93a9858ae1d5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D:\91UNDATA\im\215702@nd\Image\cab0c1f4b580d2e76e93a9858ae1d52d.png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915" cy="1101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①反应中生成氢气的质量；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②反应后溶液中</w:t>
      </w:r>
      <w:r>
        <w:rPr>
          <w:position w:val="-10"/>
        </w:rPr>
        <w:object>
          <v:shape id="_x0000_i1089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的质量为</w:t>
      </w:r>
      <w:r>
        <w:rPr>
          <w:rFonts w:ascii="宋体" w:hAnsi="Times New Roman" w:eastAsia="宋体" w:cs="Times New Roman"/>
          <w:szCs w:val="21"/>
          <w:lang w:val="zh-CN"/>
        </w:rPr>
        <w:t>____</w:t>
      </w:r>
      <w:r>
        <w:rPr>
          <w:rFonts w:hint="eastAsia" w:ascii="宋体" w:hAnsi="Times New Roman" w:eastAsia="宋体" w:cs="Times New Roman"/>
          <w:szCs w:val="21"/>
          <w:lang w:val="zh-CN"/>
        </w:rPr>
        <w:t>_</w:t>
      </w:r>
      <w:r>
        <w:rPr>
          <w:rFonts w:ascii="宋体" w:hAnsi="Times New Roman" w:eastAsia="宋体" w:cs="Times New Roman"/>
          <w:szCs w:val="21"/>
          <w:lang w:val="zh-CN"/>
        </w:rPr>
        <w:t>___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0" o:spt="75" type="#_x0000_t75" style="height:12.9pt;width:9.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widowControl/>
        <w:jc w:val="left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宋体"/>
          <w:b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宋体"/>
          <w:b/>
          <w:kern w:val="0"/>
          <w:sz w:val="32"/>
          <w:szCs w:val="32"/>
          <w:lang w:bidi="ar"/>
        </w:rPr>
        <w:t>期中测试</w:t>
      </w:r>
    </w:p>
    <w:p>
      <w:pPr>
        <w:tabs>
          <w:tab w:val="center" w:pos="4873"/>
        </w:tabs>
        <w:spacing w:line="300" w:lineRule="auto"/>
        <w:jc w:val="center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答案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t>一、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】1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 xml:space="preserve">    2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3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B    4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B    5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6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7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8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9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10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11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12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13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14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t>二</w: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/>
          <w:position w:val="-30"/>
        </w:rPr>
        <w:object>
          <v:shape id="_x0000_i1091" o:spt="75" type="#_x0000_t75" style="height:36pt;width:133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（2）防止铁在高温下与氧气反应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16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 xml:space="preserve">②    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92" o:spt="75" type="#_x0000_t75" style="height:31.9pt;width:129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或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93" o:spt="75" type="#_x0000_t75" style="height:31.9pt;width:176.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17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（1）过滤    玻璃棒</w:t>
      </w:r>
      <w:r>
        <w:rPr>
          <w:rFonts w:ascii="Times New Roman" w:hAnsi="Times New Roman" w:eastAsia="宋体" w:cs="Times New Roman"/>
          <w:szCs w:val="21"/>
        </w:rPr>
        <w:t>、漏斗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94" o:spt="75" type="#_x0000_t75" style="height:12.25pt;width:14.9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95" o:spt="75" type="#_x0000_t75" style="height:31.9pt;width:137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18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96" o:spt="75" type="#_x0000_t75" style="height:12.25pt;width:21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ascii="Times New Roman" w:hAnsi="Times New Roman" w:eastAsia="宋体"/>
          <w:position w:val="-10"/>
        </w:rPr>
        <w:object>
          <v:shape id="_x0000_i1097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（其他</w:t>
      </w:r>
      <w:r>
        <w:rPr>
          <w:rFonts w:ascii="Times New Roman" w:hAnsi="Times New Roman" w:eastAsia="宋体"/>
        </w:rPr>
        <w:t>合理也可</w:t>
      </w:r>
      <w:r>
        <w:rPr>
          <w:rFonts w:hint="eastAsia" w:ascii="Times New Roman" w:hAnsi="Times New Roman" w:eastAsia="宋体"/>
        </w:rPr>
        <w:t>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19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szCs w:val="21"/>
        </w:rPr>
        <w:t>B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（2）高于</w:t>
      </w:r>
      <w:r>
        <w:rPr>
          <w:rFonts w:ascii="Times New Roman" w:hAnsi="Times New Roman" w:eastAsia="宋体"/>
          <w:position w:val="-10"/>
        </w:rPr>
        <w:object>
          <v:shape id="_x0000_i1098" o:spt="75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（3）X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hint="eastAsia" w:ascii="Times New Roman" w:hAnsi="Times New Roman" w:eastAsia="宋体" w:cs="Times New Roman"/>
          <w:szCs w:val="21"/>
        </w:rPr>
        <w:t>Y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（1）常温下，苯甲酸的溶解度很小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（2）减少过滤时苯甲酸的损失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（3）缓慢冷却到室温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三、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21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99" o:spt="75" type="#_x0000_t75" style="height:31.9pt;width:170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ascii="Times New Roman" w:hAnsi="Times New Roman" w:eastAsia="宋体"/>
          <w:position w:val="-26"/>
        </w:rPr>
        <w:object>
          <v:shape id="_x0000_i1100" o:spt="75" type="#_x0000_t75" style="height:31.9pt;width:135.1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22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101" o:spt="75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（2）石灰水变浑浊。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（3）燃烧多余的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2" o:spt="75" type="#_x0000_t75" style="height:12.25pt;width:1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（或消除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3" o:spt="75" type="#_x0000_t75" style="height:12.25pt;width:1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对空气的污染）。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（4）在右端导气管口用排水法收集一试管气体，移近火焰，若发出轻微的爆鸣声，证明空气已经排尽。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23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 w:cs="Times New Roman"/>
          <w:szCs w:val="21"/>
        </w:rPr>
        <w:t>（1）溶质和溶剂的性质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（2）温度    溶剂的最或溶质的量。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</w:t>
      </w:r>
      <w:r>
        <w:rPr>
          <w:rFonts w:ascii="Times New Roman" w:hAnsi="Times New Roman" w:eastAsia="宋体"/>
          <w:position w:val="-6"/>
        </w:rPr>
        <w:object>
          <v:shape id="_x0000_i1104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时，甲、乙两物质的溶解度相等。 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/>
          <w:position w:val="-6"/>
        </w:rPr>
        <w:object>
          <v:shape id="_x0000_i1105" o:spt="75" type="#_x0000_t75" style="height:14.25pt;width:28.5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时，甲物质的溶解度为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6" o:spt="75" type="#_x0000_t75" style="height:14.95pt;width:23.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。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>温度大于</w:t>
      </w:r>
      <w:r>
        <w:rPr>
          <w:rFonts w:ascii="Times New Roman" w:hAnsi="Times New Roman" w:eastAsia="宋体"/>
          <w:position w:val="-6"/>
        </w:rPr>
        <w:object>
          <v:shape id="_x0000_i1107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时，甲物质的溶解度大于乙物质的溶解度。 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温度低于</w:t>
      </w:r>
      <w:r>
        <w:rPr>
          <w:rFonts w:ascii="Times New Roman" w:hAnsi="Times New Roman" w:eastAsia="宋体"/>
          <w:position w:val="-6"/>
        </w:rPr>
        <w:object>
          <v:shape id="_x0000_i1108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时，甲物质的溶解度小于乙物质的溶解度。</w:t>
      </w:r>
    </w:p>
    <w:p>
      <w:pPr>
        <w:spacing w:line="30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</w:t>
      </w:r>
      <w:r>
        <w:rPr>
          <w:rFonts w:hint="eastAsia" w:ascii="Times New Roman" w:hAnsi="Times New Roman" w:eastAsia="宋体"/>
        </w:rPr>
        <w:t>（1）没有</w:t>
      </w:r>
    </w:p>
    <w:p>
      <w:pPr>
        <w:spacing w:line="30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9" o:spt="75" type="#_x0000_t75" style="height:15.6pt;width:49.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0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1" o:spt="75" type="#_x0000_t75" style="height:15.6pt;width:58.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</w:p>
    <w:p>
      <w:pPr>
        <w:spacing w:line="30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object>
          <v:shape id="_x0000_i1112" o:spt="75" type="#_x0000_t75" style="height:31.9pt;width:170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object>
          <v:shape id="_x0000_i1113" o:spt="75" type="#_x0000_t75" style="height:31.9pt;width:154.8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或</w:t>
      </w:r>
      <w:r>
        <w:rPr>
          <w:rFonts w:ascii="Times New Roman" w:hAnsi="Times New Roman" w:eastAsia="宋体" w:cs="Times New Roman"/>
          <w:szCs w:val="21"/>
        </w:rPr>
        <w:object>
          <v:shape id="_x0000_i1114" o:spt="75" type="#_x0000_t75" style="height:31.9pt;width:162.3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四、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25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【答案】（1）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115" o:spt="75" type="#_x0000_t75" style="height:31.9pt;width:129.0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</w:t>
      </w:r>
      <w:r>
        <w:rPr>
          <w:rFonts w:hint="eastAsia" w:ascii="Times New Roman" w:hAnsi="Times New Roman" w:eastAsia="宋体" w:cs="Times New Roman"/>
          <w:szCs w:val="21"/>
        </w:rPr>
        <w:t>根据进入量筒中水的体积，判断生成氢气的体积    f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）①③或②④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）硫酸的质量分数越大，反应速率越快/锌与硫酸的接触面积越大，反应速率越快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（5）</w:t>
      </w:r>
      <w:r>
        <w:rPr>
          <w:rFonts w:hint="eastAsia" w:ascii="Times New Roman" w:hAnsi="Times New Roman" w:eastAsia="宋体" w:cs="Times New Roman"/>
          <w:szCs w:val="21"/>
        </w:rPr>
        <w:t>由慢到快然后逐渐减慢；随着反应的进行，硫酸被消耗，硫酸溶质质量分数变小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（6）温度；取质量相等的锌粒分别放入两支试管中，然后分别加入温度不同，体积和溶质质量分数相同的稀硫酸，测量收集等体积的氢气所需要的时间。（只要考生有控制变量的意识即可）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（7）①解：设反应中生成氢气的质量为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16" o:spt="75" type="#_x0000_t75" style="height:9.5pt;width:8.8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object>
          <v:shape id="_x0000_i1117" o:spt="75" type="#_x0000_t75" style="height:31.9pt;width:129.0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65</w:t>
      </w:r>
      <w:r>
        <w:rPr>
          <w:rFonts w:hint="eastAsia" w:ascii="Times New Roman" w:hAnsi="Times New Roman" w:eastAsia="宋体" w:cs="Times New Roman"/>
          <w:szCs w:val="21"/>
        </w:rPr>
        <w:t xml:space="preserve">                   </w:t>
      </w:r>
      <w:r>
        <w:rPr>
          <w:rFonts w:ascii="Times New Roman" w:hAnsi="Times New Roman" w:eastAsia="宋体" w:cs="Times New Roman"/>
          <w:szCs w:val="21"/>
        </w:rPr>
        <w:t>2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8" o:spt="75" type="#_x0000_t75" style="height:15.6pt;width:33.3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19" o:spt="75" type="#_x0000_t75" style="height:9.5pt;width:8.8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0" o:spt="75" type="#_x0000_t75" style="height:29.2pt;width:105.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答</w:t>
      </w:r>
      <w:r>
        <w:rPr>
          <w:rFonts w:ascii="Times New Roman" w:hAnsi="Times New Roman" w:eastAsia="宋体" w:cs="Times New Roman"/>
          <w:szCs w:val="21"/>
        </w:rPr>
        <w:t>：反应中生成氢气的质量为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21" o:spt="75" type="#_x0000_t75" style="height:14.95pt;width:26.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②10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4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7610214"/>
    </w:sdtPr>
    <w:sdtContent>
      <w:sdt>
        <w:sdtPr>
          <w:id w:val="1728636285"/>
        </w:sdtPr>
        <w:sdtContent>
          <w:p>
            <w:pPr>
              <w:pStyle w:val="4"/>
              <w:jc w:val="center"/>
            </w:pPr>
            <w:r>
              <w:rPr>
                <w:rFonts w:hint="eastAsia"/>
              </w:rPr>
              <w:t>初中化学 九年级下</w:t>
            </w:r>
            <w:r>
              <w:t>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05A"/>
    <w:rsid w:val="00027A1C"/>
    <w:rsid w:val="00030B86"/>
    <w:rsid w:val="00032671"/>
    <w:rsid w:val="00063BF8"/>
    <w:rsid w:val="00085A36"/>
    <w:rsid w:val="00092030"/>
    <w:rsid w:val="000953B6"/>
    <w:rsid w:val="000A0EBD"/>
    <w:rsid w:val="000A7BD8"/>
    <w:rsid w:val="000E295C"/>
    <w:rsid w:val="000E2E19"/>
    <w:rsid w:val="000F0596"/>
    <w:rsid w:val="000F0BCC"/>
    <w:rsid w:val="00111A2B"/>
    <w:rsid w:val="00131749"/>
    <w:rsid w:val="00152B79"/>
    <w:rsid w:val="001600CB"/>
    <w:rsid w:val="00163DA1"/>
    <w:rsid w:val="00164D71"/>
    <w:rsid w:val="00172A27"/>
    <w:rsid w:val="00175E3D"/>
    <w:rsid w:val="00193FA2"/>
    <w:rsid w:val="00195744"/>
    <w:rsid w:val="001B0BF9"/>
    <w:rsid w:val="001C5FE6"/>
    <w:rsid w:val="001D5863"/>
    <w:rsid w:val="001E0B29"/>
    <w:rsid w:val="00202614"/>
    <w:rsid w:val="0022430B"/>
    <w:rsid w:val="00230DDC"/>
    <w:rsid w:val="00241E1F"/>
    <w:rsid w:val="00251EB3"/>
    <w:rsid w:val="0027373C"/>
    <w:rsid w:val="002746E6"/>
    <w:rsid w:val="00285C9A"/>
    <w:rsid w:val="0029207F"/>
    <w:rsid w:val="002E3241"/>
    <w:rsid w:val="002F34B5"/>
    <w:rsid w:val="002F717C"/>
    <w:rsid w:val="002F75E6"/>
    <w:rsid w:val="00304AF2"/>
    <w:rsid w:val="00321091"/>
    <w:rsid w:val="003303D5"/>
    <w:rsid w:val="003424C5"/>
    <w:rsid w:val="003530A2"/>
    <w:rsid w:val="00360390"/>
    <w:rsid w:val="00373AD4"/>
    <w:rsid w:val="00377091"/>
    <w:rsid w:val="00390A6B"/>
    <w:rsid w:val="003946F8"/>
    <w:rsid w:val="003A6A39"/>
    <w:rsid w:val="003B536D"/>
    <w:rsid w:val="003C4FFE"/>
    <w:rsid w:val="003C667B"/>
    <w:rsid w:val="003E03B9"/>
    <w:rsid w:val="003E19B8"/>
    <w:rsid w:val="003E36E0"/>
    <w:rsid w:val="003E6BFE"/>
    <w:rsid w:val="003F1A4A"/>
    <w:rsid w:val="003F540C"/>
    <w:rsid w:val="00403996"/>
    <w:rsid w:val="00423D84"/>
    <w:rsid w:val="00430611"/>
    <w:rsid w:val="004521E0"/>
    <w:rsid w:val="00484C56"/>
    <w:rsid w:val="004A2BCF"/>
    <w:rsid w:val="004A4AAA"/>
    <w:rsid w:val="004B2655"/>
    <w:rsid w:val="004C1A1E"/>
    <w:rsid w:val="004C1C5F"/>
    <w:rsid w:val="004D0F5E"/>
    <w:rsid w:val="004D304B"/>
    <w:rsid w:val="004E39A0"/>
    <w:rsid w:val="004E536E"/>
    <w:rsid w:val="004E7876"/>
    <w:rsid w:val="004F4555"/>
    <w:rsid w:val="004F760A"/>
    <w:rsid w:val="0051301B"/>
    <w:rsid w:val="005365B5"/>
    <w:rsid w:val="005439A4"/>
    <w:rsid w:val="00545B92"/>
    <w:rsid w:val="0055051A"/>
    <w:rsid w:val="00552235"/>
    <w:rsid w:val="00596F7F"/>
    <w:rsid w:val="0059714D"/>
    <w:rsid w:val="005A52E4"/>
    <w:rsid w:val="005E407E"/>
    <w:rsid w:val="005E50E5"/>
    <w:rsid w:val="005E5D47"/>
    <w:rsid w:val="00601C15"/>
    <w:rsid w:val="00606199"/>
    <w:rsid w:val="00635B31"/>
    <w:rsid w:val="0068440C"/>
    <w:rsid w:val="00694E65"/>
    <w:rsid w:val="006A7BAB"/>
    <w:rsid w:val="006A7F28"/>
    <w:rsid w:val="006B3FD4"/>
    <w:rsid w:val="006C6203"/>
    <w:rsid w:val="006D6594"/>
    <w:rsid w:val="006E1079"/>
    <w:rsid w:val="0072667D"/>
    <w:rsid w:val="00746D3C"/>
    <w:rsid w:val="0075301F"/>
    <w:rsid w:val="00784EF0"/>
    <w:rsid w:val="00786876"/>
    <w:rsid w:val="00795502"/>
    <w:rsid w:val="00797712"/>
    <w:rsid w:val="007A109F"/>
    <w:rsid w:val="007B6D1C"/>
    <w:rsid w:val="007C2094"/>
    <w:rsid w:val="007D6331"/>
    <w:rsid w:val="007D7466"/>
    <w:rsid w:val="007E3059"/>
    <w:rsid w:val="007F085B"/>
    <w:rsid w:val="007F2D4D"/>
    <w:rsid w:val="007F5374"/>
    <w:rsid w:val="00800847"/>
    <w:rsid w:val="00807D29"/>
    <w:rsid w:val="00812CB9"/>
    <w:rsid w:val="00824379"/>
    <w:rsid w:val="00825EB1"/>
    <w:rsid w:val="00830B5A"/>
    <w:rsid w:val="00832E33"/>
    <w:rsid w:val="00857000"/>
    <w:rsid w:val="008851B1"/>
    <w:rsid w:val="00890842"/>
    <w:rsid w:val="008A2247"/>
    <w:rsid w:val="008A74FC"/>
    <w:rsid w:val="008B29D3"/>
    <w:rsid w:val="008D4037"/>
    <w:rsid w:val="008F21AD"/>
    <w:rsid w:val="00900230"/>
    <w:rsid w:val="00905A5A"/>
    <w:rsid w:val="00914D48"/>
    <w:rsid w:val="0094294F"/>
    <w:rsid w:val="00945929"/>
    <w:rsid w:val="00946C4D"/>
    <w:rsid w:val="00956534"/>
    <w:rsid w:val="0096569E"/>
    <w:rsid w:val="00996894"/>
    <w:rsid w:val="0099751C"/>
    <w:rsid w:val="009A5200"/>
    <w:rsid w:val="009B4D18"/>
    <w:rsid w:val="009C7958"/>
    <w:rsid w:val="009F3912"/>
    <w:rsid w:val="00A0631D"/>
    <w:rsid w:val="00A13BF5"/>
    <w:rsid w:val="00A14AAA"/>
    <w:rsid w:val="00A15E57"/>
    <w:rsid w:val="00A230C4"/>
    <w:rsid w:val="00A234D0"/>
    <w:rsid w:val="00A33B2B"/>
    <w:rsid w:val="00A408BE"/>
    <w:rsid w:val="00A453C4"/>
    <w:rsid w:val="00A46055"/>
    <w:rsid w:val="00A55688"/>
    <w:rsid w:val="00A557F1"/>
    <w:rsid w:val="00A65104"/>
    <w:rsid w:val="00A74025"/>
    <w:rsid w:val="00A854E8"/>
    <w:rsid w:val="00A85BD7"/>
    <w:rsid w:val="00A964FF"/>
    <w:rsid w:val="00AA1902"/>
    <w:rsid w:val="00AB3A55"/>
    <w:rsid w:val="00AB4C57"/>
    <w:rsid w:val="00AB7555"/>
    <w:rsid w:val="00AC76FB"/>
    <w:rsid w:val="00AD7691"/>
    <w:rsid w:val="00AE198E"/>
    <w:rsid w:val="00AE40D3"/>
    <w:rsid w:val="00AE5088"/>
    <w:rsid w:val="00AE6BCD"/>
    <w:rsid w:val="00B17B75"/>
    <w:rsid w:val="00B23B45"/>
    <w:rsid w:val="00B40599"/>
    <w:rsid w:val="00B51F81"/>
    <w:rsid w:val="00B70540"/>
    <w:rsid w:val="00B7286B"/>
    <w:rsid w:val="00BB027A"/>
    <w:rsid w:val="00BB2A4E"/>
    <w:rsid w:val="00BF1D92"/>
    <w:rsid w:val="00C0097B"/>
    <w:rsid w:val="00C148BF"/>
    <w:rsid w:val="00C34BDB"/>
    <w:rsid w:val="00C42C6C"/>
    <w:rsid w:val="00C62DEE"/>
    <w:rsid w:val="00C677F6"/>
    <w:rsid w:val="00C87536"/>
    <w:rsid w:val="00CA2540"/>
    <w:rsid w:val="00CA2BB5"/>
    <w:rsid w:val="00CB0623"/>
    <w:rsid w:val="00CC28E0"/>
    <w:rsid w:val="00CC40A3"/>
    <w:rsid w:val="00CD251B"/>
    <w:rsid w:val="00CD3A42"/>
    <w:rsid w:val="00CE358E"/>
    <w:rsid w:val="00CE3DC2"/>
    <w:rsid w:val="00D06781"/>
    <w:rsid w:val="00D0785C"/>
    <w:rsid w:val="00D15E12"/>
    <w:rsid w:val="00D30637"/>
    <w:rsid w:val="00D33552"/>
    <w:rsid w:val="00D40119"/>
    <w:rsid w:val="00D504CB"/>
    <w:rsid w:val="00D66622"/>
    <w:rsid w:val="00D76A50"/>
    <w:rsid w:val="00D80081"/>
    <w:rsid w:val="00D84F9F"/>
    <w:rsid w:val="00D90A75"/>
    <w:rsid w:val="00D93E06"/>
    <w:rsid w:val="00D97EE5"/>
    <w:rsid w:val="00DA268E"/>
    <w:rsid w:val="00DA3B2B"/>
    <w:rsid w:val="00DB0F9A"/>
    <w:rsid w:val="00DB1567"/>
    <w:rsid w:val="00E015E9"/>
    <w:rsid w:val="00E03C8A"/>
    <w:rsid w:val="00E30DBC"/>
    <w:rsid w:val="00E32C56"/>
    <w:rsid w:val="00E5231F"/>
    <w:rsid w:val="00E633B0"/>
    <w:rsid w:val="00E64E72"/>
    <w:rsid w:val="00E66EA0"/>
    <w:rsid w:val="00E86FDF"/>
    <w:rsid w:val="00EA1099"/>
    <w:rsid w:val="00EB47CD"/>
    <w:rsid w:val="00EB4DB2"/>
    <w:rsid w:val="00EB75BF"/>
    <w:rsid w:val="00ED55D3"/>
    <w:rsid w:val="00ED70F7"/>
    <w:rsid w:val="00F30F14"/>
    <w:rsid w:val="00F46237"/>
    <w:rsid w:val="00F47616"/>
    <w:rsid w:val="00F51AF7"/>
    <w:rsid w:val="00F51C9C"/>
    <w:rsid w:val="00F57A1A"/>
    <w:rsid w:val="00FC041C"/>
    <w:rsid w:val="00FC0F94"/>
    <w:rsid w:val="00FD0358"/>
    <w:rsid w:val="00FE3CE4"/>
    <w:rsid w:val="00FF5568"/>
    <w:rsid w:val="01174F4D"/>
    <w:rsid w:val="012B7C01"/>
    <w:rsid w:val="01321B22"/>
    <w:rsid w:val="014F33DD"/>
    <w:rsid w:val="015D1B02"/>
    <w:rsid w:val="01755C34"/>
    <w:rsid w:val="01820358"/>
    <w:rsid w:val="0187441A"/>
    <w:rsid w:val="01A240E4"/>
    <w:rsid w:val="01AD702F"/>
    <w:rsid w:val="01CA7E4C"/>
    <w:rsid w:val="01CE42D9"/>
    <w:rsid w:val="01DF2609"/>
    <w:rsid w:val="02250B53"/>
    <w:rsid w:val="02292752"/>
    <w:rsid w:val="023564A6"/>
    <w:rsid w:val="02420AE7"/>
    <w:rsid w:val="02695506"/>
    <w:rsid w:val="027E6770"/>
    <w:rsid w:val="02823215"/>
    <w:rsid w:val="029618FA"/>
    <w:rsid w:val="02991265"/>
    <w:rsid w:val="03055E38"/>
    <w:rsid w:val="0316120A"/>
    <w:rsid w:val="031814C0"/>
    <w:rsid w:val="03213073"/>
    <w:rsid w:val="03331286"/>
    <w:rsid w:val="033651BA"/>
    <w:rsid w:val="035B2E1A"/>
    <w:rsid w:val="035B6A3D"/>
    <w:rsid w:val="039968BC"/>
    <w:rsid w:val="03D33092"/>
    <w:rsid w:val="03EC3CC0"/>
    <w:rsid w:val="04587BB6"/>
    <w:rsid w:val="045B7045"/>
    <w:rsid w:val="04677A73"/>
    <w:rsid w:val="049D7D72"/>
    <w:rsid w:val="04A779E0"/>
    <w:rsid w:val="04D63F57"/>
    <w:rsid w:val="04EB44A4"/>
    <w:rsid w:val="04EC63A9"/>
    <w:rsid w:val="04F1732E"/>
    <w:rsid w:val="053F0461"/>
    <w:rsid w:val="054D108E"/>
    <w:rsid w:val="055807AF"/>
    <w:rsid w:val="05E86BC3"/>
    <w:rsid w:val="05F049A0"/>
    <w:rsid w:val="05F12EC5"/>
    <w:rsid w:val="06363F84"/>
    <w:rsid w:val="068F2B99"/>
    <w:rsid w:val="06A56F05"/>
    <w:rsid w:val="06B035D7"/>
    <w:rsid w:val="06DE3BC7"/>
    <w:rsid w:val="072C122A"/>
    <w:rsid w:val="076F58AB"/>
    <w:rsid w:val="07961D4D"/>
    <w:rsid w:val="07B14C3F"/>
    <w:rsid w:val="07B32E95"/>
    <w:rsid w:val="07CF4CCD"/>
    <w:rsid w:val="07FB552E"/>
    <w:rsid w:val="08374C8B"/>
    <w:rsid w:val="083C63EF"/>
    <w:rsid w:val="087D1C48"/>
    <w:rsid w:val="08B95A85"/>
    <w:rsid w:val="08C24609"/>
    <w:rsid w:val="08D003CC"/>
    <w:rsid w:val="08FB1E50"/>
    <w:rsid w:val="092356AC"/>
    <w:rsid w:val="092915A9"/>
    <w:rsid w:val="092F0FB3"/>
    <w:rsid w:val="09417009"/>
    <w:rsid w:val="095D6CAC"/>
    <w:rsid w:val="095E55C3"/>
    <w:rsid w:val="097823F3"/>
    <w:rsid w:val="098153AD"/>
    <w:rsid w:val="098A4073"/>
    <w:rsid w:val="09A41F12"/>
    <w:rsid w:val="09CC0F79"/>
    <w:rsid w:val="0A057C64"/>
    <w:rsid w:val="0A14468E"/>
    <w:rsid w:val="0A2D1D09"/>
    <w:rsid w:val="0A3068D4"/>
    <w:rsid w:val="0A444A63"/>
    <w:rsid w:val="0A460A5B"/>
    <w:rsid w:val="0A7C59B2"/>
    <w:rsid w:val="0A8743F6"/>
    <w:rsid w:val="0A8E48AF"/>
    <w:rsid w:val="0A946578"/>
    <w:rsid w:val="0AD235DF"/>
    <w:rsid w:val="0AFF4958"/>
    <w:rsid w:val="0B131BA0"/>
    <w:rsid w:val="0B3C3F08"/>
    <w:rsid w:val="0B484B0D"/>
    <w:rsid w:val="0B670C07"/>
    <w:rsid w:val="0B6F0397"/>
    <w:rsid w:val="0B922707"/>
    <w:rsid w:val="0BA171CB"/>
    <w:rsid w:val="0BB06FB5"/>
    <w:rsid w:val="0BC05DA1"/>
    <w:rsid w:val="0BEB3F1C"/>
    <w:rsid w:val="0BF661C3"/>
    <w:rsid w:val="0C05620C"/>
    <w:rsid w:val="0C190021"/>
    <w:rsid w:val="0C46305E"/>
    <w:rsid w:val="0C642B20"/>
    <w:rsid w:val="0C6D0FC2"/>
    <w:rsid w:val="0C945C20"/>
    <w:rsid w:val="0CAB36B4"/>
    <w:rsid w:val="0CB84C2F"/>
    <w:rsid w:val="0CEA1637"/>
    <w:rsid w:val="0CF523F5"/>
    <w:rsid w:val="0D2F532E"/>
    <w:rsid w:val="0D485E01"/>
    <w:rsid w:val="0D6D37CE"/>
    <w:rsid w:val="0DFD1A1A"/>
    <w:rsid w:val="0E0D2565"/>
    <w:rsid w:val="0E844119"/>
    <w:rsid w:val="0E8721C0"/>
    <w:rsid w:val="0E8D24B3"/>
    <w:rsid w:val="0E924D06"/>
    <w:rsid w:val="0E953E88"/>
    <w:rsid w:val="0EB229CE"/>
    <w:rsid w:val="0EBC380E"/>
    <w:rsid w:val="0ED60ABB"/>
    <w:rsid w:val="0EDD75DD"/>
    <w:rsid w:val="0EE4370F"/>
    <w:rsid w:val="0EEA6866"/>
    <w:rsid w:val="0EED28ED"/>
    <w:rsid w:val="0F120D61"/>
    <w:rsid w:val="0F3626BA"/>
    <w:rsid w:val="0F4E0755"/>
    <w:rsid w:val="0F5F24BE"/>
    <w:rsid w:val="0F917430"/>
    <w:rsid w:val="0FC7700A"/>
    <w:rsid w:val="0FCF2C57"/>
    <w:rsid w:val="0FDD0011"/>
    <w:rsid w:val="0FFA1729"/>
    <w:rsid w:val="100C65A0"/>
    <w:rsid w:val="10157F84"/>
    <w:rsid w:val="109D57E7"/>
    <w:rsid w:val="10CE2F60"/>
    <w:rsid w:val="10D330D8"/>
    <w:rsid w:val="10E13EB6"/>
    <w:rsid w:val="10E4690B"/>
    <w:rsid w:val="10E901A4"/>
    <w:rsid w:val="10F143F7"/>
    <w:rsid w:val="110407E9"/>
    <w:rsid w:val="11216CE5"/>
    <w:rsid w:val="113C24F7"/>
    <w:rsid w:val="113E0DD0"/>
    <w:rsid w:val="11446F14"/>
    <w:rsid w:val="115F264D"/>
    <w:rsid w:val="118B1BB5"/>
    <w:rsid w:val="11980A08"/>
    <w:rsid w:val="119C1F9D"/>
    <w:rsid w:val="11BD4B6E"/>
    <w:rsid w:val="12201F8C"/>
    <w:rsid w:val="12244A12"/>
    <w:rsid w:val="122A1580"/>
    <w:rsid w:val="122B4103"/>
    <w:rsid w:val="123E142C"/>
    <w:rsid w:val="12703B79"/>
    <w:rsid w:val="12850434"/>
    <w:rsid w:val="12B84B82"/>
    <w:rsid w:val="12C613C9"/>
    <w:rsid w:val="12F2228D"/>
    <w:rsid w:val="13086CD7"/>
    <w:rsid w:val="13416091"/>
    <w:rsid w:val="1346534D"/>
    <w:rsid w:val="13804A22"/>
    <w:rsid w:val="138E54DD"/>
    <w:rsid w:val="13C52505"/>
    <w:rsid w:val="13C5309D"/>
    <w:rsid w:val="13C84B12"/>
    <w:rsid w:val="14174FB7"/>
    <w:rsid w:val="145F11E0"/>
    <w:rsid w:val="14633119"/>
    <w:rsid w:val="14653890"/>
    <w:rsid w:val="14C135FE"/>
    <w:rsid w:val="14C3575C"/>
    <w:rsid w:val="14E04F74"/>
    <w:rsid w:val="150430B5"/>
    <w:rsid w:val="15160730"/>
    <w:rsid w:val="15444951"/>
    <w:rsid w:val="154D6F31"/>
    <w:rsid w:val="15785656"/>
    <w:rsid w:val="15AB6413"/>
    <w:rsid w:val="16354C70"/>
    <w:rsid w:val="163F11A2"/>
    <w:rsid w:val="1654185B"/>
    <w:rsid w:val="167839AE"/>
    <w:rsid w:val="16836DB4"/>
    <w:rsid w:val="16C83A09"/>
    <w:rsid w:val="16D14A11"/>
    <w:rsid w:val="16D72C7D"/>
    <w:rsid w:val="173C148E"/>
    <w:rsid w:val="173F4D57"/>
    <w:rsid w:val="18020A5E"/>
    <w:rsid w:val="18220C17"/>
    <w:rsid w:val="185D4068"/>
    <w:rsid w:val="1872061F"/>
    <w:rsid w:val="1882131F"/>
    <w:rsid w:val="189A732A"/>
    <w:rsid w:val="18A858B6"/>
    <w:rsid w:val="18B03683"/>
    <w:rsid w:val="18D26101"/>
    <w:rsid w:val="18DC54FE"/>
    <w:rsid w:val="18EE0170"/>
    <w:rsid w:val="18F45CA9"/>
    <w:rsid w:val="19144FD9"/>
    <w:rsid w:val="192922AA"/>
    <w:rsid w:val="198D6961"/>
    <w:rsid w:val="19AB62F9"/>
    <w:rsid w:val="19B71ED5"/>
    <w:rsid w:val="19C65921"/>
    <w:rsid w:val="19C87D00"/>
    <w:rsid w:val="19E71E7F"/>
    <w:rsid w:val="19FD565A"/>
    <w:rsid w:val="1A1161B2"/>
    <w:rsid w:val="1A20516C"/>
    <w:rsid w:val="1A3113FE"/>
    <w:rsid w:val="1A3762E8"/>
    <w:rsid w:val="1A4322DE"/>
    <w:rsid w:val="1A4E022C"/>
    <w:rsid w:val="1A511DF7"/>
    <w:rsid w:val="1A802132"/>
    <w:rsid w:val="1A987BCA"/>
    <w:rsid w:val="1A9B1694"/>
    <w:rsid w:val="1ABD4097"/>
    <w:rsid w:val="1AC20F3B"/>
    <w:rsid w:val="1AC318F1"/>
    <w:rsid w:val="1B1A386A"/>
    <w:rsid w:val="1B213FAB"/>
    <w:rsid w:val="1B421386"/>
    <w:rsid w:val="1B537C54"/>
    <w:rsid w:val="1B6961A4"/>
    <w:rsid w:val="1B6C24E2"/>
    <w:rsid w:val="1B782ED1"/>
    <w:rsid w:val="1B782F04"/>
    <w:rsid w:val="1B7D5AAA"/>
    <w:rsid w:val="1B8924D7"/>
    <w:rsid w:val="1BB07252"/>
    <w:rsid w:val="1BBE438E"/>
    <w:rsid w:val="1BD307EC"/>
    <w:rsid w:val="1BDC6E2B"/>
    <w:rsid w:val="1BEC4FCB"/>
    <w:rsid w:val="1C0D76DF"/>
    <w:rsid w:val="1C503DE0"/>
    <w:rsid w:val="1C5303ED"/>
    <w:rsid w:val="1C925C35"/>
    <w:rsid w:val="1CA67FD0"/>
    <w:rsid w:val="1CDE25C2"/>
    <w:rsid w:val="1D2A7B48"/>
    <w:rsid w:val="1D4076A6"/>
    <w:rsid w:val="1DA037C9"/>
    <w:rsid w:val="1DA970EF"/>
    <w:rsid w:val="1DB97784"/>
    <w:rsid w:val="1DB97E54"/>
    <w:rsid w:val="1E3247C5"/>
    <w:rsid w:val="1E3B09EA"/>
    <w:rsid w:val="1E48699E"/>
    <w:rsid w:val="1E4C38AE"/>
    <w:rsid w:val="1E532602"/>
    <w:rsid w:val="1E7E087E"/>
    <w:rsid w:val="1EAC0EEA"/>
    <w:rsid w:val="1ED05A49"/>
    <w:rsid w:val="1EE61938"/>
    <w:rsid w:val="1F025AE4"/>
    <w:rsid w:val="1F070B89"/>
    <w:rsid w:val="1F3F320F"/>
    <w:rsid w:val="1F504E42"/>
    <w:rsid w:val="1F771903"/>
    <w:rsid w:val="1F8341CE"/>
    <w:rsid w:val="1F9E164E"/>
    <w:rsid w:val="1FA766C5"/>
    <w:rsid w:val="1FBA5F4E"/>
    <w:rsid w:val="1FD51D7D"/>
    <w:rsid w:val="1FF150A2"/>
    <w:rsid w:val="1FF72AB8"/>
    <w:rsid w:val="20372906"/>
    <w:rsid w:val="205E79B2"/>
    <w:rsid w:val="2065114A"/>
    <w:rsid w:val="207F3326"/>
    <w:rsid w:val="208E562E"/>
    <w:rsid w:val="20E90806"/>
    <w:rsid w:val="211322BC"/>
    <w:rsid w:val="213E7EA2"/>
    <w:rsid w:val="2154756A"/>
    <w:rsid w:val="217E6FA5"/>
    <w:rsid w:val="2189370E"/>
    <w:rsid w:val="218B57A4"/>
    <w:rsid w:val="21BA3131"/>
    <w:rsid w:val="22022874"/>
    <w:rsid w:val="222A2CEE"/>
    <w:rsid w:val="224B194E"/>
    <w:rsid w:val="22702021"/>
    <w:rsid w:val="227540B0"/>
    <w:rsid w:val="22801C9B"/>
    <w:rsid w:val="22A5565E"/>
    <w:rsid w:val="22BB732C"/>
    <w:rsid w:val="22C01FE3"/>
    <w:rsid w:val="22C055EC"/>
    <w:rsid w:val="22CD6EA3"/>
    <w:rsid w:val="22E06ECC"/>
    <w:rsid w:val="22F6618D"/>
    <w:rsid w:val="22FB506D"/>
    <w:rsid w:val="23666AA1"/>
    <w:rsid w:val="238C38D3"/>
    <w:rsid w:val="2393538D"/>
    <w:rsid w:val="239D0519"/>
    <w:rsid w:val="23A13FA2"/>
    <w:rsid w:val="23A56603"/>
    <w:rsid w:val="23AF0E3A"/>
    <w:rsid w:val="23F9245B"/>
    <w:rsid w:val="24054985"/>
    <w:rsid w:val="244A7D31"/>
    <w:rsid w:val="244C25BC"/>
    <w:rsid w:val="244C453E"/>
    <w:rsid w:val="24583EAA"/>
    <w:rsid w:val="248F3F59"/>
    <w:rsid w:val="24A9009A"/>
    <w:rsid w:val="24C36655"/>
    <w:rsid w:val="24CB1DD0"/>
    <w:rsid w:val="24FD253D"/>
    <w:rsid w:val="251B4396"/>
    <w:rsid w:val="254458CF"/>
    <w:rsid w:val="255845D2"/>
    <w:rsid w:val="25905A9C"/>
    <w:rsid w:val="25A43A7D"/>
    <w:rsid w:val="25A57F5C"/>
    <w:rsid w:val="25AF1C7D"/>
    <w:rsid w:val="25B160CA"/>
    <w:rsid w:val="25B32D1C"/>
    <w:rsid w:val="25E34F5B"/>
    <w:rsid w:val="25E7273B"/>
    <w:rsid w:val="260636D6"/>
    <w:rsid w:val="262367E6"/>
    <w:rsid w:val="26A16613"/>
    <w:rsid w:val="26A47C39"/>
    <w:rsid w:val="26AB7369"/>
    <w:rsid w:val="26AD5D0B"/>
    <w:rsid w:val="26C77D31"/>
    <w:rsid w:val="26C80AF9"/>
    <w:rsid w:val="26F44F23"/>
    <w:rsid w:val="26F8493D"/>
    <w:rsid w:val="26FE18FD"/>
    <w:rsid w:val="274310D7"/>
    <w:rsid w:val="27597EE5"/>
    <w:rsid w:val="27717C40"/>
    <w:rsid w:val="27D66609"/>
    <w:rsid w:val="27F41385"/>
    <w:rsid w:val="27FB24DC"/>
    <w:rsid w:val="28145599"/>
    <w:rsid w:val="28214D1A"/>
    <w:rsid w:val="2830501F"/>
    <w:rsid w:val="285A3982"/>
    <w:rsid w:val="28620788"/>
    <w:rsid w:val="286C09F9"/>
    <w:rsid w:val="28AF4994"/>
    <w:rsid w:val="28C21BE9"/>
    <w:rsid w:val="28C26D22"/>
    <w:rsid w:val="28CC4F05"/>
    <w:rsid w:val="290435F2"/>
    <w:rsid w:val="292C4A75"/>
    <w:rsid w:val="29620771"/>
    <w:rsid w:val="29624BC1"/>
    <w:rsid w:val="29C504A5"/>
    <w:rsid w:val="29F507CB"/>
    <w:rsid w:val="2A024A2F"/>
    <w:rsid w:val="2A347BCA"/>
    <w:rsid w:val="2A836D4E"/>
    <w:rsid w:val="2AC93B99"/>
    <w:rsid w:val="2AE81E23"/>
    <w:rsid w:val="2AE95D19"/>
    <w:rsid w:val="2B150BC5"/>
    <w:rsid w:val="2B332349"/>
    <w:rsid w:val="2B4A3FE8"/>
    <w:rsid w:val="2B5168D3"/>
    <w:rsid w:val="2B6816A4"/>
    <w:rsid w:val="2B693E78"/>
    <w:rsid w:val="2B9F0A03"/>
    <w:rsid w:val="2BA24C3A"/>
    <w:rsid w:val="2BD13166"/>
    <w:rsid w:val="2C0B37A1"/>
    <w:rsid w:val="2C396539"/>
    <w:rsid w:val="2C566AA5"/>
    <w:rsid w:val="2C635814"/>
    <w:rsid w:val="2C9D3F73"/>
    <w:rsid w:val="2CAF1436"/>
    <w:rsid w:val="2CD83784"/>
    <w:rsid w:val="2CD948DB"/>
    <w:rsid w:val="2CE141EC"/>
    <w:rsid w:val="2CF86CE5"/>
    <w:rsid w:val="2D0C5752"/>
    <w:rsid w:val="2D1D23E9"/>
    <w:rsid w:val="2D2E4727"/>
    <w:rsid w:val="2D306AC6"/>
    <w:rsid w:val="2D317A78"/>
    <w:rsid w:val="2D8A75EB"/>
    <w:rsid w:val="2D955C46"/>
    <w:rsid w:val="2D974096"/>
    <w:rsid w:val="2DAE70C2"/>
    <w:rsid w:val="2DB02735"/>
    <w:rsid w:val="2E56238D"/>
    <w:rsid w:val="2E5D47FF"/>
    <w:rsid w:val="2E6621CC"/>
    <w:rsid w:val="2E667745"/>
    <w:rsid w:val="2E69350E"/>
    <w:rsid w:val="2E697158"/>
    <w:rsid w:val="2E762B65"/>
    <w:rsid w:val="2E7D01C8"/>
    <w:rsid w:val="2EA234FA"/>
    <w:rsid w:val="2EB4564E"/>
    <w:rsid w:val="2EC459A4"/>
    <w:rsid w:val="2ECE042F"/>
    <w:rsid w:val="2F064DD8"/>
    <w:rsid w:val="2F146406"/>
    <w:rsid w:val="2F153AAF"/>
    <w:rsid w:val="2F2C38D6"/>
    <w:rsid w:val="2F3C3D5E"/>
    <w:rsid w:val="2F6D2FBD"/>
    <w:rsid w:val="2F6F0B01"/>
    <w:rsid w:val="2FCA39CF"/>
    <w:rsid w:val="2FDE5F1F"/>
    <w:rsid w:val="2FE91931"/>
    <w:rsid w:val="2FF46822"/>
    <w:rsid w:val="2FF76DDC"/>
    <w:rsid w:val="30301635"/>
    <w:rsid w:val="30380E90"/>
    <w:rsid w:val="303C6BD9"/>
    <w:rsid w:val="305C19A6"/>
    <w:rsid w:val="306168B9"/>
    <w:rsid w:val="308F6C93"/>
    <w:rsid w:val="309E3E69"/>
    <w:rsid w:val="30AD46A1"/>
    <w:rsid w:val="30B014A5"/>
    <w:rsid w:val="30BB1AB5"/>
    <w:rsid w:val="30E53A5D"/>
    <w:rsid w:val="30FC1A7C"/>
    <w:rsid w:val="310037EB"/>
    <w:rsid w:val="310A155A"/>
    <w:rsid w:val="31503507"/>
    <w:rsid w:val="316F0F6A"/>
    <w:rsid w:val="3193444A"/>
    <w:rsid w:val="31957CFC"/>
    <w:rsid w:val="31A26EBA"/>
    <w:rsid w:val="31DE6B75"/>
    <w:rsid w:val="320D56FD"/>
    <w:rsid w:val="321A71C6"/>
    <w:rsid w:val="32293A73"/>
    <w:rsid w:val="32583DDF"/>
    <w:rsid w:val="325F7D55"/>
    <w:rsid w:val="32780CB1"/>
    <w:rsid w:val="327975F3"/>
    <w:rsid w:val="328764A7"/>
    <w:rsid w:val="32A413BB"/>
    <w:rsid w:val="32B26AFD"/>
    <w:rsid w:val="330B4B33"/>
    <w:rsid w:val="337669B4"/>
    <w:rsid w:val="33822205"/>
    <w:rsid w:val="33974A37"/>
    <w:rsid w:val="33BF4512"/>
    <w:rsid w:val="33C36A00"/>
    <w:rsid w:val="33D86BCA"/>
    <w:rsid w:val="33DC7458"/>
    <w:rsid w:val="33FF2888"/>
    <w:rsid w:val="341503A8"/>
    <w:rsid w:val="341A4EC2"/>
    <w:rsid w:val="34872309"/>
    <w:rsid w:val="3492661A"/>
    <w:rsid w:val="3499731F"/>
    <w:rsid w:val="34A7589A"/>
    <w:rsid w:val="34AB037A"/>
    <w:rsid w:val="34C15F74"/>
    <w:rsid w:val="34E5024D"/>
    <w:rsid w:val="34F45FBF"/>
    <w:rsid w:val="350931CB"/>
    <w:rsid w:val="3520287B"/>
    <w:rsid w:val="352E1CA8"/>
    <w:rsid w:val="354E603B"/>
    <w:rsid w:val="35596869"/>
    <w:rsid w:val="355A5675"/>
    <w:rsid w:val="355C5C22"/>
    <w:rsid w:val="35791C5E"/>
    <w:rsid w:val="357F2895"/>
    <w:rsid w:val="358B09B0"/>
    <w:rsid w:val="35D257BA"/>
    <w:rsid w:val="35F05567"/>
    <w:rsid w:val="361905F1"/>
    <w:rsid w:val="362D4EED"/>
    <w:rsid w:val="362F65F3"/>
    <w:rsid w:val="36346F24"/>
    <w:rsid w:val="364A633F"/>
    <w:rsid w:val="364B33B0"/>
    <w:rsid w:val="36515FEB"/>
    <w:rsid w:val="368C5424"/>
    <w:rsid w:val="368D0B1A"/>
    <w:rsid w:val="36A53CB3"/>
    <w:rsid w:val="36B52AEE"/>
    <w:rsid w:val="36C0466A"/>
    <w:rsid w:val="36CE12DC"/>
    <w:rsid w:val="36D82894"/>
    <w:rsid w:val="37026A05"/>
    <w:rsid w:val="37166530"/>
    <w:rsid w:val="3723368C"/>
    <w:rsid w:val="374B1244"/>
    <w:rsid w:val="37575010"/>
    <w:rsid w:val="376535CE"/>
    <w:rsid w:val="379B3BD2"/>
    <w:rsid w:val="37B3245E"/>
    <w:rsid w:val="37B60A48"/>
    <w:rsid w:val="37B60C8D"/>
    <w:rsid w:val="37C80B8C"/>
    <w:rsid w:val="37D65291"/>
    <w:rsid w:val="37DD718E"/>
    <w:rsid w:val="37E8574C"/>
    <w:rsid w:val="37EB6CF2"/>
    <w:rsid w:val="38004FD5"/>
    <w:rsid w:val="3802501A"/>
    <w:rsid w:val="38257497"/>
    <w:rsid w:val="38586359"/>
    <w:rsid w:val="385C37C2"/>
    <w:rsid w:val="38631813"/>
    <w:rsid w:val="38844D78"/>
    <w:rsid w:val="38ED58A0"/>
    <w:rsid w:val="38FB2BC3"/>
    <w:rsid w:val="39045EFA"/>
    <w:rsid w:val="390D394A"/>
    <w:rsid w:val="3924794B"/>
    <w:rsid w:val="39447C0A"/>
    <w:rsid w:val="39614BB2"/>
    <w:rsid w:val="39716184"/>
    <w:rsid w:val="39A40652"/>
    <w:rsid w:val="39B25256"/>
    <w:rsid w:val="39BC2CB1"/>
    <w:rsid w:val="39E01A3F"/>
    <w:rsid w:val="39F124C1"/>
    <w:rsid w:val="39F61387"/>
    <w:rsid w:val="3A516CD1"/>
    <w:rsid w:val="3A607390"/>
    <w:rsid w:val="3A78772C"/>
    <w:rsid w:val="3A8B7DC8"/>
    <w:rsid w:val="3A980DAE"/>
    <w:rsid w:val="3AB10974"/>
    <w:rsid w:val="3AEA4DA9"/>
    <w:rsid w:val="3AFF7849"/>
    <w:rsid w:val="3B1C01B4"/>
    <w:rsid w:val="3B33411D"/>
    <w:rsid w:val="3B4739E5"/>
    <w:rsid w:val="3B781F6B"/>
    <w:rsid w:val="3B81319A"/>
    <w:rsid w:val="3BA24DE6"/>
    <w:rsid w:val="3BB06014"/>
    <w:rsid w:val="3BC43364"/>
    <w:rsid w:val="3BE1092E"/>
    <w:rsid w:val="3BF348F3"/>
    <w:rsid w:val="3C0C5866"/>
    <w:rsid w:val="3C187B98"/>
    <w:rsid w:val="3C275235"/>
    <w:rsid w:val="3C3C4ABC"/>
    <w:rsid w:val="3C4433DF"/>
    <w:rsid w:val="3C794DFD"/>
    <w:rsid w:val="3C842D76"/>
    <w:rsid w:val="3CB1468F"/>
    <w:rsid w:val="3CD82821"/>
    <w:rsid w:val="3CDC0407"/>
    <w:rsid w:val="3CE91BB5"/>
    <w:rsid w:val="3CED34DF"/>
    <w:rsid w:val="3CF33422"/>
    <w:rsid w:val="3CF652F9"/>
    <w:rsid w:val="3D0262FA"/>
    <w:rsid w:val="3D031E32"/>
    <w:rsid w:val="3D18026A"/>
    <w:rsid w:val="3D395C99"/>
    <w:rsid w:val="3D987BF2"/>
    <w:rsid w:val="3D9C604D"/>
    <w:rsid w:val="3D9F32E7"/>
    <w:rsid w:val="3DCE60FF"/>
    <w:rsid w:val="3DD212B6"/>
    <w:rsid w:val="3E023DD5"/>
    <w:rsid w:val="3E142FBA"/>
    <w:rsid w:val="3E1D370A"/>
    <w:rsid w:val="3EB1137B"/>
    <w:rsid w:val="3EC839C7"/>
    <w:rsid w:val="3EE23AA5"/>
    <w:rsid w:val="3F5B2770"/>
    <w:rsid w:val="3F5B39D4"/>
    <w:rsid w:val="3F602AD0"/>
    <w:rsid w:val="3FB55FEF"/>
    <w:rsid w:val="3FC71D47"/>
    <w:rsid w:val="3FCB3611"/>
    <w:rsid w:val="3FD56D52"/>
    <w:rsid w:val="3FEC482D"/>
    <w:rsid w:val="3FED35FE"/>
    <w:rsid w:val="40014732"/>
    <w:rsid w:val="400317A4"/>
    <w:rsid w:val="40205798"/>
    <w:rsid w:val="4028394A"/>
    <w:rsid w:val="403D4605"/>
    <w:rsid w:val="404E1597"/>
    <w:rsid w:val="404F2BE0"/>
    <w:rsid w:val="4054461D"/>
    <w:rsid w:val="405C2233"/>
    <w:rsid w:val="405F14EA"/>
    <w:rsid w:val="409A195C"/>
    <w:rsid w:val="409A43F9"/>
    <w:rsid w:val="40B034EE"/>
    <w:rsid w:val="40C0447C"/>
    <w:rsid w:val="40F134BD"/>
    <w:rsid w:val="40F60EE5"/>
    <w:rsid w:val="41204450"/>
    <w:rsid w:val="415B5433"/>
    <w:rsid w:val="41923873"/>
    <w:rsid w:val="4198308A"/>
    <w:rsid w:val="41B0490C"/>
    <w:rsid w:val="41B706BA"/>
    <w:rsid w:val="41B72C80"/>
    <w:rsid w:val="41D47EFF"/>
    <w:rsid w:val="41DC6261"/>
    <w:rsid w:val="41DE5190"/>
    <w:rsid w:val="41EA24DB"/>
    <w:rsid w:val="422C3D5E"/>
    <w:rsid w:val="423865C3"/>
    <w:rsid w:val="428C62EB"/>
    <w:rsid w:val="4299502E"/>
    <w:rsid w:val="42BE21AB"/>
    <w:rsid w:val="42E51588"/>
    <w:rsid w:val="43127260"/>
    <w:rsid w:val="43456C64"/>
    <w:rsid w:val="434758C2"/>
    <w:rsid w:val="43522EBB"/>
    <w:rsid w:val="43AE32ED"/>
    <w:rsid w:val="43B917A7"/>
    <w:rsid w:val="43F35F24"/>
    <w:rsid w:val="43F4654B"/>
    <w:rsid w:val="440A6654"/>
    <w:rsid w:val="4418185B"/>
    <w:rsid w:val="441F4098"/>
    <w:rsid w:val="442D2E8D"/>
    <w:rsid w:val="44391DFE"/>
    <w:rsid w:val="444F31A1"/>
    <w:rsid w:val="44544865"/>
    <w:rsid w:val="44DD0AA2"/>
    <w:rsid w:val="45482C35"/>
    <w:rsid w:val="45563E24"/>
    <w:rsid w:val="45640724"/>
    <w:rsid w:val="45896A18"/>
    <w:rsid w:val="45C926FE"/>
    <w:rsid w:val="45E4763C"/>
    <w:rsid w:val="460C53FE"/>
    <w:rsid w:val="46155BB8"/>
    <w:rsid w:val="465136E3"/>
    <w:rsid w:val="46601A2F"/>
    <w:rsid w:val="46B1222F"/>
    <w:rsid w:val="46BA533D"/>
    <w:rsid w:val="46D53CE4"/>
    <w:rsid w:val="46D85813"/>
    <w:rsid w:val="4703788C"/>
    <w:rsid w:val="471438E8"/>
    <w:rsid w:val="471C76D3"/>
    <w:rsid w:val="4720451A"/>
    <w:rsid w:val="47274FB5"/>
    <w:rsid w:val="477720D8"/>
    <w:rsid w:val="477E280E"/>
    <w:rsid w:val="478A6B68"/>
    <w:rsid w:val="47A31236"/>
    <w:rsid w:val="47B4332A"/>
    <w:rsid w:val="47DD6B69"/>
    <w:rsid w:val="4818127B"/>
    <w:rsid w:val="48471E87"/>
    <w:rsid w:val="484D443C"/>
    <w:rsid w:val="484F400F"/>
    <w:rsid w:val="486C5ECF"/>
    <w:rsid w:val="488577DA"/>
    <w:rsid w:val="48881C38"/>
    <w:rsid w:val="48921648"/>
    <w:rsid w:val="489A65D6"/>
    <w:rsid w:val="48BC0C65"/>
    <w:rsid w:val="48BF60FF"/>
    <w:rsid w:val="48D810CE"/>
    <w:rsid w:val="48F9365B"/>
    <w:rsid w:val="48FD340C"/>
    <w:rsid w:val="49450B96"/>
    <w:rsid w:val="49611A59"/>
    <w:rsid w:val="49704D9F"/>
    <w:rsid w:val="49A5331B"/>
    <w:rsid w:val="49D32323"/>
    <w:rsid w:val="49F51712"/>
    <w:rsid w:val="49FE0738"/>
    <w:rsid w:val="4A0B34ED"/>
    <w:rsid w:val="4A343C49"/>
    <w:rsid w:val="4A473C76"/>
    <w:rsid w:val="4A4A2B17"/>
    <w:rsid w:val="4A8B4E17"/>
    <w:rsid w:val="4A9E6CD1"/>
    <w:rsid w:val="4ABD2A2F"/>
    <w:rsid w:val="4ADF286F"/>
    <w:rsid w:val="4B0A3810"/>
    <w:rsid w:val="4B105B35"/>
    <w:rsid w:val="4B224FC9"/>
    <w:rsid w:val="4B3255FA"/>
    <w:rsid w:val="4B427EAF"/>
    <w:rsid w:val="4B632788"/>
    <w:rsid w:val="4B833FFD"/>
    <w:rsid w:val="4BA6583B"/>
    <w:rsid w:val="4BA93585"/>
    <w:rsid w:val="4BD870A6"/>
    <w:rsid w:val="4BE05020"/>
    <w:rsid w:val="4BE72415"/>
    <w:rsid w:val="4BF023FD"/>
    <w:rsid w:val="4C1C315A"/>
    <w:rsid w:val="4C4E2E03"/>
    <w:rsid w:val="4C5F6DE0"/>
    <w:rsid w:val="4C6B2494"/>
    <w:rsid w:val="4CAD628E"/>
    <w:rsid w:val="4CE615B7"/>
    <w:rsid w:val="4D1F3CD1"/>
    <w:rsid w:val="4D262C03"/>
    <w:rsid w:val="4D4570B3"/>
    <w:rsid w:val="4D5612CF"/>
    <w:rsid w:val="4D70403F"/>
    <w:rsid w:val="4D7C16C6"/>
    <w:rsid w:val="4D8053A8"/>
    <w:rsid w:val="4D8121B9"/>
    <w:rsid w:val="4D8F528E"/>
    <w:rsid w:val="4DC820F1"/>
    <w:rsid w:val="4DF117BF"/>
    <w:rsid w:val="4E1D72DC"/>
    <w:rsid w:val="4E21281F"/>
    <w:rsid w:val="4E9E5FF7"/>
    <w:rsid w:val="4E9F7DE4"/>
    <w:rsid w:val="4EE35707"/>
    <w:rsid w:val="4F2639DE"/>
    <w:rsid w:val="4F3234B3"/>
    <w:rsid w:val="4F330E1B"/>
    <w:rsid w:val="4F3C1474"/>
    <w:rsid w:val="4F662915"/>
    <w:rsid w:val="4F676F48"/>
    <w:rsid w:val="4F680319"/>
    <w:rsid w:val="4F787484"/>
    <w:rsid w:val="4F823B74"/>
    <w:rsid w:val="4FAD0972"/>
    <w:rsid w:val="4FCD75C2"/>
    <w:rsid w:val="4FDA3EBC"/>
    <w:rsid w:val="4FE45681"/>
    <w:rsid w:val="4FEF39A8"/>
    <w:rsid w:val="4FF71DB3"/>
    <w:rsid w:val="500D1C71"/>
    <w:rsid w:val="504A25FB"/>
    <w:rsid w:val="506E38E6"/>
    <w:rsid w:val="50834FDA"/>
    <w:rsid w:val="50B035F9"/>
    <w:rsid w:val="50B406B2"/>
    <w:rsid w:val="50C120CE"/>
    <w:rsid w:val="50C45BDC"/>
    <w:rsid w:val="50DE3FEC"/>
    <w:rsid w:val="50F10165"/>
    <w:rsid w:val="50F62135"/>
    <w:rsid w:val="51050FCB"/>
    <w:rsid w:val="517A1DFB"/>
    <w:rsid w:val="517A6921"/>
    <w:rsid w:val="51887831"/>
    <w:rsid w:val="51921963"/>
    <w:rsid w:val="51AF0E60"/>
    <w:rsid w:val="51CC4078"/>
    <w:rsid w:val="51DA5277"/>
    <w:rsid w:val="522771E4"/>
    <w:rsid w:val="522A4F5B"/>
    <w:rsid w:val="52595737"/>
    <w:rsid w:val="5285176D"/>
    <w:rsid w:val="52865734"/>
    <w:rsid w:val="529C51EE"/>
    <w:rsid w:val="529F075B"/>
    <w:rsid w:val="52BD5863"/>
    <w:rsid w:val="52D13516"/>
    <w:rsid w:val="52F93A6B"/>
    <w:rsid w:val="531F6F40"/>
    <w:rsid w:val="53B042C9"/>
    <w:rsid w:val="53B94B8B"/>
    <w:rsid w:val="540C1D6D"/>
    <w:rsid w:val="541E149F"/>
    <w:rsid w:val="542A162A"/>
    <w:rsid w:val="543615A4"/>
    <w:rsid w:val="54447665"/>
    <w:rsid w:val="547E489E"/>
    <w:rsid w:val="549005CD"/>
    <w:rsid w:val="54997E37"/>
    <w:rsid w:val="549E08F6"/>
    <w:rsid w:val="54DE09DE"/>
    <w:rsid w:val="54F92EB5"/>
    <w:rsid w:val="551B3FC8"/>
    <w:rsid w:val="552F3CFD"/>
    <w:rsid w:val="554036C3"/>
    <w:rsid w:val="555915C2"/>
    <w:rsid w:val="557B4040"/>
    <w:rsid w:val="55883C31"/>
    <w:rsid w:val="559C67EA"/>
    <w:rsid w:val="55B8796B"/>
    <w:rsid w:val="56120A54"/>
    <w:rsid w:val="561854EA"/>
    <w:rsid w:val="568F5E85"/>
    <w:rsid w:val="56C92EA5"/>
    <w:rsid w:val="56CD1761"/>
    <w:rsid w:val="56CE65F6"/>
    <w:rsid w:val="572C7640"/>
    <w:rsid w:val="57333516"/>
    <w:rsid w:val="57343A5A"/>
    <w:rsid w:val="573F7974"/>
    <w:rsid w:val="574D0CC6"/>
    <w:rsid w:val="57AF4959"/>
    <w:rsid w:val="57CA24D6"/>
    <w:rsid w:val="57CB0EDC"/>
    <w:rsid w:val="5823645C"/>
    <w:rsid w:val="583A0B21"/>
    <w:rsid w:val="584F51A6"/>
    <w:rsid w:val="585A746A"/>
    <w:rsid w:val="58652D46"/>
    <w:rsid w:val="5865666E"/>
    <w:rsid w:val="58924A51"/>
    <w:rsid w:val="58952AF8"/>
    <w:rsid w:val="589E09F5"/>
    <w:rsid w:val="58D81611"/>
    <w:rsid w:val="58E64954"/>
    <w:rsid w:val="5918575B"/>
    <w:rsid w:val="593547CA"/>
    <w:rsid w:val="59372EC4"/>
    <w:rsid w:val="594621CC"/>
    <w:rsid w:val="594C081A"/>
    <w:rsid w:val="594F415E"/>
    <w:rsid w:val="59695108"/>
    <w:rsid w:val="597C090D"/>
    <w:rsid w:val="59896D10"/>
    <w:rsid w:val="59932382"/>
    <w:rsid w:val="599828B2"/>
    <w:rsid w:val="59BC3F5E"/>
    <w:rsid w:val="59BF50FC"/>
    <w:rsid w:val="59C92FF4"/>
    <w:rsid w:val="59D44234"/>
    <w:rsid w:val="59DA5B63"/>
    <w:rsid w:val="59ED35A0"/>
    <w:rsid w:val="59F21CB9"/>
    <w:rsid w:val="5A411419"/>
    <w:rsid w:val="5A5B59A5"/>
    <w:rsid w:val="5A644DD6"/>
    <w:rsid w:val="5A750B37"/>
    <w:rsid w:val="5A8D1749"/>
    <w:rsid w:val="5AC91B99"/>
    <w:rsid w:val="5ACC03A1"/>
    <w:rsid w:val="5AE5467F"/>
    <w:rsid w:val="5B01079F"/>
    <w:rsid w:val="5B0C5B96"/>
    <w:rsid w:val="5B3E3CA0"/>
    <w:rsid w:val="5B423216"/>
    <w:rsid w:val="5B43036A"/>
    <w:rsid w:val="5B4E3675"/>
    <w:rsid w:val="5B4F5256"/>
    <w:rsid w:val="5B51791F"/>
    <w:rsid w:val="5B6415B3"/>
    <w:rsid w:val="5B824834"/>
    <w:rsid w:val="5BBE101F"/>
    <w:rsid w:val="5BEC3660"/>
    <w:rsid w:val="5BEF3B32"/>
    <w:rsid w:val="5C4343D8"/>
    <w:rsid w:val="5C4403CA"/>
    <w:rsid w:val="5C50698D"/>
    <w:rsid w:val="5C574524"/>
    <w:rsid w:val="5C586507"/>
    <w:rsid w:val="5C655B65"/>
    <w:rsid w:val="5C9E1134"/>
    <w:rsid w:val="5CB10204"/>
    <w:rsid w:val="5CB6704D"/>
    <w:rsid w:val="5CC5402C"/>
    <w:rsid w:val="5CCA3C2F"/>
    <w:rsid w:val="5CE63F6C"/>
    <w:rsid w:val="5D222972"/>
    <w:rsid w:val="5D242B9B"/>
    <w:rsid w:val="5D4B10F8"/>
    <w:rsid w:val="5D552B3B"/>
    <w:rsid w:val="5D6E6AB0"/>
    <w:rsid w:val="5D913F86"/>
    <w:rsid w:val="5DCA15D6"/>
    <w:rsid w:val="5DE42D3B"/>
    <w:rsid w:val="5DF019AE"/>
    <w:rsid w:val="5DF10507"/>
    <w:rsid w:val="5DF5570A"/>
    <w:rsid w:val="5E3F1C16"/>
    <w:rsid w:val="5E470111"/>
    <w:rsid w:val="5E75527D"/>
    <w:rsid w:val="5E884BC9"/>
    <w:rsid w:val="5E896886"/>
    <w:rsid w:val="5E9C482F"/>
    <w:rsid w:val="5EA40350"/>
    <w:rsid w:val="5EA76B66"/>
    <w:rsid w:val="5EAB59A5"/>
    <w:rsid w:val="5EB139C4"/>
    <w:rsid w:val="5ECA5A59"/>
    <w:rsid w:val="5ED60F0D"/>
    <w:rsid w:val="5EE53EEC"/>
    <w:rsid w:val="5EE73BB1"/>
    <w:rsid w:val="5EFD7214"/>
    <w:rsid w:val="5F021845"/>
    <w:rsid w:val="5F315A33"/>
    <w:rsid w:val="5F535638"/>
    <w:rsid w:val="5F720C05"/>
    <w:rsid w:val="5FD0395C"/>
    <w:rsid w:val="5FE92325"/>
    <w:rsid w:val="60043335"/>
    <w:rsid w:val="60081E48"/>
    <w:rsid w:val="60440B28"/>
    <w:rsid w:val="6057354B"/>
    <w:rsid w:val="60C04BB6"/>
    <w:rsid w:val="60DA3779"/>
    <w:rsid w:val="61020235"/>
    <w:rsid w:val="61154AAF"/>
    <w:rsid w:val="615E1B81"/>
    <w:rsid w:val="616732B2"/>
    <w:rsid w:val="61E80653"/>
    <w:rsid w:val="61E821DD"/>
    <w:rsid w:val="61EA006D"/>
    <w:rsid w:val="62106EA7"/>
    <w:rsid w:val="6227330E"/>
    <w:rsid w:val="62885B1F"/>
    <w:rsid w:val="62943C69"/>
    <w:rsid w:val="62AC24BC"/>
    <w:rsid w:val="62BC45FC"/>
    <w:rsid w:val="62BE6221"/>
    <w:rsid w:val="62C026A8"/>
    <w:rsid w:val="62C8596A"/>
    <w:rsid w:val="62D95668"/>
    <w:rsid w:val="62FA408D"/>
    <w:rsid w:val="62FF4C87"/>
    <w:rsid w:val="632033A3"/>
    <w:rsid w:val="63380D4F"/>
    <w:rsid w:val="63762F6C"/>
    <w:rsid w:val="63786983"/>
    <w:rsid w:val="63895592"/>
    <w:rsid w:val="63A71442"/>
    <w:rsid w:val="63AB09AB"/>
    <w:rsid w:val="63B81D00"/>
    <w:rsid w:val="63CF72EF"/>
    <w:rsid w:val="63D17BFC"/>
    <w:rsid w:val="641261FA"/>
    <w:rsid w:val="6441412E"/>
    <w:rsid w:val="64467E67"/>
    <w:rsid w:val="646C0E36"/>
    <w:rsid w:val="64FB44C2"/>
    <w:rsid w:val="65026043"/>
    <w:rsid w:val="655735FA"/>
    <w:rsid w:val="65943C4F"/>
    <w:rsid w:val="65DF33E6"/>
    <w:rsid w:val="65EF0178"/>
    <w:rsid w:val="66116CE6"/>
    <w:rsid w:val="66136FD8"/>
    <w:rsid w:val="664F3C2D"/>
    <w:rsid w:val="665D5586"/>
    <w:rsid w:val="66605B7E"/>
    <w:rsid w:val="66716BDE"/>
    <w:rsid w:val="667A3799"/>
    <w:rsid w:val="668A28D0"/>
    <w:rsid w:val="668C3591"/>
    <w:rsid w:val="668F6DDB"/>
    <w:rsid w:val="66942F01"/>
    <w:rsid w:val="66B82CEB"/>
    <w:rsid w:val="66C02E57"/>
    <w:rsid w:val="66D72F53"/>
    <w:rsid w:val="670C5A8A"/>
    <w:rsid w:val="672F2B37"/>
    <w:rsid w:val="67350447"/>
    <w:rsid w:val="673A563B"/>
    <w:rsid w:val="674D5F18"/>
    <w:rsid w:val="67511570"/>
    <w:rsid w:val="6759164D"/>
    <w:rsid w:val="675C46E9"/>
    <w:rsid w:val="67764687"/>
    <w:rsid w:val="67801ED3"/>
    <w:rsid w:val="679244E1"/>
    <w:rsid w:val="67AF6565"/>
    <w:rsid w:val="67B715AB"/>
    <w:rsid w:val="67C569D8"/>
    <w:rsid w:val="67D75A85"/>
    <w:rsid w:val="67F018B7"/>
    <w:rsid w:val="67F91C00"/>
    <w:rsid w:val="67FC7B7F"/>
    <w:rsid w:val="683B1FC2"/>
    <w:rsid w:val="683D06BB"/>
    <w:rsid w:val="688B1FC4"/>
    <w:rsid w:val="68B918E8"/>
    <w:rsid w:val="68C43C91"/>
    <w:rsid w:val="68C65CA3"/>
    <w:rsid w:val="68C75763"/>
    <w:rsid w:val="6925046D"/>
    <w:rsid w:val="69314A3E"/>
    <w:rsid w:val="694C21A6"/>
    <w:rsid w:val="695E143E"/>
    <w:rsid w:val="69772B1D"/>
    <w:rsid w:val="69AF292A"/>
    <w:rsid w:val="6A073B87"/>
    <w:rsid w:val="6A3847D1"/>
    <w:rsid w:val="6A412082"/>
    <w:rsid w:val="6A4B7012"/>
    <w:rsid w:val="6A591BA3"/>
    <w:rsid w:val="6A6945CE"/>
    <w:rsid w:val="6A7F4671"/>
    <w:rsid w:val="6A9B7FF1"/>
    <w:rsid w:val="6ACE2D4E"/>
    <w:rsid w:val="6AD61D83"/>
    <w:rsid w:val="6AE52E8A"/>
    <w:rsid w:val="6AEC4A12"/>
    <w:rsid w:val="6B2F278E"/>
    <w:rsid w:val="6B3A4560"/>
    <w:rsid w:val="6BA5268C"/>
    <w:rsid w:val="6BAC6544"/>
    <w:rsid w:val="6BC95FFC"/>
    <w:rsid w:val="6BED7AEA"/>
    <w:rsid w:val="6BEF07AD"/>
    <w:rsid w:val="6BF25817"/>
    <w:rsid w:val="6C1238C6"/>
    <w:rsid w:val="6C2D493F"/>
    <w:rsid w:val="6C3205D0"/>
    <w:rsid w:val="6C356E83"/>
    <w:rsid w:val="6C3D3532"/>
    <w:rsid w:val="6C512DB0"/>
    <w:rsid w:val="6C703AC2"/>
    <w:rsid w:val="6C752937"/>
    <w:rsid w:val="6CBC7FFA"/>
    <w:rsid w:val="6CC36A6C"/>
    <w:rsid w:val="6CF276CA"/>
    <w:rsid w:val="6CFA7EE3"/>
    <w:rsid w:val="6D012A1B"/>
    <w:rsid w:val="6D466639"/>
    <w:rsid w:val="6D9F4599"/>
    <w:rsid w:val="6DB82F61"/>
    <w:rsid w:val="6E1808F5"/>
    <w:rsid w:val="6E1B61F7"/>
    <w:rsid w:val="6E38568C"/>
    <w:rsid w:val="6E4B1266"/>
    <w:rsid w:val="6E4C544D"/>
    <w:rsid w:val="6E7903DF"/>
    <w:rsid w:val="6E90217D"/>
    <w:rsid w:val="6EA95326"/>
    <w:rsid w:val="6EAC3AE6"/>
    <w:rsid w:val="6EBD01C2"/>
    <w:rsid w:val="6EC4754D"/>
    <w:rsid w:val="6EC80049"/>
    <w:rsid w:val="6EEA7157"/>
    <w:rsid w:val="6F1011C0"/>
    <w:rsid w:val="6F1A5CD1"/>
    <w:rsid w:val="6F5A04B6"/>
    <w:rsid w:val="6F666779"/>
    <w:rsid w:val="6F710822"/>
    <w:rsid w:val="6FB451E6"/>
    <w:rsid w:val="6FBD798A"/>
    <w:rsid w:val="6FD8014F"/>
    <w:rsid w:val="6FDA3E6F"/>
    <w:rsid w:val="6FE9744F"/>
    <w:rsid w:val="70610279"/>
    <w:rsid w:val="711260AA"/>
    <w:rsid w:val="712F1826"/>
    <w:rsid w:val="71340204"/>
    <w:rsid w:val="713C6B61"/>
    <w:rsid w:val="71417213"/>
    <w:rsid w:val="716D3C1F"/>
    <w:rsid w:val="71871572"/>
    <w:rsid w:val="71C92A05"/>
    <w:rsid w:val="71D977F8"/>
    <w:rsid w:val="7205004C"/>
    <w:rsid w:val="7229252A"/>
    <w:rsid w:val="7285260A"/>
    <w:rsid w:val="72CB5E7E"/>
    <w:rsid w:val="72D55276"/>
    <w:rsid w:val="72D62C99"/>
    <w:rsid w:val="732C50CD"/>
    <w:rsid w:val="732E2497"/>
    <w:rsid w:val="73665967"/>
    <w:rsid w:val="73B56EFE"/>
    <w:rsid w:val="73D05864"/>
    <w:rsid w:val="73DC2349"/>
    <w:rsid w:val="73ED50F8"/>
    <w:rsid w:val="74233D0E"/>
    <w:rsid w:val="7424551E"/>
    <w:rsid w:val="743C6CA2"/>
    <w:rsid w:val="744C5FFD"/>
    <w:rsid w:val="744E7432"/>
    <w:rsid w:val="745D6B3B"/>
    <w:rsid w:val="746B7A72"/>
    <w:rsid w:val="749D34CA"/>
    <w:rsid w:val="750A381B"/>
    <w:rsid w:val="75795325"/>
    <w:rsid w:val="7583457B"/>
    <w:rsid w:val="758A5CBA"/>
    <w:rsid w:val="759263DE"/>
    <w:rsid w:val="75F07F5D"/>
    <w:rsid w:val="76023662"/>
    <w:rsid w:val="761839EE"/>
    <w:rsid w:val="76343744"/>
    <w:rsid w:val="76474158"/>
    <w:rsid w:val="76534B74"/>
    <w:rsid w:val="769C5F47"/>
    <w:rsid w:val="76A13EF1"/>
    <w:rsid w:val="76B16C9F"/>
    <w:rsid w:val="76EA504A"/>
    <w:rsid w:val="770A3713"/>
    <w:rsid w:val="770E40CF"/>
    <w:rsid w:val="77123E1A"/>
    <w:rsid w:val="7722340D"/>
    <w:rsid w:val="7724625A"/>
    <w:rsid w:val="776E07C2"/>
    <w:rsid w:val="77904BF9"/>
    <w:rsid w:val="77A43D98"/>
    <w:rsid w:val="77D94BE7"/>
    <w:rsid w:val="78053CF1"/>
    <w:rsid w:val="783230F8"/>
    <w:rsid w:val="78385642"/>
    <w:rsid w:val="784B4769"/>
    <w:rsid w:val="786002BD"/>
    <w:rsid w:val="78624894"/>
    <w:rsid w:val="78E211E9"/>
    <w:rsid w:val="79197FE4"/>
    <w:rsid w:val="792D0E7B"/>
    <w:rsid w:val="793E58DE"/>
    <w:rsid w:val="794F1E32"/>
    <w:rsid w:val="794F52AC"/>
    <w:rsid w:val="797A6427"/>
    <w:rsid w:val="79817E8D"/>
    <w:rsid w:val="798A1CC5"/>
    <w:rsid w:val="79CD5B95"/>
    <w:rsid w:val="79D0090E"/>
    <w:rsid w:val="79DE0F04"/>
    <w:rsid w:val="79E0350A"/>
    <w:rsid w:val="79E63E01"/>
    <w:rsid w:val="7A387690"/>
    <w:rsid w:val="7A541E99"/>
    <w:rsid w:val="7A7A0FBB"/>
    <w:rsid w:val="7A8C56E4"/>
    <w:rsid w:val="7A914E0E"/>
    <w:rsid w:val="7AD76C05"/>
    <w:rsid w:val="7AF2059A"/>
    <w:rsid w:val="7B104B88"/>
    <w:rsid w:val="7B252624"/>
    <w:rsid w:val="7B2D22DE"/>
    <w:rsid w:val="7B33226E"/>
    <w:rsid w:val="7B482B21"/>
    <w:rsid w:val="7B521416"/>
    <w:rsid w:val="7B524FFC"/>
    <w:rsid w:val="7B74541D"/>
    <w:rsid w:val="7B9F7E0A"/>
    <w:rsid w:val="7BAF3B97"/>
    <w:rsid w:val="7BB12A7F"/>
    <w:rsid w:val="7BD16A8E"/>
    <w:rsid w:val="7BF1583B"/>
    <w:rsid w:val="7C253432"/>
    <w:rsid w:val="7C4D15ED"/>
    <w:rsid w:val="7C7E75E7"/>
    <w:rsid w:val="7C891849"/>
    <w:rsid w:val="7C8C42E7"/>
    <w:rsid w:val="7CA106EB"/>
    <w:rsid w:val="7CB34708"/>
    <w:rsid w:val="7CB738A3"/>
    <w:rsid w:val="7CBE2478"/>
    <w:rsid w:val="7CE152C5"/>
    <w:rsid w:val="7CE85DC2"/>
    <w:rsid w:val="7D1774C3"/>
    <w:rsid w:val="7D1A29D7"/>
    <w:rsid w:val="7D4274B7"/>
    <w:rsid w:val="7D5475F0"/>
    <w:rsid w:val="7D6C69FE"/>
    <w:rsid w:val="7D82288C"/>
    <w:rsid w:val="7D8600ED"/>
    <w:rsid w:val="7DAD7DC2"/>
    <w:rsid w:val="7DB62EF2"/>
    <w:rsid w:val="7DBA409E"/>
    <w:rsid w:val="7DE367DC"/>
    <w:rsid w:val="7DE64CEF"/>
    <w:rsid w:val="7DFD5D5A"/>
    <w:rsid w:val="7E0948ED"/>
    <w:rsid w:val="7E30257C"/>
    <w:rsid w:val="7E41631A"/>
    <w:rsid w:val="7E497A3B"/>
    <w:rsid w:val="7E644918"/>
    <w:rsid w:val="7E763ABA"/>
    <w:rsid w:val="7E897BA0"/>
    <w:rsid w:val="7E9B1E1D"/>
    <w:rsid w:val="7EE51064"/>
    <w:rsid w:val="7F416E12"/>
    <w:rsid w:val="7FAC6E79"/>
    <w:rsid w:val="7FC05D60"/>
    <w:rsid w:val="7FD67832"/>
    <w:rsid w:val="7FDE33C5"/>
    <w:rsid w:val="7FF6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文字 字符"/>
    <w:basedOn w:val="9"/>
    <w:link w:val="2"/>
    <w:semiHidden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16">
    <w:name w:val="批注框文本 字符"/>
    <w:basedOn w:val="9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microsoft.com/office/2007/relationships/hdphoto" Target="media/image49.wdp"/><Relationship Id="rId93" Type="http://schemas.openxmlformats.org/officeDocument/2006/relationships/image" Target="media/image48.png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png"/><Relationship Id="rId81" Type="http://schemas.openxmlformats.org/officeDocument/2006/relationships/image" Target="media/image41.png"/><Relationship Id="rId80" Type="http://schemas.openxmlformats.org/officeDocument/2006/relationships/oleObject" Target="embeddings/oleObject36.bin"/><Relationship Id="rId8" Type="http://schemas.openxmlformats.org/officeDocument/2006/relationships/image" Target="media/image3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image" Target="media/image2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oleObject" Target="embeddings/oleObject1.bin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png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4" Type="http://schemas.openxmlformats.org/officeDocument/2006/relationships/fontTable" Target="fontTable.xml"/><Relationship Id="rId203" Type="http://schemas.openxmlformats.org/officeDocument/2006/relationships/customXml" Target="../customXml/item1.xml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6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image" Target="media/image9.png"/><Relationship Id="rId179" Type="http://schemas.openxmlformats.org/officeDocument/2006/relationships/oleObject" Target="embeddings/oleObject85.bin"/><Relationship Id="rId178" Type="http://schemas.openxmlformats.org/officeDocument/2006/relationships/oleObject" Target="embeddings/oleObject84.bin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image" Target="media/image8.png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png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png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png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oleObject" Target="embeddings/oleObject48.bin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技术维护组</Company>
  <Pages>10</Pages>
  <Words>1202</Words>
  <Characters>6856</Characters>
  <Lines>57</Lines>
  <Paragraphs>16</Paragraphs>
  <TotalTime>1097</TotalTime>
  <ScaleCrop>false</ScaleCrop>
  <LinksUpToDate>false</LinksUpToDate>
  <CharactersWithSpaces>8042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2019-11-15T12:54:00Z</dcterms:created>
  <dc:creator>Windows 用户</dc:creator>
  <cp:lastModifiedBy>戴尔</cp:lastModifiedBy>
  <cp:lastPrinted>2019-12-24T02:53:00Z</cp:lastPrinted>
  <dcterms:modified xsi:type="dcterms:W3CDTF">2020-01-28T03:47:06Z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MTWinEqns">
    <vt:bool>true</vt:bool>
  </property>
</Properties>
</file>