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E6723B" w:rsidRPr="00E6723B" w:rsidP="00E6723B">
      <w:pPr>
        <w:spacing w:line="360" w:lineRule="auto"/>
        <w:ind w:firstLine="944" w:firstLineChars="295"/>
        <w:textAlignment w:val="center"/>
        <w:rPr>
          <w:rFonts w:hint="eastAsia"/>
          <w:b/>
          <w:sz w:val="32"/>
          <w:szCs w:val="32"/>
        </w:rPr>
      </w:pPr>
      <w:r w:rsidRPr="00E6723B">
        <w:rPr>
          <w:rFonts w:hint="eastAsia"/>
          <w:b/>
          <w:sz w:val="32"/>
          <w:szCs w:val="32"/>
        </w:rPr>
        <w:drawing>
          <wp:anchor simplePos="0" relativeHeight="251658240" behindDoc="0" locked="0" layoutInCell="1" allowOverlap="1">
            <wp:simplePos x="0" y="0"/>
            <wp:positionH relativeFrom="page">
              <wp:posOffset>10706100</wp:posOffset>
            </wp:positionH>
            <wp:positionV relativeFrom="topMargin">
              <wp:posOffset>10858500</wp:posOffset>
            </wp:positionV>
            <wp:extent cx="304800" cy="3175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5162983" name=""/>
                    <pic:cNvPicPr>
                      <a:picLocks noChangeAspect="1"/>
                    </pic:cNvPicPr>
                  </pic:nvPicPr>
                  <pic:blipFill>
                    <a:blip xmlns:r="http://schemas.openxmlformats.org/officeDocument/2006/relationships" r:embed="rId6"/>
                    <a:stretch>
                      <a:fillRect/>
                    </a:stretch>
                  </pic:blipFill>
                  <pic:spPr>
                    <a:xfrm>
                      <a:off x="0" y="0"/>
                      <a:ext cx="304800" cy="317500"/>
                    </a:xfrm>
                    <a:prstGeom prst="rect">
                      <a:avLst/>
                    </a:prstGeom>
                  </pic:spPr>
                </pic:pic>
              </a:graphicData>
            </a:graphic>
          </wp:anchor>
        </w:drawing>
      </w:r>
      <w:r w:rsidRPr="00E6723B">
        <w:rPr>
          <w:rFonts w:hint="eastAsia"/>
          <w:b/>
          <w:sz w:val="32"/>
          <w:szCs w:val="32"/>
        </w:rPr>
        <w:t>四川省乐山市实验中学</w:t>
      </w:r>
      <w:r w:rsidRPr="00E6723B">
        <w:rPr>
          <w:rFonts w:hint="eastAsia"/>
          <w:b/>
          <w:sz w:val="32"/>
          <w:szCs w:val="32"/>
        </w:rPr>
        <w:t>2019</w:t>
      </w:r>
      <w:r w:rsidRPr="00E6723B">
        <w:rPr>
          <w:rFonts w:hint="eastAsia"/>
          <w:b/>
          <w:sz w:val="32"/>
          <w:szCs w:val="32"/>
        </w:rPr>
        <w:t>年中考复习调研考试</w:t>
      </w:r>
    </w:p>
    <w:p w:rsidR="00A47BB4" w:rsidP="00E6723B">
      <w:pPr>
        <w:spacing w:line="360" w:lineRule="auto"/>
        <w:ind w:firstLine="3252" w:firstLineChars="739"/>
        <w:textAlignment w:val="center"/>
        <w:rPr>
          <w:b/>
          <w:sz w:val="24"/>
          <w:szCs w:val="24"/>
        </w:rPr>
      </w:pPr>
      <w:r>
        <w:rPr>
          <w:rFonts w:hint="eastAsia"/>
          <w:b/>
          <w:sz w:val="44"/>
          <w:szCs w:val="44"/>
        </w:rPr>
        <w:t>思</w:t>
      </w:r>
      <w:r>
        <w:rPr>
          <w:rFonts w:hint="eastAsia"/>
          <w:b/>
          <w:sz w:val="44"/>
          <w:szCs w:val="44"/>
        </w:rPr>
        <w:t xml:space="preserve">   </w:t>
      </w:r>
      <w:r>
        <w:rPr>
          <w:rFonts w:hint="eastAsia"/>
          <w:b/>
          <w:sz w:val="44"/>
          <w:szCs w:val="44"/>
        </w:rPr>
        <w:t>品</w:t>
      </w:r>
      <w:r w:rsidR="00E51430">
        <w:rPr>
          <w:rFonts w:hint="eastAsia"/>
          <w:b/>
          <w:sz w:val="24"/>
          <w:szCs w:val="24"/>
        </w:rPr>
        <w:t xml:space="preserve">                                           </w:t>
      </w:r>
    </w:p>
    <w:p w:rsidR="00A47BB4" w:rsidRPr="00283F72">
      <w:pPr>
        <w:spacing w:line="360" w:lineRule="auto"/>
        <w:textAlignment w:val="center"/>
        <w:rPr>
          <w:rFonts w:ascii="仿宋" w:eastAsia="仿宋" w:hAnsi="仿宋"/>
          <w:sz w:val="30"/>
          <w:szCs w:val="30"/>
        </w:rPr>
      </w:pPr>
      <w:r w:rsidRPr="00283F72">
        <w:rPr>
          <w:rFonts w:ascii="仿宋" w:eastAsia="仿宋" w:hAnsi="仿宋" w:hint="eastAsia"/>
          <w:sz w:val="30"/>
          <w:szCs w:val="30"/>
        </w:rPr>
        <w:t>注意事项：所有答案请答在答题卡上，答于本试卷上不评分。</w:t>
      </w:r>
    </w:p>
    <w:p w:rsidR="00A47BB4" w:rsidRPr="00283F72">
      <w:pPr>
        <w:spacing w:line="360" w:lineRule="auto"/>
        <w:textAlignment w:val="center"/>
        <w:rPr>
          <w:rFonts w:ascii="仿宋" w:eastAsia="仿宋" w:hAnsi="仿宋"/>
          <w:sz w:val="30"/>
          <w:szCs w:val="30"/>
        </w:rPr>
      </w:pPr>
      <w:r w:rsidRPr="00283F72">
        <w:rPr>
          <w:rFonts w:ascii="仿宋" w:eastAsia="仿宋" w:hAnsi="仿宋"/>
          <w:sz w:val="30"/>
          <w:szCs w:val="30"/>
        </w:rPr>
        <w:t>一、单项选择题</w:t>
      </w:r>
      <w:r w:rsidRPr="00283F72">
        <w:rPr>
          <w:rFonts w:ascii="仿宋" w:eastAsia="仿宋" w:hAnsi="仿宋" w:hint="eastAsia"/>
          <w:sz w:val="30"/>
          <w:szCs w:val="30"/>
        </w:rPr>
        <w:t>（下列各题有且只有一个正确答案，请将答案填涂在规定位置。每题1.5分，共21分）</w:t>
      </w:r>
    </w:p>
    <w:p w:rsidR="00A47BB4" w:rsidRPr="00283F72">
      <w:pPr>
        <w:pStyle w:val="NormalWeb"/>
        <w:widowControl/>
        <w:spacing w:before="120" w:beforeAutospacing="0" w:after="120" w:afterAutospacing="0" w:line="360" w:lineRule="auto"/>
        <w:rPr>
          <w:rFonts w:ascii="仿宋" w:eastAsia="仿宋" w:hAnsi="仿宋" w:cs="宋体"/>
          <w:bCs/>
          <w:color w:val="000000"/>
          <w:sz w:val="30"/>
          <w:szCs w:val="30"/>
        </w:rPr>
      </w:pPr>
      <w:r w:rsidRPr="00283F72">
        <w:rPr>
          <w:rFonts w:ascii="仿宋" w:eastAsia="仿宋" w:hAnsi="仿宋"/>
          <w:sz w:val="30"/>
          <w:szCs w:val="30"/>
        </w:rPr>
        <w:t>1．</w:t>
      </w:r>
      <w:r w:rsidRPr="00283F72">
        <w:rPr>
          <w:rFonts w:ascii="仿宋" w:eastAsia="仿宋" w:hAnsi="仿宋" w:cs="宋体" w:hint="eastAsia"/>
          <w:bCs/>
          <w:color w:val="000000"/>
          <w:sz w:val="30"/>
          <w:szCs w:val="30"/>
        </w:rPr>
        <w:t>2017年度国家最高科学技术奖得主为南京理工大学______院士和中国疾病预防控制中心病毒病预防控制所___________院士。</w:t>
      </w:r>
    </w:p>
    <w:p w:rsidR="00A47BB4" w:rsidRPr="00283F72">
      <w:pPr>
        <w:numPr>
          <w:ilvl w:val="0"/>
          <w:numId w:val="1"/>
        </w:numPr>
        <w:spacing w:line="360" w:lineRule="auto"/>
        <w:textAlignment w:val="center"/>
        <w:rPr>
          <w:rFonts w:ascii="仿宋" w:eastAsia="仿宋" w:hAnsi="仿宋"/>
          <w:sz w:val="30"/>
          <w:szCs w:val="30"/>
        </w:rPr>
      </w:pPr>
      <w:r w:rsidRPr="00283F72">
        <w:rPr>
          <w:rFonts w:ascii="仿宋" w:eastAsia="仿宋" w:hAnsi="仿宋" w:hint="eastAsia"/>
          <w:sz w:val="30"/>
          <w:szCs w:val="30"/>
        </w:rPr>
        <w:t>王泽山   候云德</w:t>
      </w:r>
      <w:r w:rsidRPr="00283F72">
        <w:rPr>
          <w:rFonts w:ascii="仿宋" w:eastAsia="仿宋" w:hAnsi="仿宋"/>
          <w:sz w:val="30"/>
          <w:szCs w:val="30"/>
        </w:rPr>
        <w:tab/>
        <w:t>B．</w:t>
      </w:r>
      <w:r w:rsidRPr="00283F72">
        <w:rPr>
          <w:rFonts w:ascii="仿宋" w:eastAsia="仿宋" w:hAnsi="仿宋" w:hint="eastAsia"/>
          <w:sz w:val="30"/>
          <w:szCs w:val="30"/>
        </w:rPr>
        <w:t>金怡濂   王选</w:t>
      </w:r>
    </w:p>
    <w:p w:rsidR="00A47BB4" w:rsidRPr="00283F72">
      <w:pPr>
        <w:spacing w:line="360" w:lineRule="auto"/>
        <w:textAlignment w:val="center"/>
        <w:rPr>
          <w:rFonts w:ascii="仿宋" w:eastAsia="仿宋" w:hAnsi="仿宋"/>
          <w:sz w:val="30"/>
          <w:szCs w:val="30"/>
        </w:rPr>
      </w:pPr>
      <w:r w:rsidRPr="00283F72">
        <w:rPr>
          <w:rFonts w:ascii="仿宋" w:eastAsia="仿宋" w:hAnsi="仿宋" w:hint="eastAsia"/>
          <w:sz w:val="30"/>
          <w:szCs w:val="30"/>
        </w:rPr>
        <w:t>C.   吴文俊  武大靖</w:t>
      </w:r>
      <w:r w:rsidRPr="00283F72">
        <w:rPr>
          <w:rFonts w:ascii="仿宋" w:eastAsia="仿宋" w:hAnsi="仿宋"/>
          <w:sz w:val="30"/>
          <w:szCs w:val="30"/>
        </w:rPr>
        <w:tab/>
        <w:t>D．</w:t>
      </w:r>
      <w:r w:rsidRPr="00283F72">
        <w:rPr>
          <w:rFonts w:ascii="仿宋" w:eastAsia="仿宋" w:hAnsi="仿宋" w:hint="eastAsia"/>
          <w:sz w:val="30"/>
          <w:szCs w:val="30"/>
        </w:rPr>
        <w:t>聂海胜  景海鹏</w:t>
      </w:r>
    </w:p>
    <w:p w:rsidR="00A47BB4" w:rsidRPr="00283F72">
      <w:pPr>
        <w:pStyle w:val="NormalWeb"/>
        <w:widowControl/>
        <w:spacing w:before="0" w:beforeAutospacing="0" w:after="0" w:afterAutospacing="0" w:line="360" w:lineRule="auto"/>
        <w:rPr>
          <w:rFonts w:ascii="仿宋" w:eastAsia="仿宋" w:hAnsi="仿宋" w:cs="宋体"/>
          <w:bCs/>
          <w:color w:val="000000"/>
          <w:sz w:val="30"/>
          <w:szCs w:val="30"/>
        </w:rPr>
      </w:pPr>
      <w:r w:rsidRPr="00283F72">
        <w:rPr>
          <w:rFonts w:ascii="仿宋" w:eastAsia="仿宋" w:hAnsi="仿宋"/>
          <w:sz w:val="30"/>
          <w:szCs w:val="30"/>
        </w:rPr>
        <w:t>2</w:t>
      </w:r>
      <w:r w:rsidRPr="00283F72">
        <w:rPr>
          <w:rFonts w:ascii="仿宋" w:eastAsia="仿宋" w:hAnsi="仿宋" w:hint="eastAsia"/>
          <w:sz w:val="30"/>
          <w:szCs w:val="30"/>
        </w:rPr>
        <w:t xml:space="preserve">  .</w:t>
      </w:r>
      <w:r w:rsidRPr="00283F72">
        <w:rPr>
          <w:rFonts w:ascii="仿宋" w:eastAsia="仿宋" w:hAnsi="仿宋" w:cs="宋体" w:hint="eastAsia"/>
          <w:bCs/>
          <w:color w:val="000000"/>
          <w:sz w:val="30"/>
          <w:szCs w:val="30"/>
        </w:rPr>
        <w:t>2017年中国国内生产总值（GDP）比上年增长____，总量达82.7万亿元，占世界经济的比重为15%左右，稳居世界第二</w:t>
      </w:r>
      <w:r w:rsidRPr="00283F72">
        <w:rPr>
          <w:rFonts w:ascii="仿宋" w:eastAsia="仿宋" w:hAnsi="仿宋" w:cs="宋体" w:hint="eastAsia"/>
          <w:bCs/>
          <w:color w:val="000000"/>
          <w:sz w:val="30"/>
          <w:szCs w:val="30"/>
          <w:shd w:val="clear" w:color="auto" w:fill="FFFFFF"/>
        </w:rPr>
        <w:t>对世界经济增长贡献率超过_____。</w:t>
      </w:r>
    </w:p>
    <w:p w:rsidR="00A47BB4" w:rsidRPr="00283F72">
      <w:pPr>
        <w:pStyle w:val="NormalWeb"/>
        <w:widowControl/>
        <w:spacing w:before="0" w:beforeAutospacing="0" w:after="0" w:afterAutospacing="0" w:line="360" w:lineRule="auto"/>
        <w:rPr>
          <w:rFonts w:ascii="仿宋" w:eastAsia="仿宋" w:hAnsi="仿宋" w:cs="宋体"/>
          <w:bCs/>
          <w:color w:val="000000"/>
          <w:sz w:val="30"/>
          <w:szCs w:val="30"/>
        </w:rPr>
      </w:pPr>
      <w:r w:rsidRPr="00283F72">
        <w:rPr>
          <w:rFonts w:ascii="仿宋" w:eastAsia="仿宋" w:hAnsi="仿宋" w:cs="宋体" w:hint="eastAsia"/>
          <w:bCs/>
          <w:color w:val="000000"/>
          <w:sz w:val="30"/>
          <w:szCs w:val="30"/>
          <w:shd w:val="clear" w:color="auto" w:fill="FFFFFF"/>
        </w:rPr>
        <w:t>李克强总理在政府工作报告中提出，中国2018年GDP增速目标为____左右。</w:t>
      </w:r>
    </w:p>
    <w:p w:rsidR="00A47BB4" w:rsidRPr="00283F72">
      <w:pPr>
        <w:numPr>
          <w:ilvl w:val="0"/>
          <w:numId w:val="2"/>
        </w:numPr>
        <w:spacing w:line="360" w:lineRule="auto"/>
        <w:textAlignment w:val="center"/>
        <w:rPr>
          <w:rFonts w:ascii="仿宋" w:eastAsia="仿宋" w:hAnsi="仿宋"/>
          <w:sz w:val="30"/>
          <w:szCs w:val="30"/>
        </w:rPr>
      </w:pPr>
      <w:r w:rsidRPr="00283F72">
        <w:rPr>
          <w:rFonts w:ascii="仿宋" w:eastAsia="仿宋" w:hAnsi="仿宋" w:hint="eastAsia"/>
          <w:sz w:val="30"/>
          <w:szCs w:val="30"/>
        </w:rPr>
        <w:t xml:space="preserve">6.0%   20%   7%        B.  6.9%    30%  6.5%               </w:t>
      </w:r>
    </w:p>
    <w:p w:rsidR="00A47BB4" w:rsidRPr="00283F72">
      <w:pPr>
        <w:spacing w:line="360" w:lineRule="auto"/>
        <w:textAlignment w:val="center"/>
        <w:rPr>
          <w:rFonts w:ascii="仿宋" w:eastAsia="仿宋" w:hAnsi="仿宋"/>
          <w:sz w:val="30"/>
          <w:szCs w:val="30"/>
        </w:rPr>
      </w:pPr>
      <w:r w:rsidRPr="00283F72">
        <w:rPr>
          <w:rFonts w:ascii="仿宋" w:eastAsia="仿宋" w:hAnsi="仿宋" w:hint="eastAsia"/>
          <w:sz w:val="30"/>
          <w:szCs w:val="30"/>
        </w:rPr>
        <w:t xml:space="preserve"> C.6.0%    25%   7%         D.  7%     40%    6.5%</w:t>
      </w:r>
    </w:p>
    <w:p w:rsidR="00A47BB4" w:rsidRPr="00283F72">
      <w:pPr>
        <w:numPr>
          <w:ilvl w:val="0"/>
          <w:numId w:val="3"/>
        </w:numPr>
        <w:spacing w:line="360" w:lineRule="auto"/>
        <w:textAlignment w:val="center"/>
        <w:rPr>
          <w:rFonts w:ascii="仿宋" w:eastAsia="仿宋" w:hAnsi="仿宋" w:cs="宋体"/>
          <w:bCs/>
          <w:color w:val="000000"/>
          <w:sz w:val="30"/>
          <w:szCs w:val="30"/>
        </w:rPr>
      </w:pPr>
      <w:r w:rsidRPr="00283F72">
        <w:rPr>
          <w:rFonts w:ascii="仿宋" w:eastAsia="仿宋" w:hAnsi="仿宋" w:cs="宋体" w:hint="eastAsia"/>
          <w:bCs/>
          <w:color w:val="000000"/>
          <w:sz w:val="30"/>
          <w:szCs w:val="30"/>
          <w:shd w:val="clear" w:color="auto" w:fill="FFFFFF"/>
        </w:rPr>
        <w:t xml:space="preserve"> 2018年2月9日，2018年冬季奥运会在_______举办开幕式。</w:t>
      </w:r>
      <w:r w:rsidRPr="00283F72">
        <w:rPr>
          <w:rFonts w:ascii="Calibri" w:eastAsia="仿宋" w:hAnsi="Calibri" w:cs="Calibri"/>
          <w:bCs/>
          <w:color w:val="000000"/>
          <w:kern w:val="0"/>
          <w:sz w:val="30"/>
          <w:szCs w:val="30"/>
          <w:shd w:val="clear" w:color="auto" w:fill="FFFFFF"/>
          <w:lang w:val="x-none"/>
        </w:rPr>
        <w:t> </w:t>
      </w:r>
      <w:r w:rsidRPr="00283F72">
        <w:rPr>
          <w:rFonts w:ascii="仿宋" w:eastAsia="仿宋" w:hAnsi="仿宋" w:cs="宋体" w:hint="eastAsia"/>
          <w:bCs/>
          <w:color w:val="000000"/>
          <w:kern w:val="0"/>
          <w:sz w:val="30"/>
          <w:szCs w:val="30"/>
          <w:shd w:val="clear" w:color="auto" w:fill="FFFFFF"/>
          <w:lang w:val="x-none"/>
        </w:rPr>
        <w:t>在</w:t>
      </w:r>
      <w:r w:rsidRPr="00283F72">
        <w:rPr>
          <w:rStyle w:val="Strong"/>
          <w:rFonts w:ascii="仿宋" w:eastAsia="仿宋" w:hAnsi="仿宋" w:cs="宋体" w:hint="eastAsia"/>
          <w:b w:val="0"/>
          <w:bCs/>
          <w:color w:val="000000"/>
          <w:sz w:val="30"/>
          <w:szCs w:val="30"/>
        </w:rPr>
        <w:t>短道速滑男子500米决赛中，中国选手__________夺冠，并打破了由他自己创造的世界纪录，为中国代表团获得了冬奥会的首枚金牌，这也是中国短道速滑队冬奥会历史上获得的首枚男子项目金牌</w:t>
      </w:r>
      <w:r w:rsidRPr="00283F72">
        <w:rPr>
          <w:rFonts w:ascii="仿宋" w:eastAsia="仿宋" w:hAnsi="仿宋" w:cs="宋体" w:hint="eastAsia"/>
          <w:bCs/>
          <w:color w:val="000000"/>
          <w:sz w:val="30"/>
          <w:szCs w:val="30"/>
        </w:rPr>
        <w:t>。</w:t>
      </w:r>
    </w:p>
    <w:p w:rsidR="00A47BB4" w:rsidRPr="00283F72">
      <w:pPr>
        <w:numPr>
          <w:ilvl w:val="0"/>
          <w:numId w:val="4"/>
        </w:numPr>
        <w:spacing w:line="360" w:lineRule="auto"/>
        <w:textAlignment w:val="center"/>
        <w:rPr>
          <w:rFonts w:ascii="仿宋" w:eastAsia="仿宋" w:hAnsi="仿宋" w:cs="宋体"/>
          <w:bCs/>
          <w:color w:val="000000"/>
          <w:sz w:val="30"/>
          <w:szCs w:val="30"/>
        </w:rPr>
      </w:pPr>
      <w:r w:rsidRPr="00283F72">
        <w:rPr>
          <w:rFonts w:ascii="仿宋" w:eastAsia="仿宋" w:hAnsi="仿宋" w:cs="宋体" w:hint="eastAsia"/>
          <w:bCs/>
          <w:color w:val="000000"/>
          <w:sz w:val="30"/>
          <w:szCs w:val="30"/>
        </w:rPr>
        <w:t>韩国首尔  武大靖          B.韩国平昌    武大靖</w:t>
      </w:r>
    </w:p>
    <w:p w:rsidR="00A47BB4" w:rsidRPr="00283F72">
      <w:pPr>
        <w:spacing w:line="360" w:lineRule="auto"/>
        <w:textAlignment w:val="center"/>
        <w:rPr>
          <w:rFonts w:ascii="仿宋" w:eastAsia="仿宋" w:hAnsi="仿宋" w:cs="宋体"/>
          <w:bCs/>
          <w:color w:val="000000"/>
          <w:sz w:val="30"/>
          <w:szCs w:val="30"/>
        </w:rPr>
      </w:pPr>
      <w:r w:rsidRPr="00283F72">
        <w:rPr>
          <w:rFonts w:ascii="仿宋" w:eastAsia="仿宋" w:hAnsi="仿宋" w:cs="宋体" w:hint="eastAsia"/>
          <w:bCs/>
          <w:color w:val="000000"/>
          <w:sz w:val="30"/>
          <w:szCs w:val="30"/>
        </w:rPr>
        <w:t>C. 中国哈尔冰  刘国梁        D.日本东京   钱红</w:t>
      </w:r>
    </w:p>
    <w:p w:rsidR="00A47BB4" w:rsidRPr="00283F72">
      <w:pPr>
        <w:rPr>
          <w:rFonts w:ascii="仿宋" w:eastAsia="仿宋" w:hAnsi="仿宋" w:cs="微软雅黑"/>
          <w:color w:val="333333"/>
          <w:sz w:val="30"/>
          <w:szCs w:val="30"/>
          <w:shd w:val="clear" w:color="auto" w:fill="FFFFFF"/>
        </w:rPr>
      </w:pPr>
      <w:r w:rsidRPr="00283F72">
        <w:rPr>
          <w:rFonts w:ascii="仿宋" w:eastAsia="仿宋" w:hAnsi="仿宋" w:hint="eastAsia"/>
          <w:sz w:val="30"/>
          <w:szCs w:val="30"/>
        </w:rPr>
        <w:t>4.  2018感动中国十大人物之一:西藏玉麦乡</w:t>
      </w:r>
      <w:r w:rsidRPr="00283F72">
        <w:rPr>
          <w:rFonts w:ascii="仿宋" w:eastAsia="仿宋" w:hAnsi="仿宋" w:cs="微软雅黑"/>
          <w:color w:val="333333"/>
          <w:sz w:val="30"/>
          <w:szCs w:val="30"/>
          <w:shd w:val="clear" w:color="auto" w:fill="FFFFFF"/>
        </w:rPr>
        <w:t>卓嘎和央宗</w:t>
      </w:r>
      <w:r w:rsidRPr="00283F72">
        <w:rPr>
          <w:rFonts w:ascii="仿宋" w:eastAsia="仿宋" w:hAnsi="仿宋" w:cs="微软雅黑" w:hint="eastAsia"/>
          <w:color w:val="333333"/>
          <w:sz w:val="30"/>
          <w:szCs w:val="30"/>
          <w:shd w:val="clear" w:color="auto" w:fill="FFFFFF"/>
        </w:rPr>
        <w:t>在 老党员老民兵</w:t>
      </w:r>
      <w:r w:rsidRPr="00283F72">
        <w:rPr>
          <w:rFonts w:ascii="仿宋" w:eastAsia="仿宋" w:hAnsi="仿宋" w:cs="微软雅黑"/>
          <w:color w:val="333333"/>
          <w:sz w:val="30"/>
          <w:szCs w:val="30"/>
          <w:shd w:val="clear" w:color="auto" w:fill="FFFFFF"/>
        </w:rPr>
        <w:t>父亲桑杰曲巴</w:t>
      </w:r>
      <w:r w:rsidRPr="00283F72">
        <w:rPr>
          <w:rFonts w:ascii="仿宋" w:eastAsia="仿宋" w:hAnsi="仿宋" w:cs="微软雅黑" w:hint="eastAsia"/>
          <w:color w:val="333333"/>
          <w:sz w:val="30"/>
          <w:szCs w:val="30"/>
          <w:shd w:val="clear" w:color="auto" w:fill="FFFFFF"/>
        </w:rPr>
        <w:t>的带领下</w:t>
      </w:r>
      <w:r w:rsidRPr="00283F72">
        <w:rPr>
          <w:rFonts w:ascii="仿宋" w:eastAsia="仿宋" w:hAnsi="仿宋" w:cs="微软雅黑"/>
          <w:color w:val="333333"/>
          <w:sz w:val="30"/>
          <w:szCs w:val="30"/>
          <w:shd w:val="clear" w:color="auto" w:fill="FFFFFF"/>
        </w:rPr>
        <w:t>放牧守边34年，从未离开过这片土地。半个多世纪来，父女三人以放牧为生，守护着祖国数千平方公里的国土。父亲桑杰曲巴常对卓嘎和央宗说：“如果我们走了，这块国土上就没有人了！”这句话，两个女儿记了一辈子。他们知道，守护土地，就是守护国家。</w:t>
      </w:r>
      <w:r w:rsidRPr="00283F72">
        <w:rPr>
          <w:rFonts w:ascii="仿宋" w:eastAsia="仿宋" w:hAnsi="仿宋" w:cs="微软雅黑" w:hint="eastAsia"/>
          <w:color w:val="333333"/>
          <w:sz w:val="30"/>
          <w:szCs w:val="30"/>
          <w:shd w:val="clear" w:color="auto" w:fill="FFFFFF"/>
        </w:rPr>
        <w:t>从他们身上我们感受到了:</w:t>
      </w:r>
    </w:p>
    <w:p w:rsidR="00A47BB4" w:rsidRPr="00283F72">
      <w:pPr>
        <w:rPr>
          <w:rFonts w:ascii="仿宋" w:eastAsia="仿宋" w:hAnsi="仿宋" w:cs="微软雅黑"/>
          <w:color w:val="333333"/>
          <w:sz w:val="30"/>
          <w:szCs w:val="30"/>
          <w:shd w:val="clear" w:color="auto" w:fill="FFFFFF"/>
        </w:rPr>
      </w:pPr>
      <w:r w:rsidRPr="00283F72">
        <w:rPr>
          <w:rFonts w:ascii="仿宋" w:eastAsia="仿宋" w:hAnsi="仿宋" w:cs="Calibri"/>
          <w:color w:val="333333"/>
          <w:sz w:val="30"/>
          <w:szCs w:val="30"/>
          <w:shd w:val="clear" w:color="auto" w:fill="FFFFFF"/>
        </w:rPr>
        <w:t>①</w:t>
      </w:r>
      <w:r w:rsidRPr="00283F72">
        <w:rPr>
          <w:rFonts w:ascii="仿宋" w:eastAsia="仿宋" w:hAnsi="仿宋" w:cs="微软雅黑" w:hint="eastAsia"/>
          <w:color w:val="333333"/>
          <w:sz w:val="30"/>
          <w:szCs w:val="30"/>
          <w:shd w:val="clear" w:color="auto" w:fill="FFFFFF"/>
        </w:rPr>
        <w:t xml:space="preserve">强烈的爱国主义情感     </w:t>
      </w:r>
      <w:r w:rsidRPr="00283F72">
        <w:rPr>
          <w:rFonts w:ascii="仿宋" w:eastAsia="仿宋" w:hAnsi="仿宋" w:cs="Calibri"/>
          <w:color w:val="333333"/>
          <w:sz w:val="30"/>
          <w:szCs w:val="30"/>
          <w:shd w:val="clear" w:color="auto" w:fill="FFFFFF"/>
        </w:rPr>
        <w:t>②</w:t>
      </w:r>
      <w:r w:rsidRPr="00283F72">
        <w:rPr>
          <w:rFonts w:ascii="仿宋" w:eastAsia="仿宋" w:hAnsi="仿宋" w:cs="微软雅黑" w:hint="eastAsia"/>
          <w:color w:val="333333"/>
          <w:sz w:val="30"/>
          <w:szCs w:val="30"/>
          <w:shd w:val="clear" w:color="auto" w:fill="FFFFFF"/>
        </w:rPr>
        <w:t xml:space="preserve"> 对祖国和家乡的热爱     </w:t>
      </w:r>
      <w:r w:rsidRPr="00283F72">
        <w:rPr>
          <w:rFonts w:ascii="仿宋" w:eastAsia="仿宋" w:hAnsi="仿宋" w:cs="Calibri"/>
          <w:color w:val="333333"/>
          <w:sz w:val="30"/>
          <w:szCs w:val="30"/>
          <w:shd w:val="clear" w:color="auto" w:fill="FFFFFF"/>
        </w:rPr>
        <w:t>③</w:t>
      </w:r>
      <w:r w:rsidRPr="00283F72">
        <w:rPr>
          <w:rFonts w:ascii="仿宋" w:eastAsia="仿宋" w:hAnsi="仿宋" w:cs="微软雅黑" w:hint="eastAsia"/>
          <w:color w:val="333333"/>
          <w:sz w:val="30"/>
          <w:szCs w:val="30"/>
          <w:shd w:val="clear" w:color="auto" w:fill="FFFFFF"/>
        </w:rPr>
        <w:t xml:space="preserve">  高度的责任感</w:t>
      </w:r>
    </w:p>
    <w:p w:rsidR="00A45D62">
      <w:pPr>
        <w:rPr>
          <w:rFonts w:ascii="仿宋" w:eastAsia="仿宋" w:hAnsi="仿宋" w:cs="微软雅黑"/>
          <w:color w:val="333333"/>
          <w:sz w:val="30"/>
          <w:szCs w:val="30"/>
          <w:shd w:val="clear" w:color="auto" w:fill="FFFFFF"/>
        </w:rPr>
      </w:pPr>
      <w:r w:rsidRPr="00283F72">
        <w:rPr>
          <w:rFonts w:ascii="仿宋" w:eastAsia="仿宋" w:hAnsi="仿宋" w:hint="eastAsia"/>
          <w:sz w:val="30"/>
          <w:szCs w:val="30"/>
        </w:rPr>
        <w:t>④</w:t>
      </w:r>
      <w:r w:rsidRPr="00283F72">
        <w:rPr>
          <w:rFonts w:ascii="仿宋" w:eastAsia="仿宋" w:hAnsi="仿宋" w:cs="微软雅黑" w:hint="eastAsia"/>
          <w:color w:val="333333"/>
          <w:sz w:val="30"/>
          <w:szCs w:val="30"/>
          <w:shd w:val="clear" w:color="auto" w:fill="FFFFFF"/>
        </w:rPr>
        <w:t xml:space="preserve">民族精神的集中体现      </w:t>
      </w:r>
      <w:r w:rsidRPr="00283F72">
        <w:rPr>
          <w:rFonts w:ascii="仿宋" w:eastAsia="仿宋" w:hAnsi="仿宋" w:hint="eastAsia"/>
          <w:sz w:val="30"/>
          <w:szCs w:val="30"/>
        </w:rPr>
        <w:t>⑤</w:t>
      </w:r>
      <w:r w:rsidRPr="00283F72">
        <w:rPr>
          <w:rFonts w:ascii="仿宋" w:eastAsia="仿宋" w:hAnsi="仿宋" w:cs="微软雅黑" w:hint="eastAsia"/>
          <w:color w:val="333333"/>
          <w:sz w:val="30"/>
          <w:szCs w:val="30"/>
          <w:shd w:val="clear" w:color="auto" w:fill="FFFFFF"/>
        </w:rPr>
        <w:t xml:space="preserve"> 对党的忠诚   </w:t>
      </w:r>
    </w:p>
    <w:p w:rsidR="00A47BB4" w:rsidRPr="00283F72">
      <w:pPr>
        <w:rPr>
          <w:rFonts w:ascii="仿宋" w:eastAsia="仿宋" w:hAnsi="仿宋" w:cs="微软雅黑"/>
          <w:color w:val="333333"/>
          <w:sz w:val="30"/>
          <w:szCs w:val="30"/>
          <w:shd w:val="clear" w:color="auto" w:fill="FFFFFF"/>
        </w:rPr>
      </w:pPr>
      <w:r w:rsidRPr="00283F72">
        <w:rPr>
          <w:rFonts w:ascii="仿宋" w:eastAsia="仿宋" w:hAnsi="仿宋" w:cs="微软雅黑" w:hint="eastAsia"/>
          <w:color w:val="333333"/>
          <w:sz w:val="30"/>
          <w:szCs w:val="30"/>
          <w:shd w:val="clear" w:color="auto" w:fill="FFFFFF"/>
        </w:rPr>
        <w:t xml:space="preserve">    A. </w:t>
      </w:r>
      <w:r w:rsidRPr="00283F72">
        <w:rPr>
          <w:rFonts w:ascii="仿宋" w:eastAsia="仿宋" w:hAnsi="仿宋" w:cs="Calibri"/>
          <w:color w:val="333333"/>
          <w:sz w:val="30"/>
          <w:szCs w:val="30"/>
          <w:shd w:val="clear" w:color="auto" w:fill="FFFFFF"/>
        </w:rPr>
        <w:t>①②</w:t>
      </w:r>
      <w:r w:rsidRPr="00A45D62" w:rsidR="00A45D62">
        <w:rPr>
          <w:rFonts w:ascii="仿宋" w:eastAsia="仿宋" w:hAnsi="仿宋" w:cs="微软雅黑" w:hint="eastAsia"/>
          <w:color w:val="333333"/>
          <w:sz w:val="30"/>
          <w:szCs w:val="30"/>
          <w:shd w:val="clear" w:color="auto" w:fill="FFFFFF"/>
        </w:rPr>
        <w:t>⑤</w:t>
      </w:r>
      <w:r w:rsidRPr="00283F72">
        <w:rPr>
          <w:rFonts w:ascii="仿宋" w:eastAsia="仿宋" w:hAnsi="仿宋" w:cs="微软雅黑" w:hint="eastAsia"/>
          <w:color w:val="333333"/>
          <w:sz w:val="30"/>
          <w:szCs w:val="30"/>
          <w:shd w:val="clear" w:color="auto" w:fill="FFFFFF"/>
        </w:rPr>
        <w:t xml:space="preserve">        B. </w:t>
      </w:r>
      <w:r w:rsidRPr="00283F72">
        <w:rPr>
          <w:rFonts w:ascii="仿宋" w:eastAsia="仿宋" w:hAnsi="仿宋" w:cs="Calibri"/>
          <w:color w:val="333333"/>
          <w:sz w:val="30"/>
          <w:szCs w:val="30"/>
          <w:shd w:val="clear" w:color="auto" w:fill="FFFFFF"/>
        </w:rPr>
        <w:t>①②③</w:t>
      </w:r>
      <w:r w:rsidRPr="00A45D62" w:rsidR="00A45D62">
        <w:rPr>
          <w:rFonts w:ascii="仿宋" w:eastAsia="仿宋" w:hAnsi="仿宋" w:cs="微软雅黑" w:hint="eastAsia"/>
          <w:color w:val="333333"/>
          <w:sz w:val="30"/>
          <w:szCs w:val="30"/>
          <w:shd w:val="clear" w:color="auto" w:fill="FFFFFF"/>
        </w:rPr>
        <w:t>④</w:t>
      </w:r>
      <w:r w:rsidRPr="00283F72">
        <w:rPr>
          <w:rFonts w:ascii="仿宋" w:eastAsia="仿宋" w:hAnsi="仿宋" w:cs="微软雅黑" w:hint="eastAsia"/>
          <w:color w:val="333333"/>
          <w:sz w:val="30"/>
          <w:szCs w:val="30"/>
          <w:shd w:val="clear" w:color="auto" w:fill="FFFFFF"/>
        </w:rPr>
        <w:t>C..</w:t>
      </w:r>
      <w:r w:rsidRPr="00283F72">
        <w:rPr>
          <w:rFonts w:ascii="仿宋" w:eastAsia="仿宋" w:hAnsi="仿宋" w:cs="Calibri"/>
          <w:color w:val="333333"/>
          <w:sz w:val="30"/>
          <w:szCs w:val="30"/>
          <w:shd w:val="clear" w:color="auto" w:fill="FFFFFF"/>
        </w:rPr>
        <w:t>①②③</w:t>
      </w:r>
      <w:r w:rsidRPr="00283F72">
        <w:rPr>
          <w:rFonts w:ascii="仿宋" w:eastAsia="仿宋" w:hAnsi="仿宋" w:hint="eastAsia"/>
          <w:sz w:val="30"/>
          <w:szCs w:val="30"/>
        </w:rPr>
        <w:t>④⑤</w:t>
      </w:r>
      <w:r w:rsidRPr="00283F72">
        <w:rPr>
          <w:rFonts w:ascii="仿宋" w:eastAsia="仿宋" w:hAnsi="仿宋" w:cs="微软雅黑" w:hint="eastAsia"/>
          <w:color w:val="333333"/>
          <w:sz w:val="30"/>
          <w:szCs w:val="30"/>
          <w:shd w:val="clear" w:color="auto" w:fill="FFFFFF"/>
        </w:rPr>
        <w:t xml:space="preserve">            D.</w:t>
      </w:r>
      <w:r w:rsidRPr="00283F72">
        <w:rPr>
          <w:rFonts w:ascii="仿宋" w:eastAsia="仿宋" w:hAnsi="仿宋" w:cs="Calibri"/>
          <w:color w:val="333333"/>
          <w:sz w:val="30"/>
          <w:szCs w:val="30"/>
          <w:shd w:val="clear" w:color="auto" w:fill="FFFFFF"/>
        </w:rPr>
        <w:t>①②③</w:t>
      </w:r>
      <w:r w:rsidRPr="00283F72">
        <w:rPr>
          <w:rFonts w:ascii="仿宋" w:eastAsia="仿宋" w:hAnsi="仿宋" w:hint="eastAsia"/>
          <w:sz w:val="30"/>
          <w:szCs w:val="30"/>
        </w:rPr>
        <w:t>④⑤</w:t>
      </w:r>
    </w:p>
    <w:p w:rsidR="00A47BB4" w:rsidRPr="00283F72">
      <w:pPr>
        <w:spacing w:line="360" w:lineRule="auto"/>
        <w:textAlignment w:val="center"/>
        <w:rPr>
          <w:rFonts w:ascii="仿宋" w:eastAsia="仿宋" w:hAnsi="仿宋"/>
          <w:sz w:val="30"/>
          <w:szCs w:val="30"/>
        </w:rPr>
      </w:pPr>
      <w:r w:rsidRPr="00283F72">
        <w:rPr>
          <w:rFonts w:ascii="仿宋" w:eastAsia="仿宋" w:hAnsi="仿宋" w:cs="微软雅黑" w:hint="eastAsia"/>
          <w:color w:val="333333"/>
          <w:sz w:val="30"/>
          <w:szCs w:val="30"/>
          <w:shd w:val="clear" w:color="auto" w:fill="FFFFFF"/>
        </w:rPr>
        <w:t>5 .</w:t>
      </w:r>
      <w:r w:rsidRPr="00283F72">
        <w:rPr>
          <w:rFonts w:ascii="仿宋" w:eastAsia="仿宋" w:hAnsi="仿宋"/>
          <w:sz w:val="30"/>
          <w:szCs w:val="30"/>
        </w:rPr>
        <w:t>由央视自主研发的大型文化节目《中国诗词大会》，用流行方式引导国人传承中华血脉里的文化基因，打造了一场“全民参与的诗词文化盛宴”．央视节目组这样做有利于（　　）</w:t>
      </w:r>
    </w:p>
    <w:p w:rsidR="00A47BB4" w:rsidRPr="00283F72">
      <w:pPr>
        <w:spacing w:line="360" w:lineRule="auto"/>
        <w:textAlignment w:val="center"/>
        <w:rPr>
          <w:rFonts w:ascii="仿宋" w:eastAsia="仿宋" w:hAnsi="仿宋"/>
          <w:sz w:val="30"/>
          <w:szCs w:val="30"/>
        </w:rPr>
      </w:pPr>
      <w:r w:rsidRPr="00283F72">
        <w:rPr>
          <w:rFonts w:ascii="仿宋" w:eastAsia="仿宋" w:hAnsi="仿宋" w:hint="eastAsia"/>
          <w:sz w:val="30"/>
          <w:szCs w:val="30"/>
        </w:rPr>
        <w:t>①</w:t>
      </w:r>
      <w:r w:rsidRPr="00283F72">
        <w:rPr>
          <w:rFonts w:ascii="仿宋" w:eastAsia="仿宋" w:hAnsi="仿宋"/>
          <w:sz w:val="30"/>
          <w:szCs w:val="30"/>
        </w:rPr>
        <w:t xml:space="preserve">增强人们对中华民族文化的认同感     </w:t>
      </w:r>
      <w:r w:rsidRPr="00283F72">
        <w:rPr>
          <w:rFonts w:ascii="仿宋" w:eastAsia="仿宋" w:hAnsi="仿宋" w:hint="eastAsia"/>
          <w:sz w:val="30"/>
          <w:szCs w:val="30"/>
        </w:rPr>
        <w:t>②</w:t>
      </w:r>
      <w:r w:rsidRPr="00283F72">
        <w:rPr>
          <w:rFonts w:ascii="仿宋" w:eastAsia="仿宋" w:hAnsi="仿宋"/>
          <w:sz w:val="30"/>
          <w:szCs w:val="30"/>
        </w:rPr>
        <w:t>建设和发展中国特色社会主义文化</w:t>
      </w:r>
    </w:p>
    <w:p w:rsidR="00A47BB4" w:rsidRPr="00283F72">
      <w:pPr>
        <w:spacing w:line="360" w:lineRule="auto"/>
        <w:textAlignment w:val="center"/>
        <w:rPr>
          <w:rFonts w:ascii="仿宋" w:eastAsia="仿宋" w:hAnsi="仿宋"/>
          <w:sz w:val="30"/>
          <w:szCs w:val="30"/>
        </w:rPr>
      </w:pPr>
      <w:r w:rsidRPr="00283F72">
        <w:rPr>
          <w:rFonts w:ascii="仿宋" w:eastAsia="仿宋" w:hAnsi="仿宋" w:hint="eastAsia"/>
          <w:sz w:val="30"/>
          <w:szCs w:val="30"/>
        </w:rPr>
        <w:t>③</w:t>
      </w:r>
      <w:r w:rsidRPr="00283F72">
        <w:rPr>
          <w:rFonts w:ascii="仿宋" w:eastAsia="仿宋" w:hAnsi="仿宋"/>
          <w:sz w:val="30"/>
          <w:szCs w:val="30"/>
        </w:rPr>
        <w:t xml:space="preserve">全面继承中华民族的传统文化         </w:t>
      </w:r>
      <w:r w:rsidRPr="00283F72">
        <w:rPr>
          <w:rFonts w:ascii="仿宋" w:eastAsia="仿宋" w:hAnsi="仿宋" w:hint="eastAsia"/>
          <w:sz w:val="30"/>
          <w:szCs w:val="30"/>
        </w:rPr>
        <w:t>④</w:t>
      </w:r>
      <w:r w:rsidRPr="00283F72">
        <w:rPr>
          <w:rFonts w:ascii="仿宋" w:eastAsia="仿宋" w:hAnsi="仿宋"/>
          <w:sz w:val="30"/>
          <w:szCs w:val="30"/>
        </w:rPr>
        <w:t>增强民族自豪感和自信心。</w:t>
      </w:r>
    </w:p>
    <w:p w:rsidR="00A47BB4" w:rsidRPr="00283F72">
      <w:pPr>
        <w:spacing w:line="360" w:lineRule="auto"/>
        <w:textAlignment w:val="center"/>
        <w:rPr>
          <w:rFonts w:ascii="仿宋" w:eastAsia="仿宋" w:hAnsi="仿宋"/>
          <w:sz w:val="30"/>
          <w:szCs w:val="30"/>
        </w:rPr>
      </w:pPr>
      <w:r w:rsidRPr="00283F72">
        <w:rPr>
          <w:rFonts w:ascii="仿宋" w:eastAsia="仿宋" w:hAnsi="仿宋"/>
          <w:sz w:val="30"/>
          <w:szCs w:val="30"/>
        </w:rPr>
        <w:t>A．</w:t>
      </w:r>
      <w:r w:rsidRPr="00283F72">
        <w:rPr>
          <w:rFonts w:ascii="仿宋" w:eastAsia="仿宋" w:hAnsi="仿宋" w:hint="eastAsia"/>
          <w:sz w:val="30"/>
          <w:szCs w:val="30"/>
        </w:rPr>
        <w:t>①②</w:t>
      </w:r>
      <w:r w:rsidRPr="00283F72">
        <w:rPr>
          <w:rFonts w:ascii="仿宋" w:eastAsia="仿宋" w:hAnsi="仿宋"/>
          <w:sz w:val="30"/>
          <w:szCs w:val="30"/>
        </w:rPr>
        <w:tab/>
        <w:t>B．</w:t>
      </w:r>
      <w:r w:rsidRPr="00283F72">
        <w:rPr>
          <w:rFonts w:ascii="仿宋" w:eastAsia="仿宋" w:hAnsi="仿宋" w:hint="eastAsia"/>
          <w:sz w:val="30"/>
          <w:szCs w:val="30"/>
        </w:rPr>
        <w:t>③④</w:t>
      </w:r>
      <w:r w:rsidRPr="00283F72">
        <w:rPr>
          <w:rFonts w:ascii="仿宋" w:eastAsia="仿宋" w:hAnsi="仿宋"/>
          <w:sz w:val="30"/>
          <w:szCs w:val="30"/>
        </w:rPr>
        <w:tab/>
        <w:t>C．</w:t>
      </w:r>
      <w:r w:rsidRPr="00283F72">
        <w:rPr>
          <w:rFonts w:ascii="仿宋" w:eastAsia="仿宋" w:hAnsi="仿宋" w:hint="eastAsia"/>
          <w:sz w:val="30"/>
          <w:szCs w:val="30"/>
        </w:rPr>
        <w:t>①②④</w:t>
      </w:r>
      <w:r w:rsidRPr="00283F72">
        <w:rPr>
          <w:rFonts w:ascii="仿宋" w:eastAsia="仿宋" w:hAnsi="仿宋"/>
          <w:sz w:val="30"/>
          <w:szCs w:val="30"/>
        </w:rPr>
        <w:tab/>
        <w:t>D．</w:t>
      </w:r>
      <w:r w:rsidRPr="00283F72">
        <w:rPr>
          <w:rFonts w:ascii="仿宋" w:eastAsia="仿宋" w:hAnsi="仿宋" w:hint="eastAsia"/>
          <w:sz w:val="30"/>
          <w:szCs w:val="30"/>
        </w:rPr>
        <w:t>①②③</w:t>
      </w:r>
    </w:p>
    <w:p w:rsidR="00A47BB4" w:rsidRPr="00283F72">
      <w:pPr>
        <w:spacing w:line="360" w:lineRule="auto"/>
        <w:textAlignment w:val="center"/>
        <w:rPr>
          <w:rFonts w:ascii="仿宋" w:eastAsia="仿宋" w:hAnsi="仿宋"/>
          <w:sz w:val="30"/>
          <w:szCs w:val="30"/>
        </w:rPr>
      </w:pPr>
      <w:r w:rsidRPr="00283F72">
        <w:rPr>
          <w:rFonts w:ascii="仿宋" w:eastAsia="仿宋" w:hAnsi="仿宋" w:cs="微软雅黑" w:hint="eastAsia"/>
          <w:color w:val="333333"/>
          <w:sz w:val="30"/>
          <w:szCs w:val="30"/>
          <w:shd w:val="clear" w:color="auto" w:fill="FFFFFF"/>
        </w:rPr>
        <w:t>6  .九年级学生张山杉</w:t>
      </w:r>
      <w:r w:rsidRPr="00283F72">
        <w:rPr>
          <w:rFonts w:ascii="仿宋" w:eastAsia="仿宋" w:hAnsi="仿宋"/>
          <w:sz w:val="30"/>
          <w:szCs w:val="30"/>
        </w:rPr>
        <w:t>对</w:t>
      </w:r>
      <w:r w:rsidRPr="00283F72">
        <w:rPr>
          <w:rFonts w:ascii="仿宋" w:eastAsia="仿宋" w:hAnsi="仿宋" w:hint="eastAsia"/>
          <w:sz w:val="30"/>
          <w:szCs w:val="30"/>
        </w:rPr>
        <w:t>一些基本理论</w:t>
      </w:r>
      <w:r w:rsidRPr="00283F72">
        <w:rPr>
          <w:rFonts w:ascii="仿宋" w:eastAsia="仿宋" w:hAnsi="仿宋"/>
          <w:sz w:val="30"/>
          <w:szCs w:val="30"/>
        </w:rPr>
        <w:t>的整理，其中错误的一项</w:t>
      </w:r>
      <w:r w:rsidRPr="00283F72">
        <w:rPr>
          <w:rFonts w:ascii="仿宋" w:eastAsia="仿宋" w:hAnsi="仿宋"/>
          <w:sz w:val="30"/>
          <w:szCs w:val="30"/>
        </w:rPr>
        <w:t>是（　　）</w:t>
      </w:r>
    </w:p>
    <w:p w:rsidR="00A47BB4" w:rsidRPr="00283F72">
      <w:pPr>
        <w:spacing w:line="360" w:lineRule="auto"/>
        <w:textAlignment w:val="center"/>
        <w:rPr>
          <w:rFonts w:ascii="仿宋" w:eastAsia="仿宋" w:hAnsi="仿宋"/>
          <w:sz w:val="30"/>
          <w:szCs w:val="30"/>
        </w:rPr>
      </w:pPr>
      <w:r w:rsidRPr="00283F72">
        <w:rPr>
          <w:rFonts w:ascii="仿宋" w:eastAsia="仿宋" w:hAnsi="仿宋"/>
          <w:sz w:val="30"/>
          <w:szCs w:val="30"/>
        </w:rPr>
        <w:t>A．党的基本路线核心内容﹣“一个中心、两个基本点”</w:t>
      </w:r>
    </w:p>
    <w:p w:rsidR="00A47BB4" w:rsidRPr="00283F72">
      <w:pPr>
        <w:spacing w:line="360" w:lineRule="auto"/>
        <w:textAlignment w:val="center"/>
        <w:rPr>
          <w:rFonts w:ascii="仿宋" w:eastAsia="仿宋" w:hAnsi="仿宋"/>
          <w:sz w:val="30"/>
          <w:szCs w:val="30"/>
        </w:rPr>
      </w:pPr>
      <w:r w:rsidRPr="00283F72">
        <w:rPr>
          <w:rFonts w:ascii="仿宋" w:eastAsia="仿宋" w:hAnsi="仿宋"/>
          <w:sz w:val="30"/>
          <w:szCs w:val="30"/>
        </w:rPr>
        <w:t>B．我国的强国之路﹣改革开放</w:t>
      </w:r>
    </w:p>
    <w:p w:rsidR="00A47BB4" w:rsidRPr="00283F72">
      <w:pPr>
        <w:spacing w:line="360" w:lineRule="auto"/>
        <w:textAlignment w:val="center"/>
        <w:rPr>
          <w:rFonts w:ascii="仿宋" w:eastAsia="仿宋" w:hAnsi="仿宋"/>
          <w:sz w:val="30"/>
          <w:szCs w:val="30"/>
        </w:rPr>
      </w:pPr>
      <w:r w:rsidRPr="00283F72">
        <w:rPr>
          <w:rFonts w:ascii="仿宋" w:eastAsia="仿宋" w:hAnsi="仿宋"/>
          <w:sz w:val="30"/>
          <w:szCs w:val="30"/>
        </w:rPr>
        <w:t>C．建设中国特色社会主义依据﹣社会主义初级阶段的这一基本国情</w:t>
      </w:r>
    </w:p>
    <w:p w:rsidR="00A47BB4" w:rsidRPr="00283F72">
      <w:pPr>
        <w:spacing w:line="360" w:lineRule="auto"/>
        <w:textAlignment w:val="center"/>
        <w:rPr>
          <w:rFonts w:ascii="仿宋" w:eastAsia="仿宋" w:hAnsi="仿宋"/>
          <w:sz w:val="30"/>
          <w:szCs w:val="30"/>
        </w:rPr>
      </w:pPr>
      <w:r w:rsidRPr="00283F72">
        <w:rPr>
          <w:rFonts w:ascii="仿宋" w:eastAsia="仿宋" w:hAnsi="仿宋"/>
          <w:sz w:val="30"/>
          <w:szCs w:val="30"/>
        </w:rPr>
        <w:t>D．分配制度﹣按需分配为主体，多种分配方式并存</w:t>
      </w:r>
    </w:p>
    <w:p w:rsidR="00A47BB4" w:rsidRPr="00283F72">
      <w:pPr>
        <w:rPr>
          <w:rFonts w:ascii="仿宋" w:eastAsia="仿宋" w:hAnsi="仿宋" w:cs="微软雅黑"/>
          <w:color w:val="222222"/>
          <w:sz w:val="30"/>
          <w:szCs w:val="30"/>
          <w:shd w:val="clear" w:color="auto" w:fill="FFFFFF"/>
        </w:rPr>
      </w:pPr>
      <w:r w:rsidRPr="00283F72">
        <w:rPr>
          <w:rFonts w:ascii="仿宋" w:eastAsia="仿宋" w:hAnsi="仿宋" w:cs="微软雅黑" w:hint="eastAsia"/>
          <w:color w:val="333333"/>
          <w:sz w:val="30"/>
          <w:szCs w:val="30"/>
          <w:shd w:val="clear" w:color="auto" w:fill="FFFFFF"/>
        </w:rPr>
        <w:t>7  .</w:t>
      </w:r>
      <w:r w:rsidRPr="00283F72">
        <w:rPr>
          <w:rFonts w:ascii="仿宋" w:eastAsia="仿宋" w:hAnsi="仿宋" w:cs="微软雅黑"/>
          <w:color w:val="222222"/>
          <w:sz w:val="30"/>
          <w:szCs w:val="30"/>
          <w:shd w:val="clear" w:color="auto" w:fill="FFFFFF"/>
        </w:rPr>
        <w:t>中共中央2017年12月15日在中南海召开党外人士座谈会</w:t>
      </w:r>
      <w:r w:rsidRPr="00283F72">
        <w:rPr>
          <w:rFonts w:ascii="仿宋" w:eastAsia="仿宋" w:hAnsi="仿宋" w:cs="微软雅黑" w:hint="eastAsia"/>
          <w:color w:val="222222"/>
          <w:sz w:val="30"/>
          <w:szCs w:val="30"/>
          <w:shd w:val="clear" w:color="auto" w:fill="FFFFFF"/>
        </w:rPr>
        <w:t>，就修改宪法听取各方面人士的建议。习近平</w:t>
      </w:r>
      <w:r w:rsidRPr="00283F72">
        <w:rPr>
          <w:rFonts w:ascii="仿宋" w:eastAsia="仿宋" w:hAnsi="仿宋" w:cs="微软雅黑"/>
          <w:color w:val="222222"/>
          <w:sz w:val="30"/>
          <w:szCs w:val="30"/>
          <w:shd w:val="clear" w:color="auto" w:fill="FFFFFF"/>
        </w:rPr>
        <w:t>表示，今天，我们召开党外人士座谈会，目的是就宪法修改听取大家意见和建议。中共中央坚持协商于决策之前，重视在重要会议召开之前、重要文件颁发之前、重大决策决定之前，听取各民主党派中央、全国工商联和无党派人士意见和建议。大家各抒己见，很多建议都非常中肯，我们将认真研究吸纳。</w:t>
      </w:r>
      <w:r w:rsidRPr="00283F72">
        <w:rPr>
          <w:rFonts w:ascii="仿宋" w:eastAsia="仿宋" w:hAnsi="仿宋" w:cs="微软雅黑" w:hint="eastAsia"/>
          <w:color w:val="222222"/>
          <w:sz w:val="30"/>
          <w:szCs w:val="30"/>
          <w:shd w:val="clear" w:color="auto" w:fill="FFFFFF"/>
        </w:rPr>
        <w:t>党中央这样做是因为（    ）</w:t>
      </w:r>
    </w:p>
    <w:p w:rsidR="00A47BB4" w:rsidRPr="00A45D62" w:rsidP="00A45D62">
      <w:pPr>
        <w:pStyle w:val="ListParagraph"/>
        <w:numPr>
          <w:ilvl w:val="0"/>
          <w:numId w:val="23"/>
        </w:numPr>
        <w:ind w:firstLineChars="0"/>
        <w:rPr>
          <w:rFonts w:ascii="仿宋" w:eastAsia="仿宋" w:hAnsi="仿宋" w:cs="微软雅黑"/>
          <w:color w:val="222222"/>
          <w:sz w:val="30"/>
          <w:szCs w:val="30"/>
          <w:shd w:val="clear" w:color="auto" w:fill="FFFFFF"/>
        </w:rPr>
      </w:pPr>
      <w:r w:rsidRPr="00A45D62">
        <w:rPr>
          <w:rFonts w:ascii="仿宋" w:eastAsia="仿宋" w:hAnsi="仿宋" w:hint="eastAsia"/>
          <w:sz w:val="30"/>
          <w:szCs w:val="30"/>
        </w:rPr>
        <w:t>宪法是国家的根本大法，修宪应当慎重   ②</w:t>
      </w:r>
      <w:r w:rsidRPr="00A45D62" w:rsidR="00A45D62">
        <w:rPr>
          <w:rFonts w:ascii="仿宋" w:eastAsia="仿宋" w:hAnsi="仿宋" w:hint="eastAsia"/>
          <w:sz w:val="30"/>
          <w:szCs w:val="30"/>
        </w:rPr>
        <w:t xml:space="preserve">宪法 </w:t>
      </w:r>
      <w:r w:rsidRPr="00A45D62" w:rsidR="00A45D62">
        <w:rPr>
          <w:rFonts w:ascii="仿宋" w:eastAsia="仿宋" w:hAnsi="仿宋" w:cs="微软雅黑"/>
          <w:color w:val="222222"/>
          <w:sz w:val="30"/>
          <w:szCs w:val="30"/>
          <w:shd w:val="clear" w:color="auto" w:fill="FFFFFF"/>
        </w:rPr>
        <w:t>是治国安邦的总章程，是党和人民意志的集中体现。</w:t>
      </w:r>
      <w:r w:rsidRPr="00A45D62">
        <w:rPr>
          <w:rFonts w:ascii="仿宋" w:eastAsia="仿宋" w:hAnsi="仿宋" w:hint="eastAsia"/>
          <w:sz w:val="30"/>
          <w:szCs w:val="30"/>
        </w:rPr>
        <w:t xml:space="preserve">    ③</w:t>
      </w:r>
      <w:r w:rsidRPr="00A45D62" w:rsidR="00A45D62">
        <w:rPr>
          <w:rFonts w:ascii="仿宋" w:eastAsia="仿宋" w:hAnsi="仿宋" w:cs="微软雅黑"/>
          <w:color w:val="222222"/>
          <w:sz w:val="30"/>
          <w:szCs w:val="30"/>
          <w:shd w:val="clear" w:color="auto" w:fill="FFFFFF"/>
        </w:rPr>
        <w:t>坚持依法治国首先要坚持依宪治国，坚持依法执政首先要坚持依宪执政</w:t>
      </w:r>
      <w:r w:rsidR="00A45D62">
        <w:rPr>
          <w:rFonts w:ascii="仿宋" w:eastAsia="仿宋" w:hAnsi="仿宋" w:cs="微软雅黑" w:hint="eastAsia"/>
          <w:color w:val="222222"/>
          <w:sz w:val="30"/>
          <w:szCs w:val="30"/>
          <w:shd w:val="clear" w:color="auto" w:fill="FFFFFF"/>
        </w:rPr>
        <w:t>.</w:t>
      </w:r>
    </w:p>
    <w:p w:rsidR="00A47BB4" w:rsidRPr="00283F72">
      <w:pPr>
        <w:rPr>
          <w:rFonts w:ascii="仿宋" w:eastAsia="仿宋" w:hAnsi="仿宋" w:cs="微软雅黑"/>
          <w:color w:val="222222"/>
          <w:sz w:val="30"/>
          <w:szCs w:val="30"/>
          <w:shd w:val="clear" w:color="auto" w:fill="FFFFFF"/>
        </w:rPr>
      </w:pPr>
      <w:r w:rsidRPr="00283F72">
        <w:rPr>
          <w:rFonts w:ascii="仿宋" w:eastAsia="仿宋" w:hAnsi="仿宋" w:hint="eastAsia"/>
          <w:sz w:val="30"/>
          <w:szCs w:val="30"/>
        </w:rPr>
        <w:t>④</w:t>
      </w:r>
      <w:r w:rsidRPr="00283F72">
        <w:rPr>
          <w:rFonts w:ascii="仿宋" w:eastAsia="仿宋" w:hAnsi="仿宋" w:cs="微软雅黑"/>
          <w:color w:val="222222"/>
          <w:sz w:val="30"/>
          <w:szCs w:val="30"/>
          <w:shd w:val="clear" w:color="auto" w:fill="FFFFFF"/>
        </w:rPr>
        <w:t>修改宪法，是党和国家政治生活中的一件大事，是中共中央从新时代坚持和发展中国特色社会主义的全局和战略高度作出的重大政治决策，也是推进全面依法治国、推进国家治理体系和治理能力现代化的重大举措。</w:t>
      </w:r>
    </w:p>
    <w:p w:rsidR="00A47BB4" w:rsidRPr="00283F72">
      <w:pPr>
        <w:numPr>
          <w:ilvl w:val="0"/>
          <w:numId w:val="5"/>
        </w:numPr>
        <w:rPr>
          <w:rFonts w:ascii="仿宋" w:eastAsia="仿宋" w:hAnsi="仿宋" w:cs="微软雅黑"/>
          <w:color w:val="222222"/>
          <w:sz w:val="30"/>
          <w:szCs w:val="30"/>
          <w:shd w:val="clear" w:color="auto" w:fill="FFFFFF"/>
        </w:rPr>
      </w:pPr>
      <w:r w:rsidRPr="00283F72">
        <w:rPr>
          <w:rFonts w:ascii="仿宋" w:eastAsia="仿宋" w:hAnsi="仿宋" w:hint="eastAsia"/>
          <w:sz w:val="30"/>
          <w:szCs w:val="30"/>
        </w:rPr>
        <w:t>①②③</w:t>
      </w:r>
      <w:r w:rsidRPr="00283F72">
        <w:rPr>
          <w:rFonts w:ascii="仿宋" w:eastAsia="仿宋" w:hAnsi="仿宋" w:cs="微软雅黑" w:hint="eastAsia"/>
          <w:color w:val="222222"/>
          <w:sz w:val="30"/>
          <w:szCs w:val="30"/>
          <w:shd w:val="clear" w:color="auto" w:fill="FFFFFF"/>
        </w:rPr>
        <w:t xml:space="preserve">     B.</w:t>
      </w:r>
      <w:r w:rsidRPr="00A45D62" w:rsidR="00A45D62">
        <w:rPr>
          <w:rFonts w:ascii="仿宋" w:eastAsia="仿宋" w:hAnsi="仿宋" w:cs="微软雅黑" w:hint="eastAsia"/>
          <w:color w:val="222222"/>
          <w:sz w:val="30"/>
          <w:szCs w:val="30"/>
          <w:shd w:val="clear" w:color="auto" w:fill="FFFFFF"/>
        </w:rPr>
        <w:t>①</w:t>
      </w:r>
      <w:r w:rsidR="00A45D62">
        <w:rPr>
          <w:rFonts w:ascii="仿宋" w:eastAsia="仿宋" w:hAnsi="仿宋" w:hint="eastAsia"/>
          <w:sz w:val="30"/>
          <w:szCs w:val="30"/>
        </w:rPr>
        <w:t>④</w:t>
      </w:r>
      <w:r w:rsidRPr="00283F72">
        <w:rPr>
          <w:rFonts w:ascii="仿宋" w:eastAsia="仿宋" w:hAnsi="仿宋" w:cs="微软雅黑" w:hint="eastAsia"/>
          <w:color w:val="222222"/>
          <w:sz w:val="30"/>
          <w:szCs w:val="30"/>
          <w:shd w:val="clear" w:color="auto" w:fill="FFFFFF"/>
        </w:rPr>
        <w:t xml:space="preserve">     C. </w:t>
      </w:r>
      <w:r w:rsidRPr="00283F72">
        <w:rPr>
          <w:rFonts w:ascii="仿宋" w:eastAsia="仿宋" w:hAnsi="仿宋" w:hint="eastAsia"/>
          <w:sz w:val="30"/>
          <w:szCs w:val="30"/>
        </w:rPr>
        <w:t>①</w:t>
      </w:r>
      <w:r w:rsidRPr="00A45D62" w:rsidR="00A45D62">
        <w:rPr>
          <w:rFonts w:ascii="仿宋" w:eastAsia="仿宋" w:hAnsi="仿宋" w:cs="微软雅黑" w:hint="eastAsia"/>
          <w:color w:val="222222"/>
          <w:sz w:val="30"/>
          <w:szCs w:val="30"/>
          <w:shd w:val="clear" w:color="auto" w:fill="FFFFFF"/>
        </w:rPr>
        <w:t>②</w:t>
      </w:r>
      <w:r w:rsidR="00A45D62">
        <w:rPr>
          <w:rFonts w:ascii="仿宋" w:eastAsia="仿宋" w:hAnsi="仿宋" w:hint="eastAsia"/>
          <w:sz w:val="30"/>
          <w:szCs w:val="30"/>
        </w:rPr>
        <w:t>③④</w:t>
      </w:r>
      <w:r w:rsidRPr="00283F72">
        <w:rPr>
          <w:rFonts w:ascii="仿宋" w:eastAsia="仿宋" w:hAnsi="仿宋" w:cs="微软雅黑" w:hint="eastAsia"/>
          <w:color w:val="222222"/>
          <w:sz w:val="30"/>
          <w:szCs w:val="30"/>
          <w:shd w:val="clear" w:color="auto" w:fill="FFFFFF"/>
        </w:rPr>
        <w:t xml:space="preserve">        D.</w:t>
      </w:r>
      <w:r w:rsidR="00A45D62">
        <w:rPr>
          <w:rFonts w:ascii="仿宋" w:eastAsia="仿宋" w:hAnsi="仿宋" w:hint="eastAsia"/>
          <w:sz w:val="30"/>
          <w:szCs w:val="30"/>
        </w:rPr>
        <w:t>①③④</w:t>
      </w:r>
    </w:p>
    <w:p w:rsidR="00A47BB4" w:rsidRPr="00283F72">
      <w:pPr>
        <w:numPr>
          <w:ilvl w:val="0"/>
          <w:numId w:val="6"/>
        </w:numPr>
        <w:rPr>
          <w:rFonts w:ascii="仿宋" w:eastAsia="仿宋" w:hAnsi="仿宋" w:cs="微软雅黑"/>
          <w:color w:val="222222"/>
          <w:sz w:val="30"/>
          <w:szCs w:val="30"/>
          <w:shd w:val="clear" w:color="auto" w:fill="FFFFFF"/>
        </w:rPr>
      </w:pPr>
      <w:r w:rsidRPr="00283F72">
        <w:rPr>
          <w:rFonts w:ascii="仿宋" w:eastAsia="仿宋" w:hAnsi="仿宋" w:cs="微软雅黑" w:hint="eastAsia"/>
          <w:color w:val="222222"/>
          <w:sz w:val="30"/>
          <w:szCs w:val="30"/>
          <w:shd w:val="clear" w:color="auto" w:fill="FFFFFF"/>
        </w:rPr>
        <w:t xml:space="preserve"> 在杭州召开的G20峰会可以</w:t>
      </w:r>
      <w:r w:rsidRPr="00283F72">
        <w:rPr>
          <w:rFonts w:ascii="仿宋" w:eastAsia="仿宋" w:hAnsi="仿宋" w:cs="宋体" w:hint="eastAsia"/>
          <w:color w:val="393939"/>
          <w:sz w:val="30"/>
          <w:szCs w:val="30"/>
          <w:shd w:val="clear" w:color="auto" w:fill="FFFFFF"/>
        </w:rPr>
        <w:t>说是国际金融危机以来形势最为复杂、面临的挑战最为多元、各方期待都很高的一次会议。杭州峰会成果数量多，分量重，在深度和广度上都取得了重大突破，在国际上树立起新的“全球标杆”，给世界交了一份很好的答卷。</w:t>
      </w:r>
      <w:r w:rsidRPr="00283F72">
        <w:rPr>
          <w:rStyle w:val="Strong"/>
          <w:rFonts w:ascii="仿宋" w:eastAsia="仿宋" w:hAnsi="仿宋" w:cs="宋体" w:hint="eastAsia"/>
          <w:b w:val="0"/>
          <w:color w:val="393939"/>
          <w:sz w:val="30"/>
          <w:szCs w:val="30"/>
          <w:shd w:val="clear" w:color="auto" w:fill="FFFFFF"/>
        </w:rPr>
        <w:t>外界给杭州峰会贴上了“中国智慧”“中国雄心”等许多标签，</w:t>
      </w:r>
      <w:r w:rsidRPr="00283F72">
        <w:rPr>
          <w:rFonts w:ascii="仿宋" w:eastAsia="仿宋" w:hAnsi="仿宋" w:cs="宋体" w:hint="eastAsia"/>
          <w:color w:val="393939"/>
          <w:sz w:val="30"/>
          <w:szCs w:val="30"/>
          <w:shd w:val="clear" w:color="auto" w:fill="FFFFFF"/>
        </w:rPr>
        <w:t>特别是习主席在二十国集团工商峰会上发表的题为《中国发展新起点　全球增长新蓝图》的主旨演讲，围绕世界对中国经济的关切，发出了权威声音；着眼困扰世界经济的难题，给出了中国答案。材料说明了（     ）</w:t>
      </w:r>
    </w:p>
    <w:p w:rsidR="00A47BB4" w:rsidRPr="00283F72">
      <w:pPr>
        <w:numPr>
          <w:ilvl w:val="0"/>
          <w:numId w:val="7"/>
        </w:numPr>
        <w:rPr>
          <w:rFonts w:ascii="仿宋" w:eastAsia="仿宋" w:hAnsi="仿宋" w:cs="宋体"/>
          <w:color w:val="393939"/>
          <w:sz w:val="30"/>
          <w:szCs w:val="30"/>
          <w:shd w:val="clear" w:color="auto" w:fill="FFFFFF"/>
        </w:rPr>
      </w:pPr>
      <w:r w:rsidRPr="00283F72">
        <w:rPr>
          <w:rFonts w:ascii="仿宋" w:eastAsia="仿宋" w:hAnsi="仿宋" w:cs="宋体" w:hint="eastAsia"/>
          <w:color w:val="393939"/>
          <w:sz w:val="30"/>
          <w:szCs w:val="30"/>
          <w:shd w:val="clear" w:color="auto" w:fill="FFFFFF"/>
        </w:rPr>
        <w:t>今日中国，综合国力逐步增强，国际地位日益提高，在国际舞台上扮演着越来越重要的角色。</w:t>
      </w:r>
    </w:p>
    <w:p w:rsidR="00A47BB4" w:rsidRPr="00283F72">
      <w:pPr>
        <w:rPr>
          <w:rFonts w:ascii="仿宋" w:eastAsia="仿宋" w:hAnsi="仿宋" w:cs="宋体"/>
          <w:color w:val="393939"/>
          <w:sz w:val="30"/>
          <w:szCs w:val="30"/>
          <w:shd w:val="clear" w:color="auto" w:fill="FFFFFF"/>
        </w:rPr>
      </w:pPr>
      <w:r w:rsidRPr="00283F72">
        <w:rPr>
          <w:rFonts w:ascii="仿宋" w:eastAsia="仿宋" w:hAnsi="仿宋" w:cs="宋体" w:hint="eastAsia"/>
          <w:color w:val="393939"/>
          <w:sz w:val="30"/>
          <w:szCs w:val="30"/>
          <w:shd w:val="clear" w:color="auto" w:fill="FFFFFF"/>
        </w:rPr>
        <w:t>中国已经成为世界强国。      C.中国经济引领世界经济的发展。</w:t>
      </w:r>
    </w:p>
    <w:p w:rsidR="00A47BB4" w:rsidRPr="00283F72">
      <w:pPr>
        <w:numPr>
          <w:ilvl w:val="0"/>
          <w:numId w:val="8"/>
        </w:numPr>
        <w:rPr>
          <w:rFonts w:ascii="仿宋" w:eastAsia="仿宋" w:hAnsi="仿宋" w:cs="微软雅黑"/>
          <w:color w:val="222222"/>
          <w:sz w:val="30"/>
          <w:szCs w:val="30"/>
          <w:shd w:val="clear" w:color="auto" w:fill="FFFFFF"/>
        </w:rPr>
      </w:pPr>
      <w:r w:rsidRPr="00283F72">
        <w:rPr>
          <w:rFonts w:ascii="仿宋" w:eastAsia="仿宋" w:hAnsi="仿宋" w:cs="微软雅黑" w:hint="eastAsia"/>
          <w:color w:val="222222"/>
          <w:sz w:val="30"/>
          <w:szCs w:val="30"/>
          <w:shd w:val="clear" w:color="auto" w:fill="FFFFFF"/>
        </w:rPr>
        <w:t>G20峰会的成功召开说明只有中国有能力召开这样高级别的会议。</w:t>
      </w:r>
    </w:p>
    <w:p w:rsidR="00A47BB4" w:rsidRPr="00283F72">
      <w:pPr>
        <w:spacing w:line="360" w:lineRule="auto"/>
        <w:textAlignment w:val="center"/>
        <w:rPr>
          <w:rFonts w:ascii="仿宋" w:eastAsia="仿宋" w:hAnsi="仿宋"/>
          <w:sz w:val="30"/>
          <w:szCs w:val="30"/>
        </w:rPr>
      </w:pPr>
      <w:r w:rsidRPr="00283F72">
        <w:rPr>
          <w:rFonts w:ascii="仿宋" w:eastAsia="仿宋" w:hAnsi="仿宋" w:cs="微软雅黑" w:hint="eastAsia"/>
          <w:color w:val="222222"/>
          <w:sz w:val="30"/>
          <w:szCs w:val="30"/>
          <w:shd w:val="clear" w:color="auto" w:fill="FFFFFF"/>
        </w:rPr>
        <w:t xml:space="preserve">9.  </w:t>
      </w:r>
      <w:r w:rsidRPr="00283F72">
        <w:rPr>
          <w:rFonts w:ascii="仿宋" w:eastAsia="仿宋" w:hAnsi="仿宋"/>
          <w:sz w:val="30"/>
          <w:szCs w:val="30"/>
        </w:rPr>
        <w:t>我国社会主义初级阶段的基本国情与基本路线的关系可以用图表示，下列可以用同样方式表示的有（　　）</w:t>
      </w:r>
    </w:p>
    <w:p w:rsidR="00A47BB4" w:rsidRPr="00283F72">
      <w:pPr>
        <w:spacing w:line="360" w:lineRule="auto"/>
        <w:textAlignment w:val="center"/>
        <w:rPr>
          <w:rFonts w:ascii="仿宋" w:eastAsia="仿宋" w:hAnsi="仿宋"/>
          <w:sz w:val="30"/>
          <w:szCs w:val="30"/>
        </w:rPr>
      </w:pPr>
      <w:r w:rsidRPr="00283F72">
        <w:rPr>
          <w:rFonts w:ascii="仿宋" w:eastAsia="仿宋" w:hAnsi="仿宋" w:hint="eastAsia"/>
          <w:sz w:val="30"/>
          <w:szCs w:val="30"/>
        </w:rPr>
        <w:t>①</w:t>
      </w:r>
      <w:r w:rsidRPr="00283F72">
        <w:rPr>
          <w:rFonts w:ascii="仿宋" w:eastAsia="仿宋" w:hAnsi="仿宋"/>
          <w:sz w:val="30"/>
          <w:szCs w:val="30"/>
        </w:rPr>
        <w:t>改革开放与四项基本原则</w:t>
      </w:r>
    </w:p>
    <w:p w:rsidR="00A47BB4" w:rsidRPr="00283F72">
      <w:pPr>
        <w:spacing w:line="360" w:lineRule="auto"/>
        <w:textAlignment w:val="center"/>
        <w:rPr>
          <w:rFonts w:ascii="仿宋" w:eastAsia="仿宋" w:hAnsi="仿宋"/>
          <w:sz w:val="30"/>
          <w:szCs w:val="30"/>
        </w:rPr>
      </w:pPr>
      <w:r w:rsidRPr="00283F72">
        <w:rPr>
          <w:rFonts w:ascii="仿宋" w:eastAsia="仿宋" w:hAnsi="仿宋" w:hint="eastAsia"/>
          <w:sz w:val="30"/>
          <w:szCs w:val="30"/>
        </w:rPr>
        <w:t>②</w:t>
      </w:r>
      <w:r w:rsidRPr="00283F72">
        <w:rPr>
          <w:rFonts w:ascii="仿宋" w:eastAsia="仿宋" w:hAnsi="仿宋"/>
          <w:sz w:val="30"/>
          <w:szCs w:val="30"/>
        </w:rPr>
        <w:t>基本经济制度与分配制度</w:t>
      </w:r>
    </w:p>
    <w:p w:rsidR="00A47BB4" w:rsidRPr="00283F72">
      <w:pPr>
        <w:spacing w:line="360" w:lineRule="auto"/>
        <w:textAlignment w:val="center"/>
        <w:rPr>
          <w:rFonts w:ascii="仿宋" w:eastAsia="仿宋" w:hAnsi="仿宋"/>
          <w:sz w:val="30"/>
          <w:szCs w:val="30"/>
        </w:rPr>
      </w:pPr>
      <w:r w:rsidRPr="00283F72">
        <w:rPr>
          <w:rFonts w:ascii="仿宋" w:eastAsia="仿宋" w:hAnsi="仿宋" w:hint="eastAsia"/>
          <w:sz w:val="30"/>
          <w:szCs w:val="30"/>
        </w:rPr>
        <w:t>③</w:t>
      </w:r>
      <w:r w:rsidRPr="00283F72">
        <w:rPr>
          <w:rFonts w:ascii="仿宋" w:eastAsia="仿宋" w:hAnsi="仿宋"/>
          <w:sz w:val="30"/>
          <w:szCs w:val="30"/>
        </w:rPr>
        <w:t>社会主义性质与公有制经济</w:t>
      </w:r>
    </w:p>
    <w:p w:rsidR="00A47BB4" w:rsidRPr="00283F72">
      <w:pPr>
        <w:spacing w:line="360" w:lineRule="auto"/>
        <w:textAlignment w:val="center"/>
        <w:rPr>
          <w:rFonts w:ascii="仿宋" w:eastAsia="仿宋" w:hAnsi="仿宋"/>
          <w:sz w:val="30"/>
          <w:szCs w:val="30"/>
        </w:rPr>
      </w:pPr>
      <w:r w:rsidRPr="00283F72">
        <w:rPr>
          <w:rFonts w:ascii="仿宋" w:eastAsia="仿宋" w:hAnsi="仿宋" w:hint="eastAsia"/>
          <w:sz w:val="30"/>
          <w:szCs w:val="30"/>
        </w:rPr>
        <w:t>④</w:t>
      </w:r>
      <w:r w:rsidRPr="00283F72">
        <w:rPr>
          <w:rFonts w:ascii="仿宋" w:eastAsia="仿宋" w:hAnsi="仿宋"/>
          <w:sz w:val="30"/>
          <w:szCs w:val="30"/>
        </w:rPr>
        <w:t>人民代表大会制度与民族区域自治制度。</w:t>
      </w:r>
    </w:p>
    <w:p w:rsidR="00A47BB4" w:rsidRPr="00283F72">
      <w:pPr>
        <w:spacing w:line="360" w:lineRule="auto"/>
        <w:textAlignment w:val="center"/>
        <w:rPr>
          <w:rFonts w:ascii="仿宋" w:eastAsia="仿宋" w:hAnsi="仿宋"/>
          <w:sz w:val="30"/>
          <w:szCs w:val="30"/>
        </w:rPr>
      </w:pPr>
      <w:r w:rsidRPr="00283F72">
        <w:rPr>
          <w:rFonts w:ascii="仿宋" w:eastAsia="仿宋" w:hAnsi="仿宋"/>
          <w:noProof/>
          <w:sz w:val="30"/>
          <w:szCs w:val="30"/>
        </w:rPr>
        <w:drawing>
          <wp:inline distT="0" distB="0" distL="114300" distR="114300">
            <wp:extent cx="2501900" cy="577850"/>
            <wp:effectExtent l="0" t="0" r="12700" b="1270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552411" name="图片 1"/>
                    <pic:cNvPicPr>
                      <a:picLocks noChangeAspect="1"/>
                    </pic:cNvPicPr>
                  </pic:nvPicPr>
                  <pic:blipFill>
                    <a:blip xmlns:r="http://schemas.openxmlformats.org/officeDocument/2006/relationships" r:embed="rId7"/>
                    <a:srcRect r="505" b="2150"/>
                    <a:stretch>
                      <a:fillRect/>
                    </a:stretch>
                  </pic:blipFill>
                  <pic:spPr>
                    <a:xfrm>
                      <a:off x="0" y="0"/>
                      <a:ext cx="2501900" cy="577850"/>
                    </a:xfrm>
                    <a:prstGeom prst="rect">
                      <a:avLst/>
                    </a:prstGeom>
                    <a:noFill/>
                    <a:ln w="9525">
                      <a:noFill/>
                    </a:ln>
                  </pic:spPr>
                </pic:pic>
              </a:graphicData>
            </a:graphic>
          </wp:inline>
        </w:drawing>
      </w:r>
    </w:p>
    <w:p w:rsidR="00A47BB4" w:rsidRPr="00283F72">
      <w:pPr>
        <w:spacing w:line="360" w:lineRule="auto"/>
        <w:textAlignment w:val="center"/>
        <w:rPr>
          <w:rFonts w:ascii="仿宋" w:eastAsia="仿宋" w:hAnsi="仿宋"/>
          <w:sz w:val="30"/>
          <w:szCs w:val="30"/>
        </w:rPr>
      </w:pPr>
      <w:r w:rsidRPr="00283F72">
        <w:rPr>
          <w:rFonts w:ascii="仿宋" w:eastAsia="仿宋" w:hAnsi="仿宋"/>
          <w:sz w:val="30"/>
          <w:szCs w:val="30"/>
        </w:rPr>
        <w:t>A．</w:t>
      </w:r>
      <w:r w:rsidRPr="00283F72">
        <w:rPr>
          <w:rFonts w:ascii="仿宋" w:eastAsia="仿宋" w:hAnsi="仿宋" w:hint="eastAsia"/>
          <w:sz w:val="30"/>
          <w:szCs w:val="30"/>
        </w:rPr>
        <w:t>①③</w:t>
      </w:r>
      <w:r w:rsidRPr="00283F72">
        <w:rPr>
          <w:rFonts w:ascii="仿宋" w:eastAsia="仿宋" w:hAnsi="仿宋"/>
          <w:sz w:val="30"/>
          <w:szCs w:val="30"/>
        </w:rPr>
        <w:tab/>
        <w:t>B．</w:t>
      </w:r>
      <w:r w:rsidRPr="00283F72">
        <w:rPr>
          <w:rFonts w:ascii="仿宋" w:eastAsia="仿宋" w:hAnsi="仿宋" w:hint="eastAsia"/>
          <w:sz w:val="30"/>
          <w:szCs w:val="30"/>
        </w:rPr>
        <w:t>①④</w:t>
      </w:r>
      <w:r w:rsidRPr="00283F72">
        <w:rPr>
          <w:rFonts w:ascii="仿宋" w:eastAsia="仿宋" w:hAnsi="仿宋"/>
          <w:sz w:val="30"/>
          <w:szCs w:val="30"/>
        </w:rPr>
        <w:tab/>
        <w:t>C．</w:t>
      </w:r>
      <w:r w:rsidRPr="00283F72">
        <w:rPr>
          <w:rFonts w:ascii="仿宋" w:eastAsia="仿宋" w:hAnsi="仿宋" w:hint="eastAsia"/>
          <w:sz w:val="30"/>
          <w:szCs w:val="30"/>
        </w:rPr>
        <w:t>②③</w:t>
      </w:r>
      <w:r w:rsidRPr="00283F72">
        <w:rPr>
          <w:rFonts w:ascii="仿宋" w:eastAsia="仿宋" w:hAnsi="仿宋"/>
          <w:sz w:val="30"/>
          <w:szCs w:val="30"/>
        </w:rPr>
        <w:tab/>
        <w:t>D．</w:t>
      </w:r>
      <w:r w:rsidRPr="00283F72">
        <w:rPr>
          <w:rFonts w:ascii="仿宋" w:eastAsia="仿宋" w:hAnsi="仿宋" w:hint="eastAsia"/>
          <w:sz w:val="30"/>
          <w:szCs w:val="30"/>
        </w:rPr>
        <w:t>②④</w:t>
      </w:r>
    </w:p>
    <w:p w:rsidR="00A47BB4" w:rsidRPr="00283F72">
      <w:pPr>
        <w:rPr>
          <w:rFonts w:ascii="仿宋" w:eastAsia="仿宋" w:hAnsi="仿宋" w:cs="Helvetica"/>
          <w:color w:val="444444"/>
          <w:spacing w:val="3"/>
          <w:sz w:val="30"/>
          <w:szCs w:val="30"/>
          <w:shd w:val="clear" w:color="auto" w:fill="FFFFFF"/>
        </w:rPr>
      </w:pPr>
      <w:r w:rsidRPr="00283F72">
        <w:rPr>
          <w:rFonts w:ascii="仿宋" w:eastAsia="仿宋" w:hAnsi="仿宋" w:cs="微软雅黑" w:hint="eastAsia"/>
          <w:color w:val="222222"/>
          <w:sz w:val="30"/>
          <w:szCs w:val="30"/>
          <w:shd w:val="clear" w:color="auto" w:fill="FFFFFF"/>
        </w:rPr>
        <w:t>10.  今年3月，中国召开了25年来历时最长的两会，取得了一系列的重大成果，</w:t>
      </w:r>
      <w:r w:rsidRPr="00283F72">
        <w:rPr>
          <w:rFonts w:ascii="仿宋" w:eastAsia="仿宋" w:hAnsi="仿宋" w:cs="Helvetica" w:hint="eastAsia"/>
          <w:color w:val="444444"/>
          <w:spacing w:val="3"/>
          <w:sz w:val="30"/>
          <w:szCs w:val="30"/>
          <w:shd w:val="clear" w:color="auto" w:fill="FFFFFF"/>
        </w:rPr>
        <w:t>除了传统的审议政府工作报告外，今年“两会”还完成了修宪、国家机构和人大、政协领导层换届、设立国家监察委员会、推出国家机构改革，加上“两会”刚一闭幕推出的党政军群、人大、政协机构改革方案，“具有重大的现实意义和深远的历史意义”。特别是习近平总书记全票当选国家主席、中央军委主席充分彰显了习近平总书记作为新时代中国特色社会主义的开创者，作为实现中华民族伟大复兴中国梦的领航者，作为党的核心、军队统帅、人民领袖，作为国家的掌舵者、人民的领路人，得到全党全军全国各族人民的坚决拥护、深情爱戴。材料说明了（    ）</w:t>
      </w:r>
    </w:p>
    <w:p w:rsidR="00A47BB4" w:rsidRPr="00283F72">
      <w:pPr>
        <w:rPr>
          <w:rFonts w:ascii="仿宋" w:eastAsia="仿宋" w:hAnsi="仿宋" w:cs="Helvetica"/>
          <w:color w:val="444444"/>
          <w:spacing w:val="3"/>
          <w:sz w:val="30"/>
          <w:szCs w:val="30"/>
          <w:shd w:val="clear" w:color="auto" w:fill="FFFFFF"/>
        </w:rPr>
      </w:pPr>
      <w:r w:rsidRPr="00283F72">
        <w:rPr>
          <w:rFonts w:ascii="仿宋" w:eastAsia="仿宋" w:hAnsi="仿宋" w:cs="Helvetica" w:hint="eastAsia"/>
          <w:color w:val="444444"/>
          <w:spacing w:val="3"/>
          <w:sz w:val="30"/>
          <w:szCs w:val="30"/>
          <w:shd w:val="clear" w:color="auto" w:fill="FFFFFF"/>
        </w:rPr>
        <w:t>①中国共产党是领导中国特色社会主义事业的核心力量　</w:t>
      </w:r>
    </w:p>
    <w:p w:rsidR="00A47BB4" w:rsidRPr="00283F72">
      <w:pPr>
        <w:rPr>
          <w:rFonts w:ascii="仿宋" w:eastAsia="仿宋" w:hAnsi="仿宋" w:cs="Helvetica"/>
          <w:color w:val="444444"/>
          <w:spacing w:val="3"/>
          <w:sz w:val="30"/>
          <w:szCs w:val="30"/>
          <w:shd w:val="clear" w:color="auto" w:fill="FFFFFF"/>
        </w:rPr>
      </w:pPr>
      <w:r w:rsidRPr="00283F72">
        <w:rPr>
          <w:rFonts w:ascii="仿宋" w:eastAsia="仿宋" w:hAnsi="仿宋" w:cs="Helvetica" w:hint="eastAsia"/>
          <w:color w:val="444444"/>
          <w:spacing w:val="3"/>
          <w:sz w:val="30"/>
          <w:szCs w:val="30"/>
          <w:shd w:val="clear" w:color="auto" w:fill="FFFFFF"/>
        </w:rPr>
        <w:t>②人民代表大会是我国的最高国家权力机关，代表人民统一行使管理国家的权力　</w:t>
      </w:r>
    </w:p>
    <w:p w:rsidR="00A47BB4" w:rsidRPr="00283F72">
      <w:pPr>
        <w:rPr>
          <w:rFonts w:ascii="仿宋" w:eastAsia="仿宋" w:hAnsi="仿宋" w:cs="Helvetica"/>
          <w:color w:val="444444"/>
          <w:spacing w:val="3"/>
          <w:sz w:val="30"/>
          <w:szCs w:val="30"/>
          <w:shd w:val="clear" w:color="auto" w:fill="FFFFFF"/>
        </w:rPr>
      </w:pPr>
      <w:r w:rsidRPr="00283F72">
        <w:rPr>
          <w:rFonts w:ascii="仿宋" w:eastAsia="仿宋" w:hAnsi="仿宋" w:cs="Helvetica" w:hint="eastAsia"/>
          <w:color w:val="444444"/>
          <w:spacing w:val="3"/>
          <w:sz w:val="30"/>
          <w:szCs w:val="30"/>
          <w:shd w:val="clear" w:color="auto" w:fill="FFFFFF"/>
        </w:rPr>
        <w:t>③全国人民代表大会是我国的根本政治制度　</w:t>
      </w:r>
    </w:p>
    <w:p w:rsidR="00A47BB4" w:rsidRPr="00283F72">
      <w:pPr>
        <w:rPr>
          <w:rFonts w:ascii="仿宋" w:eastAsia="仿宋" w:hAnsi="仿宋" w:cs="Helvetica"/>
          <w:color w:val="444444"/>
          <w:spacing w:val="3"/>
          <w:sz w:val="30"/>
          <w:szCs w:val="30"/>
          <w:shd w:val="clear" w:color="auto" w:fill="FFFFFF"/>
        </w:rPr>
      </w:pPr>
      <w:r w:rsidRPr="00283F72">
        <w:rPr>
          <w:rFonts w:ascii="仿宋" w:eastAsia="仿宋" w:hAnsi="仿宋" w:cs="Helvetica" w:hint="eastAsia"/>
          <w:color w:val="444444"/>
          <w:spacing w:val="3"/>
          <w:sz w:val="30"/>
          <w:szCs w:val="30"/>
          <w:shd w:val="clear" w:color="auto" w:fill="FFFFFF"/>
        </w:rPr>
        <w:t>④人民代表大会制度是我国人民当家作主的重要途径和最高实现形式</w:t>
      </w:r>
    </w:p>
    <w:p w:rsidR="00A47BB4" w:rsidRPr="00283F72">
      <w:pPr>
        <w:numPr>
          <w:ilvl w:val="0"/>
          <w:numId w:val="9"/>
        </w:numPr>
        <w:rPr>
          <w:rFonts w:ascii="仿宋" w:eastAsia="仿宋" w:hAnsi="仿宋" w:cs="Helvetica"/>
          <w:color w:val="444444"/>
          <w:spacing w:val="3"/>
          <w:sz w:val="30"/>
          <w:szCs w:val="30"/>
          <w:shd w:val="clear" w:color="auto" w:fill="FFFFFF"/>
        </w:rPr>
      </w:pPr>
      <w:r w:rsidRPr="00283F72">
        <w:rPr>
          <w:rFonts w:ascii="仿宋" w:eastAsia="仿宋" w:hAnsi="仿宋" w:cs="Helvetica" w:hint="eastAsia"/>
          <w:color w:val="444444"/>
          <w:spacing w:val="3"/>
          <w:sz w:val="30"/>
          <w:szCs w:val="30"/>
          <w:shd w:val="clear" w:color="auto" w:fill="FFFFFF"/>
        </w:rPr>
        <w:t xml:space="preserve">①②④        B．②④ </w:t>
      </w:r>
      <w:r w:rsidRPr="00283F72">
        <w:rPr>
          <w:rFonts w:ascii="Calibri" w:eastAsia="仿宋" w:hAnsi="Calibri" w:cs="Calibri"/>
          <w:color w:val="444444"/>
          <w:spacing w:val="3"/>
          <w:sz w:val="30"/>
          <w:szCs w:val="30"/>
          <w:shd w:val="clear" w:color="auto" w:fill="FFFFFF"/>
        </w:rPr>
        <w:t>  </w:t>
      </w:r>
      <w:r w:rsidRPr="00283F72">
        <w:rPr>
          <w:rFonts w:ascii="仿宋" w:eastAsia="仿宋" w:hAnsi="仿宋" w:cs="Helvetica" w:hint="eastAsia"/>
          <w:color w:val="444444"/>
          <w:spacing w:val="3"/>
          <w:sz w:val="30"/>
          <w:szCs w:val="30"/>
          <w:shd w:val="clear" w:color="auto" w:fill="FFFFFF"/>
        </w:rPr>
        <w:t xml:space="preserve">    C．①④ </w:t>
      </w:r>
      <w:r w:rsidRPr="00283F72">
        <w:rPr>
          <w:rFonts w:ascii="Calibri" w:eastAsia="仿宋" w:hAnsi="Calibri" w:cs="Calibri"/>
          <w:color w:val="444444"/>
          <w:spacing w:val="3"/>
          <w:sz w:val="30"/>
          <w:szCs w:val="30"/>
          <w:shd w:val="clear" w:color="auto" w:fill="FFFFFF"/>
        </w:rPr>
        <w:t>  </w:t>
      </w:r>
      <w:r w:rsidRPr="00283F72">
        <w:rPr>
          <w:rFonts w:ascii="仿宋" w:eastAsia="仿宋" w:hAnsi="仿宋" w:cs="Helvetica" w:hint="eastAsia"/>
          <w:color w:val="444444"/>
          <w:spacing w:val="3"/>
          <w:sz w:val="30"/>
          <w:szCs w:val="30"/>
          <w:shd w:val="clear" w:color="auto" w:fill="FFFFFF"/>
        </w:rPr>
        <w:t xml:space="preserve">    D．②③④</w:t>
      </w:r>
    </w:p>
    <w:p w:rsidR="00A47BB4" w:rsidRPr="00283F72">
      <w:pPr>
        <w:numPr>
          <w:ilvl w:val="0"/>
          <w:numId w:val="10"/>
        </w:numPr>
        <w:rPr>
          <w:rFonts w:ascii="仿宋" w:eastAsia="仿宋" w:hAnsi="仿宋" w:cs="Helvetica"/>
          <w:color w:val="444444"/>
          <w:spacing w:val="3"/>
          <w:sz w:val="30"/>
          <w:szCs w:val="30"/>
          <w:shd w:val="clear" w:color="auto" w:fill="FFFFFF"/>
        </w:rPr>
      </w:pPr>
      <w:r w:rsidRPr="00283F72">
        <w:rPr>
          <w:rFonts w:ascii="仿宋" w:eastAsia="仿宋" w:hAnsi="仿宋" w:cs="Helvetica" w:hint="eastAsia"/>
          <w:color w:val="444444"/>
          <w:spacing w:val="3"/>
          <w:sz w:val="30"/>
          <w:szCs w:val="30"/>
          <w:shd w:val="clear" w:color="auto" w:fill="FFFFFF"/>
        </w:rPr>
        <w:t>目前，我国自然保护区已经初步形成布局合理、类型比较齐全、功能相对完善的体系，在维护生物多样性、生态安全等方面作出了积极努力。建设我国自然保护区的主要意义在于（    ）</w:t>
      </w:r>
    </w:p>
    <w:p w:rsidR="00A47BB4" w:rsidRPr="00283F72">
      <w:pPr>
        <w:numPr>
          <w:ilvl w:val="0"/>
          <w:numId w:val="11"/>
        </w:numPr>
        <w:rPr>
          <w:rFonts w:ascii="仿宋" w:eastAsia="仿宋" w:hAnsi="仿宋" w:cs="Helvetica"/>
          <w:color w:val="444444"/>
          <w:spacing w:val="3"/>
          <w:sz w:val="30"/>
          <w:szCs w:val="30"/>
          <w:shd w:val="clear" w:color="auto" w:fill="FFFFFF"/>
        </w:rPr>
      </w:pPr>
      <w:r w:rsidRPr="00283F72">
        <w:rPr>
          <w:rFonts w:ascii="仿宋" w:eastAsia="仿宋" w:hAnsi="仿宋" w:cs="Helvetica" w:hint="eastAsia"/>
          <w:color w:val="444444"/>
          <w:spacing w:val="3"/>
          <w:sz w:val="30"/>
          <w:szCs w:val="30"/>
          <w:shd w:val="clear" w:color="auto" w:fill="FFFFFF"/>
        </w:rPr>
        <w:t xml:space="preserve"> 促进人与自然的和谐发展，维护自然生态平衡          </w:t>
      </w:r>
    </w:p>
    <w:p w:rsidR="00A47BB4" w:rsidRPr="00283F72">
      <w:pPr>
        <w:numPr>
          <w:ilvl w:val="0"/>
          <w:numId w:val="11"/>
        </w:numPr>
        <w:rPr>
          <w:rFonts w:ascii="仿宋" w:eastAsia="仿宋" w:hAnsi="仿宋" w:cs="Helvetica"/>
          <w:color w:val="444444"/>
          <w:spacing w:val="3"/>
          <w:sz w:val="30"/>
          <w:szCs w:val="30"/>
          <w:shd w:val="clear" w:color="auto" w:fill="FFFFFF"/>
        </w:rPr>
      </w:pPr>
      <w:r w:rsidRPr="00283F72">
        <w:rPr>
          <w:rFonts w:ascii="仿宋" w:eastAsia="仿宋" w:hAnsi="仿宋" w:cs="Helvetica" w:hint="eastAsia"/>
          <w:color w:val="444444"/>
          <w:spacing w:val="3"/>
          <w:sz w:val="30"/>
          <w:szCs w:val="30"/>
          <w:shd w:val="clear" w:color="auto" w:fill="FFFFFF"/>
        </w:rPr>
        <w:t xml:space="preserve">为经济的可持续发展提供物质保障和智力支持               </w:t>
      </w:r>
    </w:p>
    <w:p w:rsidR="00A47BB4" w:rsidRPr="00283F72">
      <w:pPr>
        <w:numPr>
          <w:ilvl w:val="0"/>
          <w:numId w:val="11"/>
        </w:numPr>
        <w:rPr>
          <w:rFonts w:ascii="仿宋" w:eastAsia="仿宋" w:hAnsi="仿宋" w:cs="Helvetica"/>
          <w:color w:val="444444"/>
          <w:spacing w:val="3"/>
          <w:sz w:val="30"/>
          <w:szCs w:val="30"/>
          <w:shd w:val="clear" w:color="auto" w:fill="FFFFFF"/>
        </w:rPr>
      </w:pPr>
      <w:r w:rsidRPr="00283F72">
        <w:rPr>
          <w:rFonts w:ascii="仿宋" w:eastAsia="仿宋" w:hAnsi="仿宋" w:cs="Helvetica" w:hint="eastAsia"/>
          <w:color w:val="444444"/>
          <w:spacing w:val="3"/>
          <w:sz w:val="30"/>
          <w:szCs w:val="30"/>
          <w:shd w:val="clear" w:color="auto" w:fill="FFFFFF"/>
        </w:rPr>
        <w:t xml:space="preserve">为人类的生存和经济发展提供更多的自然资源                </w:t>
      </w:r>
    </w:p>
    <w:p w:rsidR="00A47BB4" w:rsidRPr="00283F72">
      <w:pPr>
        <w:numPr>
          <w:ilvl w:val="0"/>
          <w:numId w:val="11"/>
        </w:numPr>
        <w:rPr>
          <w:rFonts w:ascii="仿宋" w:eastAsia="仿宋" w:hAnsi="仿宋" w:cs="Helvetica"/>
          <w:color w:val="444444"/>
          <w:spacing w:val="3"/>
          <w:sz w:val="30"/>
          <w:szCs w:val="30"/>
          <w:shd w:val="clear" w:color="auto" w:fill="FFFFFF"/>
        </w:rPr>
      </w:pPr>
      <w:r w:rsidRPr="00283F72">
        <w:rPr>
          <w:rFonts w:ascii="仿宋" w:eastAsia="仿宋" w:hAnsi="仿宋" w:cs="Helvetica" w:hint="eastAsia"/>
          <w:color w:val="444444"/>
          <w:spacing w:val="3"/>
          <w:sz w:val="30"/>
          <w:szCs w:val="30"/>
          <w:shd w:val="clear" w:color="auto" w:fill="FFFFFF"/>
        </w:rPr>
        <w:t>进一步满足人民群众日益增长的旅游消费需求</w:t>
      </w:r>
    </w:p>
    <w:p w:rsidR="00A47BB4" w:rsidRPr="00283F72">
      <w:pPr>
        <w:numPr>
          <w:ilvl w:val="0"/>
          <w:numId w:val="12"/>
        </w:numPr>
        <w:rPr>
          <w:rFonts w:ascii="仿宋" w:eastAsia="仿宋" w:hAnsi="仿宋" w:cs="Helvetica"/>
          <w:color w:val="444444"/>
          <w:spacing w:val="3"/>
          <w:sz w:val="30"/>
          <w:szCs w:val="30"/>
          <w:shd w:val="clear" w:color="auto" w:fill="FFFFFF"/>
        </w:rPr>
      </w:pPr>
      <w:r w:rsidRPr="00283F72">
        <w:rPr>
          <w:rFonts w:ascii="仿宋" w:eastAsia="仿宋" w:hAnsi="仿宋" w:cs="Helvetica" w:hint="eastAsia"/>
          <w:color w:val="444444"/>
          <w:spacing w:val="3"/>
          <w:sz w:val="30"/>
          <w:szCs w:val="30"/>
          <w:shd w:val="clear" w:color="auto" w:fill="FFFFFF"/>
        </w:rPr>
        <w:t>“世界互联网大会”的标签让我们看到更多的机遇，古镇居民开始拥抱互联网，WIFI全覆盖、“扫码支付”成为日常，与世界接轨在这里一点也不遥远......这表明(    )</w:t>
      </w:r>
    </w:p>
    <w:p w:rsidR="00A47BB4" w:rsidRPr="00283F72">
      <w:pPr>
        <w:rPr>
          <w:rFonts w:ascii="仿宋" w:eastAsia="仿宋" w:hAnsi="仿宋" w:cs="Helvetica"/>
          <w:color w:val="444444"/>
          <w:spacing w:val="3"/>
          <w:sz w:val="30"/>
          <w:szCs w:val="30"/>
          <w:shd w:val="clear" w:color="auto" w:fill="FFFFFF"/>
        </w:rPr>
      </w:pPr>
    </w:p>
    <w:p w:rsidR="00A47BB4" w:rsidRPr="00283F72">
      <w:pPr>
        <w:rPr>
          <w:rFonts w:ascii="仿宋" w:eastAsia="仿宋" w:hAnsi="仿宋" w:cs="Helvetica"/>
          <w:color w:val="444444"/>
          <w:spacing w:val="3"/>
          <w:sz w:val="30"/>
          <w:szCs w:val="30"/>
          <w:shd w:val="clear" w:color="auto" w:fill="FFFFFF"/>
        </w:rPr>
      </w:pPr>
      <w:r w:rsidRPr="00283F72">
        <w:rPr>
          <w:rFonts w:ascii="仿宋" w:eastAsia="仿宋" w:hAnsi="仿宋" w:cs="Helvetica" w:hint="eastAsia"/>
          <w:color w:val="444444"/>
          <w:spacing w:val="3"/>
          <w:sz w:val="30"/>
          <w:szCs w:val="30"/>
          <w:shd w:val="clear" w:color="auto" w:fill="FFFFFF"/>
        </w:rPr>
        <w:t>①科技是第一生产力  ②科技正在让世界的距离越来越近   ③科技正在改变世界的面貌和人类的生活  ④发展科技已经成为我国和世界的中心任务</w:t>
      </w:r>
    </w:p>
    <w:p w:rsidR="00A47BB4" w:rsidRPr="00283F72">
      <w:pPr>
        <w:numPr>
          <w:ilvl w:val="0"/>
          <w:numId w:val="13"/>
        </w:numPr>
        <w:rPr>
          <w:rFonts w:ascii="仿宋" w:eastAsia="仿宋" w:hAnsi="仿宋" w:cs="Helvetica"/>
          <w:color w:val="444444"/>
          <w:spacing w:val="3"/>
          <w:sz w:val="30"/>
          <w:szCs w:val="30"/>
          <w:shd w:val="clear" w:color="auto" w:fill="FFFFFF"/>
        </w:rPr>
      </w:pPr>
      <w:r w:rsidRPr="00283F72">
        <w:rPr>
          <w:rFonts w:ascii="仿宋" w:eastAsia="仿宋" w:hAnsi="仿宋" w:cs="Helvetica" w:hint="eastAsia"/>
          <w:color w:val="444444"/>
          <w:spacing w:val="3"/>
          <w:sz w:val="30"/>
          <w:szCs w:val="30"/>
          <w:shd w:val="clear" w:color="auto" w:fill="FFFFFF"/>
        </w:rPr>
        <w:t>①②③     B. ①②④       C. ②③④       D.①③④</w:t>
      </w:r>
    </w:p>
    <w:p w:rsidR="00A47BB4" w:rsidRPr="00283F72">
      <w:pPr>
        <w:rPr>
          <w:rFonts w:ascii="仿宋" w:eastAsia="仿宋" w:hAnsi="仿宋" w:cs="Helvetica"/>
          <w:color w:val="444444"/>
          <w:spacing w:val="3"/>
          <w:sz w:val="30"/>
          <w:szCs w:val="30"/>
          <w:shd w:val="clear" w:color="auto" w:fill="FFFFFF"/>
        </w:rPr>
      </w:pPr>
      <w:r w:rsidRPr="00283F72">
        <w:rPr>
          <w:rFonts w:ascii="仿宋" w:eastAsia="仿宋" w:hAnsi="仿宋" w:cs="Helvetica" w:hint="eastAsia"/>
          <w:color w:val="444444"/>
          <w:spacing w:val="3"/>
          <w:sz w:val="30"/>
          <w:szCs w:val="30"/>
          <w:shd w:val="clear" w:color="auto" w:fill="FFFFFF"/>
        </w:rPr>
        <w:t>13.2017中国企业500强排行榜揭晓:国有企业占293家,民营企业占207家,293家国有企业的营业收入占2017年中国企业500强的营业收入的78.3%,对此,下列说法正确的是(     )</w:t>
      </w:r>
    </w:p>
    <w:p w:rsidR="00A47BB4" w:rsidRPr="00283F72">
      <w:pPr>
        <w:rPr>
          <w:rFonts w:ascii="仿宋" w:eastAsia="仿宋" w:hAnsi="仿宋" w:cs="Helvetica"/>
          <w:color w:val="444444"/>
          <w:spacing w:val="3"/>
          <w:sz w:val="30"/>
          <w:szCs w:val="30"/>
          <w:shd w:val="clear" w:color="auto" w:fill="FFFFFF"/>
        </w:rPr>
      </w:pPr>
      <w:r w:rsidRPr="00283F72">
        <w:rPr>
          <w:rFonts w:ascii="仿宋" w:eastAsia="仿宋" w:hAnsi="仿宋" w:cs="Helvetica" w:hint="eastAsia"/>
          <w:color w:val="444444"/>
          <w:spacing w:val="3"/>
          <w:sz w:val="30"/>
          <w:szCs w:val="30"/>
          <w:shd w:val="clear" w:color="auto" w:fill="FFFFFF"/>
        </w:rPr>
        <w:t xml:space="preserve">A . 公有制经济对非公有制经济起着重要有益的补充             </w:t>
      </w:r>
    </w:p>
    <w:p w:rsidR="00A47BB4" w:rsidRPr="00283F72">
      <w:pPr>
        <w:numPr>
          <w:ilvl w:val="0"/>
          <w:numId w:val="13"/>
        </w:numPr>
        <w:rPr>
          <w:rFonts w:ascii="仿宋" w:eastAsia="仿宋" w:hAnsi="仿宋" w:cs="Helvetica"/>
          <w:color w:val="444444"/>
          <w:spacing w:val="3"/>
          <w:sz w:val="30"/>
          <w:szCs w:val="30"/>
          <w:shd w:val="clear" w:color="auto" w:fill="FFFFFF"/>
        </w:rPr>
      </w:pPr>
      <w:r w:rsidRPr="00283F72">
        <w:rPr>
          <w:rFonts w:ascii="仿宋" w:eastAsia="仿宋" w:hAnsi="仿宋" w:cs="Helvetica" w:hint="eastAsia"/>
          <w:color w:val="444444"/>
          <w:spacing w:val="3"/>
          <w:sz w:val="30"/>
          <w:szCs w:val="30"/>
          <w:shd w:val="clear" w:color="auto" w:fill="FFFFFF"/>
        </w:rPr>
        <w:t xml:space="preserve">国有经济是国民经济的命脉    </w:t>
      </w:r>
    </w:p>
    <w:p w:rsidR="00A47BB4" w:rsidRPr="00283F72">
      <w:pPr>
        <w:numPr>
          <w:ilvl w:val="0"/>
          <w:numId w:val="13"/>
        </w:numPr>
        <w:rPr>
          <w:rFonts w:ascii="仿宋" w:eastAsia="仿宋" w:hAnsi="仿宋" w:cs="Helvetica"/>
          <w:color w:val="444444"/>
          <w:spacing w:val="3"/>
          <w:sz w:val="30"/>
          <w:szCs w:val="30"/>
          <w:shd w:val="clear" w:color="auto" w:fill="FFFFFF"/>
        </w:rPr>
      </w:pPr>
      <w:r w:rsidRPr="00283F72">
        <w:rPr>
          <w:rFonts w:ascii="仿宋" w:eastAsia="仿宋" w:hAnsi="仿宋" w:cs="Helvetica" w:hint="eastAsia"/>
          <w:color w:val="444444"/>
          <w:spacing w:val="3"/>
          <w:sz w:val="30"/>
          <w:szCs w:val="30"/>
          <w:shd w:val="clear" w:color="auto" w:fill="FFFFFF"/>
        </w:rPr>
        <w:t xml:space="preserve"> 我国已形成各种所有制经济平等竞争的新格局            </w:t>
      </w:r>
    </w:p>
    <w:p w:rsidR="00A47BB4" w:rsidRPr="00283F72">
      <w:pPr>
        <w:numPr>
          <w:ilvl w:val="0"/>
          <w:numId w:val="13"/>
        </w:numPr>
        <w:rPr>
          <w:rFonts w:ascii="仿宋" w:eastAsia="仿宋" w:hAnsi="仿宋" w:cs="Helvetica"/>
          <w:color w:val="444444"/>
          <w:spacing w:val="3"/>
          <w:sz w:val="30"/>
          <w:szCs w:val="30"/>
          <w:shd w:val="clear" w:color="auto" w:fill="FFFFFF"/>
        </w:rPr>
      </w:pPr>
      <w:r w:rsidRPr="00283F72">
        <w:rPr>
          <w:rFonts w:ascii="仿宋" w:eastAsia="仿宋" w:hAnsi="仿宋" w:cs="Helvetica" w:hint="eastAsia"/>
          <w:color w:val="444444"/>
          <w:spacing w:val="3"/>
          <w:sz w:val="30"/>
          <w:szCs w:val="30"/>
          <w:shd w:val="clear" w:color="auto" w:fill="FFFFFF"/>
        </w:rPr>
        <w:t>我国当前坚持以国有经济为主体的基本经济制度</w:t>
      </w:r>
    </w:p>
    <w:p w:rsidR="00A47BB4" w:rsidRPr="00283F72">
      <w:pPr>
        <w:numPr>
          <w:ilvl w:val="0"/>
          <w:numId w:val="12"/>
        </w:numPr>
        <w:rPr>
          <w:rFonts w:ascii="仿宋" w:eastAsia="仿宋" w:hAnsi="仿宋" w:cs="Helvetica"/>
          <w:color w:val="444444"/>
          <w:spacing w:val="3"/>
          <w:sz w:val="30"/>
          <w:szCs w:val="30"/>
          <w:shd w:val="clear" w:color="auto" w:fill="FFFFFF"/>
        </w:rPr>
      </w:pPr>
      <w:r w:rsidRPr="00283F72">
        <w:rPr>
          <w:rFonts w:ascii="仿宋" w:eastAsia="仿宋" w:hAnsi="仿宋" w:cs="Helvetica" w:hint="eastAsia"/>
          <w:color w:val="444444"/>
          <w:spacing w:val="3"/>
          <w:sz w:val="30"/>
          <w:szCs w:val="30"/>
          <w:shd w:val="clear" w:color="auto" w:fill="FFFFFF"/>
        </w:rPr>
        <w:t>到2020年,我国确保现行标准下农村贫困人口实现脱贫,贫困县全部摘帽,解决区域性整体贫困,让所有贫困地区和贫困人口一道迈入全面小康社会.国家重视并做好扶贫工作(     )</w:t>
      </w:r>
    </w:p>
    <w:p w:rsidR="00A47BB4" w:rsidRPr="00283F72">
      <w:pPr>
        <w:numPr>
          <w:ilvl w:val="0"/>
          <w:numId w:val="14"/>
        </w:numPr>
        <w:rPr>
          <w:rFonts w:ascii="仿宋" w:eastAsia="仿宋" w:hAnsi="仿宋" w:cs="Helvetica"/>
          <w:color w:val="444444"/>
          <w:spacing w:val="3"/>
          <w:sz w:val="30"/>
          <w:szCs w:val="30"/>
          <w:shd w:val="clear" w:color="auto" w:fill="FFFFFF"/>
        </w:rPr>
      </w:pPr>
      <w:r w:rsidRPr="00283F72">
        <w:rPr>
          <w:rFonts w:ascii="仿宋" w:eastAsia="仿宋" w:hAnsi="仿宋" w:cs="Helvetica" w:hint="eastAsia"/>
          <w:color w:val="444444"/>
          <w:spacing w:val="3"/>
          <w:sz w:val="30"/>
          <w:szCs w:val="30"/>
          <w:shd w:val="clear" w:color="auto" w:fill="FFFFFF"/>
        </w:rPr>
        <w:t>有利于实现全体人民的共同富裕           B.能够从根本上消除人们的收入差距                C. 能够彻底消除东、中、西部地区的发展差距                D.是农村贫困人口脱贫致富的唯一出路</w:t>
      </w:r>
    </w:p>
    <w:p w:rsidR="00A47BB4" w:rsidRPr="00283F72">
      <w:pPr>
        <w:rPr>
          <w:rFonts w:ascii="仿宋" w:eastAsia="仿宋" w:hAnsi="仿宋" w:cs="Helvetica"/>
          <w:color w:val="444444"/>
          <w:spacing w:val="3"/>
          <w:sz w:val="30"/>
          <w:szCs w:val="30"/>
          <w:shd w:val="clear" w:color="auto" w:fill="FFFFFF"/>
        </w:rPr>
      </w:pPr>
    </w:p>
    <w:p w:rsidR="00A47BB4" w:rsidRPr="00283F72">
      <w:pPr>
        <w:rPr>
          <w:rFonts w:ascii="仿宋" w:eastAsia="仿宋" w:hAnsi="仿宋" w:cs="Helvetica"/>
          <w:color w:val="444444"/>
          <w:spacing w:val="3"/>
          <w:sz w:val="30"/>
          <w:szCs w:val="30"/>
          <w:shd w:val="clear" w:color="auto" w:fill="FFFFFF"/>
        </w:rPr>
      </w:pPr>
      <w:r w:rsidRPr="00283F72">
        <w:rPr>
          <w:rFonts w:ascii="仿宋" w:eastAsia="仿宋" w:hAnsi="仿宋" w:cs="Helvetica" w:hint="eastAsia"/>
          <w:color w:val="444444"/>
          <w:spacing w:val="3"/>
          <w:sz w:val="30"/>
          <w:szCs w:val="30"/>
          <w:shd w:val="clear" w:color="auto" w:fill="FFFFFF"/>
        </w:rPr>
        <w:t>二：材料解析题（共29分）</w:t>
      </w:r>
    </w:p>
    <w:p w:rsidR="00A47BB4" w:rsidRPr="00283F72">
      <w:pPr>
        <w:rPr>
          <w:rFonts w:ascii="仿宋" w:eastAsia="仿宋" w:hAnsi="仿宋" w:cs="Helvetica"/>
          <w:color w:val="444444"/>
          <w:spacing w:val="3"/>
          <w:sz w:val="30"/>
          <w:szCs w:val="30"/>
          <w:shd w:val="clear" w:color="auto" w:fill="FFFFFF"/>
        </w:rPr>
      </w:pPr>
    </w:p>
    <w:p w:rsidR="00053E0C" w:rsidRPr="00283F72" w:rsidP="00053E0C">
      <w:pPr>
        <w:tabs>
          <w:tab w:val="left" w:pos="312"/>
        </w:tabs>
        <w:rPr>
          <w:rFonts w:ascii="仿宋" w:eastAsia="仿宋" w:hAnsi="仿宋" w:cs="微软雅黑"/>
          <w:color w:val="404040"/>
          <w:sz w:val="30"/>
          <w:szCs w:val="30"/>
        </w:rPr>
      </w:pPr>
      <w:r w:rsidRPr="00283F72">
        <w:rPr>
          <w:rFonts w:ascii="仿宋" w:eastAsia="仿宋" w:hAnsi="仿宋" w:cs="微软雅黑"/>
          <w:color w:val="404040"/>
          <w:sz w:val="30"/>
          <w:szCs w:val="30"/>
        </w:rPr>
        <w:t>15</w:t>
      </w:r>
      <w:r w:rsidRPr="00283F72">
        <w:rPr>
          <w:rFonts w:ascii="仿宋" w:eastAsia="仿宋" w:hAnsi="仿宋" w:cs="微软雅黑" w:hint="eastAsia"/>
          <w:color w:val="404040"/>
          <w:sz w:val="30"/>
          <w:szCs w:val="30"/>
        </w:rPr>
        <w:t>、</w:t>
      </w:r>
      <w:r w:rsidRPr="00283F72" w:rsidR="001C4424">
        <w:rPr>
          <w:rFonts w:ascii="仿宋" w:eastAsia="仿宋" w:hAnsi="仿宋" w:cs="微软雅黑" w:hint="eastAsia"/>
          <w:color w:val="404040"/>
          <w:sz w:val="30"/>
          <w:szCs w:val="30"/>
        </w:rPr>
        <w:t>材料：习近平在中国共产党第十九次全国代表大会上作报告中指出：青年兴则国家兴，青年强则国家强。青年一代有理想、有本领、有担当，国家就有前途，民族就有希望。中国梦是历史的、现实的，也是未来的；是我们这一代的，更是青年一代的。中华民族伟大复兴的中国梦终将在一代代青年的接力奋斗中变为现实。全党要关心和爱护青年，为他们实现人生出彩搭建舞台。广大青年要坚定理想信念，志存高远，脚踏实地，勇做时代的弄潮儿，在实现中国梦的生动实践中放飞青春梦想，在为人民利益的不懈奋斗中书写人生华章！</w:t>
      </w:r>
    </w:p>
    <w:p w:rsidR="00053E0C" w:rsidRPr="00283F72" w:rsidP="00053E0C">
      <w:pPr>
        <w:tabs>
          <w:tab w:val="left" w:pos="312"/>
        </w:tabs>
        <w:rPr>
          <w:rFonts w:ascii="仿宋" w:eastAsia="仿宋" w:hAnsi="仿宋" w:cs="微软雅黑"/>
          <w:color w:val="404040"/>
          <w:sz w:val="30"/>
          <w:szCs w:val="30"/>
        </w:rPr>
      </w:pPr>
      <w:r w:rsidRPr="00283F72">
        <w:rPr>
          <w:rFonts w:ascii="仿宋" w:eastAsia="仿宋" w:hAnsi="仿宋" w:cs="微软雅黑" w:hint="eastAsia"/>
          <w:color w:val="404040"/>
          <w:sz w:val="30"/>
          <w:szCs w:val="30"/>
        </w:rPr>
        <w:t>（1）如何理解“青年一代有理想、有本领、有担当，国家就有前途，民族就有希望”。</w:t>
      </w:r>
      <w:r w:rsidRPr="00555973" w:rsidR="00555973">
        <w:rPr>
          <w:rFonts w:ascii="仿宋" w:eastAsia="仿宋" w:hAnsi="仿宋" w:cs="微软雅黑" w:hint="eastAsia"/>
          <w:color w:val="404040"/>
          <w:sz w:val="30"/>
          <w:szCs w:val="30"/>
        </w:rPr>
        <w:t>（2分）</w:t>
      </w:r>
      <w:r w:rsidRPr="00283F72">
        <w:rPr>
          <w:rFonts w:ascii="仿宋" w:eastAsia="仿宋" w:hAnsi="仿宋" w:cs="微软雅黑" w:hint="eastAsia"/>
          <w:color w:val="404040"/>
          <w:sz w:val="30"/>
          <w:szCs w:val="30"/>
        </w:rPr>
        <w:t>（</w:t>
      </w:r>
      <w:r w:rsidRPr="00283F72">
        <w:rPr>
          <w:rFonts w:ascii="仿宋" w:eastAsia="仿宋" w:hAnsi="仿宋" w:cs="微软雅黑" w:hint="eastAsia"/>
          <w:color w:val="404040"/>
          <w:sz w:val="30"/>
          <w:szCs w:val="30"/>
        </w:rPr>
        <w:t>或</w:t>
      </w:r>
      <w:r w:rsidRPr="00283F72">
        <w:rPr>
          <w:rFonts w:ascii="仿宋" w:eastAsia="仿宋" w:hAnsi="仿宋" w:cs="微软雅黑" w:hint="eastAsia"/>
          <w:color w:val="404040"/>
          <w:sz w:val="30"/>
          <w:szCs w:val="30"/>
        </w:rPr>
        <w:t>为什么要树立理想？）</w:t>
      </w:r>
    </w:p>
    <w:p w:rsidR="00053E0C" w:rsidRPr="00283F72" w:rsidP="00053E0C">
      <w:pPr>
        <w:tabs>
          <w:tab w:val="left" w:pos="312"/>
        </w:tabs>
        <w:rPr>
          <w:rFonts w:ascii="仿宋" w:eastAsia="仿宋" w:hAnsi="仿宋" w:cs="微软雅黑"/>
          <w:color w:val="404040"/>
          <w:sz w:val="30"/>
          <w:szCs w:val="30"/>
        </w:rPr>
      </w:pPr>
      <w:r w:rsidRPr="00283F72">
        <w:rPr>
          <w:rFonts w:ascii="仿宋" w:eastAsia="仿宋" w:hAnsi="仿宋" w:cs="微软雅黑" w:hint="eastAsia"/>
          <w:color w:val="404040"/>
          <w:sz w:val="30"/>
          <w:szCs w:val="30"/>
        </w:rPr>
        <w:t>（2）</w:t>
      </w:r>
      <w:r w:rsidRPr="00283F72">
        <w:rPr>
          <w:rFonts w:ascii="仿宋" w:eastAsia="仿宋" w:hAnsi="仿宋" w:cs="微软雅黑" w:hint="eastAsia"/>
          <w:color w:val="404040"/>
          <w:sz w:val="30"/>
          <w:szCs w:val="30"/>
        </w:rPr>
        <w:t>、理想与现实的区别和联系.（理想与现实之间的对立与统一关系？）</w:t>
      </w:r>
      <w:r w:rsidRPr="00555973" w:rsidR="00555973">
        <w:rPr>
          <w:rFonts w:ascii="仿宋" w:eastAsia="仿宋" w:hAnsi="仿宋" w:cs="微软雅黑" w:hint="eastAsia"/>
          <w:color w:val="404040"/>
          <w:sz w:val="30"/>
          <w:szCs w:val="30"/>
        </w:rPr>
        <w:t>（</w:t>
      </w:r>
      <w:r w:rsidR="00555973">
        <w:rPr>
          <w:rFonts w:ascii="仿宋" w:eastAsia="仿宋" w:hAnsi="仿宋" w:cs="微软雅黑" w:hint="eastAsia"/>
          <w:color w:val="404040"/>
          <w:sz w:val="30"/>
          <w:szCs w:val="30"/>
        </w:rPr>
        <w:t>4</w:t>
      </w:r>
      <w:r w:rsidRPr="00555973" w:rsidR="00555973">
        <w:rPr>
          <w:rFonts w:ascii="仿宋" w:eastAsia="仿宋" w:hAnsi="仿宋" w:cs="微软雅黑" w:hint="eastAsia"/>
          <w:color w:val="404040"/>
          <w:sz w:val="30"/>
          <w:szCs w:val="30"/>
        </w:rPr>
        <w:t>分）</w:t>
      </w:r>
    </w:p>
    <w:p w:rsidR="00053E0C" w:rsidRPr="00283F72" w:rsidP="00053E0C">
      <w:pPr>
        <w:tabs>
          <w:tab w:val="left" w:pos="312"/>
        </w:tabs>
        <w:rPr>
          <w:rFonts w:ascii="仿宋" w:eastAsia="仿宋" w:hAnsi="仿宋" w:cs="微软雅黑"/>
          <w:color w:val="404040"/>
          <w:sz w:val="30"/>
          <w:szCs w:val="30"/>
        </w:rPr>
      </w:pPr>
      <w:r w:rsidRPr="00283F72">
        <w:rPr>
          <w:rFonts w:ascii="仿宋" w:eastAsia="仿宋" w:hAnsi="仿宋" w:cs="微软雅黑" w:hint="eastAsia"/>
          <w:color w:val="404040"/>
          <w:sz w:val="30"/>
          <w:szCs w:val="30"/>
        </w:rPr>
        <w:t>（3）</w:t>
      </w:r>
      <w:r w:rsidRPr="00283F72">
        <w:rPr>
          <w:rFonts w:ascii="仿宋" w:eastAsia="仿宋" w:hAnsi="仿宋" w:cs="微软雅黑" w:hint="eastAsia"/>
          <w:color w:val="404040"/>
          <w:sz w:val="30"/>
          <w:szCs w:val="30"/>
        </w:rPr>
        <w:t>、“广大青年要坚定理想信念，志存高远，脚踏实地，勇做时代的弄潮儿，在实现中国梦的生动实践中放飞青春梦想，在</w:t>
      </w:r>
      <w:r w:rsidRPr="00283F72">
        <w:rPr>
          <w:rFonts w:ascii="仿宋" w:eastAsia="仿宋" w:hAnsi="仿宋" w:cs="微软雅黑" w:hint="eastAsia"/>
          <w:color w:val="404040"/>
          <w:sz w:val="30"/>
          <w:szCs w:val="30"/>
        </w:rPr>
        <w:t>为人民利益的不懈奋斗中书写人生华章！”如何才能实现理想？</w:t>
      </w:r>
      <w:r w:rsidRPr="00555973" w:rsidR="00555973">
        <w:rPr>
          <w:rFonts w:ascii="仿宋" w:eastAsia="仿宋" w:hAnsi="仿宋" w:cs="微软雅黑" w:hint="eastAsia"/>
          <w:color w:val="404040"/>
          <w:sz w:val="30"/>
          <w:szCs w:val="30"/>
        </w:rPr>
        <w:t>（</w:t>
      </w:r>
      <w:r w:rsidR="00555973">
        <w:rPr>
          <w:rFonts w:ascii="仿宋" w:eastAsia="仿宋" w:hAnsi="仿宋" w:cs="微软雅黑" w:hint="eastAsia"/>
          <w:color w:val="404040"/>
          <w:sz w:val="30"/>
          <w:szCs w:val="30"/>
        </w:rPr>
        <w:t>4</w:t>
      </w:r>
      <w:r w:rsidRPr="00555973" w:rsidR="00555973">
        <w:rPr>
          <w:rFonts w:ascii="仿宋" w:eastAsia="仿宋" w:hAnsi="仿宋" w:cs="微软雅黑" w:hint="eastAsia"/>
          <w:color w:val="404040"/>
          <w:sz w:val="30"/>
          <w:szCs w:val="30"/>
        </w:rPr>
        <w:t>分）</w:t>
      </w:r>
    </w:p>
    <w:p w:rsidR="001C4424" w:rsidRPr="00283F72" w:rsidP="001C4424">
      <w:pPr>
        <w:tabs>
          <w:tab w:val="left" w:pos="312"/>
        </w:tabs>
        <w:rPr>
          <w:rFonts w:ascii="仿宋" w:eastAsia="仿宋" w:hAnsi="仿宋" w:cs="微软雅黑"/>
          <w:color w:val="404040"/>
          <w:sz w:val="30"/>
          <w:szCs w:val="30"/>
        </w:rPr>
      </w:pPr>
    </w:p>
    <w:p w:rsidR="00053E0C" w:rsidRPr="00283F72" w:rsidP="001C4424">
      <w:pPr>
        <w:tabs>
          <w:tab w:val="left" w:pos="312"/>
        </w:tabs>
        <w:rPr>
          <w:rFonts w:ascii="仿宋" w:eastAsia="仿宋" w:hAnsi="仿宋" w:cs="微软雅黑"/>
          <w:color w:val="404040"/>
          <w:sz w:val="30"/>
          <w:szCs w:val="30"/>
        </w:rPr>
      </w:pPr>
    </w:p>
    <w:p w:rsidR="00107FAB" w:rsidRPr="00283F72" w:rsidP="00107FAB">
      <w:pPr>
        <w:tabs>
          <w:tab w:val="left" w:pos="312"/>
        </w:tabs>
        <w:rPr>
          <w:rFonts w:ascii="仿宋" w:eastAsia="仿宋" w:hAnsi="仿宋" w:cs="微软雅黑"/>
          <w:bCs/>
          <w:color w:val="404040"/>
          <w:sz w:val="30"/>
          <w:szCs w:val="30"/>
        </w:rPr>
      </w:pPr>
      <w:r w:rsidRPr="00283F72">
        <w:rPr>
          <w:rFonts w:ascii="仿宋" w:eastAsia="仿宋" w:hAnsi="仿宋" w:cs="微软雅黑" w:hint="eastAsia"/>
          <w:color w:val="404040"/>
          <w:sz w:val="30"/>
          <w:szCs w:val="30"/>
        </w:rPr>
        <w:t>16、</w:t>
      </w:r>
      <w:r w:rsidRPr="00283F72" w:rsidR="0091137E">
        <w:rPr>
          <w:rFonts w:ascii="仿宋" w:eastAsia="仿宋" w:hAnsi="仿宋" w:cs="微软雅黑" w:hint="eastAsia"/>
          <w:color w:val="404040"/>
          <w:sz w:val="30"/>
          <w:szCs w:val="30"/>
        </w:rPr>
        <w:t>材料</w:t>
      </w:r>
      <w:r w:rsidRPr="00283F72" w:rsidR="0091137E">
        <w:rPr>
          <w:rFonts w:ascii="仿宋" w:eastAsia="仿宋" w:hAnsi="仿宋" w:cs="微软雅黑"/>
          <w:color w:val="404040"/>
          <w:sz w:val="30"/>
          <w:szCs w:val="30"/>
        </w:rPr>
        <w:t>一：</w:t>
      </w:r>
      <w:r w:rsidRPr="00283F72" w:rsidR="009D6400">
        <w:rPr>
          <w:rFonts w:ascii="仿宋" w:eastAsia="仿宋" w:hAnsi="仿宋" w:cs="微软雅黑"/>
          <w:color w:val="404040"/>
          <w:sz w:val="30"/>
          <w:szCs w:val="30"/>
        </w:rPr>
        <w:t>国务院总理 李克强</w:t>
      </w:r>
      <w:r w:rsidRPr="00283F72" w:rsidR="009D6400">
        <w:rPr>
          <w:rFonts w:ascii="仿宋" w:eastAsia="仿宋" w:hAnsi="仿宋" w:cs="微软雅黑"/>
          <w:bCs/>
          <w:color w:val="404040"/>
          <w:sz w:val="30"/>
          <w:szCs w:val="30"/>
        </w:rPr>
        <w:t>在第十三届全国人民代表大会第一次会议上</w:t>
      </w:r>
      <w:r w:rsidRPr="00283F72" w:rsidR="009D6400">
        <w:rPr>
          <w:rFonts w:ascii="仿宋" w:eastAsia="仿宋" w:hAnsi="仿宋" w:cs="微软雅黑" w:hint="eastAsia"/>
          <w:bCs/>
          <w:color w:val="404040"/>
          <w:sz w:val="30"/>
          <w:szCs w:val="30"/>
        </w:rPr>
        <w:t>《政府工作报告》中</w:t>
      </w:r>
      <w:r w:rsidRPr="00283F72" w:rsidR="009D6400">
        <w:rPr>
          <w:rFonts w:ascii="仿宋" w:eastAsia="仿宋" w:hAnsi="仿宋" w:cs="微软雅黑"/>
          <w:bCs/>
          <w:color w:val="404040"/>
          <w:sz w:val="30"/>
          <w:szCs w:val="30"/>
        </w:rPr>
        <w:t>指出</w:t>
      </w:r>
      <w:r w:rsidRPr="00283F72">
        <w:rPr>
          <w:rFonts w:ascii="仿宋" w:eastAsia="仿宋" w:hAnsi="仿宋" w:cs="微软雅黑" w:hint="eastAsia"/>
          <w:bCs/>
          <w:color w:val="404040"/>
          <w:sz w:val="30"/>
          <w:szCs w:val="30"/>
        </w:rPr>
        <w:t>：</w:t>
      </w:r>
      <w:r w:rsidRPr="00283F72">
        <w:rPr>
          <w:rFonts w:ascii="仿宋" w:eastAsia="仿宋" w:hAnsi="仿宋" w:cs="微软雅黑"/>
          <w:bCs/>
          <w:color w:val="404040"/>
          <w:sz w:val="30"/>
          <w:szCs w:val="30"/>
        </w:rPr>
        <w:t>坚决打好三大攻坚战。要围绕完成年度攻坚任务，明确各方责任，强化政策保障，把各项工作做实做好。推进污染防治取得更大成效。巩固蓝天保卫战成果………….严格环境执法和问责。我们要携手行动，建设天蓝、地绿、水清的美丽中国。</w:t>
      </w:r>
    </w:p>
    <w:p w:rsidR="00A47BB4" w:rsidRPr="00283F72" w:rsidP="001C4424">
      <w:pPr>
        <w:tabs>
          <w:tab w:val="left" w:pos="312"/>
        </w:tabs>
        <w:rPr>
          <w:rFonts w:ascii="仿宋" w:eastAsia="仿宋" w:hAnsi="仿宋" w:cs="微软雅黑"/>
          <w:color w:val="404040"/>
          <w:sz w:val="30"/>
          <w:szCs w:val="30"/>
          <w:shd w:val="clear" w:color="auto" w:fill="FFFFFF"/>
        </w:rPr>
      </w:pPr>
      <w:r w:rsidRPr="00283F72">
        <w:rPr>
          <w:rFonts w:ascii="仿宋" w:eastAsia="仿宋" w:hAnsi="仿宋" w:cs="微软雅黑" w:hint="eastAsia"/>
          <w:bCs/>
          <w:color w:val="404040"/>
          <w:sz w:val="30"/>
          <w:szCs w:val="30"/>
        </w:rPr>
        <w:t>材料</w:t>
      </w:r>
      <w:r w:rsidRPr="00283F72">
        <w:rPr>
          <w:rFonts w:ascii="仿宋" w:eastAsia="仿宋" w:hAnsi="仿宋" w:cs="微软雅黑"/>
          <w:bCs/>
          <w:color w:val="404040"/>
          <w:sz w:val="30"/>
          <w:szCs w:val="30"/>
        </w:rPr>
        <w:t>二：</w:t>
      </w:r>
      <w:r w:rsidRPr="00283F72" w:rsidR="00E51430">
        <w:rPr>
          <w:rFonts w:ascii="仿宋" w:eastAsia="仿宋" w:hAnsi="仿宋" w:cs="微软雅黑" w:hint="eastAsia"/>
          <w:color w:val="333333"/>
          <w:spacing w:val="15"/>
          <w:sz w:val="30"/>
          <w:szCs w:val="30"/>
          <w:shd w:val="clear" w:color="auto" w:fill="EEF2F6"/>
        </w:rPr>
        <w:t>2018年3月8日</w:t>
      </w:r>
      <w:r w:rsidRPr="00283F72" w:rsidR="00E51430">
        <w:rPr>
          <w:rFonts w:ascii="仿宋" w:eastAsia="仿宋" w:hAnsi="仿宋" w:cs="微软雅黑" w:hint="eastAsia"/>
          <w:color w:val="000000"/>
          <w:sz w:val="30"/>
          <w:szCs w:val="30"/>
          <w:shd w:val="clear" w:color="auto" w:fill="FFFFFF"/>
        </w:rPr>
        <w:t>市委副书记、市长张彤赴五通桥区，</w:t>
      </w:r>
      <w:r w:rsidRPr="00283F72" w:rsidR="00E51430">
        <w:rPr>
          <w:rFonts w:ascii="仿宋" w:eastAsia="仿宋" w:hAnsi="仿宋" w:cs="微软雅黑"/>
          <w:color w:val="404040"/>
          <w:sz w:val="30"/>
          <w:szCs w:val="30"/>
          <w:shd w:val="clear" w:color="auto" w:fill="FFFFFF"/>
        </w:rPr>
        <w:t>先后深入和邦生物科技股份有限公司、永祥股份有限公司生产园区，认真听取企业在工业污水处理、废气排放治理、危险废物库存管理等方面工作情况汇报。张彤强调，环保工作是化工企业的生命线，企业必须不断强化管理措施和技术改进，科学合理对污水、固体废物等进行分类处置、存放；要进一步加大环保投入</w:t>
      </w:r>
      <w:r w:rsidRPr="00283F72" w:rsidR="00E51430">
        <w:rPr>
          <w:rFonts w:ascii="仿宋" w:eastAsia="仿宋" w:hAnsi="仿宋" w:cs="微软雅黑" w:hint="eastAsia"/>
          <w:color w:val="404040"/>
          <w:sz w:val="30"/>
          <w:szCs w:val="30"/>
          <w:shd w:val="clear" w:color="auto" w:fill="FFFFFF"/>
        </w:rPr>
        <w:t>。</w:t>
      </w:r>
      <w:r w:rsidRPr="00283F72" w:rsidR="00E51430">
        <w:rPr>
          <w:rFonts w:ascii="仿宋" w:eastAsia="仿宋" w:hAnsi="仿宋" w:cs="微软雅黑"/>
          <w:color w:val="404040"/>
          <w:sz w:val="30"/>
          <w:szCs w:val="30"/>
          <w:shd w:val="clear" w:color="auto" w:fill="FFFFFF"/>
        </w:rPr>
        <w:t>政府部门要加强监管，科学规划，进一步增强工业园区污水处理能力，为企业污水处理做好“双保险”；针对市民关注的企业废气、废水排放问题，要与企业一道，注重听取周围群众意见，通过不断改进技术解决存在问题，积极做好解释工作，切实让群众放心。</w:t>
      </w:r>
    </w:p>
    <w:p w:rsidR="00D4607B" w:rsidRPr="00283F72" w:rsidP="00DD2690">
      <w:pPr>
        <w:rPr>
          <w:rFonts w:ascii="仿宋" w:eastAsia="仿宋" w:hAnsi="仿宋" w:cs="微软雅黑"/>
          <w:color w:val="404040"/>
          <w:sz w:val="30"/>
          <w:szCs w:val="30"/>
          <w:shd w:val="clear" w:color="auto" w:fill="FFFFFF"/>
        </w:rPr>
      </w:pPr>
      <w:r w:rsidRPr="00283F72">
        <w:rPr>
          <w:rFonts w:ascii="仿宋" w:eastAsia="仿宋" w:hAnsi="仿宋" w:cs="微软雅黑" w:hint="eastAsia"/>
          <w:color w:val="404040"/>
          <w:sz w:val="30"/>
          <w:szCs w:val="30"/>
          <w:shd w:val="clear" w:color="auto" w:fill="FFFFFF"/>
        </w:rPr>
        <w:t>阅读材料，结合九年级思想品德知识，回答下列问题：</w:t>
      </w:r>
    </w:p>
    <w:p w:rsidR="00DD2690" w:rsidRPr="00555973" w:rsidP="00DD2690">
      <w:pPr>
        <w:rPr>
          <w:rFonts w:ascii="仿宋" w:eastAsia="仿宋" w:hAnsi="仿宋" w:cs="微软雅黑"/>
          <w:color w:val="404040"/>
          <w:sz w:val="30"/>
          <w:szCs w:val="30"/>
          <w:shd w:val="clear" w:color="auto" w:fill="FFFFFF"/>
        </w:rPr>
      </w:pPr>
      <w:r w:rsidRPr="00283F72">
        <w:rPr>
          <w:rFonts w:ascii="仿宋" w:eastAsia="仿宋" w:hAnsi="仿宋" w:cs="微软雅黑"/>
          <w:color w:val="404040"/>
          <w:sz w:val="30"/>
          <w:szCs w:val="30"/>
          <w:shd w:val="clear" w:color="auto" w:fill="FFFFFF"/>
        </w:rPr>
        <w:t>(1)</w:t>
      </w:r>
      <w:r w:rsidRPr="00283F72">
        <w:rPr>
          <w:rFonts w:ascii="仿宋" w:eastAsia="仿宋" w:hAnsi="仿宋" w:cs="微软雅黑" w:hint="eastAsia"/>
          <w:color w:val="404040"/>
          <w:sz w:val="30"/>
          <w:szCs w:val="30"/>
          <w:shd w:val="clear" w:color="auto" w:fill="FFFFFF"/>
        </w:rPr>
        <w:t>我国资源和环境的严峻形势，决定了我国必须</w:t>
      </w:r>
      <w:r w:rsidRPr="00283F72">
        <w:rPr>
          <w:rFonts w:ascii="仿宋" w:eastAsia="仿宋" w:hAnsi="仿宋" w:cs="微软雅黑" w:hint="eastAsia"/>
          <w:color w:val="404040"/>
          <w:sz w:val="30"/>
          <w:szCs w:val="30"/>
          <w:shd w:val="clear" w:color="auto" w:fill="FFFFFF"/>
        </w:rPr>
        <w:t>可持续发展战略。</w:t>
      </w:r>
      <w:r w:rsidRPr="00283F72">
        <w:rPr>
          <w:rFonts w:ascii="仿宋" w:eastAsia="仿宋" w:hAnsi="仿宋" w:cs="微软雅黑" w:hint="eastAsia"/>
          <w:color w:val="404040"/>
          <w:sz w:val="30"/>
          <w:szCs w:val="30"/>
          <w:shd w:val="clear" w:color="auto" w:fill="FFFFFF"/>
        </w:rPr>
        <w:t>可持续发展的含义</w:t>
      </w:r>
      <w:r w:rsidRPr="00283F72" w:rsidR="00132545">
        <w:rPr>
          <w:rFonts w:ascii="仿宋" w:eastAsia="仿宋" w:hAnsi="仿宋" w:cs="微软雅黑" w:hint="eastAsia"/>
          <w:color w:val="404040"/>
          <w:sz w:val="30"/>
          <w:szCs w:val="30"/>
          <w:shd w:val="clear" w:color="auto" w:fill="FFFFFF"/>
        </w:rPr>
        <w:t>和</w:t>
      </w:r>
      <w:r w:rsidRPr="00283F72">
        <w:rPr>
          <w:rFonts w:ascii="仿宋" w:eastAsia="仿宋" w:hAnsi="仿宋" w:cs="微软雅黑" w:hint="eastAsia"/>
          <w:color w:val="404040"/>
          <w:sz w:val="30"/>
          <w:szCs w:val="30"/>
          <w:shd w:val="clear" w:color="auto" w:fill="FFFFFF"/>
        </w:rPr>
        <w:t>要求</w:t>
      </w:r>
      <w:r w:rsidRPr="00283F72" w:rsidR="00132545">
        <w:rPr>
          <w:rFonts w:ascii="仿宋" w:eastAsia="仿宋" w:hAnsi="仿宋" w:cs="微软雅黑" w:hint="eastAsia"/>
          <w:color w:val="404040"/>
          <w:sz w:val="30"/>
          <w:szCs w:val="30"/>
          <w:shd w:val="clear" w:color="auto" w:fill="FFFFFF"/>
        </w:rPr>
        <w:t>分别是</w:t>
      </w:r>
      <w:r w:rsidRPr="00283F72" w:rsidR="00132545">
        <w:rPr>
          <w:rFonts w:ascii="仿宋" w:eastAsia="仿宋" w:hAnsi="仿宋" w:cs="微软雅黑"/>
          <w:color w:val="404040"/>
          <w:sz w:val="30"/>
          <w:szCs w:val="30"/>
          <w:shd w:val="clear" w:color="auto" w:fill="FFFFFF"/>
        </w:rPr>
        <w:t>什么</w:t>
      </w:r>
      <w:r w:rsidRPr="00283F72" w:rsidR="00132545">
        <w:rPr>
          <w:rFonts w:ascii="仿宋" w:eastAsia="仿宋" w:hAnsi="仿宋" w:cs="微软雅黑" w:hint="eastAsia"/>
          <w:color w:val="404040"/>
          <w:sz w:val="30"/>
          <w:szCs w:val="30"/>
          <w:shd w:val="clear" w:color="auto" w:fill="FFFFFF"/>
        </w:rPr>
        <w:t>？</w:t>
      </w:r>
      <w:r w:rsidRPr="00555973" w:rsidR="00555973">
        <w:rPr>
          <w:rFonts w:ascii="仿宋" w:eastAsia="仿宋" w:hAnsi="仿宋" w:cs="微软雅黑" w:hint="eastAsia"/>
          <w:color w:val="404040"/>
          <w:sz w:val="30"/>
          <w:szCs w:val="30"/>
          <w:shd w:val="clear" w:color="auto" w:fill="FFFFFF"/>
        </w:rPr>
        <w:t>（4分）</w:t>
      </w:r>
    </w:p>
    <w:p w:rsidR="00A47BB4" w:rsidRPr="00283F72">
      <w:pPr>
        <w:rPr>
          <w:rFonts w:ascii="仿宋" w:eastAsia="仿宋" w:hAnsi="仿宋" w:cs="微软雅黑"/>
          <w:color w:val="404040"/>
          <w:sz w:val="30"/>
          <w:szCs w:val="30"/>
          <w:shd w:val="clear" w:color="auto" w:fill="FFFFFF"/>
        </w:rPr>
      </w:pPr>
    </w:p>
    <w:p w:rsidR="00A47BB4" w:rsidRPr="00283F72" w:rsidP="00132545">
      <w:pPr>
        <w:pStyle w:val="ListParagraph"/>
        <w:numPr>
          <w:ilvl w:val="0"/>
          <w:numId w:val="22"/>
        </w:numPr>
        <w:ind w:firstLineChars="0"/>
        <w:rPr>
          <w:rFonts w:ascii="仿宋" w:eastAsia="仿宋" w:hAnsi="仿宋" w:cs="微软雅黑"/>
          <w:bCs/>
          <w:color w:val="404040"/>
          <w:sz w:val="30"/>
          <w:szCs w:val="30"/>
          <w:shd w:val="clear" w:color="auto" w:fill="FFFFFF"/>
        </w:rPr>
      </w:pPr>
      <w:r w:rsidRPr="00283F72">
        <w:rPr>
          <w:rFonts w:ascii="仿宋" w:eastAsia="仿宋" w:hAnsi="仿宋" w:cs="微软雅黑"/>
          <w:color w:val="404040"/>
          <w:sz w:val="30"/>
          <w:szCs w:val="30"/>
          <w:shd w:val="clear" w:color="auto" w:fill="FFFFFF"/>
        </w:rPr>
        <w:t>“</w:t>
      </w:r>
      <w:r w:rsidRPr="00283F72">
        <w:rPr>
          <w:rFonts w:ascii="仿宋" w:eastAsia="仿宋" w:hAnsi="仿宋" w:cs="微软雅黑"/>
          <w:bCs/>
          <w:color w:val="404040"/>
          <w:sz w:val="30"/>
          <w:szCs w:val="30"/>
          <w:shd w:val="clear" w:color="auto" w:fill="FFFFFF"/>
        </w:rPr>
        <w:t>我们要携手行动，建设天蓝、地绿、水清的美丽中国”</w:t>
      </w:r>
      <w:r w:rsidRPr="00283F72" w:rsidR="00132545">
        <w:rPr>
          <w:rFonts w:ascii="仿宋" w:eastAsia="仿宋" w:hAnsi="仿宋" w:cs="微软雅黑" w:hint="eastAsia"/>
          <w:bCs/>
          <w:color w:val="404040"/>
          <w:sz w:val="30"/>
          <w:szCs w:val="30"/>
          <w:shd w:val="clear" w:color="auto" w:fill="FFFFFF"/>
        </w:rPr>
        <w:t>，</w:t>
      </w:r>
      <w:r w:rsidRPr="00283F72" w:rsidR="00132545">
        <w:rPr>
          <w:rFonts w:ascii="仿宋" w:eastAsia="仿宋" w:hAnsi="仿宋" w:cs="微软雅黑"/>
          <w:bCs/>
          <w:color w:val="404040"/>
          <w:sz w:val="30"/>
          <w:szCs w:val="30"/>
          <w:shd w:val="clear" w:color="auto" w:fill="FFFFFF"/>
        </w:rPr>
        <w:t>请你</w:t>
      </w:r>
      <w:r w:rsidRPr="00283F72" w:rsidR="00E51430">
        <w:rPr>
          <w:rFonts w:ascii="仿宋" w:eastAsia="仿宋" w:hAnsi="仿宋" w:cs="微软雅黑" w:hint="eastAsia"/>
          <w:color w:val="404040"/>
          <w:sz w:val="30"/>
          <w:szCs w:val="30"/>
          <w:shd w:val="clear" w:color="auto" w:fill="FFFFFF"/>
        </w:rPr>
        <w:t>向政府有关部门提出合理化建议？（4分）</w:t>
      </w:r>
    </w:p>
    <w:p w:rsidR="00A47BB4" w:rsidRPr="00283F72" w:rsidP="007A2576">
      <w:pPr>
        <w:pStyle w:val="ListParagraph"/>
        <w:numPr>
          <w:ilvl w:val="0"/>
          <w:numId w:val="22"/>
        </w:numPr>
        <w:tabs>
          <w:tab w:val="left" w:pos="312"/>
        </w:tabs>
        <w:ind w:firstLineChars="0"/>
        <w:rPr>
          <w:rFonts w:ascii="仿宋" w:eastAsia="仿宋" w:hAnsi="仿宋" w:cs="微软雅黑"/>
          <w:color w:val="404040"/>
          <w:sz w:val="30"/>
          <w:szCs w:val="30"/>
          <w:shd w:val="clear" w:color="auto" w:fill="FFFFFF"/>
        </w:rPr>
      </w:pPr>
      <w:r w:rsidRPr="00283F72">
        <w:rPr>
          <w:rFonts w:ascii="仿宋" w:eastAsia="仿宋" w:hAnsi="仿宋" w:cs="微软雅黑" w:hint="eastAsia"/>
          <w:color w:val="404040"/>
          <w:sz w:val="30"/>
          <w:szCs w:val="30"/>
          <w:shd w:val="clear" w:color="auto" w:fill="FFFFFF"/>
        </w:rPr>
        <w:t>请设计两条关于环保的宣传标语，要有新意。（2分）</w:t>
      </w:r>
    </w:p>
    <w:p w:rsidR="00A47BB4" w:rsidRPr="00283F72">
      <w:pPr>
        <w:rPr>
          <w:rFonts w:ascii="仿宋" w:eastAsia="仿宋" w:hAnsi="仿宋" w:cs="微软雅黑"/>
          <w:color w:val="404040"/>
          <w:sz w:val="30"/>
          <w:szCs w:val="30"/>
          <w:shd w:val="clear" w:color="auto" w:fill="FFFFFF"/>
        </w:rPr>
      </w:pPr>
      <w:r w:rsidRPr="00283F72">
        <w:rPr>
          <w:rFonts w:ascii="仿宋" w:eastAsia="仿宋" w:hAnsi="仿宋" w:cs="微软雅黑"/>
          <w:color w:val="404040"/>
          <w:sz w:val="30"/>
          <w:szCs w:val="30"/>
          <w:shd w:val="clear" w:color="auto" w:fill="FFFFFF"/>
        </w:rPr>
        <w:t>(4)</w:t>
      </w:r>
      <w:r w:rsidRPr="00283F72" w:rsidR="00E51430">
        <w:rPr>
          <w:rFonts w:ascii="仿宋" w:eastAsia="仿宋" w:hAnsi="仿宋" w:cs="微软雅黑" w:hint="eastAsia"/>
          <w:color w:val="404040"/>
          <w:sz w:val="30"/>
          <w:szCs w:val="30"/>
          <w:shd w:val="clear" w:color="auto" w:fill="FFFFFF"/>
        </w:rPr>
        <w:t>作为青少年，你能为五通桥的环境建设做些什么？（</w:t>
      </w:r>
      <w:r w:rsidR="00555973">
        <w:rPr>
          <w:rFonts w:ascii="仿宋" w:eastAsia="仿宋" w:hAnsi="仿宋" w:cs="微软雅黑" w:hint="eastAsia"/>
          <w:color w:val="404040"/>
          <w:sz w:val="30"/>
          <w:szCs w:val="30"/>
          <w:shd w:val="clear" w:color="auto" w:fill="FFFFFF"/>
        </w:rPr>
        <w:t>2</w:t>
      </w:r>
      <w:r w:rsidRPr="00283F72" w:rsidR="00E51430">
        <w:rPr>
          <w:rFonts w:ascii="仿宋" w:eastAsia="仿宋" w:hAnsi="仿宋" w:cs="微软雅黑" w:hint="eastAsia"/>
          <w:color w:val="404040"/>
          <w:sz w:val="30"/>
          <w:szCs w:val="30"/>
          <w:shd w:val="clear" w:color="auto" w:fill="FFFFFF"/>
        </w:rPr>
        <w:t>分）</w:t>
      </w:r>
    </w:p>
    <w:p w:rsidR="00A47BB4" w:rsidRPr="00283F72">
      <w:pPr>
        <w:rPr>
          <w:rFonts w:ascii="仿宋" w:eastAsia="仿宋" w:hAnsi="仿宋" w:cs="微软雅黑"/>
          <w:color w:val="404040"/>
          <w:sz w:val="30"/>
          <w:szCs w:val="30"/>
          <w:shd w:val="clear" w:color="auto" w:fill="FFFFFF"/>
        </w:rPr>
      </w:pPr>
    </w:p>
    <w:p w:rsidR="00A47BB4" w:rsidRPr="00283F72">
      <w:pPr>
        <w:spacing w:line="360" w:lineRule="auto"/>
        <w:textAlignment w:val="center"/>
        <w:rPr>
          <w:rFonts w:ascii="仿宋" w:eastAsia="仿宋" w:hAnsi="仿宋"/>
          <w:sz w:val="30"/>
          <w:szCs w:val="30"/>
        </w:rPr>
      </w:pPr>
      <w:r w:rsidRPr="00283F72">
        <w:rPr>
          <w:rFonts w:ascii="仿宋" w:eastAsia="仿宋" w:hAnsi="仿宋" w:hint="eastAsia"/>
          <w:sz w:val="30"/>
          <w:szCs w:val="30"/>
        </w:rPr>
        <w:t>17</w:t>
      </w:r>
      <w:r w:rsidRPr="00283F72">
        <w:rPr>
          <w:rFonts w:ascii="仿宋" w:eastAsia="仿宋" w:hAnsi="仿宋"/>
          <w:sz w:val="30"/>
          <w:szCs w:val="30"/>
        </w:rPr>
        <w:t>．材料一：我国数千年历史中，出现过春秋时期</w:t>
      </w:r>
      <w:r w:rsidRPr="00283F72">
        <w:rPr>
          <w:rFonts w:ascii="仿宋" w:eastAsia="仿宋" w:hAnsi="仿宋" w:hint="eastAsia"/>
          <w:sz w:val="30"/>
          <w:szCs w:val="30"/>
        </w:rPr>
        <w:t>鲁</w:t>
      </w:r>
      <w:r w:rsidRPr="00283F72">
        <w:rPr>
          <w:rFonts w:ascii="仿宋" w:eastAsia="仿宋" w:hAnsi="仿宋"/>
          <w:sz w:val="30"/>
          <w:szCs w:val="30"/>
        </w:rPr>
        <w:t>班这样的大师级工匠，也有明清时期修造出故宫这种世界奇观的建筑工匠。今天以胡双钱、顾秋亮为代表的“大国工匠”，视民族振兴为己任，默默坚守、孜孜以求，在平凡的岗位上，追求职业技能的完美和极致，使“中国制造”更精彩。</w:t>
      </w:r>
    </w:p>
    <w:p w:rsidR="00A47BB4" w:rsidRPr="00283F72">
      <w:pPr>
        <w:spacing w:line="360" w:lineRule="auto"/>
        <w:textAlignment w:val="center"/>
        <w:rPr>
          <w:rFonts w:ascii="仿宋" w:eastAsia="仿宋" w:hAnsi="仿宋"/>
          <w:sz w:val="30"/>
          <w:szCs w:val="30"/>
        </w:rPr>
      </w:pPr>
      <w:r w:rsidRPr="00283F72">
        <w:rPr>
          <w:rFonts w:ascii="仿宋" w:eastAsia="仿宋" w:hAnsi="仿宋"/>
          <w:sz w:val="30"/>
          <w:szCs w:val="30"/>
        </w:rPr>
        <w:t>（1）传承工匠精神，使“中国制造”更精彩的客观依据是什么？</w:t>
      </w:r>
      <w:r w:rsidRPr="00283F72">
        <w:rPr>
          <w:rFonts w:ascii="仿宋" w:eastAsia="仿宋" w:hAnsi="仿宋" w:hint="eastAsia"/>
          <w:sz w:val="30"/>
          <w:szCs w:val="30"/>
        </w:rPr>
        <w:t>（</w:t>
      </w:r>
      <w:r w:rsidR="00555973">
        <w:rPr>
          <w:rFonts w:ascii="仿宋" w:eastAsia="仿宋" w:hAnsi="仿宋" w:hint="eastAsia"/>
          <w:sz w:val="30"/>
          <w:szCs w:val="30"/>
        </w:rPr>
        <w:t>3</w:t>
      </w:r>
      <w:r w:rsidRPr="00283F72">
        <w:rPr>
          <w:rFonts w:ascii="仿宋" w:eastAsia="仿宋" w:hAnsi="仿宋" w:hint="eastAsia"/>
          <w:sz w:val="30"/>
          <w:szCs w:val="30"/>
        </w:rPr>
        <w:t>分）</w:t>
      </w:r>
    </w:p>
    <w:p w:rsidR="00A47BB4" w:rsidRPr="00283F72">
      <w:pPr>
        <w:spacing w:line="360" w:lineRule="auto"/>
        <w:textAlignment w:val="center"/>
        <w:rPr>
          <w:rFonts w:ascii="仿宋" w:eastAsia="仿宋" w:hAnsi="仿宋"/>
          <w:sz w:val="30"/>
          <w:szCs w:val="30"/>
        </w:rPr>
      </w:pPr>
      <w:r w:rsidRPr="00283F72">
        <w:rPr>
          <w:rFonts w:ascii="仿宋" w:eastAsia="仿宋" w:hAnsi="仿宋"/>
          <w:sz w:val="30"/>
          <w:szCs w:val="30"/>
        </w:rPr>
        <w:t>（2）运用“融入民族文化”的相关知识，简述我国弘扬“工匠精神”有何现实意义？</w:t>
      </w:r>
      <w:r w:rsidRPr="00283F72">
        <w:rPr>
          <w:rFonts w:ascii="仿宋" w:eastAsia="仿宋" w:hAnsi="仿宋" w:hint="eastAsia"/>
          <w:sz w:val="30"/>
          <w:szCs w:val="30"/>
        </w:rPr>
        <w:t>（</w:t>
      </w:r>
      <w:r w:rsidR="00555973">
        <w:rPr>
          <w:rFonts w:ascii="仿宋" w:eastAsia="仿宋" w:hAnsi="仿宋" w:hint="eastAsia"/>
          <w:sz w:val="30"/>
          <w:szCs w:val="30"/>
        </w:rPr>
        <w:t>4</w:t>
      </w:r>
      <w:r w:rsidRPr="00283F72">
        <w:rPr>
          <w:rFonts w:ascii="仿宋" w:eastAsia="仿宋" w:hAnsi="仿宋" w:hint="eastAsia"/>
          <w:sz w:val="30"/>
          <w:szCs w:val="30"/>
        </w:rPr>
        <w:t>分）</w:t>
      </w:r>
    </w:p>
    <w:p w:rsidR="00A47BB4" w:rsidRPr="00283F72">
      <w:pPr>
        <w:rPr>
          <w:rFonts w:ascii="仿宋" w:eastAsia="仿宋" w:hAnsi="仿宋" w:cs="宋体"/>
          <w:color w:val="0000FF"/>
          <w:sz w:val="30"/>
          <w:szCs w:val="30"/>
          <w:shd w:val="clear" w:color="auto" w:fill="FFFFFF"/>
        </w:rPr>
      </w:pPr>
    </w:p>
    <w:p w:rsidR="00A47BB4" w:rsidRPr="00283F72">
      <w:pPr>
        <w:rPr>
          <w:rFonts w:ascii="仿宋" w:eastAsia="仿宋" w:hAnsi="仿宋" w:cs="宋体"/>
          <w:color w:val="0000FF"/>
          <w:sz w:val="30"/>
          <w:szCs w:val="30"/>
          <w:shd w:val="clear" w:color="auto" w:fill="FFFFFF"/>
        </w:rPr>
      </w:pPr>
    </w:p>
    <w:p w:rsidR="001314EB">
      <w:pPr>
        <w:rPr>
          <w:rFonts w:ascii="仿宋" w:eastAsia="仿宋" w:hAnsi="仿宋" w:cs="宋体"/>
          <w:color w:val="0000FF"/>
          <w:sz w:val="30"/>
          <w:szCs w:val="30"/>
          <w:shd w:val="clear" w:color="auto" w:fill="FFFFFF"/>
        </w:rPr>
      </w:pPr>
    </w:p>
    <w:p w:rsidR="00E6723B" w:rsidP="001314EB">
      <w:pPr>
        <w:jc w:val="center"/>
        <w:rPr>
          <w:rFonts w:ascii="仿宋" w:eastAsia="仿宋" w:hAnsi="仿宋" w:cs="宋体" w:hint="eastAsia"/>
          <w:color w:val="0000FF"/>
          <w:sz w:val="24"/>
          <w:szCs w:val="24"/>
          <w:shd w:val="clear" w:color="auto" w:fill="FFFFFF"/>
        </w:rPr>
      </w:pPr>
    </w:p>
    <w:p w:rsidR="00E6723B" w:rsidP="001314EB">
      <w:pPr>
        <w:jc w:val="center"/>
        <w:rPr>
          <w:rFonts w:ascii="仿宋" w:eastAsia="仿宋" w:hAnsi="仿宋" w:cs="宋体" w:hint="eastAsia"/>
          <w:color w:val="0000FF"/>
          <w:sz w:val="24"/>
          <w:szCs w:val="24"/>
          <w:shd w:val="clear" w:color="auto" w:fill="FFFFFF"/>
        </w:rPr>
      </w:pPr>
    </w:p>
    <w:p w:rsidR="00E6723B" w:rsidP="001314EB">
      <w:pPr>
        <w:jc w:val="center"/>
        <w:rPr>
          <w:rFonts w:ascii="仿宋" w:eastAsia="仿宋" w:hAnsi="仿宋" w:cs="宋体" w:hint="eastAsia"/>
          <w:color w:val="0000FF"/>
          <w:sz w:val="24"/>
          <w:szCs w:val="24"/>
          <w:shd w:val="clear" w:color="auto" w:fill="FFFFFF"/>
        </w:rPr>
      </w:pPr>
    </w:p>
    <w:p w:rsidR="00E6723B" w:rsidP="001314EB">
      <w:pPr>
        <w:jc w:val="center"/>
        <w:rPr>
          <w:rFonts w:ascii="仿宋" w:eastAsia="仿宋" w:hAnsi="仿宋" w:cs="宋体" w:hint="eastAsia"/>
          <w:color w:val="0000FF"/>
          <w:sz w:val="24"/>
          <w:szCs w:val="24"/>
          <w:shd w:val="clear" w:color="auto" w:fill="FFFFFF"/>
        </w:rPr>
      </w:pPr>
    </w:p>
    <w:p w:rsidR="00A47BB4" w:rsidRPr="00E6723B" w:rsidP="001314EB">
      <w:pPr>
        <w:jc w:val="center"/>
        <w:rPr>
          <w:rFonts w:ascii="仿宋" w:eastAsia="仿宋" w:hAnsi="仿宋" w:cs="宋体"/>
          <w:color w:val="000000" w:themeColor="text1"/>
          <w:sz w:val="28"/>
          <w:szCs w:val="28"/>
          <w:shd w:val="clear" w:color="auto" w:fill="FFFFFF"/>
        </w:rPr>
      </w:pPr>
      <w:r w:rsidRPr="00E6723B">
        <w:rPr>
          <w:rFonts w:ascii="仿宋" w:eastAsia="仿宋" w:hAnsi="仿宋" w:cs="宋体" w:hint="eastAsia"/>
          <w:color w:val="000000" w:themeColor="text1"/>
          <w:sz w:val="28"/>
          <w:szCs w:val="28"/>
          <w:shd w:val="clear" w:color="auto" w:fill="FFFFFF"/>
        </w:rPr>
        <w:t>参考答案及评分标准</w:t>
      </w:r>
    </w:p>
    <w:p w:rsidR="00A47BB4" w:rsidRPr="00E6723B">
      <w:pPr>
        <w:numPr>
          <w:ilvl w:val="0"/>
          <w:numId w:val="18"/>
        </w:numPr>
        <w:rPr>
          <w:rFonts w:ascii="仿宋" w:eastAsia="仿宋" w:hAnsi="仿宋" w:cs="宋体"/>
          <w:color w:val="000000" w:themeColor="text1"/>
          <w:sz w:val="28"/>
          <w:szCs w:val="28"/>
          <w:shd w:val="clear" w:color="auto" w:fill="FFFFFF"/>
        </w:rPr>
      </w:pPr>
      <w:r w:rsidRPr="00E6723B">
        <w:rPr>
          <w:rFonts w:ascii="仿宋" w:eastAsia="仿宋" w:hAnsi="仿宋" w:cs="宋体" w:hint="eastAsia"/>
          <w:color w:val="000000" w:themeColor="text1"/>
          <w:sz w:val="28"/>
          <w:szCs w:val="28"/>
          <w:shd w:val="clear" w:color="auto" w:fill="FFFFFF"/>
        </w:rPr>
        <w:t>选择题答案：</w:t>
      </w:r>
    </w:p>
    <w:p w:rsidR="00E85D7B" w:rsidRPr="00E6723B" w:rsidP="00E6723B">
      <w:pPr>
        <w:tabs>
          <w:tab w:val="left" w:pos="312"/>
        </w:tabs>
        <w:ind w:left="120" w:firstLine="140" w:firstLineChars="50"/>
        <w:rPr>
          <w:rFonts w:ascii="仿宋" w:eastAsia="仿宋" w:hAnsi="仿宋" w:cs="宋体"/>
          <w:color w:val="000000" w:themeColor="text1"/>
          <w:sz w:val="28"/>
          <w:szCs w:val="28"/>
          <w:shd w:val="clear" w:color="auto" w:fill="FFFFFF"/>
        </w:rPr>
      </w:pPr>
      <w:r w:rsidRPr="00E6723B">
        <w:rPr>
          <w:rFonts w:ascii="仿宋" w:eastAsia="仿宋" w:hAnsi="仿宋" w:cs="宋体"/>
          <w:color w:val="000000" w:themeColor="text1"/>
          <w:sz w:val="28"/>
          <w:szCs w:val="28"/>
          <w:shd w:val="clear" w:color="auto" w:fill="FFFFFF"/>
        </w:rPr>
        <w:t>1.</w:t>
      </w:r>
      <w:r w:rsidRPr="00E6723B" w:rsidR="00FE2BB2">
        <w:rPr>
          <w:rFonts w:ascii="仿宋" w:eastAsia="仿宋" w:hAnsi="仿宋" w:cs="宋体" w:hint="eastAsia"/>
          <w:color w:val="000000" w:themeColor="text1"/>
          <w:sz w:val="28"/>
          <w:szCs w:val="28"/>
          <w:shd w:val="clear" w:color="auto" w:fill="FFFFFF"/>
        </w:rPr>
        <w:t>A  2.B   3.B  4.B</w:t>
      </w:r>
      <w:r w:rsidRPr="00E6723B" w:rsidR="00E51430">
        <w:rPr>
          <w:rFonts w:ascii="仿宋" w:eastAsia="仿宋" w:hAnsi="仿宋" w:cs="宋体" w:hint="eastAsia"/>
          <w:color w:val="000000" w:themeColor="text1"/>
          <w:sz w:val="28"/>
          <w:szCs w:val="28"/>
          <w:shd w:val="clear" w:color="auto" w:fill="FFFFFF"/>
        </w:rPr>
        <w:t xml:space="preserve">  5.C  6.D  7.C </w:t>
      </w:r>
    </w:p>
    <w:p w:rsidR="00E85D7B" w:rsidRPr="00E6723B" w:rsidP="00E85D7B">
      <w:pPr>
        <w:tabs>
          <w:tab w:val="left" w:pos="312"/>
        </w:tabs>
        <w:ind w:left="120"/>
        <w:rPr>
          <w:rFonts w:ascii="仿宋" w:eastAsia="仿宋" w:hAnsi="仿宋" w:cs="宋体"/>
          <w:color w:val="000000" w:themeColor="text1"/>
          <w:sz w:val="28"/>
          <w:szCs w:val="28"/>
          <w:shd w:val="clear" w:color="auto" w:fill="FFFFFF"/>
        </w:rPr>
      </w:pPr>
      <w:r w:rsidRPr="00E6723B">
        <w:rPr>
          <w:rFonts w:ascii="仿宋" w:eastAsia="仿宋" w:hAnsi="仿宋" w:cs="宋体" w:hint="eastAsia"/>
          <w:color w:val="000000" w:themeColor="text1"/>
          <w:sz w:val="28"/>
          <w:szCs w:val="28"/>
          <w:shd w:val="clear" w:color="auto" w:fill="FFFFFF"/>
        </w:rPr>
        <w:t xml:space="preserve">8.A  9.C  10.C </w:t>
      </w:r>
      <w:r w:rsidRPr="00E6723B">
        <w:rPr>
          <w:rFonts w:ascii="仿宋" w:eastAsia="仿宋" w:hAnsi="仿宋" w:cs="宋体"/>
          <w:color w:val="000000" w:themeColor="text1"/>
          <w:sz w:val="28"/>
          <w:szCs w:val="28"/>
          <w:shd w:val="clear" w:color="auto" w:fill="FFFFFF"/>
        </w:rPr>
        <w:t>11.</w:t>
      </w:r>
      <w:r w:rsidRPr="00E6723B">
        <w:rPr>
          <w:rFonts w:ascii="仿宋" w:eastAsia="仿宋" w:hAnsi="仿宋" w:cs="宋体" w:hint="eastAsia"/>
          <w:color w:val="000000" w:themeColor="text1"/>
          <w:sz w:val="28"/>
          <w:szCs w:val="28"/>
          <w:shd w:val="clear" w:color="auto" w:fill="FFFFFF"/>
        </w:rPr>
        <w:t>A  12.A  13.B  14.A</w:t>
      </w:r>
    </w:p>
    <w:p w:rsidR="00A47BB4" w:rsidRPr="00E6723B">
      <w:pPr>
        <w:rPr>
          <w:rFonts w:ascii="仿宋" w:eastAsia="仿宋" w:hAnsi="仿宋" w:cs="宋体"/>
          <w:color w:val="000000" w:themeColor="text1"/>
          <w:sz w:val="28"/>
          <w:szCs w:val="28"/>
          <w:shd w:val="clear" w:color="auto" w:fill="FFFFFF"/>
        </w:rPr>
      </w:pPr>
      <w:r w:rsidRPr="00E6723B">
        <w:rPr>
          <w:rFonts w:ascii="仿宋" w:eastAsia="仿宋" w:hAnsi="仿宋" w:cs="宋体" w:hint="eastAsia"/>
          <w:color w:val="000000" w:themeColor="text1"/>
          <w:sz w:val="28"/>
          <w:szCs w:val="28"/>
          <w:shd w:val="clear" w:color="auto" w:fill="FFFFFF"/>
        </w:rPr>
        <w:t>二、</w:t>
      </w:r>
      <w:r w:rsidRPr="00E6723B" w:rsidR="00E51430">
        <w:rPr>
          <w:rFonts w:ascii="仿宋" w:eastAsia="仿宋" w:hAnsi="仿宋" w:cs="宋体" w:hint="eastAsia"/>
          <w:color w:val="000000" w:themeColor="text1"/>
          <w:sz w:val="28"/>
          <w:szCs w:val="28"/>
          <w:shd w:val="clear" w:color="auto" w:fill="FFFFFF"/>
        </w:rPr>
        <w:t>材料分析题</w:t>
      </w:r>
    </w:p>
    <w:p w:rsidR="00B76CB2" w:rsidRPr="00E6723B" w:rsidP="00B76CB2">
      <w:pPr>
        <w:rPr>
          <w:rFonts w:ascii="仿宋" w:eastAsia="仿宋" w:hAnsi="仿宋"/>
          <w:color w:val="000000" w:themeColor="text1"/>
          <w:sz w:val="28"/>
          <w:szCs w:val="28"/>
        </w:rPr>
      </w:pPr>
      <w:r w:rsidRPr="00E6723B">
        <w:rPr>
          <w:rFonts w:ascii="仿宋" w:eastAsia="仿宋" w:hAnsi="仿宋"/>
          <w:color w:val="000000" w:themeColor="text1"/>
          <w:sz w:val="28"/>
          <w:szCs w:val="28"/>
        </w:rPr>
        <w:t>29</w:t>
      </w:r>
      <w:r w:rsidRPr="00E6723B" w:rsidR="00E51430">
        <w:rPr>
          <w:rFonts w:ascii="仿宋" w:eastAsia="仿宋" w:hAnsi="仿宋" w:hint="eastAsia"/>
          <w:color w:val="000000" w:themeColor="text1"/>
          <w:sz w:val="28"/>
          <w:szCs w:val="28"/>
        </w:rPr>
        <w:t>.</w:t>
      </w:r>
      <w:r w:rsidRPr="00E6723B" w:rsidR="00E46436">
        <w:rPr>
          <w:rFonts w:ascii="仿宋" w:eastAsia="仿宋" w:hAnsi="仿宋" w:hint="eastAsia"/>
          <w:color w:val="000000" w:themeColor="text1"/>
          <w:sz w:val="28"/>
          <w:szCs w:val="28"/>
        </w:rPr>
        <w:t>（1</w:t>
      </w:r>
      <w:r w:rsidRPr="00E6723B" w:rsidR="007C3EB0">
        <w:rPr>
          <w:rFonts w:ascii="仿宋" w:eastAsia="仿宋" w:hAnsi="仿宋" w:hint="eastAsia"/>
          <w:color w:val="000000" w:themeColor="text1"/>
          <w:sz w:val="28"/>
          <w:szCs w:val="28"/>
        </w:rPr>
        <w:t>）一个人的理想有多高远，他的人生就会有多精彩；②理智地思考自己的理想，设计自己的人生，对我们一生的幸福具有重要意义。</w:t>
      </w:r>
      <w:r w:rsidRPr="00E6723B">
        <w:rPr>
          <w:rFonts w:ascii="仿宋" w:eastAsia="仿宋" w:hAnsi="仿宋" w:hint="eastAsia"/>
          <w:color w:val="000000" w:themeColor="text1"/>
          <w:sz w:val="28"/>
          <w:szCs w:val="28"/>
        </w:rPr>
        <w:t>（2分）</w:t>
      </w:r>
    </w:p>
    <w:p w:rsidR="00A47BB4" w:rsidRPr="00E6723B">
      <w:pPr>
        <w:rPr>
          <w:rFonts w:ascii="仿宋" w:eastAsia="仿宋" w:hAnsi="仿宋"/>
          <w:color w:val="000000" w:themeColor="text1"/>
          <w:sz w:val="28"/>
          <w:szCs w:val="28"/>
        </w:rPr>
      </w:pPr>
      <w:r w:rsidRPr="00E6723B">
        <w:rPr>
          <w:rFonts w:ascii="仿宋" w:eastAsia="仿宋" w:hAnsi="仿宋" w:hint="eastAsia"/>
          <w:color w:val="000000" w:themeColor="text1"/>
          <w:sz w:val="28"/>
          <w:szCs w:val="28"/>
        </w:rPr>
        <w:t>（</w:t>
      </w:r>
      <w:r w:rsidRPr="00E6723B" w:rsidR="00E46436">
        <w:rPr>
          <w:rFonts w:ascii="仿宋" w:eastAsia="仿宋" w:hAnsi="仿宋" w:hint="eastAsia"/>
          <w:color w:val="000000" w:themeColor="text1"/>
          <w:sz w:val="28"/>
          <w:szCs w:val="28"/>
        </w:rPr>
        <w:t>2</w:t>
      </w:r>
      <w:r w:rsidRPr="00E6723B">
        <w:rPr>
          <w:rFonts w:ascii="仿宋" w:eastAsia="仿宋" w:hAnsi="仿宋" w:hint="eastAsia"/>
          <w:color w:val="000000" w:themeColor="text1"/>
          <w:sz w:val="28"/>
          <w:szCs w:val="28"/>
        </w:rPr>
        <w:t>）</w:t>
      </w:r>
      <w:r w:rsidRPr="00E6723B" w:rsidR="007C3EB0">
        <w:rPr>
          <w:rFonts w:ascii="仿宋" w:eastAsia="仿宋" w:hAnsi="仿宋" w:hint="eastAsia"/>
          <w:color w:val="000000" w:themeColor="text1"/>
          <w:sz w:val="28"/>
          <w:szCs w:val="28"/>
        </w:rPr>
        <w:t>区别：①理想来源于现实，是现实的升华；②现实是向目标进取的立足点和出发点；③理想不等于现实，理想高于现实。  联系：①现实孕育着理想，是理想的基础；②在一定条件下，理想可以转化为现实。理想转化为现实的条件是艰苦奋斗，积极实践；③理想实现的过程就是改变现实的过程。</w:t>
      </w:r>
      <w:r w:rsidRPr="00E6723B" w:rsidR="00B76CB2">
        <w:rPr>
          <w:rFonts w:ascii="仿宋" w:eastAsia="仿宋" w:hAnsi="仿宋" w:hint="eastAsia"/>
          <w:color w:val="000000" w:themeColor="text1"/>
          <w:sz w:val="28"/>
          <w:szCs w:val="28"/>
        </w:rPr>
        <w:t>（4分）</w:t>
      </w:r>
    </w:p>
    <w:p w:rsidR="007C3EB0" w:rsidRPr="00E6723B" w:rsidP="00E46436">
      <w:pPr>
        <w:rPr>
          <w:rFonts w:ascii="仿宋" w:eastAsia="仿宋" w:hAnsi="仿宋"/>
          <w:color w:val="000000" w:themeColor="text1"/>
          <w:sz w:val="28"/>
          <w:szCs w:val="28"/>
        </w:rPr>
      </w:pPr>
      <w:r w:rsidRPr="00E6723B">
        <w:rPr>
          <w:rFonts w:ascii="仿宋" w:eastAsia="仿宋" w:hAnsi="仿宋" w:hint="eastAsia"/>
          <w:color w:val="000000" w:themeColor="text1"/>
          <w:sz w:val="28"/>
          <w:szCs w:val="28"/>
        </w:rPr>
        <w:t>（3）</w:t>
      </w:r>
      <w:r w:rsidRPr="00E6723B">
        <w:rPr>
          <w:rFonts w:ascii="仿宋" w:eastAsia="仿宋" w:hAnsi="仿宋" w:hint="eastAsia"/>
          <w:color w:val="000000" w:themeColor="text1"/>
          <w:sz w:val="28"/>
          <w:szCs w:val="28"/>
        </w:rPr>
        <w:t>①将理想转化为现实的条件是艰苦奋斗，积极实践； ②面对现实中可能遇到的障碍，不要轻易向现实低头，放弃自己的理想，而要勇于创新，改变现实； ③我们要根据现实条件的变化，适时地改变策略，适应形势，适应社会，不要与现实对抗； ④要脚踏实地地走每一步路； ⑤要从点滴做起，从小事做起，从现在开始，不懈的追求、努力与奋斗。</w:t>
      </w:r>
      <w:r w:rsidRPr="00E6723B" w:rsidR="00B76CB2">
        <w:rPr>
          <w:rFonts w:ascii="仿宋" w:eastAsia="仿宋" w:hAnsi="仿宋" w:hint="eastAsia"/>
          <w:color w:val="000000" w:themeColor="text1"/>
          <w:sz w:val="28"/>
          <w:szCs w:val="28"/>
        </w:rPr>
        <w:t>（4分）</w:t>
      </w:r>
    </w:p>
    <w:p w:rsidR="00E46436" w:rsidRPr="00E6723B" w:rsidP="00E46436">
      <w:pPr>
        <w:rPr>
          <w:rFonts w:ascii="仿宋" w:eastAsia="仿宋" w:hAnsi="仿宋"/>
          <w:color w:val="000000" w:themeColor="text1"/>
          <w:sz w:val="28"/>
          <w:szCs w:val="28"/>
        </w:rPr>
      </w:pPr>
      <w:r w:rsidRPr="00E6723B">
        <w:rPr>
          <w:rFonts w:ascii="仿宋" w:eastAsia="仿宋" w:hAnsi="仿宋"/>
          <w:color w:val="000000" w:themeColor="text1"/>
          <w:sz w:val="28"/>
          <w:szCs w:val="28"/>
        </w:rPr>
        <w:t>30</w:t>
      </w:r>
      <w:r w:rsidRPr="00E6723B">
        <w:rPr>
          <w:rFonts w:ascii="仿宋" w:eastAsia="仿宋" w:hAnsi="仿宋" w:hint="eastAsia"/>
          <w:color w:val="000000" w:themeColor="text1"/>
          <w:sz w:val="28"/>
          <w:szCs w:val="28"/>
        </w:rPr>
        <w:t>、（1</w:t>
      </w:r>
      <w:r w:rsidRPr="00E6723B" w:rsidR="00E51430">
        <w:rPr>
          <w:rFonts w:ascii="仿宋" w:eastAsia="仿宋" w:hAnsi="仿宋" w:hint="eastAsia"/>
          <w:color w:val="000000" w:themeColor="text1"/>
          <w:sz w:val="28"/>
          <w:szCs w:val="28"/>
        </w:rPr>
        <w:t>）</w:t>
      </w:r>
      <w:r w:rsidRPr="00E6723B" w:rsidR="00D4607B">
        <w:rPr>
          <w:rFonts w:ascii="仿宋" w:eastAsia="仿宋" w:hAnsi="仿宋" w:hint="eastAsia"/>
          <w:color w:val="000000" w:themeColor="text1"/>
          <w:sz w:val="28"/>
          <w:szCs w:val="28"/>
        </w:rPr>
        <w:t>可持续发展就是要促进人与自然的和谐，实现经济发展与人口资源环境相协调，坚持走生产发展、生活富裕、生态良好的文明发展道路，保证一代接一代的永续发展。</w:t>
      </w:r>
      <w:r w:rsidRPr="00E6723B">
        <w:rPr>
          <w:rFonts w:ascii="仿宋" w:eastAsia="仿宋" w:hAnsi="仿宋" w:hint="eastAsia"/>
          <w:color w:val="000000" w:themeColor="text1"/>
          <w:sz w:val="28"/>
          <w:szCs w:val="28"/>
        </w:rPr>
        <w:t>（2分）</w:t>
      </w:r>
    </w:p>
    <w:p w:rsidR="00E46436" w:rsidRPr="00E6723B" w:rsidP="00E46436">
      <w:pPr>
        <w:rPr>
          <w:rFonts w:ascii="仿宋" w:eastAsia="仿宋" w:hAnsi="仿宋"/>
          <w:color w:val="000000" w:themeColor="text1"/>
          <w:sz w:val="28"/>
          <w:szCs w:val="28"/>
        </w:rPr>
      </w:pPr>
      <w:r w:rsidRPr="00E6723B">
        <w:rPr>
          <w:rFonts w:ascii="仿宋" w:eastAsia="仿宋" w:hAnsi="仿宋" w:hint="eastAsia"/>
          <w:color w:val="000000" w:themeColor="text1"/>
          <w:sz w:val="28"/>
          <w:szCs w:val="28"/>
        </w:rPr>
        <w:t>可持续发展，要求我们树立一种新的观念——生态文明观，保持人与自然的和谐发展，能够认识自己对自然、社会和子孙后代的责任。</w:t>
      </w:r>
      <w:r w:rsidRPr="00E6723B">
        <w:rPr>
          <w:rFonts w:ascii="仿宋" w:eastAsia="仿宋" w:hAnsi="仿宋" w:hint="eastAsia"/>
          <w:color w:val="000000" w:themeColor="text1"/>
          <w:sz w:val="28"/>
          <w:szCs w:val="28"/>
        </w:rPr>
        <w:t>（2分）</w:t>
      </w:r>
    </w:p>
    <w:p w:rsidR="00A47BB4" w:rsidRPr="00E6723B">
      <w:pPr>
        <w:rPr>
          <w:rFonts w:ascii="仿宋" w:eastAsia="仿宋" w:hAnsi="仿宋"/>
          <w:color w:val="000000" w:themeColor="text1"/>
          <w:sz w:val="28"/>
          <w:szCs w:val="28"/>
        </w:rPr>
      </w:pPr>
      <w:r w:rsidRPr="00E6723B">
        <w:rPr>
          <w:rFonts w:ascii="仿宋" w:eastAsia="仿宋" w:hAnsi="仿宋" w:hint="eastAsia"/>
          <w:color w:val="000000" w:themeColor="text1"/>
          <w:sz w:val="28"/>
          <w:szCs w:val="28"/>
        </w:rPr>
        <w:t>（2</w:t>
      </w:r>
      <w:r w:rsidRPr="00E6723B" w:rsidR="00D4607B">
        <w:rPr>
          <w:rFonts w:ascii="仿宋" w:eastAsia="仿宋" w:hAnsi="仿宋" w:hint="eastAsia"/>
          <w:color w:val="000000" w:themeColor="text1"/>
          <w:sz w:val="28"/>
          <w:szCs w:val="28"/>
        </w:rPr>
        <w:t>）</w:t>
      </w:r>
      <w:r w:rsidRPr="00E6723B" w:rsidR="00E51430">
        <w:rPr>
          <w:rFonts w:ascii="仿宋" w:eastAsia="仿宋" w:hAnsi="仿宋" w:hint="eastAsia"/>
          <w:color w:val="000000" w:themeColor="text1"/>
          <w:sz w:val="28"/>
          <w:szCs w:val="28"/>
        </w:rPr>
        <w:t>①环保部门应加强监管，对企业排放废气，废水和危险废物的行为进行监督。②司法部门对企业的违法违法行为予以制裁，让企业对法律产生敬畏。③立法部门要完善相关法律，防止企业钻法律的空子。④新闻媒体要充分发挥舆论监督作用，将污染企业的行为曝光，加强对环境的保护。（每点一分，共4分）</w:t>
      </w:r>
    </w:p>
    <w:p w:rsidR="00A47BB4" w:rsidRPr="00E6723B">
      <w:pPr>
        <w:rPr>
          <w:rFonts w:ascii="仿宋" w:eastAsia="仿宋" w:hAnsi="仿宋"/>
          <w:color w:val="000000" w:themeColor="text1"/>
          <w:sz w:val="28"/>
          <w:szCs w:val="28"/>
        </w:rPr>
      </w:pPr>
      <w:r w:rsidRPr="00E6723B">
        <w:rPr>
          <w:rFonts w:ascii="仿宋" w:eastAsia="仿宋" w:hAnsi="仿宋" w:hint="eastAsia"/>
          <w:color w:val="000000" w:themeColor="text1"/>
          <w:sz w:val="28"/>
          <w:szCs w:val="28"/>
        </w:rPr>
        <w:t>（3</w:t>
      </w:r>
      <w:r w:rsidRPr="00E6723B" w:rsidR="00D4607B">
        <w:rPr>
          <w:rFonts w:ascii="仿宋" w:eastAsia="仿宋" w:hAnsi="仿宋" w:hint="eastAsia"/>
          <w:color w:val="000000" w:themeColor="text1"/>
          <w:sz w:val="28"/>
          <w:szCs w:val="28"/>
        </w:rPr>
        <w:t>）</w:t>
      </w:r>
      <w:r w:rsidRPr="00E6723B" w:rsidR="00E51430">
        <w:rPr>
          <w:rFonts w:ascii="仿宋" w:eastAsia="仿宋" w:hAnsi="仿宋" w:hint="eastAsia"/>
          <w:color w:val="000000" w:themeColor="text1"/>
          <w:sz w:val="28"/>
          <w:szCs w:val="28"/>
        </w:rPr>
        <w:t>加强污染治理，还我昨日“小西湖”</w:t>
      </w:r>
    </w:p>
    <w:p w:rsidR="00A47BB4" w:rsidRPr="00E6723B">
      <w:pPr>
        <w:rPr>
          <w:rFonts w:ascii="仿宋" w:eastAsia="仿宋" w:hAnsi="仿宋"/>
          <w:color w:val="000000" w:themeColor="text1"/>
          <w:sz w:val="28"/>
          <w:szCs w:val="28"/>
        </w:rPr>
      </w:pPr>
      <w:r w:rsidRPr="00E6723B">
        <w:rPr>
          <w:rFonts w:ascii="仿宋" w:eastAsia="仿宋" w:hAnsi="仿宋" w:hint="eastAsia"/>
          <w:color w:val="000000" w:themeColor="text1"/>
          <w:sz w:val="28"/>
          <w:szCs w:val="28"/>
        </w:rPr>
        <w:t>打响环境保护战，再现碧水蓝天   （ 写出一条得一分）</w:t>
      </w:r>
    </w:p>
    <w:p w:rsidR="00A47BB4" w:rsidRPr="00E6723B">
      <w:pPr>
        <w:rPr>
          <w:rFonts w:ascii="仿宋" w:eastAsia="仿宋" w:hAnsi="仿宋"/>
          <w:color w:val="000000" w:themeColor="text1"/>
          <w:sz w:val="28"/>
          <w:szCs w:val="28"/>
        </w:rPr>
      </w:pPr>
      <w:r w:rsidRPr="00E6723B">
        <w:rPr>
          <w:rFonts w:ascii="仿宋" w:eastAsia="仿宋" w:hAnsi="仿宋" w:hint="eastAsia"/>
          <w:color w:val="000000" w:themeColor="text1"/>
          <w:sz w:val="28"/>
          <w:szCs w:val="28"/>
        </w:rPr>
        <w:t>（4）</w:t>
      </w:r>
      <w:r w:rsidRPr="00E6723B" w:rsidR="00E51430">
        <w:rPr>
          <w:rFonts w:ascii="仿宋" w:eastAsia="仿宋" w:hAnsi="仿宋" w:hint="eastAsia"/>
          <w:color w:val="000000" w:themeColor="text1"/>
          <w:sz w:val="28"/>
          <w:szCs w:val="28"/>
        </w:rPr>
        <w:t>①树立环保意识，从身边的小事做起保护环境，不乱扔垃圾，绿色出行，节约用水用电，向身边的人宣传环保，利用业余时间当环保志愿者。（</w:t>
      </w:r>
      <w:r w:rsidRPr="00E6723B" w:rsidR="006F757E">
        <w:rPr>
          <w:rFonts w:ascii="仿宋" w:eastAsia="仿宋" w:hAnsi="仿宋" w:hint="eastAsia"/>
          <w:color w:val="000000" w:themeColor="text1"/>
          <w:sz w:val="28"/>
          <w:szCs w:val="28"/>
        </w:rPr>
        <w:t>1</w:t>
      </w:r>
      <w:r w:rsidRPr="00E6723B" w:rsidR="00E51430">
        <w:rPr>
          <w:rFonts w:ascii="仿宋" w:eastAsia="仿宋" w:hAnsi="仿宋" w:hint="eastAsia"/>
          <w:color w:val="000000" w:themeColor="text1"/>
          <w:sz w:val="28"/>
          <w:szCs w:val="28"/>
        </w:rPr>
        <w:t>分）</w:t>
      </w:r>
    </w:p>
    <w:p w:rsidR="00A47BB4" w:rsidRPr="00E6723B" w:rsidP="00F03974">
      <w:pPr>
        <w:rPr>
          <w:rFonts w:ascii="仿宋" w:eastAsia="仿宋" w:hAnsi="仿宋"/>
          <w:color w:val="000000" w:themeColor="text1"/>
          <w:sz w:val="28"/>
          <w:szCs w:val="28"/>
        </w:rPr>
      </w:pPr>
      <w:r w:rsidRPr="00E6723B">
        <w:rPr>
          <w:rFonts w:ascii="仿宋" w:eastAsia="仿宋" w:hAnsi="仿宋" w:hint="eastAsia"/>
          <w:color w:val="000000" w:themeColor="text1"/>
          <w:sz w:val="28"/>
          <w:szCs w:val="28"/>
        </w:rPr>
        <w:t>②努力学习科学文化知识，长大后学习环保科技，用科技改造环境，打造美好家园。（</w:t>
      </w:r>
      <w:r w:rsidRPr="00E6723B" w:rsidR="006F757E">
        <w:rPr>
          <w:rFonts w:ascii="仿宋" w:eastAsia="仿宋" w:hAnsi="仿宋" w:hint="eastAsia"/>
          <w:color w:val="000000" w:themeColor="text1"/>
          <w:sz w:val="28"/>
          <w:szCs w:val="28"/>
        </w:rPr>
        <w:t>1</w:t>
      </w:r>
      <w:r w:rsidRPr="00E6723B">
        <w:rPr>
          <w:rFonts w:ascii="仿宋" w:eastAsia="仿宋" w:hAnsi="仿宋" w:hint="eastAsia"/>
          <w:color w:val="000000" w:themeColor="text1"/>
          <w:sz w:val="28"/>
          <w:szCs w:val="28"/>
        </w:rPr>
        <w:t>分）</w:t>
      </w:r>
    </w:p>
    <w:p w:rsidR="00A47BB4" w:rsidRPr="00E6723B" w:rsidP="00F03974">
      <w:pPr>
        <w:textAlignment w:val="center"/>
        <w:rPr>
          <w:rFonts w:ascii="仿宋" w:eastAsia="仿宋" w:hAnsi="仿宋"/>
          <w:color w:val="000000" w:themeColor="text1"/>
          <w:sz w:val="28"/>
          <w:szCs w:val="28"/>
        </w:rPr>
      </w:pPr>
      <w:r w:rsidRPr="00E6723B">
        <w:rPr>
          <w:rFonts w:ascii="仿宋" w:eastAsia="仿宋" w:hAnsi="仿宋"/>
          <w:color w:val="000000" w:themeColor="text1"/>
          <w:sz w:val="28"/>
          <w:szCs w:val="28"/>
        </w:rPr>
        <w:t>31</w:t>
      </w:r>
      <w:r w:rsidRPr="00E6723B" w:rsidR="00F03974">
        <w:rPr>
          <w:rFonts w:ascii="仿宋" w:eastAsia="仿宋" w:hAnsi="仿宋" w:hint="eastAsia"/>
          <w:color w:val="000000" w:themeColor="text1"/>
          <w:sz w:val="28"/>
          <w:szCs w:val="28"/>
        </w:rPr>
        <w:t>、</w:t>
      </w:r>
      <w:r w:rsidRPr="00E6723B" w:rsidR="006F757E">
        <w:rPr>
          <w:rFonts w:ascii="仿宋" w:eastAsia="仿宋" w:hAnsi="仿宋" w:hint="eastAsia"/>
          <w:color w:val="000000" w:themeColor="text1"/>
          <w:sz w:val="28"/>
          <w:szCs w:val="28"/>
        </w:rPr>
        <w:t>（1</w:t>
      </w:r>
      <w:r w:rsidRPr="00E6723B" w:rsidR="00E51430">
        <w:rPr>
          <w:rFonts w:ascii="仿宋" w:eastAsia="仿宋" w:hAnsi="仿宋" w:hint="eastAsia"/>
          <w:color w:val="000000" w:themeColor="text1"/>
          <w:sz w:val="28"/>
          <w:szCs w:val="28"/>
        </w:rPr>
        <w:t>）答：我国</w:t>
      </w:r>
      <w:r w:rsidRPr="00E6723B" w:rsidR="00E51430">
        <w:rPr>
          <w:rFonts w:ascii="仿宋" w:eastAsia="仿宋" w:hAnsi="仿宋"/>
          <w:color w:val="000000" w:themeColor="text1"/>
          <w:sz w:val="28"/>
          <w:szCs w:val="28"/>
        </w:rPr>
        <w:t>还处在社会主义初级阶段，</w:t>
      </w:r>
      <w:r w:rsidRPr="00E6723B" w:rsidR="00E51430">
        <w:rPr>
          <w:rFonts w:ascii="仿宋" w:eastAsia="仿宋" w:hAnsi="仿宋" w:hint="eastAsia"/>
          <w:color w:val="000000" w:themeColor="text1"/>
          <w:sz w:val="28"/>
          <w:szCs w:val="28"/>
        </w:rPr>
        <w:t>（</w:t>
      </w:r>
      <w:r w:rsidRPr="00E6723B" w:rsidR="00BD0BB9">
        <w:rPr>
          <w:rFonts w:ascii="仿宋" w:eastAsia="仿宋" w:hAnsi="仿宋" w:hint="eastAsia"/>
          <w:color w:val="000000" w:themeColor="text1"/>
          <w:sz w:val="28"/>
          <w:szCs w:val="28"/>
        </w:rPr>
        <w:t>1</w:t>
      </w:r>
      <w:r w:rsidRPr="00E6723B" w:rsidR="00E51430">
        <w:rPr>
          <w:rFonts w:ascii="仿宋" w:eastAsia="仿宋" w:hAnsi="仿宋" w:hint="eastAsia"/>
          <w:color w:val="000000" w:themeColor="text1"/>
          <w:sz w:val="28"/>
          <w:szCs w:val="28"/>
        </w:rPr>
        <w:t>分）</w:t>
      </w:r>
      <w:r w:rsidRPr="00E6723B" w:rsidR="00E51430">
        <w:rPr>
          <w:rFonts w:ascii="仿宋" w:eastAsia="仿宋" w:hAnsi="仿宋"/>
          <w:color w:val="000000" w:themeColor="text1"/>
          <w:sz w:val="28"/>
          <w:szCs w:val="28"/>
        </w:rPr>
        <w:t>我国生产力水平比较低，</w:t>
      </w:r>
      <w:r w:rsidRPr="00E6723B" w:rsidR="00E51430">
        <w:rPr>
          <w:rFonts w:ascii="仿宋" w:eastAsia="仿宋" w:hAnsi="仿宋" w:hint="eastAsia"/>
          <w:color w:val="000000" w:themeColor="text1"/>
          <w:sz w:val="28"/>
          <w:szCs w:val="28"/>
        </w:rPr>
        <w:t>且发展不平衡。（1分）</w:t>
      </w:r>
      <w:r w:rsidRPr="00E6723B" w:rsidR="00E51430">
        <w:rPr>
          <w:rFonts w:ascii="仿宋" w:eastAsia="仿宋" w:hAnsi="仿宋"/>
          <w:color w:val="000000" w:themeColor="text1"/>
          <w:sz w:val="28"/>
          <w:szCs w:val="28"/>
        </w:rPr>
        <w:t>科技创新能力与发达国家仍有较大差距．</w:t>
      </w:r>
      <w:r w:rsidRPr="00E6723B" w:rsidR="00E51430">
        <w:rPr>
          <w:rFonts w:ascii="仿宋" w:eastAsia="仿宋" w:hAnsi="仿宋" w:hint="eastAsia"/>
          <w:color w:val="000000" w:themeColor="text1"/>
          <w:sz w:val="28"/>
          <w:szCs w:val="28"/>
        </w:rPr>
        <w:t>（1分）</w:t>
      </w:r>
    </w:p>
    <w:p w:rsidR="00A47BB4" w:rsidRPr="00E6723B" w:rsidP="00E6723B">
      <w:pPr>
        <w:textAlignment w:val="center"/>
        <w:rPr>
          <w:rFonts w:ascii="仿宋" w:eastAsia="仿宋" w:hAnsi="仿宋"/>
          <w:color w:val="000000" w:themeColor="text1"/>
          <w:sz w:val="28"/>
          <w:szCs w:val="28"/>
        </w:rPr>
      </w:pPr>
      <w:r w:rsidRPr="00E6723B">
        <w:rPr>
          <w:rFonts w:ascii="仿宋" w:eastAsia="仿宋" w:hAnsi="仿宋" w:hint="eastAsia"/>
          <w:color w:val="000000" w:themeColor="text1"/>
          <w:sz w:val="28"/>
          <w:szCs w:val="28"/>
        </w:rPr>
        <w:t>（2</w:t>
      </w:r>
      <w:r w:rsidRPr="00E6723B" w:rsidR="00E51430">
        <w:rPr>
          <w:rFonts w:ascii="仿宋" w:eastAsia="仿宋" w:hAnsi="仿宋" w:hint="eastAsia"/>
          <w:color w:val="000000" w:themeColor="text1"/>
          <w:sz w:val="28"/>
          <w:szCs w:val="28"/>
        </w:rPr>
        <w:t>）：①</w:t>
      </w:r>
      <w:r w:rsidRPr="00E6723B" w:rsidR="00E51430">
        <w:rPr>
          <w:rFonts w:ascii="仿宋" w:eastAsia="仿宋" w:hAnsi="仿宋"/>
          <w:color w:val="000000" w:themeColor="text1"/>
          <w:sz w:val="28"/>
          <w:szCs w:val="28"/>
        </w:rPr>
        <w:t>有利于继承和发扬中华民族优秀传统文化；</w:t>
      </w:r>
      <w:r w:rsidRPr="00E6723B" w:rsidR="00E51430">
        <w:rPr>
          <w:rFonts w:ascii="仿宋" w:eastAsia="仿宋" w:hAnsi="仿宋" w:hint="eastAsia"/>
          <w:color w:val="000000" w:themeColor="text1"/>
          <w:sz w:val="28"/>
          <w:szCs w:val="28"/>
        </w:rPr>
        <w:t>②</w:t>
      </w:r>
      <w:r w:rsidRPr="00E6723B" w:rsidR="00E51430">
        <w:rPr>
          <w:rFonts w:ascii="仿宋" w:eastAsia="仿宋" w:hAnsi="仿宋"/>
          <w:color w:val="000000" w:themeColor="text1"/>
          <w:sz w:val="28"/>
          <w:szCs w:val="28"/>
        </w:rPr>
        <w:t>有利于增强民族文化认同感；</w:t>
      </w:r>
      <w:r w:rsidRPr="00E6723B" w:rsidR="00E51430">
        <w:rPr>
          <w:rFonts w:ascii="仿宋" w:eastAsia="仿宋" w:hAnsi="仿宋" w:hint="eastAsia"/>
          <w:color w:val="000000" w:themeColor="text1"/>
          <w:sz w:val="28"/>
          <w:szCs w:val="28"/>
        </w:rPr>
        <w:t>③</w:t>
      </w:r>
      <w:r w:rsidRPr="00E6723B" w:rsidR="00E51430">
        <w:rPr>
          <w:rFonts w:ascii="仿宋" w:eastAsia="仿宋" w:hAnsi="仿宋"/>
          <w:color w:val="000000" w:themeColor="text1"/>
          <w:sz w:val="28"/>
          <w:szCs w:val="28"/>
        </w:rPr>
        <w:t>有利于弘扬民族精神；</w:t>
      </w:r>
      <w:r w:rsidRPr="00E6723B" w:rsidR="00E51430">
        <w:rPr>
          <w:rFonts w:ascii="仿宋" w:eastAsia="仿宋" w:hAnsi="仿宋" w:hint="eastAsia"/>
          <w:color w:val="000000" w:themeColor="text1"/>
          <w:sz w:val="28"/>
          <w:szCs w:val="28"/>
        </w:rPr>
        <w:t>④</w:t>
      </w:r>
      <w:r w:rsidRPr="00E6723B" w:rsidR="00E51430">
        <w:rPr>
          <w:rFonts w:ascii="仿宋" w:eastAsia="仿宋" w:hAnsi="仿宋"/>
          <w:color w:val="000000" w:themeColor="text1"/>
          <w:sz w:val="28"/>
          <w:szCs w:val="28"/>
        </w:rPr>
        <w:t>有利于弘扬社会主义核心价值观．</w:t>
      </w:r>
      <w:r w:rsidRPr="00E6723B" w:rsidR="00E51430">
        <w:rPr>
          <w:rFonts w:ascii="仿宋" w:eastAsia="仿宋" w:hAnsi="仿宋" w:hint="eastAsia"/>
          <w:color w:val="000000" w:themeColor="text1"/>
          <w:sz w:val="28"/>
          <w:szCs w:val="28"/>
        </w:rPr>
        <w:t>⑤有利于实施科教兴国和人才强国战略。（每点一分，意思表述相同也可得分）。</w:t>
      </w:r>
      <w:r w:rsidRPr="00E6723B" w:rsidR="00BD0BB9">
        <w:rPr>
          <w:rFonts w:ascii="仿宋" w:eastAsia="仿宋" w:hAnsi="仿宋" w:hint="eastAsia"/>
          <w:color w:val="000000" w:themeColor="text1"/>
          <w:sz w:val="28"/>
          <w:szCs w:val="28"/>
        </w:rPr>
        <w:t>（4分）</w:t>
      </w:r>
      <w:bookmarkStart w:id="0" w:name="_GoBack"/>
      <w:bookmarkEnd w:id="0"/>
    </w:p>
    <w:sectPr w:rsidSect="000A5C6E">
      <w:footerReference w:type="default" r:id="rId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altName w:val="Times New Roman"/>
    <w:panose1 w:val="00000000000000000000"/>
    <w:charset w:val="00"/>
    <w:family w:val="roman"/>
    <w:notTrueType/>
    <w:pitch w:val="default"/>
    <w:sig w:usb0="00000000" w:usb1="00000000" w:usb2="00000000" w:usb3="00000000" w:csb0="00000000" w:csb1="00000000"/>
  </w:font>
  <w:font w:name="微软雅黑">
    <w:panose1 w:val="020B0503020204020204"/>
    <w:charset w:val="86"/>
    <w:family w:val="swiss"/>
    <w:pitch w:val="variable"/>
    <w:sig w:usb0="80000287" w:usb1="2ACF3C50" w:usb2="00000016" w:usb3="00000000" w:csb0="0004001F" w:csb1="00000000"/>
  </w:font>
  <w:font w:name="Helvetica">
    <w:panose1 w:val="020B0504020202020204"/>
    <w:charset w:val="00"/>
    <w:family w:val="swiss"/>
    <w:notTrueType/>
    <w:pitch w:val="variable"/>
    <w:sig w:usb0="00000003" w:usb1="00000000" w:usb2="00000000" w:usb3="00000000" w:csb0="00000001" w:csb1="00000000"/>
  </w:font>
  <w:font w:name="Calibri Light">
    <w:altName w:val="Segoe UI Semilight"/>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03724571"/>
      <w:docPartObj>
        <w:docPartGallery w:val="Page Numbers (Bottom of Page)"/>
        <w:docPartUnique/>
      </w:docPartObj>
    </w:sdtPr>
    <w:sdtContent>
      <w:p w:rsidR="00876E16">
        <w:pPr>
          <w:pStyle w:val="Footer"/>
          <w:jc w:val="right"/>
        </w:pPr>
        <w:r>
          <w:fldChar w:fldCharType="begin"/>
        </w:r>
        <w:r>
          <w:instrText>PAGE   \* MERGEFORMAT</w:instrText>
        </w:r>
        <w:r>
          <w:fldChar w:fldCharType="separate"/>
        </w:r>
        <w:r w:rsidRPr="00E6723B" w:rsidR="00E6723B">
          <w:rPr>
            <w:noProof/>
            <w:lang w:val="zh-CN"/>
          </w:rPr>
          <w:t>9</w:t>
        </w:r>
        <w:r>
          <w:fldChar w:fldCharType="end"/>
        </w:r>
      </w:p>
    </w:sdtContent>
  </w:sdt>
  <w:p w:rsidR="001314EB">
    <w:pPr>
      <w:pStyle w:val="Foote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384DFF9"/>
    <w:multiLevelType w:val="singleLevel"/>
    <w:tmpl w:val="8384DFF9"/>
    <w:lvl w:ilvl="0">
      <w:start w:val="4"/>
      <w:numFmt w:val="upperLetter"/>
      <w:lvlText w:val="%1."/>
      <w:lvlJc w:val="left"/>
      <w:pPr>
        <w:tabs>
          <w:tab w:val="left" w:pos="312"/>
        </w:tabs>
      </w:pPr>
    </w:lvl>
  </w:abstractNum>
  <w:abstractNum w:abstractNumId="1">
    <w:nsid w:val="887E7DD4"/>
    <w:multiLevelType w:val="singleLevel"/>
    <w:tmpl w:val="887E7DD4"/>
    <w:lvl w:ilvl="0">
      <w:start w:val="15"/>
      <w:numFmt w:val="decimal"/>
      <w:lvlText w:val="%1."/>
      <w:lvlJc w:val="left"/>
      <w:pPr>
        <w:tabs>
          <w:tab w:val="left" w:pos="312"/>
        </w:tabs>
      </w:pPr>
    </w:lvl>
  </w:abstractNum>
  <w:abstractNum w:abstractNumId="2">
    <w:nsid w:val="9413174B"/>
    <w:multiLevelType w:val="singleLevel"/>
    <w:tmpl w:val="9413174B"/>
    <w:lvl w:ilvl="0">
      <w:start w:val="1"/>
      <w:numFmt w:val="upperLetter"/>
      <w:lvlText w:val="%1."/>
      <w:lvlJc w:val="left"/>
      <w:pPr>
        <w:tabs>
          <w:tab w:val="left" w:pos="312"/>
        </w:tabs>
      </w:pPr>
    </w:lvl>
  </w:abstractNum>
  <w:abstractNum w:abstractNumId="3">
    <w:nsid w:val="95199E3D"/>
    <w:multiLevelType w:val="singleLevel"/>
    <w:tmpl w:val="95199E3D"/>
    <w:lvl w:ilvl="0">
      <w:start w:val="3"/>
      <w:numFmt w:val="decimal"/>
      <w:suff w:val="space"/>
      <w:lvlText w:val="%1."/>
      <w:lvlJc w:val="left"/>
    </w:lvl>
  </w:abstractNum>
  <w:abstractNum w:abstractNumId="4">
    <w:nsid w:val="A8E60B35"/>
    <w:multiLevelType w:val="singleLevel"/>
    <w:tmpl w:val="A8E60B35"/>
    <w:lvl w:ilvl="0">
      <w:start w:val="12"/>
      <w:numFmt w:val="decimal"/>
      <w:lvlText w:val="%1."/>
      <w:lvlJc w:val="left"/>
      <w:pPr>
        <w:tabs>
          <w:tab w:val="left" w:pos="312"/>
        </w:tabs>
      </w:pPr>
    </w:lvl>
  </w:abstractNum>
  <w:abstractNum w:abstractNumId="5">
    <w:nsid w:val="B0D214C6"/>
    <w:multiLevelType w:val="singleLevel"/>
    <w:tmpl w:val="B0D214C6"/>
    <w:lvl w:ilvl="0">
      <w:start w:val="11"/>
      <w:numFmt w:val="decimal"/>
      <w:suff w:val="nothing"/>
      <w:lvlText w:val="%1、"/>
      <w:lvlJc w:val="left"/>
    </w:lvl>
  </w:abstractNum>
  <w:abstractNum w:abstractNumId="6">
    <w:nsid w:val="C926F532"/>
    <w:multiLevelType w:val="singleLevel"/>
    <w:tmpl w:val="C926F532"/>
    <w:lvl w:ilvl="0">
      <w:start w:val="1"/>
      <w:numFmt w:val="upperLetter"/>
      <w:suff w:val="space"/>
      <w:lvlText w:val="%1．"/>
      <w:lvlJc w:val="left"/>
    </w:lvl>
  </w:abstractNum>
  <w:abstractNum w:abstractNumId="7">
    <w:nsid w:val="E20B84BD"/>
    <w:multiLevelType w:val="singleLevel"/>
    <w:tmpl w:val="E20B84BD"/>
    <w:lvl w:ilvl="0">
      <w:start w:val="1"/>
      <w:numFmt w:val="chineseCounting"/>
      <w:suff w:val="nothing"/>
      <w:lvlText w:val="%1、"/>
      <w:lvlJc w:val="left"/>
      <w:rPr>
        <w:rFonts w:hint="eastAsia"/>
      </w:rPr>
    </w:lvl>
  </w:abstractNum>
  <w:abstractNum w:abstractNumId="8">
    <w:nsid w:val="E3FED289"/>
    <w:multiLevelType w:val="singleLevel"/>
    <w:tmpl w:val="E3FED289"/>
    <w:lvl w:ilvl="0">
      <w:start w:val="1"/>
      <w:numFmt w:val="decimal"/>
      <w:suff w:val="nothing"/>
      <w:lvlText w:val="（%1）"/>
      <w:lvlJc w:val="left"/>
    </w:lvl>
  </w:abstractNum>
  <w:abstractNum w:abstractNumId="9">
    <w:nsid w:val="E5377273"/>
    <w:multiLevelType w:val="singleLevel"/>
    <w:tmpl w:val="E5377273"/>
    <w:lvl w:ilvl="0">
      <w:start w:val="1"/>
      <w:numFmt w:val="upperLetter"/>
      <w:suff w:val="space"/>
      <w:lvlText w:val="%1."/>
      <w:lvlJc w:val="left"/>
    </w:lvl>
  </w:abstractNum>
  <w:abstractNum w:abstractNumId="10">
    <w:nsid w:val="0E8370F5"/>
    <w:multiLevelType w:val="hybridMultilevel"/>
    <w:tmpl w:val="7B96C06A"/>
    <w:lvl w:ilvl="0">
      <w:start w:val="2"/>
      <w:numFmt w:val="decimal"/>
      <w:lvlText w:val="（%1）"/>
      <w:lvlJc w:val="left"/>
      <w:pPr>
        <w:ind w:left="720" w:hanging="720"/>
      </w:pPr>
      <w:rPr>
        <w:rFonts w:hint="default"/>
        <w:b w:val="0"/>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1">
    <w:nsid w:val="221FF5E6"/>
    <w:multiLevelType w:val="singleLevel"/>
    <w:tmpl w:val="221FF5E6"/>
    <w:lvl w:ilvl="0">
      <w:start w:val="1"/>
      <w:numFmt w:val="upperLetter"/>
      <w:suff w:val="space"/>
      <w:lvlText w:val="%1."/>
      <w:lvlJc w:val="left"/>
    </w:lvl>
  </w:abstractNum>
  <w:abstractNum w:abstractNumId="12">
    <w:nsid w:val="28A75A0D"/>
    <w:multiLevelType w:val="singleLevel"/>
    <w:tmpl w:val="28A75A0D"/>
    <w:lvl w:ilvl="0">
      <w:start w:val="1"/>
      <w:numFmt w:val="upperLetter"/>
      <w:suff w:val="space"/>
      <w:lvlText w:val="%1."/>
      <w:lvlJc w:val="left"/>
    </w:lvl>
  </w:abstractNum>
  <w:abstractNum w:abstractNumId="13">
    <w:nsid w:val="3159F8BA"/>
    <w:multiLevelType w:val="singleLevel"/>
    <w:tmpl w:val="3159F8BA"/>
    <w:lvl w:ilvl="0">
      <w:start w:val="1"/>
      <w:numFmt w:val="upperLetter"/>
      <w:suff w:val="nothing"/>
      <w:lvlText w:val="%1．"/>
      <w:lvlJc w:val="left"/>
    </w:lvl>
  </w:abstractNum>
  <w:abstractNum w:abstractNumId="14">
    <w:nsid w:val="33C98190"/>
    <w:multiLevelType w:val="singleLevel"/>
    <w:tmpl w:val="33C98190"/>
    <w:lvl w:ilvl="0">
      <w:start w:val="1"/>
      <w:numFmt w:val="upperLetter"/>
      <w:suff w:val="nothing"/>
      <w:lvlText w:val="%1．"/>
      <w:lvlJc w:val="left"/>
    </w:lvl>
  </w:abstractNum>
  <w:abstractNum w:abstractNumId="15">
    <w:nsid w:val="37F3EE65"/>
    <w:multiLevelType w:val="singleLevel"/>
    <w:tmpl w:val="37F3EE65"/>
    <w:lvl w:ilvl="0">
      <w:start w:val="11"/>
      <w:numFmt w:val="decimal"/>
      <w:lvlText w:val="%1."/>
      <w:lvlJc w:val="left"/>
      <w:pPr>
        <w:tabs>
          <w:tab w:val="left" w:pos="312"/>
        </w:tabs>
      </w:pPr>
    </w:lvl>
  </w:abstractNum>
  <w:abstractNum w:abstractNumId="16">
    <w:nsid w:val="453E523C"/>
    <w:multiLevelType w:val="singleLevel"/>
    <w:tmpl w:val="453E523C"/>
    <w:lvl w:ilvl="0">
      <w:start w:val="1"/>
      <w:numFmt w:val="upperLetter"/>
      <w:suff w:val="space"/>
      <w:lvlText w:val="%1."/>
      <w:lvlJc w:val="left"/>
    </w:lvl>
  </w:abstractNum>
  <w:abstractNum w:abstractNumId="17">
    <w:nsid w:val="55C45290"/>
    <w:multiLevelType w:val="singleLevel"/>
    <w:tmpl w:val="55C45290"/>
    <w:lvl w:ilvl="0">
      <w:start w:val="1"/>
      <w:numFmt w:val="upperLetter"/>
      <w:suff w:val="space"/>
      <w:lvlText w:val="%1."/>
      <w:lvlJc w:val="left"/>
    </w:lvl>
  </w:abstractNum>
  <w:abstractNum w:abstractNumId="18">
    <w:nsid w:val="6BD34F57"/>
    <w:multiLevelType w:val="singleLevel"/>
    <w:tmpl w:val="6BD34F57"/>
    <w:lvl w:ilvl="0">
      <w:start w:val="1"/>
      <w:numFmt w:val="decimal"/>
      <w:lvlText w:val="%1."/>
      <w:lvlJc w:val="left"/>
      <w:pPr>
        <w:tabs>
          <w:tab w:val="left" w:pos="312"/>
        </w:tabs>
      </w:pPr>
    </w:lvl>
  </w:abstractNum>
  <w:abstractNum w:abstractNumId="19">
    <w:nsid w:val="6F841852"/>
    <w:multiLevelType w:val="singleLevel"/>
    <w:tmpl w:val="6F841852"/>
    <w:lvl w:ilvl="0">
      <w:start w:val="8"/>
      <w:numFmt w:val="decimal"/>
      <w:suff w:val="space"/>
      <w:lvlText w:val="%1."/>
      <w:lvlJc w:val="left"/>
    </w:lvl>
  </w:abstractNum>
  <w:abstractNum w:abstractNumId="20">
    <w:nsid w:val="7668F21D"/>
    <w:multiLevelType w:val="singleLevel"/>
    <w:tmpl w:val="7668F21D"/>
    <w:lvl w:ilvl="0">
      <w:start w:val="3"/>
      <w:numFmt w:val="chineseCounting"/>
      <w:suff w:val="nothing"/>
      <w:lvlText w:val="（%1）"/>
      <w:lvlJc w:val="left"/>
      <w:rPr>
        <w:rFonts w:hint="eastAsia"/>
      </w:rPr>
    </w:lvl>
  </w:abstractNum>
  <w:abstractNum w:abstractNumId="21">
    <w:nsid w:val="79A571C5"/>
    <w:multiLevelType w:val="hybridMultilevel"/>
    <w:tmpl w:val="E1DA0BE0"/>
    <w:lvl w:ilvl="0">
      <w:start w:val="1"/>
      <w:numFmt w:val="decimalEnclosedCircle"/>
      <w:lvlText w:val="%1"/>
      <w:lvlJc w:val="left"/>
      <w:pPr>
        <w:ind w:left="360" w:hanging="360"/>
      </w:pPr>
      <w:rPr>
        <w:rFonts w:cs="Times New Roman" w:hint="default"/>
        <w:color w:val="auto"/>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2">
    <w:nsid w:val="7F400196"/>
    <w:multiLevelType w:val="singleLevel"/>
    <w:tmpl w:val="7F400196"/>
    <w:lvl w:ilvl="0">
      <w:start w:val="1"/>
      <w:numFmt w:val="decimal"/>
      <w:lvlText w:val="(%1)"/>
      <w:lvlJc w:val="left"/>
      <w:pPr>
        <w:tabs>
          <w:tab w:val="left" w:pos="312"/>
        </w:tabs>
      </w:pPr>
    </w:lvl>
  </w:abstractNum>
  <w:num w:numId="1">
    <w:abstractNumId w:val="13"/>
  </w:num>
  <w:num w:numId="2">
    <w:abstractNumId w:val="6"/>
  </w:num>
  <w:num w:numId="3">
    <w:abstractNumId w:val="3"/>
  </w:num>
  <w:num w:numId="4">
    <w:abstractNumId w:val="16"/>
  </w:num>
  <w:num w:numId="5">
    <w:abstractNumId w:val="9"/>
  </w:num>
  <w:num w:numId="6">
    <w:abstractNumId w:val="19"/>
  </w:num>
  <w:num w:numId="7">
    <w:abstractNumId w:val="2"/>
  </w:num>
  <w:num w:numId="8">
    <w:abstractNumId w:val="0"/>
  </w:num>
  <w:num w:numId="9">
    <w:abstractNumId w:val="14"/>
  </w:num>
  <w:num w:numId="10">
    <w:abstractNumId w:val="5"/>
  </w:num>
  <w:num w:numId="11">
    <w:abstractNumId w:val="17"/>
  </w:num>
  <w:num w:numId="12">
    <w:abstractNumId w:val="4"/>
  </w:num>
  <w:num w:numId="13">
    <w:abstractNumId w:val="11"/>
  </w:num>
  <w:num w:numId="14">
    <w:abstractNumId w:val="12"/>
  </w:num>
  <w:num w:numId="15">
    <w:abstractNumId w:val="1"/>
  </w:num>
  <w:num w:numId="16">
    <w:abstractNumId w:val="8"/>
  </w:num>
  <w:num w:numId="17">
    <w:abstractNumId w:val="22"/>
  </w:num>
  <w:num w:numId="18">
    <w:abstractNumId w:val="7"/>
  </w:num>
  <w:num w:numId="19">
    <w:abstractNumId w:val="18"/>
  </w:num>
  <w:num w:numId="20">
    <w:abstractNumId w:val="15"/>
  </w:num>
  <w:num w:numId="21">
    <w:abstractNumId w:val="20"/>
  </w:num>
  <w:num w:numId="22">
    <w:abstractNumId w:val="10"/>
  </w:num>
  <w:num w:numId="2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hideSpellingErrors/>
  <w:hideGrammaticalErrors/>
  <w:zoom w:percent="100"/>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
  <w:rsids>
    <w:rsidRoot w:val="1B59301A"/>
    <w:rsid w:val="00053E0C"/>
    <w:rsid w:val="000A5C6E"/>
    <w:rsid w:val="00107FAB"/>
    <w:rsid w:val="001314EB"/>
    <w:rsid w:val="00132545"/>
    <w:rsid w:val="001C4424"/>
    <w:rsid w:val="001C7FF5"/>
    <w:rsid w:val="001E36A6"/>
    <w:rsid w:val="00283F72"/>
    <w:rsid w:val="002A71F4"/>
    <w:rsid w:val="002F63C6"/>
    <w:rsid w:val="0036379F"/>
    <w:rsid w:val="00464995"/>
    <w:rsid w:val="00477EE0"/>
    <w:rsid w:val="004F07E4"/>
    <w:rsid w:val="00555973"/>
    <w:rsid w:val="00583272"/>
    <w:rsid w:val="005D39C5"/>
    <w:rsid w:val="0065728D"/>
    <w:rsid w:val="006F757E"/>
    <w:rsid w:val="00715036"/>
    <w:rsid w:val="0076588C"/>
    <w:rsid w:val="007A2576"/>
    <w:rsid w:val="007C3EB0"/>
    <w:rsid w:val="00876E16"/>
    <w:rsid w:val="009028E0"/>
    <w:rsid w:val="0091137E"/>
    <w:rsid w:val="009D6400"/>
    <w:rsid w:val="009E7111"/>
    <w:rsid w:val="00A45D62"/>
    <w:rsid w:val="00A47BB4"/>
    <w:rsid w:val="00B76CB2"/>
    <w:rsid w:val="00BD0BB9"/>
    <w:rsid w:val="00BE2E95"/>
    <w:rsid w:val="00D4607B"/>
    <w:rsid w:val="00D92335"/>
    <w:rsid w:val="00DD2690"/>
    <w:rsid w:val="00E33B0C"/>
    <w:rsid w:val="00E46436"/>
    <w:rsid w:val="00E51430"/>
    <w:rsid w:val="00E6723B"/>
    <w:rsid w:val="00E85D7B"/>
    <w:rsid w:val="00F03974"/>
    <w:rsid w:val="00FD119B"/>
    <w:rsid w:val="00FE2BB2"/>
    <w:rsid w:val="03F049C3"/>
    <w:rsid w:val="05355D1B"/>
    <w:rsid w:val="0A386EB2"/>
    <w:rsid w:val="0A964903"/>
    <w:rsid w:val="0ADF15C4"/>
    <w:rsid w:val="0EB64B98"/>
    <w:rsid w:val="0F394B65"/>
    <w:rsid w:val="10FD2D21"/>
    <w:rsid w:val="13B64C26"/>
    <w:rsid w:val="19F7157A"/>
    <w:rsid w:val="1B59301A"/>
    <w:rsid w:val="1F133155"/>
    <w:rsid w:val="206E2B6C"/>
    <w:rsid w:val="21EC198D"/>
    <w:rsid w:val="21F214AA"/>
    <w:rsid w:val="22FC4A36"/>
    <w:rsid w:val="24EC0E1F"/>
    <w:rsid w:val="256B7AFB"/>
    <w:rsid w:val="2A913501"/>
    <w:rsid w:val="2AB00175"/>
    <w:rsid w:val="2C660680"/>
    <w:rsid w:val="2D176F87"/>
    <w:rsid w:val="2E364F34"/>
    <w:rsid w:val="301D7155"/>
    <w:rsid w:val="30AA4471"/>
    <w:rsid w:val="3166228B"/>
    <w:rsid w:val="32465FD4"/>
    <w:rsid w:val="34B93C09"/>
    <w:rsid w:val="37E17541"/>
    <w:rsid w:val="37EC7CB8"/>
    <w:rsid w:val="3B8A7471"/>
    <w:rsid w:val="45423BE4"/>
    <w:rsid w:val="475F1DF9"/>
    <w:rsid w:val="481C3DBE"/>
    <w:rsid w:val="48583B88"/>
    <w:rsid w:val="4D105DD0"/>
    <w:rsid w:val="4F1C3A4B"/>
    <w:rsid w:val="531A1A7B"/>
    <w:rsid w:val="54FA5985"/>
    <w:rsid w:val="573F4785"/>
    <w:rsid w:val="5B5C7A57"/>
    <w:rsid w:val="5C88305A"/>
    <w:rsid w:val="5D071771"/>
    <w:rsid w:val="61613D18"/>
    <w:rsid w:val="62A138A3"/>
    <w:rsid w:val="671D78B9"/>
    <w:rsid w:val="68D605BD"/>
    <w:rsid w:val="6F100549"/>
    <w:rsid w:val="721B1588"/>
    <w:rsid w:val="73CB51CE"/>
    <w:rsid w:val="74210A47"/>
    <w:rsid w:val="74B7559C"/>
    <w:rsid w:val="75306C1D"/>
    <w:rsid w:val="786A5941"/>
    <w:rsid w:val="799D619A"/>
    <w:rsid w:val="7B8A7701"/>
    <w:rsid w:val="7C491939"/>
    <w:rsid w:val="7D6111BB"/>
    <w:rsid w:val="7EE648FE"/>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A5C6E"/>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qFormat/>
    <w:rsid w:val="000A5C6E"/>
    <w:pPr>
      <w:spacing w:before="100" w:beforeAutospacing="1" w:after="100" w:afterAutospacing="1"/>
      <w:jc w:val="left"/>
    </w:pPr>
    <w:rPr>
      <w:kern w:val="0"/>
      <w:sz w:val="24"/>
    </w:rPr>
  </w:style>
  <w:style w:type="character" w:styleId="Strong">
    <w:name w:val="Strong"/>
    <w:basedOn w:val="DefaultParagraphFont"/>
    <w:qFormat/>
    <w:rsid w:val="000A5C6E"/>
    <w:rPr>
      <w:b/>
    </w:rPr>
  </w:style>
  <w:style w:type="paragraph" w:styleId="Header">
    <w:name w:val="header"/>
    <w:basedOn w:val="Normal"/>
    <w:link w:val="Char"/>
    <w:rsid w:val="001C442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rsid w:val="001C4424"/>
    <w:rPr>
      <w:kern w:val="2"/>
      <w:sz w:val="18"/>
      <w:szCs w:val="18"/>
    </w:rPr>
  </w:style>
  <w:style w:type="paragraph" w:styleId="Footer">
    <w:name w:val="footer"/>
    <w:basedOn w:val="Normal"/>
    <w:link w:val="Char0"/>
    <w:uiPriority w:val="99"/>
    <w:rsid w:val="001C4424"/>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1C4424"/>
    <w:rPr>
      <w:kern w:val="2"/>
      <w:sz w:val="18"/>
      <w:szCs w:val="18"/>
    </w:rPr>
  </w:style>
  <w:style w:type="paragraph" w:styleId="ListParagraph">
    <w:name w:val="List Paragraph"/>
    <w:basedOn w:val="Normal"/>
    <w:uiPriority w:val="99"/>
    <w:rsid w:val="00132545"/>
    <w:pPr>
      <w:ind w:firstLine="420" w:firstLineChars="200"/>
    </w:pPr>
  </w:style>
  <w:style w:type="paragraph" w:styleId="BalloonText">
    <w:name w:val="Balloon Text"/>
    <w:basedOn w:val="Normal"/>
    <w:link w:val="Char1"/>
    <w:rsid w:val="00283F72"/>
    <w:rPr>
      <w:sz w:val="18"/>
      <w:szCs w:val="18"/>
    </w:rPr>
  </w:style>
  <w:style w:type="character" w:customStyle="1" w:styleId="Char1">
    <w:name w:val="批注框文本 Char"/>
    <w:basedOn w:val="DefaultParagraphFont"/>
    <w:link w:val="BalloonText"/>
    <w:rsid w:val="00283F72"/>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footer" Target="footer1.xml"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F5C26AD3-6F29-4EF5-BD74-6FA2EC6E750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11</Pages>
  <Words>871</Words>
  <Characters>4971</Characters>
  <Application>Microsoft Office Word</Application>
  <DocSecurity>0</DocSecurity>
  <Lines>41</Lines>
  <Paragraphs>11</Paragraphs>
  <ScaleCrop>false</ScaleCrop>
  <Company>china</Company>
  <LinksUpToDate>false</LinksUpToDate>
  <CharactersWithSpaces>5831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施丝</dc:creator>
  <cp:lastModifiedBy>Administrator</cp:lastModifiedBy>
  <cp:revision>51</cp:revision>
  <cp:lastPrinted>2018-05-04T02:17:00Z</cp:lastPrinted>
  <dcterms:created xsi:type="dcterms:W3CDTF">2018-04-19T02:31:00Z</dcterms:created>
  <dcterms:modified xsi:type="dcterms:W3CDTF">2020-01-18T03:07:00Z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2052-10.1.0.7233</vt:lpwstr>
  </property>
</Properties>
</file>