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  <w:lang w:val="en-US" w:eastAsia="zh-CN"/>
        </w:rPr>
      </w:pPr>
      <w:r>
        <w:rPr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12331700</wp:posOffset>
            </wp:positionV>
            <wp:extent cx="330200" cy="469900"/>
            <wp:wrapNone/>
            <wp:docPr id="1000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1391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b w:val="0"/>
          <w:bCs w:val="0"/>
          <w:sz w:val="44"/>
          <w:szCs w:val="44"/>
          <w:lang w:val="en-US" w:eastAsia="zh-CN"/>
        </w:rPr>
        <w:t>2020河南省中招模拟考试卷（政治）</w:t>
      </w:r>
    </w:p>
    <w:p>
      <w:pPr>
        <w:jc w:val="both"/>
        <w:rPr>
          <w:rFonts w:ascii="黑体" w:eastAsia="黑体" w:hAnsi="黑体" w:cs="黑体" w:hint="eastAsia"/>
          <w:b/>
          <w:bCs/>
          <w:sz w:val="32"/>
          <w:szCs w:val="40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32"/>
          <w:szCs w:val="40"/>
          <w:lang w:val="en-US" w:eastAsia="zh-CN"/>
        </w:rPr>
        <w:t>一、选择（共20分）</w:t>
      </w:r>
    </w:p>
    <w:p>
      <w:pPr>
        <w:bidi w:val="0"/>
        <w:jc w:val="left"/>
        <w:rPr>
          <w:rFonts w:ascii="楷体" w:eastAsia="楷体" w:hAnsi="楷体" w:cs="楷体" w:hint="eastAsia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ascii="楷体" w:eastAsia="楷体" w:hAnsi="楷体" w:cs="楷体" w:hint="eastAsia"/>
          <w:b/>
          <w:bCs/>
          <w:kern w:val="2"/>
          <w:sz w:val="32"/>
          <w:szCs w:val="32"/>
          <w:lang w:val="en-US" w:eastAsia="zh-CN" w:bidi="ar-SA"/>
        </w:rPr>
        <w:t>●单项选择（共4题，每题2分）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  <w:t>1.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</w:rPr>
        <w:t>人民网北京1月21日电 据国家邮政局官方网站消息，1月20日，国家邮政局发布2020年邮政业更贴近民生七件实事。2020年邮政业将顺应群众期盼，突出问题导向，强化服务创新，不断完善邮政业公共服务体系，不断强化邮政业服务民生水平，着力解决社会和消费者关注的突出问题，更好满足人民群众日益增长的用邮需求。启动“快递进村”工程，更好服务乡村振兴战略。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eastAsia="zh-CN"/>
        </w:rPr>
        <w:t>这一举措能（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eastAsia="zh-CN"/>
        </w:rPr>
        <w:t>）。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  <w:t>A.完善邮政问题，推动民生建设    B.推动国家振兴，清除一切障碍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26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  <w:t>C.体现国家民主，发扬实干精神    D.促进国家建设，调整重点建设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26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lang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  <w:t>2.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</w:rPr>
        <w:t>新华社北京1月19日电(记者安蓓)《关于进一步加强塑料污染治理的意见》19日发布。意见明确，到2020年，率先在部分地区、部分领域禁止、限制部分塑料制品的生产、销售和使用。意见由中央全面深化改革委员会第十次会议审议通过。经国务院同意，国家发展改革委、生态环境部近日印发。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eastAsia="zh-CN"/>
        </w:rPr>
        <w:t>以下说法正确的有（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eastAsia="zh-CN"/>
        </w:rPr>
        <w:t>）。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26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  <w:t>①此举表明国家坚持绿色发展理念  ②此举有利于改善生态环境，践行科学发展观  ③此举在一定程度上遏制了白色污染等问题  ④此举表明国家运用法律文件的形式来改善生态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26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  <w:t>A.①②③        B.②③④        C.①②④      D.①②③④</w:t>
      </w: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  <w:t>3.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</w:rPr>
        <w:t>2019年12月26日，刚下过雨的冬日清晨寒意袭人。在福建省漳州市诏安县垃圾无害化处理场内，场长陈晓智带着渗滤液处理站工作人员进行日常安全巡查。“以前每到下雨天，我们就需要加班监测渗滤液处理情况，担心发生外渗。好在县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eastAsia="zh-CN"/>
        </w:rPr>
        <w:t>里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</w:rPr>
        <w:t>安装在线监测设施、更换加固止水坝防渗膜、设置了自动抽水泵，能够确保渗滤液处理实现稳定、达标排放。”陈晓智指着一池清水告诉记者，处理过的垃圾渗滤液已经从黑臭变成透明无害。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eastAsia="zh-CN"/>
        </w:rPr>
        <w:t>今天学校有幸将陈场长请到学校讲座讲课，请你拟定一个主题（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eastAsia="zh-CN"/>
        </w:rPr>
        <w:t>）。</w:t>
      </w:r>
    </w:p>
    <w:p>
      <w:pPr>
        <w:pStyle w:val="NormalWeb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269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 w:rightChars="0"/>
        <w:textAlignment w:val="auto"/>
        <w:rPr>
          <w:rFonts w:ascii="宋体" w:eastAsia="宋体" w:hAnsi="宋体" w:cs="宋体" w:hint="eastAsia"/>
          <w:i w:val="0"/>
          <w:caps w:val="0"/>
          <w:color w:val="191919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  <w:t>A.关心民生      B.保护环境       C.爱岗敬业      D.科技创新4.2020年1月</w:t>
      </w:r>
      <w:r>
        <w:rPr>
          <w:rFonts w:ascii="宋体" w:eastAsia="宋体" w:hAnsi="宋体" w:cs="宋体" w:hint="eastAsia"/>
          <w:i w:val="0"/>
          <w:caps w:val="0"/>
          <w:color w:val="191919"/>
          <w:spacing w:val="0"/>
          <w:sz w:val="28"/>
          <w:szCs w:val="28"/>
          <w:shd w:val="clear" w:color="auto" w:fill="FFFFFF"/>
        </w:rPr>
        <w:t>6日，为近期澳大利亚发生的严重山火灾难，天使艺兴在推特和INS上留下了自己的祈愿</w:t>
      </w:r>
      <w:r>
        <w:rPr>
          <w:rFonts w:ascii="宋体" w:eastAsia="宋体" w:hAnsi="宋体" w:cs="宋体" w:hint="eastAsia"/>
          <w:i w:val="0"/>
          <w:caps w:val="0"/>
          <w:color w:val="191919"/>
          <w:spacing w:val="0"/>
          <w:sz w:val="28"/>
          <w:szCs w:val="28"/>
          <w:shd w:val="clear" w:color="auto" w:fill="FFFFFF"/>
          <w:lang w:eastAsia="zh-CN"/>
        </w:rPr>
        <w:t>：</w:t>
      </w:r>
      <w:r>
        <w:rPr>
          <w:rStyle w:val="Strong"/>
          <w:rFonts w:ascii="宋体" w:eastAsia="宋体" w:hAnsi="宋体" w:cs="宋体" w:hint="eastAsia"/>
          <w:b w:val="0"/>
          <w:bCs/>
          <w:i w:val="0"/>
          <w:caps w:val="0"/>
          <w:color w:val="191919"/>
          <w:spacing w:val="0"/>
          <w:sz w:val="28"/>
          <w:szCs w:val="28"/>
          <w:shd w:val="clear" w:color="auto" w:fill="FFFFFF"/>
        </w:rPr>
        <w:t>推文：【Wishing for safe evacuations and an end to the wildfires in Australia.】译文：【愿澳大利亚的人民和动物们都能平安度过这次灾难】</w:t>
      </w:r>
      <w:r>
        <w:rPr>
          <w:rFonts w:ascii="宋体" w:eastAsia="宋体" w:hAnsi="宋体" w:cs="宋体" w:hint="eastAsia"/>
          <w:i w:val="0"/>
          <w:caps w:val="0"/>
          <w:color w:val="191919"/>
          <w:spacing w:val="0"/>
          <w:sz w:val="28"/>
          <w:szCs w:val="28"/>
          <w:shd w:val="clear" w:color="auto" w:fill="FFFFFF"/>
        </w:rPr>
        <w:t>据悉，澳大利亚此次山火目前为止已造成23人死亡近大约5亿只野生动物丧身火海，让我们也一起为澳大利亚祈祷愿</w:t>
      </w:r>
      <w:r>
        <w:rPr>
          <w:rFonts w:ascii="宋体" w:eastAsia="宋体" w:hAnsi="宋体" w:cs="宋体" w:hint="eastAsia"/>
          <w:i w:val="0"/>
          <w:caps w:val="0"/>
          <w:color w:val="191919"/>
          <w:spacing w:val="0"/>
          <w:sz w:val="28"/>
          <w:szCs w:val="28"/>
          <w:shd w:val="clear" w:color="auto" w:fill="FFFFFF"/>
          <w:lang w:eastAsia="zh-CN"/>
        </w:rPr>
        <w:t>，你的感触是（</w:t>
      </w:r>
      <w:r>
        <w:rPr>
          <w:rFonts w:ascii="宋体" w:eastAsia="宋体" w:hAnsi="宋体" w:cs="宋体" w:hint="eastAsia"/>
          <w:i w:val="0"/>
          <w:caps w:val="0"/>
          <w:color w:val="191919"/>
          <w:spacing w:val="0"/>
          <w:sz w:val="28"/>
          <w:szCs w:val="28"/>
          <w:shd w:val="clear" w:color="auto" w:fill="FFFFFF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i w:val="0"/>
          <w:caps w:val="0"/>
          <w:color w:val="191919"/>
          <w:spacing w:val="0"/>
          <w:sz w:val="28"/>
          <w:szCs w:val="28"/>
          <w:shd w:val="clear" w:color="auto" w:fill="FFFFFF"/>
          <w:lang w:eastAsia="zh-CN"/>
        </w:rPr>
        <w:t>）。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191919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91919"/>
          <w:spacing w:val="0"/>
          <w:sz w:val="28"/>
          <w:szCs w:val="28"/>
          <w:shd w:val="clear" w:color="auto" w:fill="FFFFFF"/>
          <w:lang w:val="en-US" w:eastAsia="zh-CN"/>
        </w:rPr>
        <w:t xml:space="preserve">自然灾害危害大，人类无法去避免   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leftChars="0" w:firstLineChars="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191919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91919"/>
          <w:spacing w:val="0"/>
          <w:sz w:val="28"/>
          <w:szCs w:val="28"/>
          <w:shd w:val="clear" w:color="auto" w:fill="FFFFFF"/>
          <w:lang w:val="en-US" w:eastAsia="zh-CN"/>
        </w:rPr>
        <w:t>全国征求来帮助，度过危机理快速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leftChars="0" w:firstLineChars="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191919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91919"/>
          <w:spacing w:val="0"/>
          <w:sz w:val="28"/>
          <w:szCs w:val="28"/>
          <w:shd w:val="clear" w:color="auto" w:fill="FFFFFF"/>
          <w:lang w:val="en-US" w:eastAsia="zh-CN"/>
        </w:rPr>
        <w:t xml:space="preserve">环境问题最重要，防护措施要记牢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191919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191919"/>
          <w:spacing w:val="0"/>
          <w:sz w:val="28"/>
          <w:szCs w:val="28"/>
          <w:shd w:val="clear" w:color="auto" w:fill="FFFFFF"/>
          <w:lang w:val="en-US" w:eastAsia="zh-CN"/>
        </w:rPr>
        <w:t>D.抓好生态来保护，祝愿澳洲早灭火</w:t>
      </w:r>
    </w:p>
    <w:p>
      <w:pPr>
        <w:bidi w:val="0"/>
        <w:jc w:val="left"/>
        <w:rPr>
          <w:rFonts w:ascii="楷体" w:eastAsia="楷体" w:hAnsi="楷体" w:cs="楷体" w:hint="eastAsia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ascii="楷体" w:eastAsia="楷体" w:hAnsi="楷体" w:cs="楷体" w:hint="eastAsia"/>
          <w:b/>
          <w:bCs/>
          <w:kern w:val="2"/>
          <w:sz w:val="32"/>
          <w:szCs w:val="32"/>
          <w:lang w:val="en-US" w:eastAsia="zh-CN" w:bidi="ar-SA"/>
        </w:rPr>
        <w:t>●多项选择（共4题，每题3分，少答错答均不给分，答对选项据正确答案标准给分）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u w:val="none"/>
          <w:shd w:val="clear" w:color="auto" w:fill="FFFFFF"/>
          <w:lang w:val="en-US" w:eastAsia="zh-CN"/>
        </w:rPr>
        <w:t>5.习主席强调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2020年是具有里程碑意义的一年。我们将全面建成小康社会，实现第一个百年奋斗目标。2020年也是脱贫攻坚决战决胜之年。冲锋号已经吹响。我们要万众一心加油干，越是艰险越向前，把短板补得再扎实一些，把基础打得再牢靠一些，坚决打赢脱贫攻坚战，如期实现现行标准下农村贫困人口全部脱贫、贫困县全部摘帽。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  <w:t>对此解释正确的是（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 xml:space="preserve">A.全民小康决胜年，深化改革促发展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B.社会保障要做好，攻坚克难争脱贫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 xml:space="preserve">C.基础抓牢补短板，年底一定都脱贫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D.撸起袖子加油干，全民小康能实现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  <w:lang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6.</w:t>
      </w:r>
      <w:r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</w:rPr>
        <w:t>据俄罗斯塔斯社1月17日报道，近日美众议院议长佩洛西正式签署了针对现任美高层的弹劾条款。据悉，日前众议院7名议员正式拟定了弹劾条款，随后将其提交到参议院，预计参议院很快将对弹劾案展开审判。消息人士称，众议院7名议员与数位高层共同穿过国会大厦，当时他们带着蓝色的文件夹，里面装有弹劾条款，由众议院多名警卫人员护送进行提交，不过佩洛西不在现场。</w:t>
      </w:r>
      <w:r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  <w:lang w:eastAsia="zh-CN"/>
        </w:rPr>
        <w:t>针对美国局势，其正确的看法是（</w:t>
      </w:r>
      <w:r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  <w:lang w:val="en-US" w:eastAsia="zh-CN"/>
        </w:rPr>
        <w:t>A.弹劾条约不利于世界多极化发展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  <w:lang w:val="en-US" w:eastAsia="zh-CN"/>
        </w:rPr>
        <w:t>B.高层的管理一定要以人民为中心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  <w:lang w:val="en-US" w:eastAsia="zh-CN"/>
        </w:rPr>
        <w:t xml:space="preserve">C.只有民主才是国家发展的制胜之道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  <w:lang w:val="en-US" w:eastAsia="zh-CN"/>
        </w:rPr>
        <w:t>D.美国关系恶化对我们而言是场教训，无利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  <w:lang w:val="en-US" w:eastAsia="zh-CN"/>
        </w:rPr>
        <w:t>7.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.2020年1月8日电，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  <w:t>目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前，人力资源社会保障部、财政部、农业农村部印发《关于进一步推动返乡入乡创业工作的意见》。《意见》提出，对符合条件的返乡入乡创业人员，要落实税费减免、场地安排政策，给予一次性创业补贴，按规定给予社会保险补贴，并可参照新型农业经营主体支持政策给予支持。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  <w:t>此举（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A.有利于进行职业选择教育，培养创新型人才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B.有利于完善农民发展所带来的一切问题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C.有利于推动“大众创业，万众创新”的战略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D.有利于发展中国的经济，增加智慧劳动力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8.2020年初，中国国奥男足队0-2不敌吉尔吉斯斯坦队，提前在亚洲杯淘汰。近些年，中国足球的发展一直差强人意，这不仅是球员的问题，更是整个高层所要思考的问题。针对我国足球事业的现状，其措施应（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 xml:space="preserve">加大青训力度，建立“后代强”计划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不抱怨不埋怨，做好自己，我行我素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leftChars="0" w:firstLineChars="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 xml:space="preserve">提升球员水平，发扬吃苦精神与女排精神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leftChars="0" w:firstLineChars="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高层重视足球发展，推动足球进校园</w:t>
      </w:r>
    </w:p>
    <w:p>
      <w:pPr>
        <w:jc w:val="both"/>
        <w:rPr>
          <w:rFonts w:ascii="黑体" w:eastAsia="黑体" w:hAnsi="黑体" w:cs="黑体" w:hint="eastAsia"/>
          <w:b/>
          <w:bCs/>
          <w:sz w:val="32"/>
          <w:szCs w:val="40"/>
          <w:lang w:val="en-US" w:eastAsia="zh-CN"/>
        </w:rPr>
      </w:pPr>
    </w:p>
    <w:p>
      <w:pPr>
        <w:jc w:val="both"/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32"/>
          <w:szCs w:val="40"/>
          <w:lang w:val="en-US" w:eastAsia="zh-CN"/>
        </w:rPr>
        <w:t>二、辨析（共10分）</w:t>
      </w:r>
    </w:p>
    <w:p>
      <w:pPr>
        <w:numPr>
          <w:ilvl w:val="0"/>
          <w:numId w:val="0"/>
        </w:numPr>
        <w:bidi w:val="0"/>
        <w:ind w:leftChars="0"/>
        <w:jc w:val="left"/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217170</wp:posOffset>
            </wp:positionV>
            <wp:extent cx="5329555" cy="2704465"/>
            <wp:effectExtent l="0" t="0" r="4445" b="8255"/>
            <wp:wrapNone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403265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>
                      <a:grayscl/>
                    </a:blip>
                    <a:srcRect t="26626"/>
                    <a:stretch>
                      <a:fillRect/>
                    </a:stretch>
                  </pic:blipFill>
                  <pic:spPr>
                    <a:xfrm>
                      <a:off x="0" y="0"/>
                      <a:ext cx="5329555" cy="2704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ind w:leftChars="0"/>
        <w:jc w:val="left"/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bidi w:val="0"/>
        <w:ind w:leftChars="0"/>
        <w:jc w:val="left"/>
        <w:rPr>
          <w:rFonts w:ascii="宋体" w:eastAsia="宋体" w:hAnsi="宋体" w:cs="宋体" w:hint="eastAsia"/>
          <w:i w:val="0"/>
          <w:caps w:val="0"/>
          <w:color w:val="333333"/>
          <w:spacing w:val="0"/>
          <w:sz w:val="21"/>
          <w:szCs w:val="21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leftChars="0" w:firstLineChars="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leftChars="0" w:firstLineChars="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leftChars="0" w:firstLineChars="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9.2020年处，武汉市出现一种新型冠状病毒，疑似野生动物所感染，并广为传染，已泛至全国各地。针对这个问题，有两个同学发表了看法，请你辨析。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leftChars="0" w:firstLineChars="0"/>
        <w:jc w:val="left"/>
        <w:textAlignment w:val="auto"/>
        <w:rPr>
          <w:rFonts w:ascii="宋体" w:eastAsia="宋体" w:hAnsi="宋体" w:cs="宋体" w:hint="default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pStyle w:val="NormalWeb"/>
        <w:keepNext w:val="0"/>
        <w:keepLines w:val="0"/>
        <w:pageBreakBefore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32" w:beforeAutospacing="0" w:after="378" w:afterAutospacing="0" w:line="120" w:lineRule="auto"/>
        <w:ind w:left="0" w:right="0" w:firstLine="0"/>
        <w:jc w:val="left"/>
        <w:textAlignment w:val="auto"/>
        <w:rPr>
          <w:rFonts w:ascii="Arial" w:eastAsia="宋体" w:hAnsi="Arial" w:cs="Arial" w:hint="default"/>
          <w:i w:val="0"/>
          <w:caps w:val="0"/>
          <w:color w:val="191919"/>
          <w:spacing w:val="0"/>
          <w:sz w:val="19"/>
          <w:szCs w:val="19"/>
          <w:shd w:val="clear" w:color="auto" w:fill="FFFFFF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104775</wp:posOffset>
                </wp:positionV>
                <wp:extent cx="2378710" cy="1210310"/>
                <wp:effectExtent l="6350" t="6350" r="7620" b="170180"/>
                <wp:wrapNone/>
                <wp:docPr id="2" name="椭圆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1880235" y="1007110"/>
                          <a:ext cx="2378710" cy="1210310"/>
                        </a:xfrm>
                        <a:prstGeom prst="wedgeEllipseCallou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ind w:firstLine="280" w:firstLineChars="100"/>
                              <w:jc w:val="center"/>
                              <w:textAlignment w:val="auto"/>
                              <w:outlineLvl w:val="9"/>
                              <w:rPr>
                                <w:rFonts w:ascii="方正小标宋简体" w:eastAsia="方正小标宋简体" w:hAnsi="方正小标宋简体" w:cs="方正小标宋简体" w:hint="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ascii="方正小标宋简体" w:eastAsia="方正小标宋简体" w:hAnsi="方正小标宋简体" w:cs="方正小标宋简体" w:hint="eastAsia"/>
                                <w:sz w:val="28"/>
                                <w:szCs w:val="28"/>
                                <w:lang w:eastAsia="zh-CN"/>
                              </w:rPr>
                              <w:t>新型病毒危害大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ind w:firstLine="280" w:firstLineChars="100"/>
                              <w:jc w:val="center"/>
                              <w:textAlignment w:val="auto"/>
                              <w:outlineLvl w:val="9"/>
                              <w:rPr>
                                <w:rFonts w:ascii="方正小标宋简体" w:eastAsia="方正小标宋简体" w:hAnsi="方正小标宋简体" w:cs="方正小标宋简体" w:hint="eastAsia"/>
                                <w:sz w:val="28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ascii="方正小标宋简体" w:eastAsia="方正小标宋简体" w:hAnsi="方正小标宋简体" w:cs="方正小标宋简体" w:hint="eastAsia"/>
                                <w:sz w:val="28"/>
                                <w:szCs w:val="28"/>
                                <w:lang w:eastAsia="zh-CN"/>
                              </w:rPr>
                              <w:t>野味野菜别碰它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_x0000_s1026" o:spid="_x0000_s1025" type="#_x0000_t63" style="width:187.3pt;height:95.3pt;margin-top:8.25pt;margin-left:-8.55pt;mso-height-relative:page;mso-width-relative:page;position:absolute;v-text-anchor:middle;z-index:251662336" coordsize="21600,21600" adj="6300,243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ind w:firstLine="280" w:firstLineChars="100"/>
                        <w:jc w:val="center"/>
                        <w:textAlignment w:val="auto"/>
                        <w:outlineLvl w:val="9"/>
                        <w:rPr>
                          <w:rFonts w:ascii="方正小标宋简体" w:eastAsia="方正小标宋简体" w:hAnsi="方正小标宋简体" w:cs="方正小标宋简体" w:hint="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ascii="方正小标宋简体" w:eastAsia="方正小标宋简体" w:hAnsi="方正小标宋简体" w:cs="方正小标宋简体" w:hint="eastAsia"/>
                          <w:sz w:val="28"/>
                          <w:szCs w:val="28"/>
                          <w:lang w:eastAsia="zh-CN"/>
                        </w:rPr>
                        <w:t>新型病毒危害大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ind w:firstLine="280" w:firstLineChars="100"/>
                        <w:jc w:val="center"/>
                        <w:textAlignment w:val="auto"/>
                        <w:outlineLvl w:val="9"/>
                        <w:rPr>
                          <w:rFonts w:ascii="方正小标宋简体" w:eastAsia="方正小标宋简体" w:hAnsi="方正小标宋简体" w:cs="方正小标宋简体" w:hint="eastAsia"/>
                          <w:sz w:val="28"/>
                          <w:szCs w:val="28"/>
                          <w:lang w:eastAsia="zh-CN"/>
                        </w:rPr>
                      </w:pPr>
                      <w:r>
                        <w:rPr>
                          <w:rFonts w:ascii="方正小标宋简体" w:eastAsia="方正小标宋简体" w:hAnsi="方正小标宋简体" w:cs="方正小标宋简体" w:hint="eastAsia"/>
                          <w:sz w:val="28"/>
                          <w:szCs w:val="28"/>
                          <w:lang w:eastAsia="zh-CN"/>
                        </w:rPr>
                        <w:t>野味野菜别碰它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2354580</wp:posOffset>
                </wp:positionH>
                <wp:positionV relativeFrom="paragraph">
                  <wp:posOffset>96520</wp:posOffset>
                </wp:positionV>
                <wp:extent cx="2877185" cy="1142365"/>
                <wp:effectExtent l="6350" t="6350" r="12065" b="9525"/>
                <wp:wrapNone/>
                <wp:docPr id="7" name="流程图: 顺序访问存储器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4377690" y="1066165"/>
                          <a:ext cx="2877185" cy="1142365"/>
                        </a:xfrm>
                        <a:prstGeom prst="flowChartMagneticTap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center"/>
                              <w:textAlignment w:val="auto"/>
                              <w:outlineLvl w:val="9"/>
                              <w:rPr>
                                <w:rFonts w:ascii="方正小标宋简体" w:eastAsia="方正小标宋简体" w:hAnsi="方正小标宋简体" w:cs="方正小标宋简体" w:hint="eastAsia"/>
                                <w:color w:val="000000" w:themeColor="text1"/>
                                <w:sz w:val="28"/>
                                <w:szCs w:val="36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方正小标宋简体" w:eastAsia="方正小标宋简体" w:hAnsi="方正小标宋简体" w:cs="方正小标宋简体" w:hint="eastAsia"/>
                                <w:color w:val="000000" w:themeColor="text1"/>
                                <w:sz w:val="28"/>
                                <w:szCs w:val="36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全民一同来抵抗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60" w:lineRule="exact"/>
                              <w:jc w:val="center"/>
                              <w:textAlignment w:val="auto"/>
                              <w:outlineLvl w:val="9"/>
                              <w:rPr>
                                <w:rFonts w:ascii="方正小标宋简体" w:eastAsia="方正小标宋简体" w:hAnsi="方正小标宋简体" w:cs="方正小标宋简体" w:hint="eastAsia"/>
                                <w:color w:val="000000" w:themeColor="text1"/>
                                <w:sz w:val="28"/>
                                <w:szCs w:val="36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方正小标宋简体" w:eastAsia="方正小标宋简体" w:hAnsi="方正小标宋简体" w:cs="方正小标宋简体" w:hint="eastAsia"/>
                                <w:color w:val="000000" w:themeColor="text1"/>
                                <w:sz w:val="28"/>
                                <w:szCs w:val="36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“非典”精神不能忘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131" coordsize="21600,21600" o:spt="131" path="ar,,21600,21600,18685,18165,10677,21597l20990,21597r,-3432xe">
                <v:stroke joinstyle="miter"/>
                <v:path o:connecttype="rect" textboxrect="3163,3163,18437,18437"/>
              </v:shapetype>
              <v:shape id="_x0000_s1026" o:spid="_x0000_s1026" type="#_x0000_t131" style="width:226.55pt;height:89.95pt;margin-top:7.6pt;margin-left:185.4pt;mso-height-relative:page;mso-width-relative:page;position:absolute;v-text-anchor:middle;z-index:251665408" coordsize="21600,21600" filled="t" fillcolor="white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center"/>
                        <w:textAlignment w:val="auto"/>
                        <w:outlineLvl w:val="9"/>
                        <w:rPr>
                          <w:rFonts w:ascii="方正小标宋简体" w:eastAsia="方正小标宋简体" w:hAnsi="方正小标宋简体" w:cs="方正小标宋简体" w:hint="eastAsia"/>
                          <w:color w:val="000000" w:themeColor="text1"/>
                          <w:sz w:val="28"/>
                          <w:szCs w:val="36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方正小标宋简体" w:eastAsia="方正小标宋简体" w:hAnsi="方正小标宋简体" w:cs="方正小标宋简体" w:hint="eastAsia"/>
                          <w:color w:val="000000" w:themeColor="text1"/>
                          <w:sz w:val="28"/>
                          <w:szCs w:val="36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全民一同来抵抗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60" w:lineRule="exact"/>
                        <w:jc w:val="center"/>
                        <w:textAlignment w:val="auto"/>
                        <w:outlineLvl w:val="9"/>
                        <w:rPr>
                          <w:rFonts w:ascii="方正小标宋简体" w:eastAsia="方正小标宋简体" w:hAnsi="方正小标宋简体" w:cs="方正小标宋简体" w:hint="eastAsia"/>
                          <w:color w:val="000000" w:themeColor="text1"/>
                          <w:sz w:val="28"/>
                          <w:szCs w:val="36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方正小标宋简体" w:eastAsia="方正小标宋简体" w:hAnsi="方正小标宋简体" w:cs="方正小标宋简体" w:hint="eastAsia"/>
                          <w:color w:val="000000" w:themeColor="text1"/>
                          <w:sz w:val="28"/>
                          <w:szCs w:val="36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“非典”精神不能忘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NormalWeb"/>
        <w:keepNext w:val="0"/>
        <w:keepLines w:val="0"/>
        <w:widowControl/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spacing w:before="132" w:beforeAutospacing="0" w:after="378" w:afterAutospacing="0"/>
        <w:ind w:left="0" w:right="0" w:firstLine="0"/>
        <w:jc w:val="left"/>
        <w:rPr>
          <w:rFonts w:ascii="Arial" w:eastAsia="宋体" w:hAnsi="Arial" w:cs="Arial" w:hint="eastAsia"/>
          <w:i w:val="0"/>
          <w:caps w:val="0"/>
          <w:color w:val="191919"/>
          <w:spacing w:val="0"/>
          <w:sz w:val="19"/>
          <w:szCs w:val="19"/>
          <w:shd w:val="clear" w:color="auto" w:fill="FFFFFF"/>
          <w:lang w:eastAsia="zh-CN"/>
        </w:rPr>
      </w:pPr>
    </w:p>
    <w:p>
      <w:pPr>
        <w:pStyle w:val="NormalWeb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2693"/>
        </w:tabs>
        <w:spacing w:before="0" w:beforeAutospacing="0" w:after="0" w:afterAutospacing="0" w:line="336" w:lineRule="atLeast"/>
        <w:ind w:right="0" w:rightChars="0"/>
        <w:rPr>
          <w:rFonts w:ascii="宋体" w:eastAsia="宋体" w:hAnsi="宋体" w:cs="宋体" w:hint="default"/>
          <w:i w:val="0"/>
          <w:caps w:val="0"/>
          <w:color w:val="333333"/>
          <w:spacing w:val="0"/>
          <w:sz w:val="21"/>
          <w:szCs w:val="21"/>
          <w:u w:val="none"/>
          <w:shd w:val="clear" w:color="auto" w:fill="FFFFFF"/>
          <w:lang w:val="en-US" w:eastAsia="zh-CN"/>
        </w:rPr>
      </w:pPr>
    </w:p>
    <w:p>
      <w:pPr>
        <w:bidi w:val="0"/>
        <w:jc w:val="left"/>
        <w:rPr>
          <w:rFonts w:asciiTheme="minorHAnsi" w:eastAsiaTheme="minorEastAsia" w:hAnsiTheme="minorHAnsi" w:cstheme="minorBidi" w:hint="default"/>
          <w:kern w:val="2"/>
          <w:sz w:val="44"/>
          <w:szCs w:val="52"/>
          <w:lang w:val="en-US" w:eastAsia="zh-CN" w:bidi="ar-SA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4416425</wp:posOffset>
            </wp:positionH>
            <wp:positionV relativeFrom="paragraph">
              <wp:posOffset>306705</wp:posOffset>
            </wp:positionV>
            <wp:extent cx="1000125" cy="1123315"/>
            <wp:effectExtent l="0" t="0" r="5715" b="444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408149" name="Picture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123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-186690</wp:posOffset>
            </wp:positionH>
            <wp:positionV relativeFrom="paragraph">
              <wp:posOffset>367665</wp:posOffset>
            </wp:positionV>
            <wp:extent cx="1018540" cy="1113790"/>
            <wp:effectExtent l="0" t="0" r="2540" b="139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93353" name="Picture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4" cy="1114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bidi w:val="0"/>
        <w:jc w:val="left"/>
      </w:pP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jc w:val="both"/>
        <w:rPr>
          <w:rFonts w:ascii="黑体" w:eastAsia="黑体" w:hAnsi="黑体" w:cs="黑体" w:hint="eastAsia"/>
          <w:b/>
          <w:bCs/>
          <w:sz w:val="32"/>
          <w:szCs w:val="40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32"/>
          <w:szCs w:val="40"/>
          <w:lang w:val="en-US" w:eastAsia="zh-CN"/>
        </w:rPr>
        <w:t>三、观察与思考（共2题，总20分）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10.（10分）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材料一：</w:t>
      </w:r>
      <w:r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</w:rPr>
        <w:t>没有崇高的生活理想的人，像大海里的一片小舟一样，它时刻都会被狂风巨浪袭击而沉没海底。但一个人有了理想，并无限地忠诚于这个理想，他就能经受任何风雨和困难的考验。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40" w:firstLineChars="230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</w:rPr>
        <w:t>——吴运铎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材料二：2019年2月18日晚，《感动中国2018年度人物颁奖盛典》播出，在十位感动中国人物中，有这一位担起乡村未来的80后教师——张玉滚，他大学毕业后，放弃在城市的工作机会，回到家乡，从一名每月拿30元钱补助、年底再分100斤粮食的民办教师干起，一干就是17年。学校地处偏僻，路没修好时，他靠一根扁担，一挑就是5年，把学生的课本、文具挑进了大山。他是这里的全能教师，手执教鞭能上课，掂起勺子能做饭，握起剪刀能裁缝，打开药箱能治病。由于常年操劳，“80后”的他鬓角斑白、脸上布满皱纹。感动中国给他的颁奖词是“</w:t>
      </w:r>
      <w:r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</w:rPr>
        <w:t>扁担窄窄，挑起山乡的未来。板凳宽宽，稳住孩子们的心。前一秒劈柴生火，下一秒执鞭上课。艰难斑驳了岁月，风霜刻深了皱纹。有人看到你的沧桑，更多人看到，你年轻的心</w:t>
      </w:r>
      <w:r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  <w:lang w:eastAsia="zh-CN"/>
        </w:rPr>
        <w:t>”</w:t>
      </w:r>
      <w:r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  <w:lang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  <w:lang w:eastAsia="zh-CN"/>
        </w:rPr>
        <w:t>）材料一的名言与材料二的人物都能体现良好的中华传统美德，请分别概括。（</w:t>
      </w:r>
      <w:r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  <w:lang w:val="en-US" w:eastAsia="zh-CN"/>
        </w:rPr>
        <w:t>2分</w:t>
      </w:r>
      <w:r>
        <w:rPr>
          <w:rFonts w:ascii="宋体" w:eastAsia="宋体" w:hAnsi="宋体" w:cs="宋体" w:hint="eastAsia"/>
          <w:i w:val="0"/>
          <w:caps w:val="0"/>
          <w:color w:val="333333"/>
          <w:spacing w:val="6"/>
          <w:sz w:val="28"/>
          <w:szCs w:val="28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  <w:t>（2）近些年在感动中国的舞台上从不缺少河南人的影子，一同学表达自己的看法，“河南人民素质高尚，中原文化博大精深”，他说的对吗？请试做分析（两方面即可，4分）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通过吴运铎与张玉滚，我们能有什么启发。若政治老师让你上台回答这个问题，你会从哪些方面描述？（两方面即可，4分）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11.（10分）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3209290</wp:posOffset>
            </wp:positionH>
            <wp:positionV relativeFrom="paragraph">
              <wp:posOffset>268605</wp:posOffset>
            </wp:positionV>
            <wp:extent cx="2031365" cy="2028825"/>
            <wp:effectExtent l="0" t="0" r="10795" b="13335"/>
            <wp:wrapNone/>
            <wp:docPr id="9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145045" name="图片 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>
                      <a:grayscl/>
                    </a:blip>
                    <a:srcRect l="1869" t="-3154" r="2803" b="7227"/>
                    <a:stretch>
                      <a:fillRect/>
                    </a:stretch>
                  </pic:blipFill>
                  <pic:spPr>
                    <a:xfrm>
                      <a:off x="0" y="0"/>
                      <a:ext cx="203136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材料一：                     材料二：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kern w:val="2"/>
          <w:sz w:val="28"/>
          <w:szCs w:val="28"/>
          <w:lang w:val="en-US" w:eastAsia="zh-CN" w:bidi="ar-SA"/>
        </w:rPr>
      </w:pPr>
      <w:r>
        <w:rPr>
          <w:rFonts w:ascii="宋体" w:eastAsia="宋体" w:hAnsi="宋体" w:cs="宋体" w:hint="eastAsia"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-169545</wp:posOffset>
            </wp:positionH>
            <wp:positionV relativeFrom="paragraph">
              <wp:posOffset>24130</wp:posOffset>
            </wp:positionV>
            <wp:extent cx="3017520" cy="1943100"/>
            <wp:effectExtent l="0" t="0" r="0" b="7620"/>
            <wp:wrapNone/>
            <wp:docPr id="8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640550" name="图片 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752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ascii="宋体" w:eastAsia="宋体" w:hAnsi="宋体" w:cs="宋体" w:hint="eastAsia"/>
          <w:sz w:val="28"/>
          <w:szCs w:val="28"/>
          <w:lang w:val="en-US" w:eastAsia="zh-CN"/>
        </w:rPr>
        <w:t>材料三：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</w:rPr>
        <w:t>一年来，改革开放不断催生发展活力。党和国家机构改革圆满完成。增设一批自由贸易试验区和上海自由贸易试验区新片区。科创板顺利启动推进。减税降费总额超过2万亿元。个人所得税起征点提高了，老百姓常用的许多药品降价了，网络提速降费使刷屏更快了，垃圾分类引领着低碳生活新时尚。“基层减负年”让基层干部轻装上阵。放眼神州大地，处处都有新变化新气象。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  <w:t>（节选习主席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2020新年贺词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  <w:t>材料一与材料二说明了哪些道理？（两方面即可，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4分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firstLine="0" w:leftChars="0" w:firstLineChars="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eastAsia="zh-CN"/>
        </w:rPr>
        <w:t>材料三中习主席强调今后的我们仍要继续深化改革，为此，你需在自己的</w:t>
      </w: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2020新年计划上为自己制定良好的方案，那你会如何写？（三方面即可，6分）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t>四、活动与探究（共2题，总20分）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404040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ascii="宋体" w:eastAsia="宋体" w:hAnsi="宋体" w:cs="宋体" w:hint="eastAsia"/>
          <w:i w:val="0"/>
          <w:caps w:val="0"/>
          <w:color w:val="333333"/>
          <w:spacing w:val="0"/>
          <w:sz w:val="28"/>
          <w:szCs w:val="28"/>
          <w:shd w:val="clear" w:color="auto" w:fill="FFFFFF"/>
          <w:lang w:val="en-US" w:eastAsia="zh-CN"/>
        </w:rPr>
        <w:t>12.</w:t>
      </w:r>
      <w:r>
        <w:rPr>
          <w:rFonts w:ascii="宋体" w:eastAsia="宋体" w:hAnsi="宋体" w:cs="宋体" w:hint="eastAsia"/>
          <w:i w:val="0"/>
          <w:caps w:val="0"/>
          <w:color w:val="404040"/>
          <w:spacing w:val="0"/>
          <w:sz w:val="28"/>
          <w:szCs w:val="28"/>
          <w:shd w:val="clear" w:color="auto" w:fill="FFFFFF"/>
        </w:rPr>
        <w:t>中国国家统计局</w:t>
      </w:r>
      <w:r>
        <w:rPr>
          <w:rFonts w:ascii="宋体" w:eastAsia="宋体" w:hAnsi="宋体" w:cs="宋体" w:hint="eastAsia"/>
          <w:i w:val="0"/>
          <w:caps w:val="0"/>
          <w:color w:val="404040"/>
          <w:spacing w:val="0"/>
          <w:sz w:val="28"/>
          <w:szCs w:val="28"/>
          <w:shd w:val="clear" w:color="auto" w:fill="FFFFFF"/>
          <w:lang w:eastAsia="zh-CN"/>
        </w:rPr>
        <w:t>目</w:t>
      </w:r>
      <w:r>
        <w:rPr>
          <w:rFonts w:ascii="宋体" w:eastAsia="宋体" w:hAnsi="宋体" w:cs="宋体" w:hint="eastAsia"/>
          <w:i w:val="0"/>
          <w:caps w:val="0"/>
          <w:color w:val="404040"/>
          <w:spacing w:val="0"/>
          <w:sz w:val="28"/>
          <w:szCs w:val="28"/>
          <w:shd w:val="clear" w:color="auto" w:fill="FFFFFF"/>
        </w:rPr>
        <w:t>前发布数据，2019年我国国内生产总值（GDP）接近100万亿元人民币大关。按年平均汇率折算，人均GDP跨上1万美元台阶。从2001年人均GDP突破1000美元到2019年跃上1万美元，中国用了不到20年时间。接受本报记者采访的外国专家学者认为，一个拥有14亿人口的大国，实现人均GDP过万美元，“这是人类社会发展史上的奇迹”。这证明中国选择的发展道路符合本国国情，中国经济稳健增长为世界经济增长注入强大动力。</w:t>
      </w:r>
      <w:r>
        <w:rPr>
          <w:rFonts w:ascii="宋体" w:eastAsia="宋体" w:hAnsi="宋体" w:cs="宋体" w:hint="eastAsia"/>
          <w:i w:val="0"/>
          <w:caps w:val="0"/>
          <w:color w:val="404040"/>
          <w:spacing w:val="0"/>
          <w:sz w:val="28"/>
          <w:szCs w:val="28"/>
          <w:shd w:val="clear" w:color="auto" w:fill="FFFFFF"/>
          <w:lang w:eastAsia="zh-CN"/>
        </w:rPr>
        <w:t>为此，九一班准备举办一期主题班会：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404040"/>
          <w:spacing w:val="0"/>
          <w:sz w:val="28"/>
          <w:szCs w:val="28"/>
          <w:shd w:val="clear" w:color="auto" w:fill="FFFFFF"/>
          <w:lang w:eastAsia="zh-CN"/>
        </w:rPr>
      </w:pPr>
      <w:r>
        <w:rPr>
          <w:rFonts w:ascii="宋体" w:eastAsia="宋体" w:hAnsi="宋体" w:cs="宋体" w:hint="eastAsia"/>
          <w:i w:val="0"/>
          <w:caps w:val="0"/>
          <w:color w:val="404040"/>
          <w:spacing w:val="0"/>
          <w:sz w:val="28"/>
          <w:szCs w:val="28"/>
          <w:shd w:val="clear" w:color="auto" w:fill="FFFFFF"/>
          <w:lang w:eastAsia="zh-CN"/>
        </w:rPr>
        <w:t>（</w:t>
      </w:r>
      <w:r>
        <w:rPr>
          <w:rFonts w:ascii="宋体" w:eastAsia="宋体" w:hAnsi="宋体" w:cs="宋体" w:hint="eastAsia"/>
          <w:i w:val="0"/>
          <w:caps w:val="0"/>
          <w:color w:val="404040"/>
          <w:spacing w:val="0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ascii="宋体" w:eastAsia="宋体" w:hAnsi="宋体" w:cs="宋体" w:hint="eastAsia"/>
          <w:i w:val="0"/>
          <w:caps w:val="0"/>
          <w:color w:val="404040"/>
          <w:spacing w:val="0"/>
          <w:sz w:val="28"/>
          <w:szCs w:val="28"/>
          <w:shd w:val="clear" w:color="auto" w:fill="FFFFFF"/>
          <w:lang w:eastAsia="zh-CN"/>
        </w:rPr>
        <w:t>）请你为此次班会设计主题与活动项目（主题一方面即可，项目至少三方面，共</w:t>
      </w:r>
      <w:r>
        <w:rPr>
          <w:rFonts w:ascii="宋体" w:eastAsia="宋体" w:hAnsi="宋体" w:cs="宋体" w:hint="eastAsia"/>
          <w:i w:val="0"/>
          <w:caps w:val="0"/>
          <w:color w:val="404040"/>
          <w:spacing w:val="0"/>
          <w:sz w:val="28"/>
          <w:szCs w:val="28"/>
          <w:shd w:val="clear" w:color="auto" w:fill="FFFFFF"/>
          <w:lang w:val="en-US" w:eastAsia="zh-CN"/>
        </w:rPr>
        <w:t>4分</w:t>
      </w:r>
      <w:r>
        <w:rPr>
          <w:rFonts w:ascii="宋体" w:eastAsia="宋体" w:hAnsi="宋体" w:cs="宋体" w:hint="eastAsia"/>
          <w:i w:val="0"/>
          <w:caps w:val="0"/>
          <w:color w:val="404040"/>
          <w:spacing w:val="0"/>
          <w:sz w:val="28"/>
          <w:szCs w:val="28"/>
          <w:shd w:val="clear" w:color="auto" w:fill="FFFFFF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404040"/>
          <w:spacing w:val="0"/>
          <w:sz w:val="28"/>
          <w:szCs w:val="28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left"/>
        <w:textAlignment w:val="auto"/>
        <w:rPr>
          <w:rFonts w:ascii="宋体" w:eastAsia="宋体" w:hAnsi="宋体" w:cs="宋体" w:hint="eastAsia"/>
          <w:i w:val="0"/>
          <w:caps w:val="0"/>
          <w:color w:val="404040"/>
          <w:spacing w:val="0"/>
          <w:sz w:val="28"/>
          <w:szCs w:val="28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i w:val="0"/>
          <w:caps w:val="0"/>
          <w:color w:val="404040"/>
          <w:spacing w:val="0"/>
          <w:sz w:val="28"/>
          <w:szCs w:val="28"/>
          <w:shd w:val="clear" w:color="auto" w:fill="FFFFFF"/>
          <w:lang w:val="en-US" w:eastAsia="zh-CN"/>
        </w:rPr>
        <w:t>（2）我国之所以能取得如此突飞猛进的成就，离不开来自各方面的支持与行动。在班会期间，老师让大家写封信关于如何让我国更好地发展，你会写些什么？（三方面即可，共6分）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both"/>
        <w:textAlignment w:val="auto"/>
        <w:rPr>
          <w:rFonts w:ascii="宋体" w:eastAsia="宋体" w:hAnsi="宋体" w:cs="宋体" w:hint="eastAsia"/>
          <w:sz w:val="28"/>
          <w:szCs w:val="28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both"/>
        <w:textAlignment w:val="auto"/>
        <w:rPr>
          <w:rFonts w:ascii="宋体" w:eastAsia="宋体" w:hAnsi="宋体" w:cs="宋体" w:hint="eastAsia"/>
          <w:sz w:val="28"/>
          <w:szCs w:val="28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both"/>
        <w:textAlignment w:val="auto"/>
        <w:rPr>
          <w:rFonts w:ascii="宋体" w:eastAsia="宋体" w:hAnsi="宋体" w:cs="宋体" w:hint="eastAsia"/>
          <w:sz w:val="28"/>
          <w:szCs w:val="28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28"/>
          <w:u w:val="none"/>
          <w:lang w:val="en-US" w:eastAsia="zh-CN"/>
        </w:rPr>
        <w:t>13.</w:t>
      </w:r>
      <w:r>
        <w:rPr>
          <w:rFonts w:ascii="宋体" w:eastAsia="宋体" w:hAnsi="宋体" w:cs="宋体" w:hint="eastAsia"/>
          <w:sz w:val="28"/>
          <w:szCs w:val="36"/>
        </w:rPr>
        <w:t>最新版《牛津英语词典》中，“ Jiaozi(饺子）、“Renminbi”（人民币）赫然在列：德国《明镜周刊》以“xing lai!” (醒 来）为封面标题;过去不少翻译成英文的中国词，如“孔子”“春节” “少林” “中国梦”“一带一路”等开始直接被汉语拼音替代……作为“中国2 0世纪的重大发明”之一，汉语拼音正借助国际通用键盘在“拼”出经贸大单、文化大餐的同时，也塑造着中国的国际形象。当汉语拼音从“中国标准”变为讲述中国故事的“国际标准”时，这把“语言钥匙”也就成了世界的“文化桥梁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>数据显示，目前除中国之外，全球学习、使用汉语的人数已逾1 亿，有6 0 多个国家通过颁布法令政令等方式将汉语教学纳入国民教育体系，美国、日本、韩国等国的汉语教学已上升为第二外语教学。“汉语热”就是“中国热”，伴随着中国国际影响力的不断提升，以汉语讲述的中国故事与世界故事将为越来越多的人所聆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</w:rPr>
        <w:t>“用汉语向全世界讲述中国故事”活动正在举办，请你参与并完成如下任务：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  <w:lang w:eastAsia="zh-CN"/>
        </w:rPr>
        <w:t>（</w:t>
      </w: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>1</w:t>
      </w:r>
      <w:r>
        <w:rPr>
          <w:rFonts w:ascii="宋体" w:eastAsia="宋体" w:hAnsi="宋体" w:cs="宋体" w:hint="eastAsia"/>
          <w:sz w:val="28"/>
          <w:szCs w:val="36"/>
          <w:lang w:eastAsia="zh-CN"/>
        </w:rPr>
        <w:t>）</w:t>
      </w:r>
      <w:r>
        <w:rPr>
          <w:rFonts w:ascii="宋体" w:eastAsia="宋体" w:hAnsi="宋体" w:cs="宋体" w:hint="eastAsia"/>
          <w:sz w:val="28"/>
          <w:szCs w:val="36"/>
        </w:rPr>
        <w:t>汉语拼音成为讲述中国故事的“国际标准”和世界“文化桥梁”有何重要意义？（三方面即可</w:t>
      </w:r>
      <w:r>
        <w:rPr>
          <w:rFonts w:ascii="宋体" w:eastAsia="宋体" w:hAnsi="宋体" w:cs="宋体" w:hint="eastAsia"/>
          <w:sz w:val="28"/>
          <w:szCs w:val="36"/>
          <w:lang w:eastAsia="zh-CN"/>
        </w:rPr>
        <w:t>，</w:t>
      </w:r>
      <w:r>
        <w:rPr>
          <w:rFonts w:ascii="宋体" w:eastAsia="宋体" w:hAnsi="宋体" w:cs="宋体" w:hint="eastAsia"/>
          <w:sz w:val="28"/>
          <w:szCs w:val="36"/>
        </w:rPr>
        <w:t>6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both"/>
        <w:textAlignment w:val="auto"/>
        <w:rPr>
          <w:rFonts w:ascii="宋体" w:eastAsia="宋体" w:hAnsi="宋体" w:cs="宋体"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sz w:val="28"/>
          <w:szCs w:val="36"/>
        </w:rPr>
      </w:pPr>
      <w:r>
        <w:rPr>
          <w:rFonts w:ascii="宋体" w:eastAsia="宋体" w:hAnsi="宋体" w:cs="宋体" w:hint="eastAsia"/>
          <w:sz w:val="28"/>
          <w:szCs w:val="36"/>
          <w:lang w:eastAsia="zh-CN"/>
        </w:rPr>
        <w:t>（</w:t>
      </w:r>
      <w:r>
        <w:rPr>
          <w:rFonts w:ascii="宋体" w:eastAsia="宋体" w:hAnsi="宋体" w:cs="宋体" w:hint="eastAsia"/>
          <w:sz w:val="28"/>
          <w:szCs w:val="36"/>
          <w:lang w:val="en-US" w:eastAsia="zh-CN"/>
        </w:rPr>
        <w:t>2</w:t>
      </w:r>
      <w:r>
        <w:rPr>
          <w:rFonts w:ascii="宋体" w:eastAsia="宋体" w:hAnsi="宋体" w:cs="宋体" w:hint="eastAsia"/>
          <w:sz w:val="28"/>
          <w:szCs w:val="36"/>
          <w:lang w:eastAsia="zh-CN"/>
        </w:rPr>
        <w:t>）</w:t>
      </w:r>
      <w:r>
        <w:rPr>
          <w:rFonts w:ascii="宋体" w:eastAsia="宋体" w:hAnsi="宋体" w:cs="宋体" w:hint="eastAsia"/>
          <w:sz w:val="28"/>
          <w:szCs w:val="36"/>
        </w:rPr>
        <w:t>请推介一个能够在世界上讲述中国故事的汉语词汇，并简要解释你推介的原因。（与材料重复者不得分)(4分）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宋体" w:eastAsia="宋体" w:hAnsi="宋体" w:cs="宋体" w:hint="eastAsia"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both"/>
        <w:textAlignment w:val="auto"/>
        <w:rPr>
          <w:rFonts w:ascii="宋体" w:eastAsia="宋体" w:hAnsi="宋体" w:cs="宋体"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both"/>
        <w:textAlignment w:val="auto"/>
        <w:rPr>
          <w:rFonts w:ascii="宋体" w:eastAsia="宋体" w:hAnsi="宋体" w:cs="宋体"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both"/>
        <w:textAlignment w:val="auto"/>
        <w:rPr>
          <w:rFonts w:ascii="宋体" w:eastAsia="宋体" w:hAnsi="宋体" w:cs="宋体"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both"/>
        <w:textAlignment w:val="auto"/>
        <w:rPr>
          <w:rFonts w:ascii="宋体" w:eastAsia="宋体" w:hAnsi="宋体" w:cs="宋体" w:hint="eastAsia"/>
          <w:sz w:val="28"/>
          <w:szCs w:val="28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center"/>
        <w:textAlignment w:val="auto"/>
        <w:rPr>
          <w:rFonts w:ascii="黑体" w:eastAsia="黑体" w:hAnsi="黑体" w:cs="黑体" w:hint="eastAsia"/>
          <w:sz w:val="40"/>
          <w:szCs w:val="40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center"/>
        <w:textAlignment w:val="auto"/>
        <w:rPr>
          <w:rFonts w:ascii="黑体" w:eastAsia="黑体" w:hAnsi="黑体" w:cs="黑体" w:hint="eastAsia"/>
          <w:sz w:val="40"/>
          <w:szCs w:val="40"/>
          <w:u w:val="none"/>
          <w:lang w:val="en-US" w:eastAsia="zh-CN"/>
        </w:rPr>
      </w:pPr>
      <w:bookmarkStart w:id="0" w:name="_GoBack"/>
      <w:bookmarkEnd w:id="0"/>
      <w:r>
        <w:rPr>
          <w:rFonts w:ascii="黑体" w:eastAsia="黑体" w:hAnsi="黑体" w:cs="黑体" w:hint="eastAsia"/>
          <w:sz w:val="40"/>
          <w:szCs w:val="40"/>
          <w:u w:val="none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both"/>
        <w:textAlignment w:val="auto"/>
        <w:rPr>
          <w:rFonts w:ascii="楷体" w:eastAsia="楷体" w:hAnsi="楷体" w:cs="楷体" w:hint="eastAsia"/>
          <w:sz w:val="28"/>
          <w:szCs w:val="28"/>
          <w:u w:val="none"/>
          <w:lang w:val="en-US" w:eastAsia="zh-CN"/>
        </w:rPr>
      </w:pPr>
      <w:r>
        <w:rPr>
          <w:rFonts w:ascii="楷体" w:eastAsia="楷体" w:hAnsi="楷体" w:cs="楷体" w:hint="eastAsia"/>
          <w:sz w:val="28"/>
          <w:szCs w:val="28"/>
          <w:u w:val="none"/>
          <w:lang w:val="en-US" w:eastAsia="zh-CN"/>
        </w:rPr>
        <w:t>1-4 AADD        5.ABCD        6.AB        7.ACD       8.ACD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outlineLvl w:val="9"/>
        <w:rPr>
          <w:rFonts w:ascii="楷体_GB2312" w:eastAsia="楷体_GB2312" w:hAnsi="楷体_GB2312" w:cs="楷体_GB2312" w:hint="eastAsia"/>
          <w:kern w:val="2"/>
          <w:sz w:val="28"/>
          <w:szCs w:val="36"/>
          <w:lang w:val="en-US" w:eastAsia="zh-CN" w:bidi="ar-SA"/>
        </w:rPr>
      </w:pPr>
      <w:r>
        <w:rPr>
          <w:rFonts w:ascii="楷体_GB2312" w:eastAsia="楷体_GB2312" w:hAnsi="楷体_GB2312" w:cs="楷体_GB2312" w:hint="eastAsia"/>
          <w:kern w:val="2"/>
          <w:sz w:val="28"/>
          <w:szCs w:val="36"/>
          <w:lang w:val="en-US" w:eastAsia="zh-CN" w:bidi="ar-SA"/>
        </w:rPr>
        <w:t>9.冠状新型病毒的出现不利于社会的和谐发展，会对部分人民群众的身体安全造成影响，应当予以重视；据官方调查可知此类病毒是由野生动物所引起，随着经济的发展，我们人类的消费观念逐渐变化，为此可以警醒大家保护珍稀动物，为了大家的共同利益；中华民族具有坚强的意志，面对困难我们同舟共济，迎着困难砥砺前行，不放弃，不抛弃，坚决同病毒作斗争；面对困难我们应不断发扬优秀精神，“非典”精神的歌颂与传播可以为社会传播向上向善的正能量。作为青少年的我们应继续践行并发扬“非典”精神，永远记忆在内心深处。（答案仅供参考，第一项答出病毒危害即可得分，第二项答出少吃野味即可得分，第三项答出中华民族团结的精神即可得分，第四项答出“非典”精神值得我们发扬即可得分，酌情给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320" w:lineRule="exact"/>
        <w:jc w:val="left"/>
        <w:textAlignment w:val="auto"/>
        <w:outlineLvl w:val="9"/>
        <w:rPr>
          <w:rFonts w:ascii="楷体_GB2312" w:eastAsia="楷体_GB2312" w:hAnsi="楷体_GB2312" w:cs="楷体_GB2312" w:hint="eastAsia"/>
          <w:kern w:val="2"/>
          <w:sz w:val="28"/>
          <w:szCs w:val="28"/>
          <w:lang w:val="en-US" w:eastAsia="zh-CN" w:bidi="ar-SA"/>
        </w:rPr>
      </w:pPr>
      <w:r>
        <w:rPr>
          <w:rFonts w:ascii="楷体_GB2312" w:eastAsia="楷体_GB2312" w:hAnsi="楷体_GB2312" w:cs="楷体_GB2312" w:hint="eastAsia"/>
          <w:kern w:val="2"/>
          <w:sz w:val="28"/>
          <w:szCs w:val="28"/>
          <w:lang w:val="en-US" w:eastAsia="zh-CN" w:bidi="ar-SA"/>
        </w:rPr>
        <w:t>10.（1）坚定理想（或志存高远），敬业爱岗（或艰苦卓绝）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20" w:lineRule="exact"/>
        <w:jc w:val="left"/>
        <w:textAlignment w:val="auto"/>
        <w:outlineLvl w:val="9"/>
        <w:rPr>
          <w:rFonts w:ascii="楷体_GB2312" w:eastAsia="楷体_GB2312" w:hAnsi="楷体_GB2312" w:cs="楷体_GB2312" w:hint="eastAsia"/>
          <w:kern w:val="2"/>
          <w:sz w:val="28"/>
          <w:szCs w:val="28"/>
          <w:lang w:val="en-US" w:eastAsia="zh-CN" w:bidi="ar-SA"/>
        </w:rPr>
      </w:pPr>
      <w:r>
        <w:rPr>
          <w:rFonts w:ascii="楷体_GB2312" w:eastAsia="楷体_GB2312" w:hAnsi="楷体_GB2312" w:cs="楷体_GB2312" w:hint="eastAsia"/>
          <w:kern w:val="2"/>
          <w:sz w:val="28"/>
          <w:szCs w:val="28"/>
          <w:lang w:val="en-US" w:eastAsia="zh-CN" w:bidi="ar-SA"/>
        </w:rPr>
        <w:t>（2）对；河南人民具有艰苦奋斗的精神，具有开阔进取的精神，具有无私奉献的精神，这无不得益于河南政府重视的社会主义核心价值观建设；中原大地历史悠久，博大精深，因此打造深层、浓厚的中原文化，随着时代的推进，中原人民不断弘扬中原优秀文化，发扬中原优秀美德。（仅供参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outlineLvl w:val="9"/>
        <w:rPr>
          <w:rFonts w:ascii="楷体_GB2312" w:eastAsia="楷体_GB2312" w:hAnsi="楷体_GB2312" w:cs="楷体_GB2312" w:hint="eastAsia"/>
          <w:kern w:val="2"/>
          <w:sz w:val="28"/>
          <w:szCs w:val="28"/>
          <w:lang w:val="en-US" w:eastAsia="zh-CN" w:bidi="ar-SA"/>
        </w:rPr>
      </w:pPr>
      <w:r>
        <w:rPr>
          <w:rFonts w:ascii="楷体_GB2312" w:eastAsia="楷体_GB2312" w:hAnsi="楷体_GB2312" w:cs="楷体_GB2312" w:hint="eastAsia"/>
          <w:kern w:val="2"/>
          <w:sz w:val="28"/>
          <w:szCs w:val="28"/>
          <w:lang w:val="en-US" w:eastAsia="zh-CN" w:bidi="ar-SA"/>
        </w:rPr>
        <w:t>11.（1）改革开放的成果显著；创新为经济增长注入新的活力。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320" w:lineRule="exact"/>
        <w:jc w:val="left"/>
        <w:textAlignment w:val="auto"/>
        <w:outlineLvl w:val="9"/>
        <w:rPr>
          <w:rFonts w:ascii="楷体_GB2312" w:eastAsia="楷体_GB2312" w:hAnsi="楷体_GB2312" w:cs="楷体_GB2312" w:hint="eastAsia"/>
          <w:kern w:val="2"/>
          <w:sz w:val="28"/>
          <w:szCs w:val="28"/>
          <w:lang w:val="en-US" w:eastAsia="zh-CN" w:bidi="ar-SA"/>
        </w:rPr>
      </w:pPr>
      <w:r>
        <w:rPr>
          <w:rFonts w:ascii="楷体_GB2312" w:eastAsia="楷体_GB2312" w:hAnsi="楷体_GB2312" w:cs="楷体_GB2312" w:hint="eastAsia"/>
          <w:kern w:val="2"/>
          <w:sz w:val="28"/>
          <w:szCs w:val="28"/>
          <w:lang w:val="en-US" w:eastAsia="zh-CN" w:bidi="ar-SA"/>
        </w:rPr>
        <w:t>（2）学习科学文化知识，领略改革创新的时代精神；珍惜当下，把握未来，做合格的追梦人，为改革事业贡献力量；作为新时代的少年，只争朝夕，不付少华，积极参与创新有关主题活动；做合格的青少年，积极为国家建言献策。（答案仅供参考，任选其三回答即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outlineLvl w:val="9"/>
        <w:rPr>
          <w:rFonts w:ascii="楷体_GB2312" w:eastAsia="楷体_GB2312" w:hAnsi="楷体_GB2312" w:cs="楷体_GB2312" w:hint="eastAsia"/>
          <w:kern w:val="2"/>
          <w:sz w:val="28"/>
          <w:szCs w:val="28"/>
          <w:lang w:val="en-US" w:eastAsia="zh-CN" w:bidi="ar-SA"/>
        </w:rPr>
      </w:pPr>
      <w:r>
        <w:rPr>
          <w:rFonts w:ascii="楷体_GB2312" w:eastAsia="楷体_GB2312" w:hAnsi="楷体_GB2312" w:cs="楷体_GB2312" w:hint="eastAsia"/>
          <w:kern w:val="2"/>
          <w:sz w:val="28"/>
          <w:szCs w:val="28"/>
          <w:lang w:val="en-US" w:eastAsia="zh-CN" w:bidi="ar-SA"/>
        </w:rPr>
        <w:t>12.（1）中国的腾飞发展（相似也可以）。中国经济现状动态主题报告会；国家经济建设优秀人员主题讲座；新时代中国经济知识竞赛（至少写三个）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outlineLvl w:val="9"/>
        <w:rPr>
          <w:rFonts w:ascii="楷体_GB2312" w:eastAsia="楷体_GB2312" w:hAnsi="楷体_GB2312" w:cs="楷体_GB2312" w:hint="eastAsia"/>
          <w:kern w:val="2"/>
          <w:sz w:val="28"/>
          <w:szCs w:val="28"/>
          <w:lang w:val="en-US" w:eastAsia="zh-CN" w:bidi="ar-SA"/>
        </w:rPr>
      </w:pPr>
      <w:r>
        <w:rPr>
          <w:rFonts w:ascii="楷体_GB2312" w:eastAsia="楷体_GB2312" w:hAnsi="楷体_GB2312" w:cs="楷体_GB2312" w:hint="eastAsia"/>
          <w:kern w:val="2"/>
          <w:sz w:val="28"/>
          <w:szCs w:val="28"/>
          <w:lang w:val="en-US" w:eastAsia="zh-CN" w:bidi="ar-SA"/>
        </w:rPr>
        <w:t>（2）国家：坚持深化改革，优化产业结构；社会：营造创新环境，创造实干精神滋养氛围；政府：鼓励年轻人参与创新活动，并一定程度上为为社会作贡献的先进人士或先进单位予以奖励；个人：培养自主创新精神，为国家建设贡献力量；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outlineLvl w:val="9"/>
        <w:rPr>
          <w:rFonts w:ascii="楷体_GB2312" w:eastAsia="楷体_GB2312" w:hAnsi="楷体_GB2312" w:cs="楷体_GB2312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楷体_GB2312" w:eastAsia="楷体_GB2312" w:hAnsi="楷体_GB2312" w:cs="楷体_GB2312" w:hint="eastAsia"/>
          <w:kern w:val="2"/>
          <w:sz w:val="28"/>
          <w:szCs w:val="28"/>
          <w:lang w:val="en-US" w:eastAsia="zh-CN" w:bidi="ar-SA"/>
        </w:rPr>
        <w:t>13.（1）</w:t>
      </w:r>
      <w:r>
        <w:rPr>
          <w:rFonts w:ascii="楷体_GB2312" w:eastAsia="楷体_GB2312" w:hAnsi="楷体_GB2312" w:cs="楷体_GB2312"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有利于深入推进中外文化交流互鉴;有利于扩大我国的对外开放;有利于中国树立良好的国际形象，推介中国方案、中国智慧；有利于世界人民加深对中华文化的认识和理解;有利于推进国际传播 能力，讲好中国故事,展现真实、立体、全面的中国，提高国家文化软实力；有利于增强中国人民的文化自信；有利于培养青年一代的国际视野、开放胸怀;有利于激发中国人民的文化创新创造活力，建设社会主义文化强国；有利于促进中国特色社会主义文化创新发展，铸就中华文化新辉煌;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left"/>
        <w:textAlignment w:val="auto"/>
        <w:outlineLvl w:val="9"/>
        <w:rPr>
          <w:rFonts w:ascii="楷体_GB2312" w:eastAsia="楷体_GB2312" w:hAnsi="楷体_GB2312" w:cs="楷体_GB2312" w:hint="eastAsia"/>
          <w:kern w:val="2"/>
          <w:sz w:val="28"/>
          <w:szCs w:val="28"/>
          <w:lang w:val="en-US" w:eastAsia="zh-CN" w:bidi="ar-SA"/>
        </w:rPr>
      </w:pPr>
      <w:r>
        <w:rPr>
          <w:rFonts w:ascii="楷体_GB2312" w:eastAsia="楷体_GB2312" w:hAnsi="楷体_GB2312" w:cs="楷体_GB2312" w:hint="eastAsia"/>
          <w:kern w:val="2"/>
          <w:sz w:val="28"/>
          <w:szCs w:val="28"/>
          <w:lang w:val="en-US" w:eastAsia="zh-CN" w:bidi="ar-SA"/>
        </w:rPr>
        <w:t>（2）</w:t>
      </w:r>
      <w:r>
        <w:rPr>
          <w:rFonts w:ascii="楷体_GB2312" w:eastAsia="楷体_GB2312" w:hAnsi="楷体_GB2312" w:cs="楷体_GB2312" w:hint="eastAsia"/>
          <w:sz w:val="28"/>
          <w:szCs w:val="28"/>
        </w:rPr>
        <w:t>示例：丝绸之路，历史上从西安出发经新疆到西亚、欧洲的陆上交通要道；中医，用中国医 学理论和方法治病的医学;李白，唐代诗人，被誉为“诗仙”，其诗作清新飘逸、想象丰富；宋词，宋代的主要文学形式，著名词人有苏轼、李清照、辛弃疾等；京剧，集中体现中国戏曲精华的戏曲之一，被称为中国的“国粹”；司母戊鼎，迄今世界上出土的最重的青铜器;唐装，传统的中式服装；中秋节，中国传统节日，在农历八月十五，有赏月、吃月饼的习俗;支付宝，不用现金，在移动终端上就可以完成的一种支付方式,既方便又快捷;共享单车，通过扫码付费就可以骑行的自行车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CFE7AFD"/>
    <w:multiLevelType w:val="singleLevel"/>
    <w:tmpl w:val="CCFE7AFD"/>
    <w:lvl w:ilvl="0">
      <w:start w:val="1"/>
      <w:numFmt w:val="decimal"/>
      <w:suff w:val="nothing"/>
      <w:lvlText w:val="（%1）"/>
      <w:lvlJc w:val="left"/>
    </w:lvl>
  </w:abstractNum>
  <w:abstractNum w:abstractNumId="1">
    <w:nsid w:val="FD5AED57"/>
    <w:multiLevelType w:val="singleLevel"/>
    <w:tmpl w:val="FD5AED57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156974CB"/>
    <w:multiLevelType w:val="singleLevel"/>
    <w:tmpl w:val="156974CB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31E90E61"/>
    <w:multiLevelType w:val="singleLevel"/>
    <w:tmpl w:val="31E90E61"/>
    <w:lvl w:ilvl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327A21"/>
    <w:rsid w:val="14DC696E"/>
    <w:rsid w:val="36327A21"/>
    <w:rsid w:val="3A0B6347"/>
    <w:rsid w:val="44D55B82"/>
    <w:rsid w:val="4BF7239D"/>
    <w:rsid w:val="5DA74F8C"/>
    <w:rsid w:val="5EBA087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Strong">
    <w:name w:val="Strong"/>
    <w:basedOn w:val="DefaultParagraphFont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现在进行时</dc:creator>
  <cp:lastModifiedBy>现在进行时</cp:lastModifiedBy>
  <cp:revision>1</cp:revision>
  <dcterms:created xsi:type="dcterms:W3CDTF">2020-01-21T08:15:00Z</dcterms:created>
  <dcterms:modified xsi:type="dcterms:W3CDTF">2020-01-22T13:45:42Z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