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autoSpaceDE w:val="0"/>
        <w:autoSpaceDN w:val="0"/>
        <w:adjustRightInd w:val="0"/>
        <w:spacing w:beforeLines="0" w:afterLines="0"/>
        <w:ind w:firstLine="800" w:firstLineChars="250"/>
        <w:jc w:val="center"/>
        <w:rPr>
          <w:rFonts w:ascii="黑体" w:eastAsia="黑体" w:hAnsi="黑体" w:hint="eastAsia"/>
          <w:color w:val="000000"/>
          <w:sz w:val="32"/>
        </w:rPr>
      </w:pPr>
      <w:r>
        <w:rPr>
          <w:rFonts w:ascii="黑体" w:eastAsia="黑体" w:hAnsi="黑体" w:hint="eastAsia"/>
          <w:b/>
          <w:sz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11963400</wp:posOffset>
            </wp:positionH>
            <wp:positionV relativeFrom="topMargin">
              <wp:posOffset>10985500</wp:posOffset>
            </wp:positionV>
            <wp:extent cx="431800" cy="330200"/>
            <wp:wrapNone/>
            <wp:docPr id="1001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32914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hint="eastAsia"/>
          <w:b/>
          <w:sz w:val="32"/>
        </w:rPr>
        <w:t>梁丰初中2019年中考仿真模拟试卷</w:t>
      </w:r>
    </w:p>
    <w:p>
      <w:pPr>
        <w:autoSpaceDE w:val="0"/>
        <w:autoSpaceDN w:val="0"/>
        <w:adjustRightInd w:val="0"/>
        <w:spacing w:beforeLines="0" w:afterLines="0"/>
        <w:ind w:firstLine="4200" w:firstLineChars="1400"/>
        <w:rPr>
          <w:rFonts w:ascii="宋体" w:eastAsia="宋体" w:hAnsi="宋体" w:hint="eastAsia"/>
          <w:color w:val="000000"/>
          <w:sz w:val="32"/>
        </w:rPr>
      </w:pPr>
      <w:r>
        <w:rPr>
          <w:rFonts w:ascii="宋体" w:eastAsia="宋体" w:hAnsi="宋体" w:hint="eastAsia"/>
          <w:b/>
          <w:color w:val="000000"/>
          <w:sz w:val="30"/>
        </w:rPr>
        <w:t>物   理</w:t>
      </w:r>
    </w:p>
    <w:p>
      <w:pPr>
        <w:spacing w:beforeLines="0" w:afterLines="0" w:line="280" w:lineRule="exact"/>
        <w:rPr>
          <w:rFonts w:ascii="楷体_GB2312" w:eastAsia="楷体_GB2312" w:hAnsi="仿宋" w:hint="eastAsia"/>
          <w:sz w:val="21"/>
        </w:rPr>
      </w:pPr>
      <w:r>
        <w:rPr>
          <w:rFonts w:ascii="楷体_GB2312" w:eastAsia="楷体_GB2312" w:hAnsi="仿宋" w:hint="eastAsia"/>
          <w:sz w:val="21"/>
        </w:rPr>
        <w:t>说明：1．本试卷共8页，满分100分，</w:t>
      </w:r>
      <w:r>
        <w:rPr>
          <w:rFonts w:ascii="楷体_GB2312" w:eastAsia="楷体_GB2312" w:hAnsi="宋体" w:hint="eastAsia"/>
          <w:color w:val="000000"/>
          <w:sz w:val="21"/>
        </w:rPr>
        <w:t>测试时间100分钟</w:t>
      </w:r>
      <w:r>
        <w:rPr>
          <w:rFonts w:ascii="楷体_GB2312" w:eastAsia="楷体_GB2312" w:hAnsi="仿宋" w:hint="eastAsia"/>
          <w:sz w:val="21"/>
        </w:rPr>
        <w:t>。</w:t>
      </w:r>
    </w:p>
    <w:p>
      <w:pPr>
        <w:spacing w:beforeLines="0" w:afterLines="0" w:line="280" w:lineRule="exact"/>
        <w:ind w:firstLine="630" w:firstLineChars="300"/>
        <w:rPr>
          <w:rFonts w:ascii="楷体_GB2312" w:eastAsia="楷体_GB2312" w:hAnsi="仿宋" w:hint="eastAsia"/>
          <w:sz w:val="21"/>
        </w:rPr>
      </w:pPr>
      <w:r>
        <w:rPr>
          <w:rFonts w:ascii="楷体_GB2312" w:eastAsia="楷体_GB2312" w:hAnsi="仿宋" w:hint="eastAsia"/>
          <w:sz w:val="21"/>
        </w:rPr>
        <w:t>2．答题前考生务必将本人的学校、班级、姓名、考试号填写在答题纸相应的位置上。</w:t>
      </w:r>
    </w:p>
    <w:p>
      <w:pPr>
        <w:spacing w:beforeLines="0" w:afterLines="0" w:line="280" w:lineRule="exact"/>
        <w:ind w:firstLine="630" w:firstLineChars="300"/>
        <w:rPr>
          <w:rFonts w:ascii="楷体_GB2312" w:eastAsia="楷体_GB2312" w:hAnsi="仿宋" w:hint="eastAsia"/>
          <w:sz w:val="21"/>
        </w:rPr>
      </w:pPr>
      <w:r>
        <w:rPr>
          <w:rFonts w:ascii="楷体_GB2312" w:eastAsia="楷体_GB2312" w:hAnsi="仿宋" w:hint="eastAsia"/>
          <w:sz w:val="21"/>
        </w:rPr>
        <w:t>3．考生答题必须用2B铅笔、0.5毫米黑色墨水签字笔，涂、写在“答题纸”指定位置处，答在试卷、草稿纸等其他位置上一律无效。</w:t>
      </w:r>
    </w:p>
    <w:p>
      <w:pPr>
        <w:spacing w:beforeLines="0" w:afterLines="0" w:line="280" w:lineRule="exact"/>
        <w:ind w:left="540" w:firstLine="105" w:leftChars="257" w:firstLineChars="50"/>
        <w:rPr>
          <w:rFonts w:ascii="楷体_GB2312" w:eastAsia="楷体_GB2312" w:hAnsi="宋体" w:hint="eastAsia"/>
          <w:color w:val="000000"/>
          <w:sz w:val="21"/>
        </w:rPr>
      </w:pPr>
      <w:r>
        <w:rPr>
          <w:rFonts w:ascii="楷体_GB2312" w:eastAsia="楷体_GB2312" w:hAnsi="仿宋" w:hint="eastAsia"/>
          <w:sz w:val="21"/>
        </w:rPr>
        <w:t>4．本卷中g取10N/kg。</w:t>
      </w:r>
    </w:p>
    <w:p>
      <w:pPr>
        <w:spacing w:beforeLines="0" w:afterLines="0" w:line="360" w:lineRule="auto"/>
        <w:rPr>
          <w:rFonts w:ascii="宋体" w:eastAsia="宋体" w:hAnsi="宋体" w:hint="eastAsia"/>
          <w:b/>
          <w:color w:val="000000"/>
          <w:sz w:val="21"/>
        </w:rPr>
      </w:pPr>
      <w:r>
        <w:rPr>
          <w:rFonts w:ascii="宋体" w:eastAsia="宋体" w:hAnsi="宋体" w:hint="eastAsia"/>
          <w:b/>
          <w:color w:val="000000"/>
          <w:sz w:val="21"/>
        </w:rPr>
        <w:t>一、选择题（每小题2分，共24分。每小题给出的四个选项中只有一个选项正确）</w:t>
      </w:r>
    </w:p>
    <w:p>
      <w:pPr>
        <w:spacing w:beforeLines="0" w:afterLines="0" w:line="288" w:lineRule="auto"/>
        <w:ind w:left="315" w:hanging="315" w:hangingChars="150"/>
        <w:rPr>
          <w:rFonts w:hint="default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1.</w:t>
      </w:r>
      <w:r>
        <w:rPr>
          <w:rFonts w:hint="default"/>
          <w:sz w:val="21"/>
        </w:rPr>
        <w:t xml:space="preserve"> WiFi </w:t>
      </w:r>
      <w:r>
        <w:rPr>
          <w:rFonts w:eastAsia="宋体" w:hint="eastAsia"/>
          <w:sz w:val="21"/>
        </w:rPr>
        <w:t>技术是当今使用最广的一种无线网络传输技术，为我们畅游互联网带来了便利，WiFi 信号传递到用户终端需要利用</w:t>
      </w:r>
    </w:p>
    <w:p>
      <w:pPr>
        <w:spacing w:beforeLines="0" w:afterLines="0" w:line="288" w:lineRule="auto"/>
        <w:ind w:firstLine="420" w:firstLineChars="200"/>
        <w:rPr>
          <w:rFonts w:ascii="宋体" w:eastAsia="宋体" w:hAnsi="宋体" w:hint="eastAsia"/>
          <w:color w:val="000000"/>
          <w:sz w:val="21"/>
        </w:rPr>
      </w:pPr>
      <w:r>
        <w:rPr>
          <w:rFonts w:hint="default"/>
          <w:sz w:val="21"/>
        </w:rPr>
        <w:t>A.</w:t>
      </w:r>
      <w:r>
        <w:rPr>
          <w:rFonts w:eastAsia="宋体" w:hint="eastAsia"/>
          <w:sz w:val="21"/>
        </w:rPr>
        <w:t>空气          B. 电磁波           C.电流             D. 超声波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2．下列有关物理量的估计与实际相符的是</w:t>
      </w:r>
    </w:p>
    <w:p>
      <w:pPr>
        <w:spacing w:beforeLines="0" w:afterLines="0" w:line="288" w:lineRule="auto"/>
        <w:ind w:firstLine="210" w:firstLineChars="100"/>
        <w:textAlignment w:val="center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A．</w:t>
      </w:r>
      <w:r>
        <w:rPr>
          <w:rFonts w:ascii="宋体" w:eastAsia="宋体" w:hAnsi="宋体" w:hint="eastAsia"/>
          <w:sz w:val="21"/>
        </w:rPr>
        <w:t>洗澡水的温度约60℃</w:t>
      </w:r>
      <w:r>
        <w:rPr>
          <w:rFonts w:ascii="宋体" w:eastAsia="宋体" w:hAnsi="宋体" w:hint="eastAsia"/>
          <w:color w:val="000000"/>
          <w:kern w:val="0"/>
          <w:sz w:val="21"/>
        </w:rPr>
        <w:t xml:space="preserve">        </w:t>
      </w:r>
      <w:r>
        <w:rPr>
          <w:rFonts w:ascii="宋体" w:eastAsia="宋体" w:hAnsi="宋体" w:hint="eastAsia"/>
          <w:color w:val="000000"/>
          <w:sz w:val="21"/>
        </w:rPr>
        <w:t xml:space="preserve">           B．</w:t>
      </w:r>
      <w:r>
        <w:rPr>
          <w:rFonts w:ascii="宋体" w:eastAsia="宋体" w:hAnsi="宋体" w:hint="eastAsia"/>
          <w:color w:val="000000"/>
          <w:kern w:val="0"/>
          <w:sz w:val="21"/>
        </w:rPr>
        <w:t>物理课本中一张纸的厚度约为75nm</w:t>
      </w:r>
    </w:p>
    <w:p>
      <w:pPr>
        <w:spacing w:beforeLines="0" w:afterLines="0" w:line="288" w:lineRule="auto"/>
        <w:ind w:firstLine="210" w:firstLineChars="100"/>
        <w:textAlignment w:val="center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C．</w:t>
      </w:r>
      <w:r>
        <w:rPr>
          <w:rFonts w:ascii="宋体" w:eastAsia="宋体" w:hAnsi="宋体" w:hint="eastAsia"/>
          <w:color w:val="000000"/>
          <w:sz w:val="21"/>
        </w:rPr>
        <w:t xml:space="preserve">一个中学生跑完800米所需时间是200s  </w:t>
      </w:r>
      <w:r>
        <w:rPr>
          <w:rFonts w:ascii="宋体" w:eastAsia="宋体" w:hAnsi="宋体" w:hint="eastAsia"/>
          <w:color w:val="000000"/>
          <w:kern w:val="0"/>
          <w:sz w:val="21"/>
        </w:rPr>
        <w:t xml:space="preserve"> D．教室里一个电扇正常工作时的电流约2A</w:t>
      </w:r>
    </w:p>
    <w:p>
      <w:pPr>
        <w:spacing w:beforeLines="0" w:afterLines="0" w:line="288" w:lineRule="auto"/>
        <w:textAlignment w:val="center"/>
        <w:rPr>
          <w:rFonts w:hint="default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3.</w:t>
      </w:r>
      <w:r>
        <w:rPr>
          <w:rFonts w:hint="default"/>
          <w:sz w:val="21"/>
        </w:rPr>
        <w:t xml:space="preserve"> </w:t>
      </w:r>
      <w:r>
        <w:rPr>
          <w:rFonts w:eastAsia="宋体" w:hint="eastAsia"/>
          <w:sz w:val="21"/>
        </w:rPr>
        <w:t>如图所示的物态变化的实例中，属于凝华的是</w:t>
      </w:r>
    </w:p>
    <w:p>
      <w:pPr>
        <w:autoSpaceDE w:val="0"/>
        <w:autoSpaceDN w:val="0"/>
        <w:adjustRightInd w:val="0"/>
        <w:spacing w:before="156" w:beforeLines="0" w:afterLines="0" w:line="360" w:lineRule="exact"/>
        <w:jc w:val="left"/>
        <w:rPr>
          <w:rFonts w:hint="default"/>
          <w:color w:val="FF0000"/>
          <w:sz w:val="21"/>
        </w:rPr>
      </w:pPr>
      <w:r>
        <w:rPr>
          <w:rFonts w:hint="default"/>
          <w:color w:val="FF0000"/>
          <w:sz w:val="21"/>
          <w:lang w:val="x-non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ragraph">
                  <wp:posOffset>47625</wp:posOffset>
                </wp:positionV>
                <wp:extent cx="5182870" cy="1609090"/>
                <wp:effectExtent l="0" t="0" r="17780" b="0"/>
                <wp:wrapNone/>
                <wp:docPr id="32" name="组合 54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182870" cy="1609090"/>
                          <a:chOff x="1960" y="1932"/>
                          <a:chExt cx="8162" cy="2534"/>
                        </a:xfrm>
                      </wpg:grpSpPr>
                      <wps:wsp xmlns:wps="http://schemas.microsoft.com/office/word/2010/wordprocessingShape">
                        <wps:cNvPr id="20" name="Text Box 18"/>
                        <wps:cNvSpPr txBox="1"/>
                        <wps:spPr>
                          <a:xfrm>
                            <a:off x="3936" y="3794"/>
                            <a:ext cx="2011" cy="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djustRightInd w:val="0"/>
                                <w:snapToGrid w:val="0"/>
                                <w:spacing w:beforeLines="0" w:afterLines="0"/>
                                <w:ind w:firstLine="315" w:firstLineChars="150"/>
                                <w:rPr>
                                  <w:rFonts w:ascii="Times New Roman" w:eastAsia="楷体" w:hAnsi="Times New Roman" w:hint="default"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" w:hAnsi="Times New Roman" w:hint="eastAsia"/>
                                  <w:color w:val="000000"/>
                                  <w:sz w:val="21"/>
                                </w:rPr>
                                <w:t>草叶上形成露珠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pic:pic xmlns:pic="http://schemas.openxmlformats.org/drawingml/2006/picture">
                        <pic:nvPicPr>
                          <pic:cNvPr id="21" name="Picture 19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4300" y="1989"/>
                            <a:ext cx="1584" cy="1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2" name="Text Box 20"/>
                        <wps:cNvSpPr txBox="1"/>
                        <wps:spPr>
                          <a:xfrm>
                            <a:off x="6446" y="3789"/>
                            <a:ext cx="1693" cy="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ind w:firstLine="105" w:firstLineChars="50"/>
                                <w:rPr>
                                  <w:rFonts w:ascii="Times New Roman" w:eastAsia="楷体" w:hAnsi="Times New Roman" w:hint="default"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" w:hAnsi="Times New Roman" w:hint="eastAsia"/>
                                  <w:color w:val="000000"/>
                                  <w:sz w:val="21"/>
                                </w:rPr>
                                <w:t>山间形成白雾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pic:pic xmlns:pic="http://schemas.openxmlformats.org/drawingml/2006/picture">
                        <pic:nvPicPr>
                          <pic:cNvPr id="23" name="Picture 2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7">
                            <a:lum bright="-10001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66" y="1989"/>
                            <a:ext cx="1600" cy="1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4" name="Text Box 22"/>
                        <wps:cNvSpPr txBox="1"/>
                        <wps:spPr>
                          <a:xfrm>
                            <a:off x="7079" y="4128"/>
                            <a:ext cx="300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  <w:t>C</w:t>
                              </w:r>
                            </w:p>
                            <w:p>
                              <w:pPr>
                                <w:spacing w:beforeLines="0" w:afterLines="0"/>
                                <w:ind w:firstLine="90" w:firstLineChars="50"/>
                                <w:rPr>
                                  <w:rFonts w:ascii="Times New Roman" w:eastAsia="楷体_GB2312" w:hAnsi="Times New Roman" w:hint="default"/>
                                  <w:color w:val="FF0000"/>
                                  <w:sz w:val="18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eastAsia"/>
                                  <w:color w:val="FF0000"/>
                                  <w:sz w:val="18"/>
                                </w:rPr>
                                <w:t>酒杯在镜中成像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 xmlns:wps="http://schemas.microsoft.com/office/word/2010/wordprocessingShape">
                        <wps:cNvPr id="25" name="Text Box 23"/>
                        <wps:cNvSpPr txBox="1"/>
                        <wps:spPr>
                          <a:xfrm>
                            <a:off x="8405" y="3811"/>
                            <a:ext cx="1717" cy="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djustRightInd w:val="0"/>
                                <w:snapToGrid w:val="0"/>
                                <w:spacing w:beforeLines="0" w:afterLines="0"/>
                                <w:ind w:firstLine="105" w:firstLineChars="50"/>
                                <w:rPr>
                                  <w:rFonts w:ascii="Times New Roman" w:eastAsia="楷体" w:hAnsi="Times New Roman" w:hint="default"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" w:hAnsi="Times New Roman" w:hint="eastAsia"/>
                                  <w:color w:val="000000"/>
                                  <w:sz w:val="21"/>
                                </w:rPr>
                                <w:t>草叶上结形成霜</w:t>
                              </w:r>
                            </w:p>
                            <w:p>
                              <w:pPr>
                                <w:spacing w:beforeLines="0" w:afterLines="0"/>
                                <w:ind w:firstLine="420" w:firstLineChars="200"/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  <w:t xml:space="preserve"> </w:t>
                              </w:r>
                            </w:p>
                            <w:p>
                              <w:pPr>
                                <w:spacing w:beforeLines="0" w:afterLines="0"/>
                                <w:ind w:firstLine="210" w:firstLineChars="100"/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</w:pPr>
                            </w:p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upright="1"/>
                      </wps:wsp>
                      <pic:pic xmlns:pic="http://schemas.openxmlformats.org/drawingml/2006/picture">
                        <pic:nvPicPr>
                          <pic:cNvPr id="26" name="Picture 2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8428" y="1990"/>
                            <a:ext cx="1577" cy="1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7" name="Text Box 25"/>
                        <wps:cNvSpPr txBox="1"/>
                        <wps:spPr>
                          <a:xfrm>
                            <a:off x="9011" y="4104"/>
                            <a:ext cx="300" cy="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pic:pic xmlns:pic="http://schemas.openxmlformats.org/drawingml/2006/picture">
                        <pic:nvPicPr>
                          <pic:cNvPr id="28" name="Picture 26" descr="冰雪消融-3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9"/>
                          <a:srcRect l="4724" r="5905"/>
                          <a:stretch>
                            <a:fillRect/>
                          </a:stretch>
                        </pic:blipFill>
                        <pic:spPr>
                          <a:xfrm>
                            <a:off x="2140" y="1932"/>
                            <a:ext cx="1530" cy="1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29" name="Text Box 27"/>
                        <wps:cNvSpPr txBox="1"/>
                        <wps:spPr>
                          <a:xfrm>
                            <a:off x="1960" y="3830"/>
                            <a:ext cx="1800" cy="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adjustRightInd w:val="0"/>
                                <w:snapToGrid w:val="0"/>
                                <w:spacing w:beforeLines="0" w:afterLines="0"/>
                                <w:ind w:firstLine="315" w:firstLineChars="150"/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" w:hAnsi="Times New Roman" w:hint="eastAsia"/>
                                  <w:color w:val="000000"/>
                                  <w:sz w:val="21"/>
                                </w:rPr>
                                <w:t>河水表面结冰</w:t>
                              </w:r>
                            </w:p>
                            <w:p>
                              <w:pPr>
                                <w:adjustRightInd w:val="0"/>
                                <w:snapToGrid w:val="0"/>
                                <w:spacing w:beforeLines="0" w:afterLines="0"/>
                                <w:rPr>
                                  <w:rFonts w:ascii="Times New Roman" w:eastAsia="楷体" w:hAnsi="Times New Roman" w:hint="default"/>
                                  <w:color w:val="000000"/>
                                  <w:sz w:val="18"/>
                                </w:rPr>
                              </w:pPr>
                            </w:p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" w:hAnsi="Times New Roman" w:hint="default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 xmlns:wps="http://schemas.microsoft.com/office/word/2010/wordprocessingShape">
                        <wps:cNvPr id="30" name="Text Box 28"/>
                        <wps:cNvSpPr txBox="1"/>
                        <wps:spPr>
                          <a:xfrm>
                            <a:off x="2732" y="4196"/>
                            <a:ext cx="300" cy="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spacing w:val="-16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  <w:t>A</w:t>
                              </w:r>
                            </w:p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eastAsia"/>
                                  <w:color w:val="000000"/>
                                  <w:sz w:val="21"/>
                                </w:rPr>
                                <w:t>钢勺在水面处折断了钢勺在水面处折沙滩上有白鸽断了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  <wps:wsp xmlns:wps="http://schemas.microsoft.com/office/word/2010/wordprocessingShape">
                        <wps:cNvPr id="31" name="Text Box 29"/>
                        <wps:cNvSpPr txBox="1"/>
                        <wps:spPr>
                          <a:xfrm>
                            <a:off x="4935" y="4113"/>
                            <a:ext cx="300" cy="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spacing w:val="-16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pacing w:val="-16"/>
                                  <w:sz w:val="21"/>
                                </w:rPr>
                                <w:t>B</w:t>
                              </w:r>
                            </w:p>
                            <w:p>
                              <w:pPr>
                                <w:spacing w:beforeLines="0" w:afterLines="0"/>
                                <w:rPr>
                                  <w:rFonts w:ascii="Times New Roman" w:eastAsia="楷体_GB2312" w:hAnsi="Times New Roman" w:hint="default"/>
                                  <w:color w:val="000000"/>
                                  <w:sz w:val="21"/>
                                </w:rPr>
                              </w:pPr>
                              <w:r>
                                <w:rPr>
                                  <w:rFonts w:ascii="Times New Roman" w:eastAsia="楷体_GB2312" w:hAnsi="Times New Roman" w:hint="eastAsia"/>
                                  <w:color w:val="000000"/>
                                  <w:sz w:val="21"/>
                                </w:rPr>
                                <w:t>钢勺在水面处折断了钢勺在水面处折沙滩上有白鸽断了</w:t>
                              </w:r>
                            </w:p>
                          </w:txbxContent>
                        </wps:txbx>
                        <wps:bodyPr wrap="square"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54" o:spid="_x0000_s1025" alt="www.szzx100.com江南汇教育网" style="width:408.1pt;height:126.7pt;margin-top:3.75pt;margin-left:7.4pt;mso-height-relative:page;mso-width-relative:page;position:absolute;z-index:251664384" coordorigin="1960,1932" coordsize="8162,2534">
                <o:lock v:ext="edit" aspectratio="f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" o:spid="_x0000_s1026" type="#_x0000_t202" style="width:2011;height:604;left:3936;position:absolute;top:3794" coordsize="21600,21600" filled="f" stroked="f">
                  <o:lock v:ext="edit" aspectratio="f"/>
                  <v:textbox inset="0,0,0,0">
                    <w:txbxContent>
                      <w:p>
                        <w:pPr>
                          <w:adjustRightInd w:val="0"/>
                          <w:snapToGrid w:val="0"/>
                          <w:spacing w:beforeLines="0" w:afterLines="0"/>
                          <w:ind w:firstLine="315" w:firstLineChars="150"/>
                          <w:rPr>
                            <w:rFonts w:ascii="Times New Roman" w:eastAsia="楷体" w:hAnsi="Times New Roman" w:hint="default"/>
                            <w:color w:val="000000"/>
                            <w:sz w:val="21"/>
                          </w:rPr>
                        </w:pPr>
                        <w:r>
                          <w:rPr>
                            <w:rFonts w:ascii="Times New Roman" w:eastAsia="楷体" w:hAnsi="Times New Roman" w:hint="eastAsia"/>
                            <w:color w:val="000000"/>
                            <w:sz w:val="21"/>
                          </w:rPr>
                          <w:t>草叶上形成露珠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" o:spid="_x0000_s1027" type="#_x0000_t75" style="width:1584;height:1715;left:4300;position:absolute;top:1989" coordsize="21600,21600" o:preferrelative="t" filled="f" stroked="f">
                  <v:imagedata r:id="rId6" o:title=""/>
                  <o:lock v:ext="edit" aspectratio="t"/>
                </v:shape>
                <v:shape id="Text Box 20" o:spid="_x0000_s1028" type="#_x0000_t202" style="width:1693;height:407;left:6446;position:absolute;top:3789" coordsize="21600,21600" filled="f" stroked="f">
                  <o:lock v:ext="edit" aspectratio="f"/>
                  <v:textbox inset="0,0,0,0">
                    <w:txbxContent>
                      <w:p>
                        <w:pPr>
                          <w:spacing w:beforeLines="0" w:afterLines="0"/>
                          <w:ind w:firstLine="105" w:firstLineChars="50"/>
                          <w:rPr>
                            <w:rFonts w:ascii="Times New Roman" w:eastAsia="楷体" w:hAnsi="Times New Roman" w:hint="default"/>
                            <w:color w:val="000000"/>
                            <w:sz w:val="21"/>
                          </w:rPr>
                        </w:pPr>
                        <w:r>
                          <w:rPr>
                            <w:rFonts w:ascii="Times New Roman" w:eastAsia="楷体" w:hAnsi="Times New Roman" w:hint="eastAsia"/>
                            <w:color w:val="000000"/>
                            <w:sz w:val="21"/>
                          </w:rPr>
                          <w:t>山间形成白雾</w:t>
                        </w:r>
                      </w:p>
                    </w:txbxContent>
                  </v:textbox>
                </v:shape>
                <v:shape id="Picture 21" o:spid="_x0000_s1029" type="#_x0000_t75" style="width:1600;height:1717;left:6366;position:absolute;top:1989" coordsize="21600,21600" o:preferrelative="t" filled="f" stroked="f">
                  <v:imagedata r:id="rId10" o:title="" blacklevel="-3277f"/>
                  <o:lock v:ext="edit" aspectratio="t"/>
                </v:shape>
                <v:shape id="Text Box 22" o:spid="_x0000_s1030" type="#_x0000_t202" style="width:300;height:279;left:7079;position:absolute;top:4128" coordsize="21600,21600" filled="f" stroked="f">
                  <o:lock v:ext="edit" aspectratio="f"/>
                  <v:textbox inset="0,0,0,0">
                    <w:txbxContent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  <w:t>C</w:t>
                        </w:r>
                      </w:p>
                      <w:p>
                        <w:pPr>
                          <w:spacing w:beforeLines="0" w:afterLines="0"/>
                          <w:ind w:firstLine="90" w:firstLineChars="50"/>
                          <w:rPr>
                            <w:rFonts w:ascii="Times New Roman" w:eastAsia="楷体_GB2312" w:hAnsi="Times New Roman" w:hint="default"/>
                            <w:color w:val="FF0000"/>
                            <w:sz w:val="18"/>
                          </w:rPr>
                        </w:pPr>
                        <w:r>
                          <w:rPr>
                            <w:rFonts w:ascii="Times New Roman" w:eastAsia="楷体_GB2312" w:hAnsi="Times New Roman" w:hint="eastAsia"/>
                            <w:color w:val="FF0000"/>
                            <w:sz w:val="18"/>
                          </w:rPr>
                          <w:t>酒杯在镜中成像</w:t>
                        </w:r>
                      </w:p>
                    </w:txbxContent>
                  </v:textbox>
                </v:shape>
                <v:shape id="Text Box 23" o:spid="_x0000_s1031" type="#_x0000_t202" style="width:1717;height:536;left:8405;position:absolute;top:3811" coordsize="21600,21600" filled="f" stroked="f">
                  <o:lock v:ext="edit" aspectratio="f"/>
                  <v:textbox inset="0,0,0,0">
                    <w:txbxContent>
                      <w:p>
                        <w:pPr>
                          <w:adjustRightInd w:val="0"/>
                          <w:snapToGrid w:val="0"/>
                          <w:spacing w:beforeLines="0" w:afterLines="0"/>
                          <w:ind w:firstLine="105" w:firstLineChars="50"/>
                          <w:rPr>
                            <w:rFonts w:ascii="Times New Roman" w:eastAsia="楷体" w:hAnsi="Times New Roman" w:hint="default"/>
                            <w:color w:val="000000"/>
                            <w:sz w:val="21"/>
                          </w:rPr>
                        </w:pPr>
                        <w:r>
                          <w:rPr>
                            <w:rFonts w:ascii="Times New Roman" w:eastAsia="楷体" w:hAnsi="Times New Roman" w:hint="eastAsia"/>
                            <w:color w:val="000000"/>
                            <w:sz w:val="21"/>
                          </w:rPr>
                          <w:t>草叶上结形成霜</w:t>
                        </w:r>
                      </w:p>
                      <w:p>
                        <w:pPr>
                          <w:spacing w:beforeLines="0" w:afterLines="0"/>
                          <w:ind w:firstLine="420" w:firstLineChars="200"/>
                          <w:rPr>
                            <w:rFonts w:ascii="Times New Roman" w:eastAsia="楷体" w:hAnsi="Times New Roman" w:hint="default"/>
                            <w:sz w:val="21"/>
                          </w:rPr>
                        </w:pPr>
                        <w:r>
                          <w:rPr>
                            <w:rFonts w:ascii="Times New Roman" w:eastAsia="楷体" w:hAnsi="Times New Roman" w:hint="default"/>
                            <w:sz w:val="21"/>
                          </w:rPr>
                          <w:t xml:space="preserve"> </w:t>
                        </w:r>
                      </w:p>
                      <w:p>
                        <w:pPr>
                          <w:spacing w:beforeLines="0" w:afterLines="0"/>
                          <w:ind w:firstLine="210" w:firstLineChars="100"/>
                          <w:rPr>
                            <w:rFonts w:ascii="Times New Roman" w:eastAsia="楷体" w:hAnsi="Times New Roman" w:hint="default"/>
                            <w:sz w:val="21"/>
                          </w:rPr>
                        </w:pPr>
                      </w:p>
                      <w:p>
                        <w:pPr>
                          <w:spacing w:beforeLines="0" w:afterLines="0"/>
                          <w:rPr>
                            <w:rFonts w:ascii="Times New Roman" w:eastAsia="楷体" w:hAnsi="Times New Roman" w:hint="default"/>
                            <w:sz w:val="21"/>
                          </w:rPr>
                        </w:pPr>
                      </w:p>
                    </w:txbxContent>
                  </v:textbox>
                </v:shape>
                <v:shape id="Picture 24" o:spid="_x0000_s1032" type="#_x0000_t75" style="width:1577;height:1716;left:8428;position:absolute;top:1990" coordsize="21600,21600" o:preferrelative="t" filled="f" stroked="f">
                  <v:imagedata r:id="rId8" o:title=""/>
                  <o:lock v:ext="edit" aspectratio="t"/>
                </v:shape>
                <v:shape id="Text Box 25" o:spid="_x0000_s1033" type="#_x0000_t202" style="width:300;height:279;left:9011;position:absolute;top:4104" coordsize="21600,21600" filled="f" stroked="f">
                  <o:lock v:ext="edit" aspectratio="f"/>
                  <v:textbox inset="0,0,0,0">
                    <w:txbxContent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  <w:t>D</w:t>
                        </w:r>
                      </w:p>
                    </w:txbxContent>
                  </v:textbox>
                </v:shape>
                <v:shape id="Picture 26" o:spid="_x0000_s1034" type="#_x0000_t75" alt="冰雪消融-3" style="width:1530;height:1712;left:2140;position:absolute;top:1932" coordsize="21600,21600" o:preferrelative="t" filled="f" stroked="f">
                  <v:imagedata r:id="rId9" o:title="冰雪消融-3" cropleft="3096f" cropright="3870f"/>
                  <o:lock v:ext="edit" aspectratio="t"/>
                </v:shape>
                <v:shape id="Text Box 27" o:spid="_x0000_s1035" type="#_x0000_t202" style="width:1800;height:568;left:1960;position:absolute;top:3830" coordsize="21600,21600" filled="f" stroked="f">
                  <o:lock v:ext="edit" aspectratio="f"/>
                  <v:textbox inset="0,0,0,0">
                    <w:txbxContent>
                      <w:p>
                        <w:pPr>
                          <w:adjustRightInd w:val="0"/>
                          <w:snapToGrid w:val="0"/>
                          <w:spacing w:beforeLines="0" w:afterLines="0"/>
                          <w:ind w:firstLine="315" w:firstLineChars="150"/>
                          <w:rPr>
                            <w:rFonts w:ascii="Times New Roman" w:eastAsia="楷体" w:hAnsi="Times New Roman" w:hint="default"/>
                            <w:sz w:val="21"/>
                          </w:rPr>
                        </w:pPr>
                        <w:r>
                          <w:rPr>
                            <w:rFonts w:ascii="Times New Roman" w:eastAsia="楷体" w:hAnsi="Times New Roman" w:hint="eastAsia"/>
                            <w:color w:val="000000"/>
                            <w:sz w:val="21"/>
                          </w:rPr>
                          <w:t>河水表面结冰</w:t>
                        </w:r>
                      </w:p>
                      <w:p>
                        <w:pPr>
                          <w:adjustRightInd w:val="0"/>
                          <w:snapToGrid w:val="0"/>
                          <w:spacing w:beforeLines="0" w:afterLines="0"/>
                          <w:rPr>
                            <w:rFonts w:ascii="Times New Roman" w:eastAsia="楷体" w:hAnsi="Times New Roman" w:hint="default"/>
                            <w:color w:val="000000"/>
                            <w:sz w:val="18"/>
                          </w:rPr>
                        </w:pPr>
                      </w:p>
                      <w:p>
                        <w:pPr>
                          <w:spacing w:beforeLines="0" w:afterLines="0"/>
                          <w:rPr>
                            <w:rFonts w:ascii="Times New Roman" w:eastAsia="楷体" w:hAnsi="Times New Roman" w:hint="default"/>
                            <w:sz w:val="21"/>
                          </w:rPr>
                        </w:pPr>
                      </w:p>
                    </w:txbxContent>
                  </v:textbox>
                </v:shape>
                <v:shape id="Text Box 28" o:spid="_x0000_s1036" type="#_x0000_t202" style="width:300;height:270;left:2732;position:absolute;top:4196" coordsize="21600,21600" filled="f" stroked="f">
                  <o:lock v:ext="edit" aspectratio="f"/>
                  <v:textbox inset="0,0,0,0">
                    <w:txbxContent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spacing w:val="-16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  <w:t>A</w:t>
                        </w:r>
                      </w:p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color w:val="000000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eastAsia"/>
                            <w:color w:val="000000"/>
                            <w:sz w:val="21"/>
                          </w:rPr>
                          <w:t>钢勺在水面处折断了钢勺在水面处折沙滩上有白鸽断了</w:t>
                        </w:r>
                      </w:p>
                    </w:txbxContent>
                  </v:textbox>
                </v:shape>
                <v:shape id="Text Box 29" o:spid="_x0000_s1037" type="#_x0000_t202" style="width:300;height:270;left:4935;position:absolute;top:4113" coordsize="21600,21600" filled="f" stroked="f">
                  <o:lock v:ext="edit" aspectratio="f"/>
                  <v:textbox inset="0,0,0,0">
                    <w:txbxContent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spacing w:val="-16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default"/>
                            <w:color w:val="000000"/>
                            <w:spacing w:val="-16"/>
                            <w:sz w:val="21"/>
                          </w:rPr>
                          <w:t>B</w:t>
                        </w:r>
                      </w:p>
                      <w:p>
                        <w:pPr>
                          <w:spacing w:beforeLines="0" w:afterLines="0"/>
                          <w:rPr>
                            <w:rFonts w:ascii="Times New Roman" w:eastAsia="楷体_GB2312" w:hAnsi="Times New Roman" w:hint="default"/>
                            <w:color w:val="000000"/>
                            <w:sz w:val="21"/>
                          </w:rPr>
                        </w:pPr>
                        <w:r>
                          <w:rPr>
                            <w:rFonts w:ascii="Times New Roman" w:eastAsia="楷体_GB2312" w:hAnsi="Times New Roman" w:hint="eastAsia"/>
                            <w:color w:val="000000"/>
                            <w:sz w:val="21"/>
                          </w:rPr>
                          <w:t>钢勺在水面处折断了钢勺在水面处折沙滩上有白鸽断了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autoSpaceDE w:val="0"/>
        <w:autoSpaceDN w:val="0"/>
        <w:adjustRightInd w:val="0"/>
        <w:spacing w:before="156" w:beforeLines="0" w:afterLines="0" w:line="360" w:lineRule="exact"/>
        <w:jc w:val="left"/>
        <w:rPr>
          <w:rFonts w:hint="default"/>
          <w:color w:val="FF0000"/>
          <w:sz w:val="21"/>
        </w:rPr>
      </w:pPr>
    </w:p>
    <w:p>
      <w:pPr>
        <w:spacing w:beforeLines="0" w:afterLines="0"/>
        <w:rPr>
          <w:rFonts w:hint="default"/>
          <w:sz w:val="21"/>
        </w:rPr>
      </w:pPr>
    </w:p>
    <w:p>
      <w:pPr>
        <w:adjustRightInd w:val="0"/>
        <w:snapToGrid w:val="0"/>
        <w:spacing w:beforeLines="0" w:afterLines="0"/>
        <w:rPr>
          <w:rFonts w:hint="default"/>
          <w:color w:val="FF0000"/>
          <w:sz w:val="21"/>
        </w:rPr>
      </w:pPr>
    </w:p>
    <w:p>
      <w:pPr>
        <w:adjustRightInd w:val="0"/>
        <w:snapToGrid w:val="0"/>
        <w:spacing w:beforeLines="0" w:afterLines="0"/>
        <w:rPr>
          <w:rFonts w:hint="default"/>
          <w:color w:val="FF0000"/>
          <w:sz w:val="21"/>
        </w:rPr>
      </w:pPr>
    </w:p>
    <w:p>
      <w:pPr>
        <w:adjustRightInd w:val="0"/>
        <w:snapToGrid w:val="0"/>
        <w:spacing w:beforeLines="0" w:afterLines="0"/>
        <w:rPr>
          <w:rFonts w:hint="default"/>
          <w:color w:val="FF0000"/>
          <w:sz w:val="21"/>
        </w:rPr>
      </w:pPr>
    </w:p>
    <w:p>
      <w:pPr>
        <w:spacing w:beforeLines="0" w:afterLines="0" w:line="360" w:lineRule="auto"/>
        <w:textAlignment w:val="center"/>
        <w:rPr>
          <w:rFonts w:ascii="宋体" w:eastAsia="宋体" w:hAnsi="宋体" w:hint="eastAsia"/>
          <w:color w:val="000000"/>
          <w:kern w:val="0"/>
          <w:sz w:val="21"/>
        </w:rPr>
      </w:pPr>
    </w:p>
    <w:p>
      <w:pPr>
        <w:spacing w:beforeLines="0" w:afterLines="0" w:line="312" w:lineRule="auto"/>
        <w:rPr>
          <w:rFonts w:hint="default"/>
          <w:sz w:val="21"/>
        </w:rPr>
      </w:pPr>
      <w:r>
        <w:rPr>
          <w:rFonts w:hint="default"/>
          <w:sz w:val="21"/>
          <w:lang w:val="x-none"/>
        </w:rPr>
        <w:pict>
          <v:group id="组合 676" o:spid="_x0000_s1038" alt="www.szzx100.com江南汇教育网" style="width:399.2pt;height:98.05pt;margin-top:16.4pt;margin-left:9pt;mso-height-relative:page;mso-width-relative:page;position:absolute;z-index:251686912" coordorigin="1598,9905" coordsize="7984,1961">
            <v:group id="组合 37" o:spid="_x0000_s1039" alt="www.szzx100.com江南汇教育网" style="width:2088;height:1766;left:1598;position:absolute;top:10100" coordsize="1980,1723">
              <v:shape id="Text Box 28" o:spid="_x0000_s1040" type="#_x0000_t202" style="width:1054;height:390;left:486;position:absolute;top:1333" coordsize="21600,21600" filled="f" stroked="f">
                <o:lock v:ext="edit" aspectratio="f"/>
                <v:textbox inset="0,0,0,0">
                  <w:txbxContent>
                    <w:p>
                      <w:pPr>
                        <w:spacing w:beforeLines="0" w:afterLines="0"/>
                        <w:rPr>
                          <w:rFonts w:hint="default"/>
                          <w:sz w:val="21"/>
                        </w:rPr>
                      </w:pPr>
                      <w:r>
                        <w:rPr>
                          <w:rFonts w:hint="default"/>
                          <w:sz w:val="21"/>
                        </w:rPr>
                        <w:t>A</w:t>
                      </w:r>
                      <w:r>
                        <w:rPr>
                          <w:rFonts w:ascii="Times New Roman" w:eastAsia="宋体" w:hAnsi="宋体" w:hint="eastAsia"/>
                          <w:color w:val="000000"/>
                          <w:sz w:val="21"/>
                        </w:rPr>
                        <w:t>．</w:t>
                      </w:r>
                      <w:r>
                        <w:rPr>
                          <w:rFonts w:ascii="Times New Roman" w:eastAsia="宋体" w:hAnsi="宋体" w:hint="eastAsia"/>
                          <w:sz w:val="21"/>
                        </w:rPr>
                        <w:t>食品夹</w:t>
                      </w:r>
                    </w:p>
                  </w:txbxContent>
                </v:textbox>
              </v:shape>
              <v:shape id="对象 39" o:spid="_x0000_s1041" type="#_x0000_t75" style="width:1980;height:1296;position:absolute" o:oleicon="f" coordsize="21600,21600" o:preferrelative="t" filled="f" stroked="f">
                <v:imagedata r:id="rId11" o:title=""/>
                <o:lock v:ext="edit" aspectratio="t"/>
              </v:shape>
              <o:OLEObject Type="Embed" ProgID="PBrush" ShapeID="对象 39" DrawAspect="Content" ObjectID="_1468075725" r:id="rId12"/>
            </v:group>
            <v:group id="组合 40" o:spid="_x0000_s1042" alt="www.szzx100.com江南汇教育网" style="width:1684;height:1925;left:7898;position:absolute;top:9941" coordorigin="7192,10471" coordsize="1419,1817">
              <v:shape id="Text Box 23" o:spid="_x0000_s1043" type="#_x0000_t202" style="width:1359;height:390;left:7252;position:absolute;top:11898" coordsize="21600,21600" filled="f" stroked="f">
                <o:lock v:ext="edit" aspectratio="f"/>
                <v:textbox inset="0,0,0,0">
                  <w:txbxContent>
                    <w:p>
                      <w:pPr>
                        <w:pStyle w:val="BodyTextIndent3"/>
                        <w:spacing w:beforeLines="0" w:afterLines="0"/>
                        <w:ind w:firstLine="0" w:firstLineChars="0"/>
                        <w:rPr>
                          <w:rFonts w:ascii="宋体" w:eastAsia="宋体" w:hAnsi="宋体" w:hint="eastAsia"/>
                          <w:sz w:val="21"/>
                        </w:rPr>
                      </w:pPr>
                      <w:r>
                        <w:rPr>
                          <w:rFonts w:ascii="Times New Roman" w:eastAsia="楷体_GB2312" w:hAnsi="Times New Roman" w:hint="eastAsia"/>
                          <w:sz w:val="21"/>
                        </w:rPr>
                        <w:t>D</w:t>
                      </w:r>
                      <w:r>
                        <w:rPr>
                          <w:rFonts w:ascii="Times New Roman" w:eastAsia="宋体" w:hAnsi="宋体" w:hint="eastAsia"/>
                          <w:color w:val="000000"/>
                          <w:sz w:val="21"/>
                        </w:rPr>
                        <w:t>．</w:t>
                      </w:r>
                      <w:r>
                        <w:rPr>
                          <w:rFonts w:ascii="宋体" w:eastAsia="宋体" w:hAnsi="宋体" w:hint="eastAsia"/>
                          <w:sz w:val="21"/>
                        </w:rPr>
                        <w:t>羊角锤</w:t>
                      </w:r>
                    </w:p>
                    <w:p>
                      <w:pPr>
                        <w:spacing w:beforeLines="0" w:afterLines="0"/>
                        <w:ind w:firstLine="180" w:firstLineChars="100"/>
                        <w:jc w:val="center"/>
                        <w:rPr>
                          <w:rFonts w:ascii="楷体_GB2312" w:eastAsia="楷体_GB2312" w:hAnsi="Times New Roman" w:hint="eastAsia"/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对象 42" o:spid="_x0000_s1044" type="#_x0000_t75" style="width:1114;height:1427;left:7192;position:absolute;top:10471" o:oleicon="f" coordsize="21600,21600" o:preferrelative="t" filled="f" stroked="f">
                <v:imagedata r:id="rId13" o:title=""/>
                <o:lock v:ext="edit" aspectratio="t"/>
              </v:shape>
              <o:OLEObject Type="Embed" ProgID="PBrush" ShapeID="对象 42" DrawAspect="Content" ObjectID="_1468075726" r:id="rId14"/>
            </v:group>
            <v:group id="组合 43" o:spid="_x0000_s1045" alt="www.szzx100.com江南汇教育网" style="width:1883;height:1961;left:5918;position:absolute;top:9905" coordorigin="5216,10435" coordsize="1734,1813">
              <v:shape id="Text Box 38" o:spid="_x0000_s1046" type="#_x0000_t202" style="width:1565;height:399;left:5315;position:absolute;top:11849" coordsize="21600,21600" filled="f" stroked="f">
                <o:lock v:ext="edit" aspectratio="f"/>
                <v:textbox>
                  <w:txbxContent>
                    <w:p>
                      <w:pPr>
                        <w:spacing w:beforeLines="0" w:afterLines="0"/>
                        <w:rPr>
                          <w:rFonts w:hint="default"/>
                          <w:sz w:val="21"/>
                        </w:rPr>
                      </w:pPr>
                      <w:r>
                        <w:rPr>
                          <w:rFonts w:hint="default"/>
                          <w:sz w:val="21"/>
                        </w:rPr>
                        <w:t>C</w:t>
                      </w:r>
                      <w:r>
                        <w:rPr>
                          <w:rFonts w:ascii="Times New Roman" w:eastAsia="宋体" w:hAnsi="宋体" w:hint="eastAsia"/>
                          <w:color w:val="000000"/>
                          <w:sz w:val="21"/>
                        </w:rPr>
                        <w:t>．</w:t>
                      </w:r>
                      <w:r>
                        <w:rPr>
                          <w:rFonts w:ascii="Times New Roman" w:eastAsia="宋体" w:hAnsi="宋体" w:hint="eastAsia"/>
                          <w:sz w:val="21"/>
                        </w:rPr>
                        <w:t>钢丝钳子</w:t>
                      </w:r>
                    </w:p>
                  </w:txbxContent>
                </v:textbox>
              </v:shape>
              <v:shape id="Picture 39" o:spid="_x0000_s1047" type="#_x0000_t75" style="width:1734;height:1486;left:5216;position:absolute;top:10435" coordsize="21600,21600" o:preferrelative="t" filled="f" stroked="f">
                <v:imagedata r:id="rId15" o:title=""/>
                <o:lock v:ext="edit" aspectratio="t"/>
              </v:shape>
            </v:group>
            <v:group id="组合 675" o:spid="_x0000_s1048" style="width:1749;height:1908;left:3906;position:absolute;top:9941" coordorigin="3906,9941" coordsize="1749,1908">
              <v:shape id="Text Box 33" o:spid="_x0000_s1049" type="#_x0000_t202" style="width:1682;height:615;left:3973;position:absolute;top:11234" coordsize="21600,21600" filled="f" stroked="f">
                <o:lock v:ext="edit" aspectratio="f"/>
                <v:textbox>
                  <w:txbxContent>
                    <w:p>
                      <w:pPr>
                        <w:spacing w:beforeLines="0" w:afterLines="0"/>
                        <w:rPr>
                          <w:rFonts w:ascii="Times New Roman" w:eastAsia="楷体_GB2312" w:hAnsi="Times New Roman" w:hint="default"/>
                          <w:sz w:val="21"/>
                        </w:rPr>
                      </w:pPr>
                      <w:r>
                        <w:rPr>
                          <w:rFonts w:ascii="Times New Roman" w:eastAsia="楷体_GB2312" w:hAnsi="Times New Roman" w:hint="eastAsia"/>
                          <w:sz w:val="21"/>
                        </w:rPr>
                        <w:t>B</w:t>
                      </w:r>
                      <w:r>
                        <w:rPr>
                          <w:rFonts w:ascii="Times New Roman" w:eastAsia="宋体" w:hAnsi="宋体" w:hint="eastAsia"/>
                          <w:color w:val="000000"/>
                          <w:sz w:val="21"/>
                        </w:rPr>
                        <w:t>．</w:t>
                      </w:r>
                      <w:r>
                        <w:rPr>
                          <w:rFonts w:ascii="宋体" w:eastAsia="宋体" w:hAnsi="宋体" w:hint="eastAsia"/>
                          <w:sz w:val="21"/>
                        </w:rPr>
                        <w:t>瓶盖起</w:t>
                      </w:r>
                      <w:r>
                        <w:rPr>
                          <w:rFonts w:ascii="Times New Roman" w:eastAsia="楷体_GB2312" w:hAnsi="Times New Roman" w:hint="eastAsia"/>
                          <w:sz w:val="21"/>
                        </w:rPr>
                        <w:t>子</w:t>
                      </w:r>
                    </w:p>
                  </w:txbxContent>
                </v:textbox>
              </v:shape>
              <v:shape id="Picture 34" o:spid="_x0000_s1050" type="#_x0000_t75" style="width:1749;height:1419;left:3906;position:absolute;top:9941" coordsize="21600,21600" o:preferrelative="t" filled="f" stroked="f">
                <v:imagedata r:id="rId16" o:title=""/>
                <o:lock v:ext="edit" aspectratio="t"/>
              </v:shape>
            </v:group>
          </v:group>
        </w:pict>
      </w:r>
      <w:r>
        <w:rPr>
          <w:rFonts w:ascii="宋体" w:eastAsia="宋体" w:hAnsi="宋体" w:hint="eastAsia"/>
          <w:color w:val="000000"/>
          <w:kern w:val="0"/>
          <w:sz w:val="21"/>
        </w:rPr>
        <w:t>4．如</w:t>
      </w:r>
      <w:r>
        <w:rPr>
          <w:rFonts w:eastAsia="宋体" w:hint="eastAsia"/>
          <w:sz w:val="21"/>
        </w:rPr>
        <w:t>图所示的四种情景中，所使用的杠杆属于费力杠杆的是</w:t>
      </w:r>
    </w:p>
    <w:p>
      <w:pPr>
        <w:spacing w:beforeLines="0" w:afterLines="0" w:line="312" w:lineRule="auto"/>
        <w:ind w:firstLine="420" w:firstLineChars="200"/>
        <w:rPr>
          <w:rFonts w:hint="default"/>
          <w:sz w:val="21"/>
        </w:rPr>
      </w:pPr>
    </w:p>
    <w:p>
      <w:pPr>
        <w:spacing w:beforeLines="0" w:afterLines="0" w:line="312" w:lineRule="auto"/>
        <w:ind w:firstLine="420" w:firstLineChars="200"/>
        <w:rPr>
          <w:rFonts w:hint="default"/>
          <w:sz w:val="21"/>
        </w:rPr>
      </w:pPr>
    </w:p>
    <w:p>
      <w:pPr>
        <w:spacing w:beforeLines="0" w:afterLines="0" w:line="312" w:lineRule="auto"/>
        <w:ind w:firstLine="420" w:firstLineChars="200"/>
        <w:rPr>
          <w:rFonts w:hint="default"/>
          <w:sz w:val="21"/>
        </w:rPr>
      </w:pPr>
    </w:p>
    <w:p>
      <w:pPr>
        <w:spacing w:beforeLines="0" w:afterLines="0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hint="default"/>
          <w:sz w:val="21"/>
          <w:u w:val="none" w:color="000000"/>
          <w:lang w:val="x-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2592070</wp:posOffset>
                </wp:positionH>
                <wp:positionV relativeFrom="paragraph">
                  <wp:posOffset>156845</wp:posOffset>
                </wp:positionV>
                <wp:extent cx="384810" cy="255270"/>
                <wp:effectExtent l="0" t="0" r="0" b="0"/>
                <wp:wrapNone/>
                <wp:docPr id="43" name="Text Box 18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384810" cy="255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beforeLines="0" w:afterLines="0"/>
                              <w:rPr>
                                <w:rFonts w:ascii="Times New Roman" w:eastAsia="楷体_GB2312" w:hAnsi="Times New Roman" w:hint="eastAsia"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upright="1"/>
                    </wps:wsp>
                  </a:graphicData>
                </a:graphic>
              </wp:anchor>
            </w:drawing>
          </mc:Choice>
          <mc:Fallback>
            <w:pict>
              <v:shape id="Text Box 18" o:spid="_x0000_s1051" type="#_x0000_t202" alt="www.szzx100.com江南汇教育网" style="width:30.3pt;height:20.1pt;margin-top:12.35pt;margin-left:204.1pt;mso-height-relative:page;mso-width-relative:page;position:absolute;z-index:251666432" coordsize="21600,21600" filled="f" stroked="f">
                <o:lock v:ext="edit" aspectratio="f"/>
                <v:textbox>
                  <w:txbxContent>
                    <w:p>
                      <w:pPr>
                        <w:spacing w:beforeLines="0" w:afterLines="0"/>
                        <w:rPr>
                          <w:rFonts w:ascii="Times New Roman" w:eastAsia="楷体_GB2312" w:hAnsi="Times New Roman" w:hint="eastAsia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beforeLines="0" w:afterLines="0"/>
        <w:jc w:val="left"/>
        <w:rPr>
          <w:rFonts w:ascii="宋体" w:eastAsia="宋体" w:hAnsi="宋体" w:hint="eastAsia"/>
          <w:color w:val="000000"/>
          <w:kern w:val="0"/>
          <w:sz w:val="21"/>
        </w:rPr>
      </w:pPr>
    </w:p>
    <w:p>
      <w:pPr>
        <w:spacing w:beforeLines="0" w:afterLines="0" w:line="288" w:lineRule="auto"/>
        <w:jc w:val="left"/>
        <w:rPr>
          <w:rFonts w:ascii="Times New Roman" w:eastAsia="宋体" w:hAnsi="宋体" w:hint="default"/>
          <w:color w:val="000000"/>
          <w:sz w:val="21"/>
        </w:rPr>
      </w:pPr>
      <w:r>
        <w:rPr>
          <w:rFonts w:ascii="Times New Roman" w:eastAsia="宋体" w:hAnsi="宋体" w:hint="eastAsia"/>
          <w:color w:val="000000"/>
          <w:sz w:val="21"/>
        </w:rPr>
        <w:t>5.如图为小李用照相机拍摄的石拱桥照片，下列有关说法错误的是</w:t>
      </w:r>
    </w:p>
    <w:p>
      <w:pPr>
        <w:spacing w:beforeLines="0" w:afterLines="0" w:line="288" w:lineRule="auto"/>
        <w:jc w:val="left"/>
        <w:rPr>
          <w:rFonts w:hint="default"/>
          <w:color w:val="000000"/>
          <w:sz w:val="21"/>
        </w:rPr>
      </w:pPr>
      <w:r>
        <w:rPr>
          <w:rFonts w:hint="default"/>
          <w:color w:val="000000"/>
          <w:sz w:val="21"/>
          <w:lang w:val="x-none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2540</wp:posOffset>
            </wp:positionV>
            <wp:extent cx="1295400" cy="914400"/>
            <wp:effectExtent l="0" t="0" r="0" b="0"/>
            <wp:wrapThrough wrapText="bothSides">
              <wp:wrapPolygon>
                <wp:start x="-318" y="0"/>
                <wp:lineTo x="-318" y="21150"/>
                <wp:lineTo x="21600" y="21150"/>
                <wp:lineTo x="21600" y="0"/>
                <wp:lineTo x="-318" y="0"/>
              </wp:wrapPolygon>
            </wp:wrapThrough>
            <wp:docPr id="44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075172" name="图片 13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color w:val="000000"/>
          <w:sz w:val="21"/>
        </w:rPr>
        <w:t>A</w:t>
      </w:r>
      <w:r>
        <w:rPr>
          <w:rFonts w:ascii="Times New Roman" w:eastAsia="宋体" w:hAnsi="宋体" w:hint="eastAsia"/>
          <w:color w:val="000000"/>
          <w:sz w:val="21"/>
        </w:rPr>
        <w:t>．桥的倒影看起来比桥暗，是由于一部分光反射到了空气中</w:t>
      </w:r>
    </w:p>
    <w:p>
      <w:pPr>
        <w:spacing w:beforeLines="0" w:afterLines="0" w:line="288" w:lineRule="auto"/>
        <w:jc w:val="left"/>
        <w:rPr>
          <w:rFonts w:ascii="Times New Roman" w:eastAsia="宋体" w:hAnsi="宋体" w:hint="eastAsia"/>
          <w:color w:val="000000"/>
          <w:sz w:val="21"/>
        </w:rPr>
      </w:pPr>
      <w:r>
        <w:rPr>
          <w:rFonts w:hint="default"/>
          <w:color w:val="000000"/>
          <w:sz w:val="21"/>
        </w:rPr>
        <w:t>B</w:t>
      </w:r>
      <w:r>
        <w:rPr>
          <w:rFonts w:ascii="Times New Roman" w:eastAsia="宋体" w:hAnsi="宋体" w:hint="eastAsia"/>
          <w:color w:val="000000"/>
          <w:sz w:val="21"/>
        </w:rPr>
        <w:t>．</w:t>
      </w:r>
      <w:r>
        <w:rPr>
          <w:rFonts w:hint="default"/>
          <w:color w:val="000000"/>
          <w:sz w:val="21"/>
        </w:rPr>
        <w:tab/>
      </w:r>
      <w:r>
        <w:rPr>
          <w:rFonts w:ascii="Times New Roman" w:eastAsia="宋体" w:hAnsi="宋体" w:hint="eastAsia"/>
          <w:color w:val="000000"/>
          <w:sz w:val="21"/>
        </w:rPr>
        <w:t>桥在水中的倒影，是由于光的反射现象形成的</w:t>
      </w:r>
    </w:p>
    <w:p>
      <w:pPr>
        <w:spacing w:beforeLines="0" w:afterLines="0" w:line="288" w:lineRule="auto"/>
        <w:jc w:val="left"/>
        <w:rPr>
          <w:rFonts w:hint="default"/>
          <w:color w:val="000000"/>
          <w:sz w:val="21"/>
        </w:rPr>
      </w:pPr>
      <w:r>
        <w:rPr>
          <w:rFonts w:hint="default"/>
          <w:color w:val="000000"/>
          <w:sz w:val="21"/>
        </w:rPr>
        <w:t>C</w:t>
      </w:r>
      <w:r>
        <w:rPr>
          <w:rFonts w:ascii="Times New Roman" w:eastAsia="宋体" w:hAnsi="宋体" w:hint="eastAsia"/>
          <w:color w:val="000000"/>
          <w:sz w:val="21"/>
        </w:rPr>
        <w:t>．</w:t>
      </w:r>
      <w:r>
        <w:rPr>
          <w:rFonts w:hint="default"/>
          <w:color w:val="000000"/>
          <w:sz w:val="21"/>
        </w:rPr>
        <w:tab/>
      </w:r>
      <w:r>
        <w:rPr>
          <w:rFonts w:ascii="Times New Roman" w:eastAsia="宋体" w:hAnsi="宋体" w:hint="eastAsia"/>
          <w:color w:val="000000"/>
          <w:sz w:val="21"/>
        </w:rPr>
        <w:t>相机的镜头相当于凸透镜，可用于矫正远视眼</w:t>
      </w:r>
    </w:p>
    <w:p>
      <w:pPr>
        <w:spacing w:beforeLines="0" w:afterLines="0" w:line="288" w:lineRule="auto"/>
        <w:jc w:val="left"/>
        <w:rPr>
          <w:rFonts w:ascii="宋体" w:eastAsia="宋体" w:hAnsi="宋体" w:hint="eastAsia"/>
          <w:color w:val="000000"/>
          <w:sz w:val="21"/>
        </w:rPr>
      </w:pPr>
      <w:r>
        <w:rPr>
          <w:rFonts w:hint="default"/>
          <w:color w:val="000000"/>
          <w:sz w:val="21"/>
        </w:rPr>
        <w:t>D</w:t>
      </w:r>
      <w:r>
        <w:rPr>
          <w:rFonts w:ascii="Times New Roman" w:eastAsia="宋体" w:hAnsi="宋体" w:hint="eastAsia"/>
          <w:color w:val="000000"/>
          <w:sz w:val="21"/>
        </w:rPr>
        <w:t>．</w:t>
      </w:r>
      <w:r>
        <w:rPr>
          <w:rFonts w:hint="default"/>
          <w:color w:val="000000"/>
          <w:sz w:val="21"/>
        </w:rPr>
        <w:tab/>
      </w:r>
      <w:r>
        <w:rPr>
          <w:rFonts w:ascii="Times New Roman" w:eastAsia="宋体" w:hAnsi="宋体" w:hint="eastAsia"/>
          <w:color w:val="000000"/>
          <w:sz w:val="21"/>
        </w:rPr>
        <w:t>若相机镜头焦距为</w:t>
      </w:r>
      <w:r>
        <w:rPr>
          <w:rFonts w:hint="default"/>
          <w:color w:val="000000"/>
          <w:sz w:val="21"/>
        </w:rPr>
        <w:t>f</w:t>
      </w:r>
      <w:r>
        <w:rPr>
          <w:rFonts w:ascii="Times New Roman" w:eastAsia="宋体" w:hAnsi="宋体" w:hint="eastAsia"/>
          <w:color w:val="000000"/>
          <w:sz w:val="21"/>
        </w:rPr>
        <w:t>，拍摄时镜头到桥的距离要大于</w:t>
      </w:r>
      <w:r>
        <w:rPr>
          <w:rFonts w:hint="default"/>
          <w:color w:val="000000"/>
          <w:sz w:val="21"/>
        </w:rPr>
        <w:t>2f</w:t>
      </w:r>
    </w:p>
    <w:p>
      <w:pPr>
        <w:spacing w:beforeLines="0" w:afterLines="0" w:line="288" w:lineRule="auto"/>
        <w:ind w:left="0" w:hanging="105" w:leftChars="-50" w:hangingChars="50"/>
        <w:rPr>
          <w:rFonts w:hint="default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6．</w:t>
      </w:r>
      <w:r>
        <w:rPr>
          <w:rFonts w:eastAsia="宋体" w:hint="eastAsia"/>
          <w:sz w:val="21"/>
        </w:rPr>
        <w:t>甲、乙两个完全相同的烧杯，盛有密度不同的盐水，放在水平桌面上。将同一只鸡蛋先后放入甲、乙两个烧杯中，当鸡蛋静止时，如图所示，两烧杯中液面恰好相平。若甲、乙两杯盐水对容器底的压强分别为 p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和 p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eastAsia="宋体" w:hint="eastAsia"/>
          <w:sz w:val="21"/>
        </w:rPr>
        <w:t>，两个烧杯对桌面的压力分别为F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和 F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eastAsia="宋体" w:hint="eastAsia"/>
          <w:sz w:val="21"/>
        </w:rPr>
        <w:t>。则下列判断中正确的是</w:t>
      </w:r>
    </w:p>
    <w:p>
      <w:pPr>
        <w:spacing w:beforeLines="0" w:afterLines="0" w:line="288" w:lineRule="auto"/>
        <w:ind w:firstLine="420" w:firstLineChars="200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3793490</wp:posOffset>
            </wp:positionH>
            <wp:positionV relativeFrom="paragraph">
              <wp:posOffset>13970</wp:posOffset>
            </wp:positionV>
            <wp:extent cx="1828800" cy="905510"/>
            <wp:effectExtent l="0" t="0" r="0" b="8890"/>
            <wp:wrapSquare wrapText="bothSides"/>
            <wp:docPr id="4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243067" name="图片 15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rcRect r="-3067" b="9566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90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1"/>
        </w:rPr>
        <w:t>A</w:t>
      </w:r>
      <w:r>
        <w:rPr>
          <w:rFonts w:eastAsia="宋体" w:hint="eastAsia"/>
          <w:sz w:val="21"/>
        </w:rPr>
        <w:t>．p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hint="default"/>
          <w:sz w:val="21"/>
        </w:rPr>
        <w:t>=p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hint="default"/>
          <w:sz w:val="21"/>
        </w:rPr>
        <w:t xml:space="preserve">    F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hint="default"/>
          <w:sz w:val="21"/>
        </w:rPr>
        <w:t>=F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hint="default"/>
          <w:sz w:val="21"/>
        </w:rPr>
        <w:t xml:space="preserve">      B</w:t>
      </w:r>
      <w:r>
        <w:rPr>
          <w:rFonts w:eastAsia="宋体" w:hint="eastAsia"/>
          <w:sz w:val="21"/>
        </w:rPr>
        <w:t>．p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＜p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hint="default"/>
          <w:sz w:val="21"/>
        </w:rPr>
        <w:t xml:space="preserve">    F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hint="default"/>
          <w:sz w:val="21"/>
        </w:rPr>
        <w:t>&gt;F</w:t>
      </w:r>
      <w:r>
        <w:rPr>
          <w:rFonts w:ascii="Cambria" w:eastAsia="宋体" w:hAnsi="Cambria" w:hint="eastAsia"/>
          <w:sz w:val="21"/>
          <w:vertAlign w:val="subscript"/>
        </w:rPr>
        <w:t>乙</w:t>
      </w:r>
    </w:p>
    <w:p>
      <w:pPr>
        <w:spacing w:beforeLines="0" w:afterLines="0" w:line="288" w:lineRule="auto"/>
        <w:ind w:firstLine="420" w:firstLineChars="200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hint="default"/>
          <w:sz w:val="21"/>
        </w:rPr>
        <w:t>C</w:t>
      </w:r>
      <w:r>
        <w:rPr>
          <w:rFonts w:eastAsia="宋体" w:hint="eastAsia"/>
          <w:sz w:val="21"/>
        </w:rPr>
        <w:t>．p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＜p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hint="default"/>
          <w:sz w:val="21"/>
        </w:rPr>
        <w:t xml:space="preserve">   F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hint="default"/>
          <w:sz w:val="21"/>
        </w:rPr>
        <w:t>&lt;F</w:t>
      </w:r>
      <w:r>
        <w:rPr>
          <w:rFonts w:ascii="Cambria" w:eastAsia="宋体" w:hAnsi="Cambria" w:hint="eastAsia"/>
          <w:sz w:val="21"/>
          <w:vertAlign w:val="subscript"/>
        </w:rPr>
        <w:t>乙</w:t>
      </w:r>
      <w:r>
        <w:rPr>
          <w:rFonts w:hint="default"/>
          <w:sz w:val="21"/>
        </w:rPr>
        <w:t xml:space="preserve">      D</w:t>
      </w:r>
      <w:r>
        <w:rPr>
          <w:rFonts w:eastAsia="宋体" w:hint="eastAsia"/>
          <w:sz w:val="21"/>
        </w:rPr>
        <w:t xml:space="preserve">．p 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＞p</w:t>
      </w:r>
      <w:r>
        <w:rPr>
          <w:rFonts w:ascii="Cambria" w:eastAsia="宋体" w:hAnsi="Cambria" w:hint="eastAsia"/>
          <w:sz w:val="21"/>
          <w:vertAlign w:val="subscript"/>
        </w:rPr>
        <w:t xml:space="preserve">乙  </w:t>
      </w:r>
      <w:r>
        <w:rPr>
          <w:rFonts w:hint="default"/>
          <w:sz w:val="21"/>
        </w:rPr>
        <w:t xml:space="preserve">  F</w:t>
      </w:r>
      <w:r>
        <w:rPr>
          <w:rFonts w:ascii="Cambria" w:eastAsia="宋体" w:hAnsi="Cambria" w:hint="eastAsia"/>
          <w:sz w:val="21"/>
          <w:vertAlign w:val="subscript"/>
        </w:rPr>
        <w:t>甲</w:t>
      </w:r>
      <w:r>
        <w:rPr>
          <w:rFonts w:eastAsia="宋体" w:hint="eastAsia"/>
          <w:sz w:val="21"/>
        </w:rPr>
        <w:t>＞F</w:t>
      </w:r>
      <w:r>
        <w:rPr>
          <w:rFonts w:ascii="Cambria" w:eastAsia="宋体" w:hAnsi="Cambria" w:hint="eastAsia"/>
          <w:sz w:val="21"/>
          <w:vertAlign w:val="subscript"/>
        </w:rPr>
        <w:t>乙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7.如图是课本上的一些演示实验或插图，下列说法不正确的是</w:t>
      </w: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default"/>
          <w:sz w:val="21"/>
          <w:lang w:val="x-none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114300</wp:posOffset>
                </wp:positionH>
                <wp:positionV relativeFrom="paragraph">
                  <wp:posOffset>101600</wp:posOffset>
                </wp:positionV>
                <wp:extent cx="5143500" cy="1485900"/>
                <wp:effectExtent l="0" t="0" r="0" b="0"/>
                <wp:wrapNone/>
                <wp:docPr id="19" name="组合 60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5143500" cy="1485900"/>
                          <a:chOff x="2880" y="7524"/>
                          <a:chExt cx="6300" cy="1716"/>
                        </a:xfrm>
                      </wpg:grpSpPr>
                      <pic:pic xmlns:pic="http://schemas.openxmlformats.org/drawingml/2006/picture">
                        <pic:nvPicPr>
                          <pic:cNvPr id="17" name="图片 6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2880" y="7524"/>
                            <a:ext cx="6300" cy="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18" name="文本框 62"/>
                        <wps:cNvSpPr txBox="1"/>
                        <wps:spPr>
                          <a:xfrm>
                            <a:off x="5680" y="8723"/>
                            <a:ext cx="1050" cy="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rPr>
                                  <w:rFonts w:hint="default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wrap="square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60" o:spid="_x0000_s1052" alt="www.szzx100.com江南汇教育网" style="width:405pt;height:117pt;margin-top:8pt;margin-left:9pt;mso-height-relative:page;mso-width-relative:page;position:absolute;z-index:251661312" coordorigin="2880,7524" coordsize="6300,1716">
                <o:lock v:ext="edit" aspectratio="f"/>
                <v:shape id="图片 61" o:spid="_x0000_s1053" type="#_x0000_t75" style="width:6300;height:1320;left:2880;position:absolute;top:7524" coordsize="21600,21600" o:preferrelative="t" filled="f" stroked="f">
                  <v:imagedata r:id="rId19" o:title=""/>
                  <o:lock v:ext="edit" aspectratio="t"/>
                </v:shape>
                <v:shape id="文本框 62" o:spid="_x0000_s1054" type="#_x0000_t202" style="width:1050;height:517;left:5680;position:absolute;top:8723" coordsize="21600,21600" filled="f" stroked="f">
                  <o:lock v:ext="edit" aspectratio="f"/>
                  <v:textbox>
                    <w:txbxContent>
                      <w:p>
                        <w:pPr>
                          <w:spacing w:beforeLines="0" w:afterLines="0"/>
                          <w:rPr>
                            <w:rFonts w:hint="default"/>
                            <w:sz w:val="21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firstLine="315" w:firstLineChars="150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A.A图中的实验现象说明了大气有压强．</w:t>
      </w:r>
    </w:p>
    <w:p>
      <w:pPr>
        <w:spacing w:beforeLines="0" w:afterLines="0" w:line="288" w:lineRule="auto"/>
        <w:ind w:firstLine="315" w:firstLineChars="150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B.B图所示的实验反映了发电机原理．</w:t>
      </w:r>
    </w:p>
    <w:p>
      <w:pPr>
        <w:spacing w:beforeLines="0" w:afterLines="0" w:line="288" w:lineRule="auto"/>
        <w:ind w:firstLine="315" w:firstLineChars="150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C.C图所示的实验是为了验证电磁波的存在．</w:t>
      </w:r>
    </w:p>
    <w:p>
      <w:pPr>
        <w:spacing w:beforeLines="0" w:afterLines="0" w:line="288" w:lineRule="auto"/>
        <w:ind w:firstLine="315" w:firstLineChars="150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D.D图瓶中装有水，水从侧壁不同高度喷出，说明液体压强与深度有关．</w:t>
      </w:r>
    </w:p>
    <w:p>
      <w:pPr>
        <w:widowControl/>
        <w:shd w:val="clear" w:color="auto" w:fill="FFFFFF"/>
        <w:spacing w:beforeLines="0" w:afterLines="0" w:line="288" w:lineRule="auto"/>
        <w:ind w:left="315" w:hanging="315" w:hangingChars="150"/>
        <w:jc w:val="left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8．一位跳伞运动员在下落过程中，看到身旁的直升飞机在向上运动，则直升飞机相对于地面的运动情况为　　 </w:t>
      </w:r>
      <w:r>
        <w:rPr>
          <w:rFonts w:ascii="宋体" w:eastAsia="宋体" w:hAnsi="宋体" w:hint="eastAsia"/>
          <w:color w:val="000000"/>
          <w:sz w:val="21"/>
        </w:rPr>
        <w:br/>
      </w:r>
      <w:r>
        <w:rPr>
          <w:rFonts w:ascii="宋体" w:eastAsia="宋体" w:hAnsi="宋体" w:hint="eastAsia"/>
          <w:color w:val="000000"/>
          <w:sz w:val="21"/>
        </w:rPr>
        <w:t>A．一定上升　　　 B．一定下降　　　 C．一定静止　　　 D．可能上升，可能下降 </w:t>
      </w:r>
    </w:p>
    <w:p>
      <w:pPr>
        <w:spacing w:beforeLines="0" w:afterLines="0" w:line="288" w:lineRule="auto"/>
        <w:ind w:left="286" w:hanging="315" w:leftChars="-14" w:hangingChars="150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4690745</wp:posOffset>
            </wp:positionH>
            <wp:positionV relativeFrom="paragraph">
              <wp:posOffset>514985</wp:posOffset>
            </wp:positionV>
            <wp:extent cx="1062355" cy="1132840"/>
            <wp:effectExtent l="0" t="0" r="4445" b="10160"/>
            <wp:wrapSquare wrapText="bothSides"/>
            <wp:docPr id="46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011077" name="图片 11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rcRect b="8827"/>
                    <a:stretch>
                      <a:fillRect/>
                    </a:stretch>
                  </pic:blipFill>
                  <pic:spPr>
                    <a:xfrm>
                      <a:off x="0" y="0"/>
                      <a:ext cx="1062355" cy="113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1"/>
          <w:lang w:val="x-none"/>
        </w:rPr>
        <w:t>9</w:t>
      </w:r>
      <w:r>
        <w:rPr>
          <w:rFonts w:ascii="宋体" w:eastAsia="宋体" w:hAnsi="宋体" w:hint="eastAsia"/>
          <w:sz w:val="21"/>
        </w:rPr>
        <w:t>．</w:t>
      </w:r>
      <w:r>
        <w:rPr>
          <w:rFonts w:eastAsia="宋体" w:hint="eastAsia"/>
          <w:sz w:val="21"/>
        </w:rPr>
        <w:t>如图所示为我国 096 型核潜艇。1970年12月，中国第一艘核潜艇下水，这是继“两弹一星”之后的又一国之重器。47 年来，中国海军核潜艇部队从无到有、从弱到强，不断发展壮大，托举起了保卫祖国、反对霸权、威慑强敌的海上核盾牌。下列说法中正确的是</w:t>
      </w:r>
      <w:r>
        <w:rPr>
          <w:rFonts w:ascii="宋体" w:eastAsia="宋体" w:hAnsi="宋体" w:hint="eastAsia"/>
          <w:color w:val="000000"/>
          <w:sz w:val="21"/>
        </w:rPr>
        <w:t> </w:t>
      </w:r>
    </w:p>
    <w:p>
      <w:pPr>
        <w:spacing w:beforeLines="0" w:afterLines="0" w:line="288" w:lineRule="auto"/>
        <w:ind w:firstLine="420" w:firstLineChars="200"/>
        <w:rPr>
          <w:rFonts w:hint="default"/>
          <w:sz w:val="21"/>
        </w:rPr>
      </w:pPr>
      <w:r>
        <w:rPr>
          <w:rFonts w:hint="default"/>
          <w:sz w:val="21"/>
        </w:rPr>
        <w:t>A</w:t>
      </w:r>
      <w:r>
        <w:rPr>
          <w:rFonts w:eastAsia="宋体" w:hint="eastAsia"/>
          <w:sz w:val="21"/>
        </w:rPr>
        <w:t>．核潜艇的动力源于核裂变反应</w:t>
      </w:r>
    </w:p>
    <w:p>
      <w:pPr>
        <w:spacing w:beforeLines="0" w:afterLines="0" w:line="288" w:lineRule="auto"/>
        <w:ind w:firstLine="420" w:firstLineChars="200"/>
        <w:rPr>
          <w:rFonts w:hint="default"/>
          <w:sz w:val="21"/>
        </w:rPr>
      </w:pPr>
      <w:r>
        <w:rPr>
          <w:rFonts w:hint="default"/>
          <w:sz w:val="21"/>
        </w:rPr>
        <w:t>B</w:t>
      </w:r>
      <w:r>
        <w:rPr>
          <w:rFonts w:eastAsia="宋体" w:hint="eastAsia"/>
          <w:sz w:val="21"/>
        </w:rPr>
        <w:t>．核能就是发生化学反应时放出的热量</w:t>
      </w:r>
    </w:p>
    <w:p>
      <w:pPr>
        <w:spacing w:beforeLines="0" w:afterLines="0" w:line="288" w:lineRule="auto"/>
        <w:ind w:firstLine="420" w:firstLineChars="200"/>
        <w:rPr>
          <w:rFonts w:hint="default"/>
          <w:sz w:val="21"/>
        </w:rPr>
      </w:pPr>
      <w:r>
        <w:rPr>
          <w:rFonts w:hint="default"/>
          <w:sz w:val="21"/>
        </w:rPr>
        <w:t>C</w:t>
      </w:r>
      <w:r>
        <w:rPr>
          <w:rFonts w:eastAsia="宋体" w:hint="eastAsia"/>
          <w:sz w:val="21"/>
        </w:rPr>
        <w:t>．核潜艇在水中上浮时浮力增大</w:t>
      </w:r>
    </w:p>
    <w:p>
      <w:pPr>
        <w:spacing w:beforeLines="0" w:afterLines="0" w:line="288" w:lineRule="auto"/>
        <w:ind w:firstLine="420" w:firstLineChars="200"/>
        <w:rPr>
          <w:rFonts w:ascii="宋体" w:eastAsia="宋体" w:hAnsi="宋体" w:hint="eastAsia"/>
          <w:sz w:val="21"/>
        </w:rPr>
      </w:pPr>
      <w:r>
        <w:rPr>
          <w:rFonts w:hint="default"/>
          <w:sz w:val="21"/>
        </w:rPr>
        <w:t>D</w:t>
      </w:r>
      <w:r>
        <w:rPr>
          <w:rFonts w:eastAsia="宋体" w:hint="eastAsia"/>
          <w:sz w:val="21"/>
        </w:rPr>
        <w:t>．核废料具有放射性，应该运往别的国家做深埋处理</w:t>
      </w:r>
    </w:p>
    <w:p>
      <w:pPr>
        <w:spacing w:beforeLines="0" w:afterLines="0" w:line="288" w:lineRule="auto"/>
        <w:ind w:left="286" w:hanging="315" w:leftChars="-14" w:hangingChars="150"/>
        <w:rPr>
          <w:rFonts w:hint="default"/>
          <w:sz w:val="21"/>
          <w:lang w:val="x-none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4848225</wp:posOffset>
            </wp:positionH>
            <wp:positionV relativeFrom="paragraph">
              <wp:posOffset>57150</wp:posOffset>
            </wp:positionV>
            <wp:extent cx="786130" cy="1809115"/>
            <wp:effectExtent l="0" t="0" r="13970" b="635"/>
            <wp:wrapSquare wrapText="bothSides"/>
            <wp:docPr id="47" name="图片 67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76659" name="图片 677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 r:link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1"/>
          <w:lang w:val="x-none"/>
        </w:rPr>
        <w:t>10</w:t>
      </w:r>
      <w:r>
        <w:rPr>
          <w:rFonts w:eastAsia="宋体" w:hint="eastAsia"/>
          <w:sz w:val="21"/>
          <w:lang w:val="x-none"/>
        </w:rPr>
        <w:t>如图所示是一种游戏叫蹦极，游戏者将一根有弹性的绳子一端系在身上， 另一端固定在高处的O点， 从高处跳下，图中A点是弹性绳自然下垂时的位置，C 点是游戏者所到达的最低点的位置，B点是游戏者最终静止时的位置。不计空气阻力，则在游戏者从O点 到C点的过程中，下列说法正确的是</w:t>
      </w:r>
    </w:p>
    <w:p>
      <w:pPr>
        <w:spacing w:beforeLines="0" w:afterLines="0" w:line="288" w:lineRule="auto"/>
        <w:ind w:left="286" w:leftChars="136"/>
        <w:rPr>
          <w:rFonts w:hint="default"/>
          <w:sz w:val="21"/>
          <w:lang w:val="x-none"/>
        </w:rPr>
      </w:pPr>
      <w:r>
        <w:rPr>
          <w:rFonts w:hint="default"/>
          <w:sz w:val="21"/>
          <w:lang w:val="x-none"/>
        </w:rPr>
        <w:t>A.</w:t>
      </w:r>
      <w:r>
        <w:rPr>
          <w:rFonts w:eastAsia="宋体" w:hint="eastAsia"/>
          <w:sz w:val="21"/>
          <w:lang w:val="x-none"/>
        </w:rPr>
        <w:t xml:space="preserve">从O点到C点游戏者的动能一直在增加 </w:t>
      </w:r>
    </w:p>
    <w:p>
      <w:pPr>
        <w:spacing w:beforeLines="0" w:afterLines="0" w:line="288" w:lineRule="auto"/>
        <w:ind w:left="286" w:leftChars="136"/>
        <w:rPr>
          <w:rFonts w:hint="default"/>
          <w:sz w:val="21"/>
          <w:lang w:val="x-none"/>
        </w:rPr>
      </w:pPr>
      <w:r>
        <w:rPr>
          <w:rFonts w:hint="default"/>
          <w:sz w:val="21"/>
          <w:lang w:val="x-none"/>
        </w:rPr>
        <w:t>B.</w:t>
      </w:r>
      <w:r>
        <w:rPr>
          <w:rFonts w:eastAsia="宋体" w:hint="eastAsia"/>
          <w:sz w:val="21"/>
          <w:lang w:val="x-none"/>
        </w:rPr>
        <w:t>从B点到C点的过程中，游戏者的动能和重力势能转化为绳子的弹性势能</w:t>
      </w:r>
    </w:p>
    <w:p>
      <w:pPr>
        <w:spacing w:beforeLines="0" w:afterLines="0" w:line="288" w:lineRule="auto"/>
        <w:ind w:left="286" w:leftChars="136"/>
        <w:rPr>
          <w:rFonts w:hint="default"/>
          <w:sz w:val="21"/>
          <w:lang w:val="x-none"/>
        </w:rPr>
      </w:pPr>
      <w:r>
        <w:rPr>
          <w:rFonts w:hint="default"/>
          <w:sz w:val="21"/>
          <w:lang w:val="x-none"/>
        </w:rPr>
        <w:t>C.</w:t>
      </w:r>
      <w:r>
        <w:rPr>
          <w:rFonts w:eastAsia="宋体" w:hint="eastAsia"/>
          <w:sz w:val="21"/>
          <w:lang w:val="x-none"/>
        </w:rPr>
        <w:t>从A点到C点的过程中，游戏者的动能转化为绳子的弹性势能</w:t>
      </w:r>
    </w:p>
    <w:p>
      <w:pPr>
        <w:spacing w:beforeLines="0" w:afterLines="0" w:line="288" w:lineRule="auto"/>
        <w:ind w:left="286" w:leftChars="136"/>
        <w:rPr>
          <w:rFonts w:hint="default"/>
          <w:sz w:val="21"/>
          <w:lang w:val="x-none"/>
        </w:rPr>
      </w:pPr>
      <w:r>
        <w:rPr>
          <w:rFonts w:hint="default"/>
          <w:sz w:val="21"/>
          <w:lang w:val="x-none"/>
        </w:rPr>
        <w:t>D.</w:t>
      </w:r>
      <w:r>
        <w:rPr>
          <w:rFonts w:eastAsia="宋体" w:hint="eastAsia"/>
          <w:sz w:val="21"/>
          <w:lang w:val="x-none"/>
        </w:rPr>
        <w:t>游戏者到C点时，速度为0，受平衡力</w:t>
      </w: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3455035</wp:posOffset>
            </wp:positionH>
            <wp:positionV relativeFrom="paragraph">
              <wp:posOffset>567690</wp:posOffset>
            </wp:positionV>
            <wp:extent cx="2298065" cy="1175385"/>
            <wp:effectExtent l="0" t="0" r="6985" b="5715"/>
            <wp:wrapSquare wrapText="bothSides"/>
            <wp:docPr id="48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422468" name="图片 7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rcRect r="-2513" b="16544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1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color w:val="000000"/>
          <w:kern w:val="0"/>
          <w:sz w:val="21"/>
        </w:rPr>
        <w:t>11.如图所示，是一种测定风速的装置。其中风速表由电压表改装而成，Ｒ为定值电阻，Ｒ</w:t>
      </w:r>
      <w:r>
        <w:rPr>
          <w:rFonts w:ascii="宋体" w:eastAsia="宋体" w:hAnsi="宋体" w:hint="eastAsia"/>
          <w:color w:val="000000"/>
          <w:kern w:val="0"/>
          <w:sz w:val="21"/>
          <w:vertAlign w:val="subscript"/>
        </w:rPr>
        <w:t>１</w:t>
      </w:r>
      <w:r>
        <w:rPr>
          <w:rFonts w:ascii="宋体" w:eastAsia="宋体" w:hAnsi="宋体" w:hint="eastAsia"/>
          <w:color w:val="000000"/>
          <w:kern w:val="0"/>
          <w:sz w:val="21"/>
        </w:rPr>
        <w:t>为滑动变阻器，Ｔ形管道的竖直管内装有可上下自由移动的轻质活塞，活塞通过轻质细杆和滑动变阻器的滑片Ｐ相连。当风速变大时，下列说法正确的是</w:t>
      </w:r>
    </w:p>
    <w:p>
      <w:pPr>
        <w:autoSpaceDE w:val="0"/>
        <w:autoSpaceDN w:val="0"/>
        <w:adjustRightInd w:val="0"/>
        <w:spacing w:beforeLines="0" w:afterLines="0" w:line="288" w:lineRule="auto"/>
        <w:ind w:firstLine="210" w:firstLineChars="100"/>
        <w:jc w:val="left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 xml:space="preserve">A．活塞向下运动，电压表示数变小    </w:t>
      </w:r>
    </w:p>
    <w:p>
      <w:pPr>
        <w:autoSpaceDE w:val="0"/>
        <w:autoSpaceDN w:val="0"/>
        <w:adjustRightInd w:val="0"/>
        <w:spacing w:beforeLines="0" w:afterLines="0" w:line="288" w:lineRule="auto"/>
        <w:ind w:firstLine="210" w:firstLineChars="100"/>
        <w:jc w:val="left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B．活塞向上运动，电压表示数变小</w:t>
      </w:r>
    </w:p>
    <w:p>
      <w:pPr>
        <w:autoSpaceDE w:val="0"/>
        <w:autoSpaceDN w:val="0"/>
        <w:adjustRightInd w:val="0"/>
        <w:spacing w:beforeLines="0" w:afterLines="0" w:line="288" w:lineRule="auto"/>
        <w:ind w:firstLine="210" w:firstLineChars="100"/>
        <w:jc w:val="left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 xml:space="preserve">C．活塞向上运动，电压表示数变大    </w:t>
      </w:r>
    </w:p>
    <w:p>
      <w:pPr>
        <w:autoSpaceDE w:val="0"/>
        <w:autoSpaceDN w:val="0"/>
        <w:adjustRightInd w:val="0"/>
        <w:spacing w:beforeLines="0" w:afterLines="0" w:line="288" w:lineRule="auto"/>
        <w:ind w:firstLine="210" w:firstLineChars="100"/>
        <w:jc w:val="left"/>
        <w:rPr>
          <w:rFonts w:ascii="宋体" w:eastAsia="宋体" w:hAnsi="宋体" w:hint="eastAsia"/>
          <w:color w:val="000000"/>
          <w:kern w:val="0"/>
          <w:sz w:val="21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D．活塞向下运动，电压表示数变大</w:t>
      </w:r>
    </w:p>
    <w:p>
      <w:pPr>
        <w:autoSpaceDE w:val="0"/>
        <w:autoSpaceDN w:val="0"/>
        <w:adjustRightInd w:val="0"/>
        <w:spacing w:beforeLines="0" w:afterLines="0" w:line="288" w:lineRule="auto"/>
        <w:jc w:val="left"/>
        <w:rPr>
          <w:rFonts w:ascii="宋体" w:eastAsia="宋体" w:hAnsi="Times New Roman" w:hint="eastAsia"/>
          <w:color w:val="000000"/>
          <w:kern w:val="0"/>
          <w:sz w:val="21"/>
        </w:rPr>
      </w:pPr>
    </w:p>
    <w:p>
      <w:pPr>
        <w:spacing w:beforeLines="0" w:afterLines="0" w:line="288" w:lineRule="auto"/>
        <w:rPr>
          <w:rFonts w:ascii="Times New Roman" w:eastAsia="宋体" w:hAnsi="宋体" w:hint="default"/>
          <w:color w:val="000000"/>
          <w:sz w:val="21"/>
        </w:rPr>
      </w:pPr>
      <w:r>
        <w:rPr>
          <w:rFonts w:ascii="Times New Roman" w:eastAsia="宋体" w:hAnsi="宋体" w:hint="eastAsia"/>
          <w:color w:val="000000"/>
          <w:sz w:val="21"/>
        </w:rPr>
        <w:t>12.如图甲所示，是某</w:t>
      </w:r>
      <w:hyperlink r:id="rId24" w:history="1">
        <w:r>
          <w:rPr>
            <w:rStyle w:val="Hyperlink"/>
            <w:rFonts w:ascii="Times New Roman" w:eastAsia="宋体" w:hAnsi="宋体" w:hint="eastAsia"/>
            <w:color w:val="000000"/>
            <w:sz w:val="21"/>
            <w:u w:val="none"/>
          </w:rPr>
          <w:t>型号电压力锅</w:t>
        </w:r>
      </w:hyperlink>
      <w:r>
        <w:rPr>
          <w:rFonts w:ascii="Times New Roman" w:eastAsia="宋体" w:hAnsi="宋体" w:hint="eastAsia"/>
          <w:color w:val="000000"/>
          <w:sz w:val="21"/>
        </w:rPr>
        <w:t>简化的工作电路图．</w:t>
      </w:r>
      <w:r>
        <w:rPr>
          <w:rFonts w:ascii="Times New Roman" w:eastAsia="宋体" w:hAnsi="宋体" w:hint="default"/>
          <w:color w:val="000000"/>
          <w:sz w:val="21"/>
        </w:rPr>
        <w:t>R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0</w:t>
      </w:r>
      <w:r>
        <w:rPr>
          <w:rFonts w:ascii="Times New Roman" w:eastAsia="宋体" w:hAnsi="宋体" w:hint="eastAsia"/>
          <w:color w:val="000000"/>
          <w:sz w:val="21"/>
        </w:rPr>
        <w:t>是阻值为</w:t>
      </w:r>
      <w:r>
        <w:rPr>
          <w:rFonts w:ascii="Times New Roman" w:eastAsia="宋体" w:hAnsi="宋体" w:hint="default"/>
          <w:color w:val="000000"/>
          <w:sz w:val="21"/>
        </w:rPr>
        <w:t>484</w:t>
      </w:r>
      <w:r>
        <w:rPr>
          <w:rFonts w:ascii="Times New Roman" w:eastAsia="宋体" w:hAnsi="宋体" w:hint="eastAsia"/>
          <w:color w:val="000000"/>
          <w:sz w:val="21"/>
        </w:rPr>
        <w:t>Ω的保温电阻，</w:t>
      </w:r>
      <w:r>
        <w:rPr>
          <w:rFonts w:ascii="Times New Roman" w:eastAsia="宋体" w:hAnsi="宋体" w:hint="default"/>
          <w:color w:val="000000"/>
          <w:sz w:val="21"/>
        </w:rPr>
        <w:t>R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1</w:t>
      </w:r>
      <w:r>
        <w:rPr>
          <w:rFonts w:ascii="Times New Roman" w:eastAsia="宋体" w:hAnsi="宋体" w:hint="eastAsia"/>
          <w:color w:val="000000"/>
          <w:sz w:val="21"/>
        </w:rPr>
        <w:t>是规格为“</w:t>
      </w:r>
      <w:r>
        <w:rPr>
          <w:rFonts w:ascii="Times New Roman" w:eastAsia="宋体" w:hAnsi="宋体" w:hint="default"/>
          <w:color w:val="000000"/>
          <w:sz w:val="21"/>
        </w:rPr>
        <w:t>220V</w:t>
      </w:r>
      <w:r>
        <w:rPr>
          <w:rFonts w:ascii="Times New Roman" w:eastAsia="宋体" w:hAnsi="宋体" w:hint="eastAsia"/>
          <w:color w:val="000000"/>
          <w:sz w:val="21"/>
        </w:rPr>
        <w:t> </w:t>
      </w:r>
      <w:r>
        <w:rPr>
          <w:rFonts w:ascii="Times New Roman" w:eastAsia="宋体" w:hAnsi="宋体" w:hint="default"/>
          <w:color w:val="000000"/>
          <w:sz w:val="21"/>
        </w:rPr>
        <w:t>800W</w:t>
      </w:r>
      <w:r>
        <w:rPr>
          <w:rFonts w:ascii="Times New Roman" w:eastAsia="宋体" w:hAnsi="宋体" w:hint="eastAsia"/>
          <w:color w:val="000000"/>
          <w:sz w:val="21"/>
        </w:rPr>
        <w:t>”的主加热电阻，</w:t>
      </w:r>
      <w:r>
        <w:rPr>
          <w:rFonts w:ascii="Times New Roman" w:eastAsia="宋体" w:hAnsi="宋体" w:hint="default"/>
          <w:color w:val="000000"/>
          <w:sz w:val="21"/>
        </w:rPr>
        <w:t>R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2</w:t>
      </w:r>
      <w:r>
        <w:rPr>
          <w:rFonts w:ascii="Times New Roman" w:eastAsia="宋体" w:hAnsi="宋体" w:hint="eastAsia"/>
          <w:color w:val="000000"/>
          <w:sz w:val="21"/>
        </w:rPr>
        <w:t>是副加热电阻．电压力锅煮饭分为“加热升压→保压→保温”三个阶段，通过如图乙所示的锅内工作压强与时间“（</w:t>
      </w:r>
      <w:r>
        <w:rPr>
          <w:rFonts w:ascii="Times New Roman" w:eastAsia="宋体" w:hAnsi="宋体" w:hint="default"/>
          <w:color w:val="000000"/>
          <w:sz w:val="21"/>
        </w:rPr>
        <w:t>P-t</w:t>
      </w:r>
      <w:r>
        <w:rPr>
          <w:rFonts w:ascii="Times New Roman" w:eastAsia="宋体" w:hAnsi="宋体" w:hint="eastAsia"/>
          <w:color w:val="000000"/>
          <w:sz w:val="21"/>
        </w:rPr>
        <w:t>）”关系图象可了解其工作过程：接通电源，启动智能控制开关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eastAsia"/>
          <w:color w:val="000000"/>
          <w:sz w:val="21"/>
        </w:rPr>
        <w:t>，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eastAsia"/>
          <w:color w:val="000000"/>
          <w:sz w:val="21"/>
        </w:rPr>
        <w:t>自动接到</w:t>
      </w:r>
      <w:r>
        <w:rPr>
          <w:rFonts w:ascii="Times New Roman" w:eastAsia="宋体" w:hAnsi="宋体" w:hint="default"/>
          <w:color w:val="000000"/>
          <w:sz w:val="21"/>
        </w:rPr>
        <w:t>a</w:t>
      </w:r>
      <w:r>
        <w:rPr>
          <w:rFonts w:ascii="Times New Roman" w:eastAsia="宋体" w:hAnsi="宋体" w:hint="eastAsia"/>
          <w:color w:val="000000"/>
          <w:sz w:val="21"/>
        </w:rPr>
        <w:t>，同时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1</w:t>
      </w:r>
      <w:r>
        <w:rPr>
          <w:rFonts w:ascii="Times New Roman" w:eastAsia="宋体" w:hAnsi="宋体" w:hint="eastAsia"/>
          <w:color w:val="000000"/>
          <w:sz w:val="21"/>
        </w:rPr>
        <w:t>自动闭合，电压力锅进入加热升压状态；当锅内工作压强达</w:t>
      </w:r>
      <w:r>
        <w:rPr>
          <w:rFonts w:ascii="Times New Roman" w:eastAsia="宋体" w:hAnsi="宋体" w:hint="default"/>
          <w:color w:val="000000"/>
          <w:sz w:val="21"/>
        </w:rPr>
        <w:t>80kPa</w:t>
      </w:r>
      <w:r>
        <w:rPr>
          <w:rFonts w:ascii="Times New Roman" w:eastAsia="宋体" w:hAnsi="宋体" w:hint="eastAsia"/>
          <w:color w:val="000000"/>
          <w:sz w:val="21"/>
        </w:rPr>
        <w:t>时，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1</w:t>
      </w:r>
      <w:r>
        <w:rPr>
          <w:rFonts w:ascii="Times New Roman" w:eastAsia="宋体" w:hAnsi="宋体" w:hint="eastAsia"/>
          <w:color w:val="000000"/>
          <w:sz w:val="21"/>
        </w:rPr>
        <w:t>自动断开，进入保压状态，当锅内工作压强降至</w:t>
      </w:r>
      <w:r>
        <w:rPr>
          <w:rFonts w:ascii="Times New Roman" w:eastAsia="宋体" w:hAnsi="宋体" w:hint="default"/>
          <w:color w:val="000000"/>
          <w:sz w:val="21"/>
        </w:rPr>
        <w:t>60kPa</w:t>
      </w:r>
      <w:r>
        <w:rPr>
          <w:rFonts w:ascii="Times New Roman" w:eastAsia="宋体" w:hAnsi="宋体" w:hint="eastAsia"/>
          <w:color w:val="000000"/>
          <w:sz w:val="21"/>
        </w:rPr>
        <w:t>时，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1</w:t>
      </w:r>
      <w:r>
        <w:rPr>
          <w:rFonts w:ascii="Times New Roman" w:eastAsia="宋体" w:hAnsi="宋体" w:hint="eastAsia"/>
          <w:color w:val="000000"/>
          <w:sz w:val="21"/>
        </w:rPr>
        <w:t>又会自动闭合；当保压状态结束，饭就熟了，</w:t>
      </w:r>
      <w:r>
        <w:rPr>
          <w:rFonts w:ascii="Times New Roman" w:eastAsia="宋体" w:hAnsi="宋体" w:hint="default"/>
          <w:color w:val="000000"/>
          <w:sz w:val="21"/>
        </w:rPr>
        <w:t>S</w:t>
      </w:r>
      <w:r>
        <w:rPr>
          <w:rFonts w:ascii="Times New Roman" w:eastAsia="宋体" w:hAnsi="宋体" w:hint="eastAsia"/>
          <w:color w:val="000000"/>
          <w:sz w:val="21"/>
        </w:rPr>
        <w:t>自动接到</w:t>
      </w:r>
      <w:r>
        <w:rPr>
          <w:rFonts w:ascii="Times New Roman" w:eastAsia="宋体" w:hAnsi="宋体" w:hint="default"/>
          <w:color w:val="000000"/>
          <w:sz w:val="21"/>
        </w:rPr>
        <w:t>b</w:t>
      </w:r>
      <w:r>
        <w:rPr>
          <w:rFonts w:ascii="Times New Roman" w:eastAsia="宋体" w:hAnsi="宋体" w:hint="eastAsia"/>
          <w:color w:val="000000"/>
          <w:sz w:val="21"/>
        </w:rPr>
        <w:t>，减压进入保温状态．电压力锅煮饭时，在正常加热升压和保压状态共耗电</w:t>
      </w:r>
      <w:r>
        <w:rPr>
          <w:rFonts w:ascii="Times New Roman" w:eastAsia="宋体" w:hAnsi="宋体" w:hint="default"/>
          <w:color w:val="000000"/>
          <w:sz w:val="21"/>
        </w:rPr>
        <w:t>0.25kW</w:t>
      </w:r>
      <w:r>
        <w:rPr>
          <w:rFonts w:ascii="Times New Roman" w:eastAsia="宋体" w:hAnsi="宋体" w:hint="eastAsia"/>
          <w:color w:val="000000"/>
          <w:sz w:val="21"/>
        </w:rPr>
        <w:t>•</w:t>
      </w:r>
      <w:r>
        <w:rPr>
          <w:rFonts w:ascii="Times New Roman" w:eastAsia="宋体" w:hAnsi="宋体" w:hint="default"/>
          <w:color w:val="000000"/>
          <w:sz w:val="21"/>
        </w:rPr>
        <w:t>h</w:t>
      </w:r>
      <w:r>
        <w:rPr>
          <w:rFonts w:ascii="Times New Roman" w:eastAsia="宋体" w:hAnsi="宋体" w:hint="eastAsia"/>
          <w:color w:val="000000"/>
          <w:sz w:val="21"/>
        </w:rPr>
        <w:t>，下列说法正确的是</w:t>
      </w:r>
      <w:r>
        <w:rPr>
          <w:rFonts w:ascii="Times New Roman" w:eastAsia="宋体" w:hAnsi="宋体" w:hint="default"/>
          <w:color w:val="000000"/>
          <w:sz w:val="21"/>
        </w:rPr>
        <w:br/>
      </w:r>
      <w:r>
        <w:rPr>
          <w:rFonts w:ascii="Times New Roman" w:eastAsia="宋体" w:hAnsi="宋体" w:hint="eastAsia"/>
          <w:color w:val="000000"/>
          <w:sz w:val="21"/>
        </w:rPr>
        <w:t xml:space="preserve">  </w:t>
      </w:r>
      <w:r>
        <w:rPr>
          <w:rFonts w:ascii="Times New Roman" w:eastAsia="宋体" w:hAnsi="宋体" w:hint="default"/>
          <w:color w:val="000000"/>
          <w:sz w:val="21"/>
        </w:rPr>
        <w:t>A</w:t>
      </w:r>
      <w:r>
        <w:rPr>
          <w:rFonts w:ascii="Times New Roman" w:eastAsia="宋体" w:hAnsi="宋体" w:hint="eastAsia"/>
          <w:color w:val="000000"/>
          <w:sz w:val="21"/>
        </w:rPr>
        <w:t>．电压力锅是对大气压强的应用</w:t>
      </w:r>
    </w:p>
    <w:p>
      <w:pPr>
        <w:spacing w:beforeLines="0" w:afterLines="0" w:line="288" w:lineRule="auto"/>
        <w:rPr>
          <w:rFonts w:ascii="Times New Roman" w:eastAsia="宋体" w:hAnsi="宋体" w:hint="default"/>
          <w:color w:val="000000"/>
          <w:sz w:val="21"/>
        </w:rPr>
      </w:pPr>
      <w:r>
        <w:rPr>
          <w:rFonts w:ascii="Times New Roman" w:eastAsia="宋体" w:hAnsi="宋体" w:hint="eastAsia"/>
          <w:color w:val="000000"/>
          <w:sz w:val="21"/>
        </w:rPr>
        <w:t xml:space="preserve">  </w:t>
      </w:r>
      <w:r>
        <w:rPr>
          <w:rFonts w:ascii="Times New Roman" w:eastAsia="宋体" w:hAnsi="宋体" w:hint="default"/>
          <w:color w:val="000000"/>
          <w:sz w:val="21"/>
        </w:rPr>
        <w:t>B</w:t>
      </w:r>
      <w:r>
        <w:rPr>
          <w:rFonts w:ascii="Times New Roman" w:eastAsia="宋体" w:hAnsi="宋体" w:hint="eastAsia"/>
          <w:color w:val="000000"/>
          <w:sz w:val="21"/>
        </w:rPr>
        <w:t>．当锅内工作压强为</w:t>
      </w:r>
      <w:r>
        <w:rPr>
          <w:rFonts w:ascii="Times New Roman" w:eastAsia="宋体" w:hAnsi="宋体" w:hint="default"/>
          <w:color w:val="000000"/>
          <w:sz w:val="21"/>
        </w:rPr>
        <w:t>40kPa</w:t>
      </w:r>
      <w:r>
        <w:rPr>
          <w:rFonts w:ascii="Times New Roman" w:eastAsia="宋体" w:hAnsi="宋体" w:hint="eastAsia"/>
          <w:color w:val="000000"/>
          <w:sz w:val="21"/>
        </w:rPr>
        <w:t>时，电压力锅处于升压状态</w:t>
      </w:r>
    </w:p>
    <w:p>
      <w:pPr>
        <w:spacing w:beforeLines="0" w:afterLines="0" w:line="288" w:lineRule="auto"/>
        <w:rPr>
          <w:rFonts w:ascii="Times New Roman" w:eastAsia="宋体" w:hAnsi="宋体" w:hint="default"/>
          <w:color w:val="000000"/>
          <w:sz w:val="21"/>
        </w:rPr>
      </w:pPr>
      <w:r>
        <w:rPr>
          <w:rFonts w:ascii="Times New Roman" w:eastAsia="宋体" w:hAnsi="宋体" w:hint="eastAsia"/>
          <w:color w:val="000000"/>
          <w:sz w:val="21"/>
        </w:rPr>
        <w:t xml:space="preserve">  </w:t>
      </w:r>
      <w:r>
        <w:rPr>
          <w:rFonts w:ascii="Times New Roman" w:eastAsia="宋体" w:hAnsi="宋体" w:hint="default"/>
          <w:color w:val="000000"/>
          <w:sz w:val="21"/>
        </w:rPr>
        <w:t>C</w:t>
      </w:r>
      <w:r>
        <w:rPr>
          <w:rFonts w:ascii="Times New Roman" w:eastAsia="宋体" w:hAnsi="宋体" w:hint="eastAsia"/>
          <w:color w:val="000000"/>
          <w:sz w:val="21"/>
        </w:rPr>
        <w:t>．电压力锅煮饭时，在正常加热升压和保压状态</w:t>
      </w:r>
      <w:r>
        <w:rPr>
          <w:rFonts w:ascii="Times New Roman" w:eastAsia="宋体" w:hAnsi="宋体" w:hint="default"/>
          <w:color w:val="000000"/>
          <w:sz w:val="21"/>
        </w:rPr>
        <w:t>R</w:t>
      </w:r>
      <w:r>
        <w:rPr>
          <w:rFonts w:ascii="Times New Roman" w:eastAsia="宋体" w:hAnsi="宋体" w:hint="default"/>
          <w:color w:val="000000"/>
          <w:sz w:val="21"/>
          <w:vertAlign w:val="subscript"/>
        </w:rPr>
        <w:t>1</w:t>
      </w:r>
      <w:r>
        <w:rPr>
          <w:rFonts w:ascii="Times New Roman" w:eastAsia="宋体" w:hAnsi="宋体" w:hint="eastAsia"/>
          <w:color w:val="000000"/>
          <w:sz w:val="21"/>
        </w:rPr>
        <w:t>的工作时间是</w:t>
      </w:r>
      <w:r>
        <w:rPr>
          <w:rFonts w:ascii="Times New Roman" w:eastAsia="宋体" w:hAnsi="宋体" w:hint="default"/>
          <w:color w:val="000000"/>
          <w:sz w:val="21"/>
        </w:rPr>
        <w:t>18min</w:t>
      </w:r>
    </w:p>
    <w:p>
      <w:pPr>
        <w:spacing w:beforeLines="0" w:afterLines="0" w:line="288" w:lineRule="auto"/>
        <w:rPr>
          <w:rFonts w:ascii="Times New Roman" w:eastAsia="宋体" w:hAnsi="宋体" w:hint="default"/>
          <w:color w:val="000000"/>
          <w:sz w:val="21"/>
        </w:rPr>
      </w:pPr>
      <w:r>
        <w:rPr>
          <w:rFonts w:ascii="Times New Roman" w:eastAsia="宋体" w:hAnsi="宋体" w:hint="default"/>
          <w:color w:val="000000"/>
          <w:sz w:val="21"/>
          <w:lang w:val="x-non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297180</wp:posOffset>
            </wp:positionV>
            <wp:extent cx="3632200" cy="1672590"/>
            <wp:effectExtent l="0" t="0" r="6350" b="3810"/>
            <wp:wrapTopAndBottom/>
            <wp:docPr id="49" name="图片 7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17986" name="图片 71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r:link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632200" cy="1672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hAnsi="宋体" w:hint="eastAsia"/>
          <w:color w:val="000000"/>
          <w:sz w:val="21"/>
        </w:rPr>
        <w:t xml:space="preserve">  </w:t>
      </w:r>
      <w:r>
        <w:rPr>
          <w:rFonts w:ascii="Times New Roman" w:eastAsia="宋体" w:hAnsi="宋体" w:hint="default"/>
          <w:color w:val="000000"/>
          <w:sz w:val="21"/>
        </w:rPr>
        <w:t>D</w:t>
      </w:r>
      <w:r>
        <w:rPr>
          <w:rFonts w:ascii="Times New Roman" w:eastAsia="宋体" w:hAnsi="宋体" w:hint="eastAsia"/>
          <w:color w:val="000000"/>
          <w:sz w:val="21"/>
        </w:rPr>
        <w:t>．电压力锅正常工作时的最大电流是</w:t>
      </w:r>
      <w:r>
        <w:rPr>
          <w:rFonts w:ascii="Times New Roman" w:eastAsia="宋体" w:hAnsi="宋体" w:hint="default"/>
          <w:color w:val="000000"/>
          <w:sz w:val="21"/>
        </w:rPr>
        <w:t xml:space="preserve">5A </w:t>
      </w:r>
    </w:p>
    <w:p>
      <w:pPr>
        <w:spacing w:beforeLines="0" w:afterLines="0" w:line="360" w:lineRule="auto"/>
        <w:rPr>
          <w:rFonts w:ascii="宋体" w:eastAsia="宋体" w:hAnsi="宋体" w:hint="eastAsia"/>
          <w:b/>
          <w:sz w:val="21"/>
        </w:rPr>
      </w:pPr>
      <w:r>
        <w:rPr>
          <w:rFonts w:ascii="宋体" w:eastAsia="宋体" w:hAnsi="宋体" w:hint="eastAsia"/>
          <w:b/>
          <w:sz w:val="21"/>
        </w:rPr>
        <w:t>二、填空题（每空1分，共26分）</w:t>
      </w:r>
    </w:p>
    <w:p>
      <w:pPr>
        <w:wordWrap w:val="0"/>
        <w:spacing w:beforeLines="0" w:afterLines="0" w:line="317" w:lineRule="auto"/>
        <w:ind w:left="315" w:hanging="315" w:hangingChars="150"/>
        <w:rPr>
          <w:rFonts w:hint="default"/>
          <w:sz w:val="21"/>
        </w:rPr>
      </w:pPr>
      <w:r>
        <w:rPr>
          <w:rFonts w:ascii="宋体" w:eastAsia="宋体" w:hAnsi="宋体" w:hint="eastAsia"/>
          <w:sz w:val="21"/>
        </w:rPr>
        <w:t xml:space="preserve">13. </w:t>
      </w:r>
      <w:r>
        <w:rPr>
          <w:rFonts w:eastAsia="宋体" w:hint="eastAsia"/>
          <w:sz w:val="21"/>
        </w:rPr>
        <w:t>苏州是评弹的发源地。评弹常见的伴奏乐器有三弦、琵琶等.观众可以根据乐器发出声音的</w:t>
      </w:r>
      <w:r>
        <w:rPr>
          <w:rFonts w:hint="default"/>
          <w:sz w:val="21"/>
          <w:u w:val="single"/>
        </w:rPr>
        <w:t xml:space="preserve">        </w:t>
      </w:r>
      <w:r>
        <w:rPr>
          <w:rFonts w:hint="default"/>
          <w:sz w:val="21"/>
        </w:rPr>
        <w:t>(</w:t>
      </w:r>
      <w:r>
        <w:rPr>
          <w:rFonts w:eastAsia="宋体" w:hint="eastAsia"/>
          <w:sz w:val="21"/>
        </w:rPr>
        <w:t>选填“音调”、“响度”或“音色”)不同，分辨出是哪种乐器; 琴师调节琴弦的松紧是为了改变声音的</w:t>
      </w:r>
      <w:r>
        <w:rPr>
          <w:rFonts w:hint="default"/>
          <w:sz w:val="21"/>
          <w:u w:val="single"/>
        </w:rPr>
        <w:t xml:space="preserve">        </w:t>
      </w:r>
      <w:r>
        <w:rPr>
          <w:rFonts w:hint="default"/>
          <w:sz w:val="21"/>
        </w:rPr>
        <w:t>(</w:t>
      </w:r>
      <w:r>
        <w:rPr>
          <w:rFonts w:eastAsia="宋体" w:hint="eastAsia"/>
          <w:sz w:val="21"/>
        </w:rPr>
        <w:t>选填“音调”、“响度”或“音色”).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default"/>
          <w:sz w:val="21"/>
          <w:lang w:val="x-none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4448175</wp:posOffset>
            </wp:positionH>
            <wp:positionV relativeFrom="paragraph">
              <wp:posOffset>0</wp:posOffset>
            </wp:positionV>
            <wp:extent cx="1266825" cy="1002030"/>
            <wp:effectExtent l="0" t="0" r="9525" b="7620"/>
            <wp:wrapSquare wrapText="bothSides"/>
            <wp:docPr id="50" name="图片 8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3853051" name="图片 89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1"/>
        </w:rPr>
        <w:t>14. 甲、乙两个带电的气球，悬挂在天花板上的同一个点上，静止时呈现如图所示情形。其中甲球带的电与用丝绸摩</w:t>
      </w:r>
      <w:r>
        <w:rPr>
          <w:rFonts w:ascii="宋体" w:eastAsia="宋体" w:hAnsi="宋体" w:hint="eastAsia"/>
          <w:color w:val="000000"/>
          <w:sz w:val="21"/>
        </w:rPr>
        <w:t>擦过的玻璃棒带的电相同，则乙</w:t>
      </w:r>
      <w:r>
        <w:rPr>
          <w:rFonts w:ascii="宋体" w:eastAsia="宋体" w:hAnsi="宋体" w:hint="eastAsia"/>
          <w:sz w:val="21"/>
        </w:rPr>
        <w:t>气球带的是</w:t>
      </w:r>
      <w:r>
        <w:rPr>
          <w:rFonts w:ascii="宋体" w:eastAsia="宋体" w:hAnsi="宋体" w:hint="eastAsia"/>
          <w:sz w:val="21"/>
          <w:u w:val="single"/>
        </w:rPr>
        <w:t xml:space="preserve">        </w:t>
      </w:r>
      <w:r>
        <w:rPr>
          <w:rFonts w:ascii="宋体" w:eastAsia="宋体" w:hAnsi="宋体" w:hint="eastAsia"/>
          <w:sz w:val="21"/>
        </w:rPr>
        <w:t>电，甲球对乙球的力记为F</w:t>
      </w:r>
      <w:r>
        <w:rPr>
          <w:rFonts w:ascii="宋体" w:eastAsia="宋体" w:hAnsi="宋体" w:hint="eastAsia"/>
          <w:sz w:val="21"/>
          <w:vertAlign w:val="subscript"/>
        </w:rPr>
        <w:t>1</w:t>
      </w:r>
      <w:r>
        <w:rPr>
          <w:rFonts w:ascii="宋体" w:eastAsia="宋体" w:hAnsi="宋体" w:hint="eastAsia"/>
          <w:sz w:val="21"/>
        </w:rPr>
        <w:t>，乙球对甲球的力记为F</w:t>
      </w:r>
      <w:r>
        <w:rPr>
          <w:rFonts w:ascii="宋体" w:eastAsia="宋体" w:hAnsi="宋体" w:hint="eastAsia"/>
          <w:sz w:val="21"/>
          <w:vertAlign w:val="subscript"/>
        </w:rPr>
        <w:t>2</w:t>
      </w:r>
      <w:r>
        <w:rPr>
          <w:rFonts w:ascii="宋体" w:eastAsia="宋体" w:hAnsi="宋体" w:hint="eastAsia"/>
          <w:sz w:val="21"/>
        </w:rPr>
        <w:t>，可以判断F</w:t>
      </w:r>
      <w:r>
        <w:rPr>
          <w:rFonts w:ascii="宋体" w:eastAsia="宋体" w:hAnsi="宋体" w:hint="eastAsia"/>
          <w:sz w:val="21"/>
          <w:vertAlign w:val="subscript"/>
        </w:rPr>
        <w:t>1</w:t>
      </w:r>
      <w:r>
        <w:rPr>
          <w:rFonts w:ascii="宋体" w:eastAsia="宋体" w:hAnsi="宋体" w:hint="eastAsia"/>
          <w:sz w:val="21"/>
          <w:u w:val="single"/>
        </w:rPr>
        <w:t xml:space="preserve">          </w:t>
      </w:r>
      <w:r>
        <w:rPr>
          <w:rFonts w:ascii="宋体" w:eastAsia="宋体" w:hAnsi="宋体" w:hint="eastAsia"/>
          <w:sz w:val="21"/>
        </w:rPr>
        <w:t>F</w:t>
      </w:r>
      <w:r>
        <w:rPr>
          <w:rFonts w:ascii="宋体" w:eastAsia="宋体" w:hAnsi="宋体" w:hint="eastAsia"/>
          <w:sz w:val="21"/>
          <w:vertAlign w:val="subscript"/>
        </w:rPr>
        <w:t>2</w:t>
      </w:r>
      <w:r>
        <w:rPr>
          <w:rFonts w:ascii="宋体" w:eastAsia="宋体" w:hAnsi="宋体" w:hint="eastAsia"/>
          <w:sz w:val="21"/>
        </w:rPr>
        <w:t>（选填“&gt;”、“&lt;”或者“=”）。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15.</w:t>
      </w:r>
      <w:r>
        <w:rPr>
          <w:rFonts w:ascii="宋体" w:eastAsia="宋体" w:hAnsi="宋体" w:hint="eastAsia"/>
          <w:sz w:val="21"/>
        </w:rPr>
        <w:t xml:space="preserve"> 生活中“抽”字表述的现象，其原因各有不同。用抽水机“抽”水时，水是在___________作用下被“抽”上来的。用抽油烟机“抽”油烟时，油烟是由于空气流速越大，压强越________的缘故被“抽”出去的。</w:t>
      </w:r>
    </w:p>
    <w:p>
      <w:pPr>
        <w:spacing w:beforeLines="0" w:afterLines="0" w:line="288" w:lineRule="auto"/>
        <w:rPr>
          <w:rFonts w:ascii="宋体" w:eastAsia="宋体" w:hAnsi="宋体" w:hint="eastAsia"/>
          <w:kern w:val="0"/>
          <w:sz w:val="21"/>
        </w:rPr>
      </w:pPr>
      <w:r>
        <w:rPr>
          <w:rFonts w:ascii="宋体" w:eastAsia="宋体" w:hAnsi="宋体" w:hint="default"/>
          <w:kern w:val="0"/>
          <w:sz w:val="21"/>
          <w:lang w:val="x-none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628650</wp:posOffset>
                </wp:positionH>
                <wp:positionV relativeFrom="paragraph">
                  <wp:posOffset>446405</wp:posOffset>
                </wp:positionV>
                <wp:extent cx="4629150" cy="1426210"/>
                <wp:effectExtent l="0" t="0" r="0" b="2540"/>
                <wp:wrapNone/>
                <wp:docPr id="16" name="组合 227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629150" cy="1426210"/>
                          <a:chOff x="1800" y="2220"/>
                          <a:chExt cx="7290" cy="2246"/>
                        </a:xfrm>
                      </wpg:grpSpPr>
                      <pic:pic xmlns:pic="http://schemas.openxmlformats.org/drawingml/2006/picture">
                        <pic:nvPicPr>
                          <pic:cNvPr id="13" name="图片 10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8">
                            <a:lum bright="-20001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800" y="2220"/>
                            <a:ext cx="1616" cy="2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4" name="图片 9" descr="www.szzx100.com江南汇教育网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9"/>
                          <a:srcRect t="-7820" r="58441"/>
                          <a:stretch>
                            <a:fillRect/>
                          </a:stretch>
                        </pic:blipFill>
                        <pic:spPr>
                          <a:xfrm>
                            <a:off x="3600" y="2220"/>
                            <a:ext cx="2880" cy="2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" name="图片 9" descr="www.szzx100.com江南汇教育网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29"/>
                          <a:srcRect l="62338"/>
                          <a:stretch>
                            <a:fillRect/>
                          </a:stretch>
                        </pic:blipFill>
                        <pic:spPr>
                          <a:xfrm>
                            <a:off x="6480" y="2409"/>
                            <a:ext cx="2610" cy="1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27" o:spid="_x0000_s1055" alt="www.szzx100.com江南汇教育网" style="width:364.5pt;height:112.3pt;margin-top:35.15pt;margin-left:49.5pt;mso-height-relative:page;mso-width-relative:page;position:absolute;z-index:251680768" coordorigin="1800,2220" coordsize="7290,2246">
                <o:lock v:ext="edit" aspectratio="f"/>
                <v:shape id="图片 10" o:spid="_x0000_s1056" type="#_x0000_t75" style="width:1616;height:2246;left:1800;position:absolute;top:2220" coordsize="21600,21600" o:preferrelative="t" filled="f" stroked="f">
                  <v:imagedata r:id="rId28" o:title="" gain="93622f" blacklevel="-6554f"/>
                  <o:lock v:ext="edit" aspectratio="t"/>
                </v:shape>
                <v:shape id="图片 9" o:spid="_x0000_s1057" type="#_x0000_t75" alt="www.szzx100.com江南汇教育网" style="width:2880;height:2151;left:3600;position:absolute;top:2220" coordsize="21600,21600" o:preferrelative="t" filled="f" stroked="f">
                  <v:imagedata r:id="rId29" o:title="www" croptop="-5125f" cropright="38300f"/>
                  <o:lock v:ext="edit" aspectratio="t"/>
                </v:shape>
                <v:shape id="图片 9" o:spid="_x0000_s1058" type="#_x0000_t75" alt="www.szzx100.com江南汇教育网" style="width:2610;height:1995;left:6480;position:absolute;top:2409" coordsize="21600,21600" o:preferrelative="t" filled="f" stroked="f">
                  <v:imagedata r:id="rId29" o:title="www" cropleft="40854f"/>
                  <o:lock v:ext="edit" aspectratio="t"/>
                </v:shape>
              </v:group>
            </w:pict>
          </mc:Fallback>
        </mc:AlternateContent>
      </w:r>
      <w:r>
        <w:rPr>
          <w:rFonts w:ascii="宋体" w:eastAsia="宋体" w:hAnsi="宋体" w:hint="eastAsia"/>
          <w:sz w:val="21"/>
        </w:rPr>
        <w:t xml:space="preserve">16. </w:t>
      </w:r>
      <w:r>
        <w:rPr>
          <w:rFonts w:ascii="宋体" w:eastAsia="宋体" w:hAnsi="宋体" w:hint="eastAsia"/>
          <w:kern w:val="0"/>
          <w:sz w:val="21"/>
        </w:rPr>
        <w:t>如图</w:t>
      </w:r>
      <w:r>
        <w:rPr>
          <w:rFonts w:ascii="宋体" w:eastAsia="宋体" w:hAnsi="宋体" w:hint="eastAsia"/>
          <w:color w:val="000000"/>
          <w:kern w:val="0"/>
          <w:sz w:val="21"/>
        </w:rPr>
        <w:t>所示，某同学</w:t>
      </w:r>
      <w:r>
        <w:rPr>
          <w:rFonts w:ascii="宋体" w:eastAsia="宋体" w:hAnsi="宋体" w:hint="eastAsia"/>
          <w:kern w:val="0"/>
          <w:sz w:val="21"/>
        </w:rPr>
        <w:t>用50 N的力将重30 N的正方体物块紧压在标有刻度的竖直墙壁上静止，则该正方体的边长为</w:t>
      </w:r>
      <w:r>
        <w:rPr>
          <w:rFonts w:ascii="宋体" w:eastAsia="宋体" w:hAnsi="宋体" w:hint="eastAsia"/>
          <w:kern w:val="0"/>
          <w:sz w:val="21"/>
          <w:u w:val="single"/>
        </w:rPr>
        <w:t>　　　　</w:t>
      </w:r>
      <w:r>
        <w:rPr>
          <w:rFonts w:ascii="宋体" w:eastAsia="宋体" w:hAnsi="宋体" w:hint="eastAsia"/>
          <w:kern w:val="0"/>
          <w:sz w:val="21"/>
        </w:rPr>
        <w:t>cm，此时物体受到的摩擦力为</w:t>
      </w:r>
      <w:r>
        <w:rPr>
          <w:rFonts w:ascii="宋体" w:eastAsia="宋体" w:hAnsi="宋体" w:hint="eastAsia"/>
          <w:kern w:val="0"/>
          <w:sz w:val="21"/>
          <w:u w:val="single"/>
        </w:rPr>
        <w:t>　　</w:t>
      </w:r>
      <w:r>
        <w:rPr>
          <w:rFonts w:ascii="宋体" w:eastAsia="宋体" w:hAnsi="宋体" w:hint="eastAsia"/>
          <w:kern w:val="0"/>
          <w:sz w:val="21"/>
        </w:rPr>
        <w:t>N，竖直墙壁受到的压强为</w:t>
      </w:r>
      <w:r>
        <w:rPr>
          <w:rFonts w:ascii="宋体" w:eastAsia="宋体" w:hAnsi="宋体" w:hint="eastAsia"/>
          <w:kern w:val="0"/>
          <w:sz w:val="21"/>
          <w:u w:val="single"/>
        </w:rPr>
        <w:t>　　　　</w:t>
      </w:r>
      <w:r>
        <w:rPr>
          <w:rFonts w:ascii="宋体" w:eastAsia="宋体" w:hAnsi="宋体" w:hint="eastAsia"/>
          <w:kern w:val="0"/>
          <w:sz w:val="21"/>
        </w:rPr>
        <w:t>Pa。</w:t>
      </w: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spacing w:beforeLines="0" w:afterLines="0"/>
        <w:rPr>
          <w:rFonts w:hint="default"/>
          <w:kern w:val="0"/>
          <w:sz w:val="21"/>
        </w:rPr>
      </w:pPr>
    </w:p>
    <w:p>
      <w:pPr>
        <w:widowControl/>
        <w:spacing w:beforeLines="0" w:afterLines="0" w:line="288" w:lineRule="auto"/>
        <w:jc w:val="left"/>
        <w:rPr>
          <w:rFonts w:ascii="宋体" w:eastAsia="宋体" w:hAnsi="宋体" w:hint="eastAsia"/>
          <w:kern w:val="0"/>
          <w:sz w:val="21"/>
        </w:rPr>
      </w:pPr>
      <w:r>
        <w:rPr>
          <w:rFonts w:ascii="宋体" w:eastAsia="宋体" w:hAnsi="宋体" w:hint="eastAsia"/>
          <w:sz w:val="21"/>
        </w:rPr>
        <w:t xml:space="preserve">17.小丽家中的电能表表盘如图所示，可以同时使用的用电器总功率不能超过______W．若电冰箱单独正常工作一天（24小时），（电冰箱的主要技术参数见下表）电能表的转盘转______转。                               </w:t>
      </w:r>
      <w:bookmarkStart w:id="0" w:name="_GoBack"/>
      <w:bookmarkEnd w:id="0"/>
    </w:p>
    <w:p>
      <w:pPr>
        <w:pStyle w:val="reader-word-layerreader-word-s1-12"/>
        <w:adjustRightInd w:val="0"/>
        <w:snapToGrid w:val="0"/>
        <w:spacing w:before="0" w:beforeLines="0" w:beforeAutospacing="0" w:after="0" w:afterLines="0" w:afterAutospacing="0" w:line="288" w:lineRule="auto"/>
        <w:ind w:hanging="2"/>
        <w:rPr>
          <w:rFonts w:hint="eastAsia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0</wp:posOffset>
            </wp:positionV>
            <wp:extent cx="1952625" cy="1068705"/>
            <wp:effectExtent l="0" t="0" r="9525" b="17145"/>
            <wp:wrapSquare wrapText="bothSides"/>
            <wp:docPr id="51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268853" name="图片 10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>
                      <a:grayscl/>
                      <a:lum bright="-20001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1"/>
        </w:rPr>
        <w:t>18. 严寒冬季，我国北方哨兵脚上穿有电热靴．一只靴内加热电路如图所示，电源电压恒定，S</w:t>
      </w:r>
      <w:r>
        <w:rPr>
          <w:rFonts w:hint="eastAsia"/>
          <w:sz w:val="21"/>
          <w:vertAlign w:val="subscript"/>
        </w:rPr>
        <w:t>2</w:t>
      </w:r>
      <w:r>
        <w:rPr>
          <w:rFonts w:hint="eastAsia"/>
          <w:sz w:val="21"/>
        </w:rPr>
        <w:t>为三档旋钮开关(金属片M可分别拨至a、b、c处)，电阻丝R</w:t>
      </w:r>
      <w:r>
        <w:rPr>
          <w:rFonts w:hint="eastAsia"/>
          <w:sz w:val="21"/>
          <w:vertAlign w:val="subscript"/>
        </w:rPr>
        <w:t>1</w:t>
      </w:r>
      <w:r>
        <w:rPr>
          <w:rFonts w:hint="eastAsia"/>
          <w:sz w:val="21"/>
        </w:rPr>
        <w:t>、R</w:t>
      </w:r>
      <w:r>
        <w:rPr>
          <w:rFonts w:hint="eastAsia"/>
          <w:sz w:val="21"/>
          <w:vertAlign w:val="subscript"/>
        </w:rPr>
        <w:t>2</w:t>
      </w:r>
      <w:r>
        <w:rPr>
          <w:rFonts w:hint="eastAsia"/>
          <w:sz w:val="21"/>
        </w:rPr>
        <w:t>规格相同且阻值不变，b为电阻丝R</w:t>
      </w:r>
      <w:r>
        <w:rPr>
          <w:rFonts w:hint="eastAsia"/>
          <w:sz w:val="21"/>
          <w:vertAlign w:val="subscript"/>
        </w:rPr>
        <w:t>1</w:t>
      </w:r>
      <w:r>
        <w:rPr>
          <w:rFonts w:hint="eastAsia"/>
          <w:sz w:val="21"/>
        </w:rPr>
        <w:t>的中点．这只电热靴的低温档为6W，则中温档</w:t>
      </w:r>
    </w:p>
    <w:p>
      <w:pPr>
        <w:pStyle w:val="reader-word-layerreader-word-s1-12"/>
        <w:adjustRightInd w:val="0"/>
        <w:snapToGrid w:val="0"/>
        <w:spacing w:before="0" w:beforeLines="0" w:beforeAutospacing="0" w:after="0" w:afterLines="0" w:afterAutospacing="0" w:line="288" w:lineRule="auto"/>
        <w:ind w:hanging="2"/>
        <w:rPr>
          <w:rFonts w:hint="eastAsia"/>
          <w:sz w:val="21"/>
        </w:rPr>
      </w:pPr>
      <w:r>
        <w:rPr>
          <w:rFonts w:hint="eastAsia"/>
          <w:sz w:val="21"/>
        </w:rPr>
        <w:t>为</w:t>
      </w:r>
      <w:r>
        <w:rPr>
          <w:rFonts w:hint="eastAsia"/>
          <w:sz w:val="21"/>
          <w:u w:val="single"/>
        </w:rPr>
        <w:t xml:space="preserve">        </w:t>
      </w:r>
      <w:r>
        <w:rPr>
          <w:rFonts w:hint="eastAsia"/>
          <w:sz w:val="21"/>
        </w:rPr>
        <w:t>W；若利用高温档通电10min产生的热量是</w:t>
      </w:r>
      <w:r>
        <w:rPr>
          <w:rFonts w:hint="eastAsia"/>
          <w:sz w:val="21"/>
          <w:u w:val="single"/>
        </w:rPr>
        <w:t xml:space="preserve">       </w:t>
      </w:r>
      <w:r>
        <w:rPr>
          <w:rFonts w:hint="eastAsia"/>
          <w:sz w:val="21"/>
        </w:rPr>
        <w:t>J。</w:t>
      </w:r>
    </w:p>
    <w:p>
      <w:pPr>
        <w:widowControl/>
        <w:spacing w:beforeLines="0" w:afterLines="0" w:line="288" w:lineRule="auto"/>
        <w:jc w:val="left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19. 汽车是我们熟悉的交通工具，它给我们的生活提供了便利．汽车应用了许多物理知识：每个座位都有安全带，这是为了防止汽车紧急刹车时人由于具有__________而造成的伤害．汽油机是汽车的“心脏”，汽油机的______冲程是将机械能转化为内能；汽油机采用循环流动的水进行冷却，用水来冷却是因为水的</w:t>
      </w:r>
      <w:r>
        <w:rPr>
          <w:rFonts w:ascii="宋体" w:eastAsia="宋体" w:hAnsi="宋体" w:hint="eastAsia"/>
          <w:sz w:val="21"/>
          <w:u w:val="single"/>
        </w:rPr>
        <w:t>       </w:t>
      </w:r>
      <w:r>
        <w:rPr>
          <w:rFonts w:ascii="宋体" w:eastAsia="宋体" w:hAnsi="宋体" w:hint="eastAsia"/>
          <w:sz w:val="21"/>
        </w:rPr>
        <w:t>较大，这是通过</w:t>
      </w:r>
      <w:r>
        <w:rPr>
          <w:rFonts w:ascii="宋体" w:eastAsia="宋体" w:hAnsi="宋体" w:hint="eastAsia"/>
          <w:sz w:val="21"/>
          <w:u w:val="single"/>
        </w:rPr>
        <w:t>     </w:t>
      </w:r>
      <w:r>
        <w:rPr>
          <w:rFonts w:ascii="宋体" w:eastAsia="宋体" w:hAnsi="宋体" w:hint="eastAsia"/>
          <w:sz w:val="21"/>
        </w:rPr>
        <w:t>的方式来改变发动机的内能。</w:t>
      </w:r>
    </w:p>
    <w:p>
      <w:pPr>
        <w:pStyle w:val="Style1"/>
        <w:spacing w:beforeLines="0" w:afterLines="0" w:line="288" w:lineRule="auto"/>
        <w:ind w:firstLine="0" w:firstLineChars="0"/>
        <w:rPr>
          <w:rFonts w:ascii="宋体" w:hAnsi="宋体" w:hint="eastAsia"/>
          <w:sz w:val="21"/>
        </w:rPr>
      </w:pPr>
      <w:r>
        <w:rPr>
          <w:rFonts w:ascii="宋体" w:hAnsi="宋体" w:hint="default"/>
          <w:b/>
          <w:color w:val="000000"/>
          <w:sz w:val="21"/>
          <w:lang w:val="x-none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3897630</wp:posOffset>
                </wp:positionH>
                <wp:positionV relativeFrom="paragraph">
                  <wp:posOffset>666750</wp:posOffset>
                </wp:positionV>
                <wp:extent cx="1826895" cy="2278380"/>
                <wp:effectExtent l="0" t="0" r="0" b="7620"/>
                <wp:wrapSquare wrapText="bothSides"/>
                <wp:docPr id="12" name="组合 209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826895" cy="2278380"/>
                          <a:chOff x="8460" y="6432"/>
                          <a:chExt cx="2158" cy="2651"/>
                        </a:xfrm>
                      </wpg:grpSpPr>
                      <pic:pic xmlns:pic="http://schemas.openxmlformats.org/drawingml/2006/picture">
                        <pic:nvPicPr>
                          <pic:cNvPr id="10" name="图片 123" descr="wl3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1"/>
                          <a:srcRect t="55576" r="-5573"/>
                          <a:stretch>
                            <a:fillRect/>
                          </a:stretch>
                        </pic:blipFill>
                        <pic:spPr>
                          <a:xfrm>
                            <a:off x="8460" y="7836"/>
                            <a:ext cx="2158" cy="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图片 123" descr="wl38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31"/>
                          <a:srcRect r="-5573" b="55540"/>
                          <a:stretch>
                            <a:fillRect/>
                          </a:stretch>
                        </pic:blipFill>
                        <pic:spPr>
                          <a:xfrm>
                            <a:off x="8460" y="6432"/>
                            <a:ext cx="2158" cy="1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09" o:spid="_x0000_s1059" alt="www.szzx100.com江南汇教育网" style="width:143.85pt;height:179.4pt;margin-top:52.5pt;margin-left:306.9pt;mso-height-relative:page;mso-width-relative:page;mso-wrap-distance-bottom:0;mso-wrap-distance-left:9pt;mso-wrap-distance-right:9pt;mso-wrap-distance-top:0;position:absolute;z-index:251676672" coordorigin="8460,6432" coordsize="2158,2651">
                <o:lock v:ext="edit" aspectratio="f"/>
                <v:shape id="图片 123" o:spid="_x0000_s1060" type="#_x0000_t75" alt="wl38" style="width:2158;height:1247;left:8460;position:absolute;top:7836" coordsize="21600,21600" o:preferrelative="t" filled="f" stroked="f">
                  <v:imagedata r:id="rId31" o:title="wl38" croptop="36422f" cropright="-3652f"/>
                  <o:lock v:ext="edit" aspectratio="t"/>
                </v:shape>
                <v:shape id="图片 123" o:spid="_x0000_s1061" type="#_x0000_t75" alt="wl38" style="width:2158;height:1248;left:8460;position:absolute;top:6432" coordsize="21600,21600" o:preferrelative="t" filled="f" stroked="f">
                  <v:imagedata r:id="rId31" o:title="wl38" cropbottom="36399f" cropright="-3652f"/>
                  <o:lock v:ext="edit" aspectratio="t"/>
                </v:shape>
                <w10:wrap type="square"/>
              </v:group>
            </w:pict>
          </mc:Fallback>
        </mc:AlternateContent>
      </w:r>
      <w:r>
        <w:rPr>
          <w:rFonts w:ascii="宋体" w:hAnsi="宋体" w:hint="eastAsia"/>
          <w:sz w:val="21"/>
        </w:rPr>
        <w:t>20．</w:t>
      </w:r>
      <w:r>
        <w:rPr>
          <w:rFonts w:hint="eastAsia"/>
          <w:sz w:val="21"/>
        </w:rPr>
        <w:t>手机的电池铭牌上**** mAh看不清了，但发现了4.0 Wh字样。此电池在充满电时贮存的电能为_______J．电极处略有凹隆，可以在一定程度上防止与硬币、钥匙等金属物体接触引起_______从而损坏电池．</w:t>
      </w:r>
      <w:r>
        <w:rPr>
          <w:rFonts w:ascii="宋体" w:hAnsi="宋体" w:hint="eastAsia"/>
          <w:sz w:val="21"/>
        </w:rPr>
        <w:t xml:space="preserve"> 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default"/>
          <w:sz w:val="21"/>
        </w:rPr>
        <w:drawing>
          <wp:inline distT="0" distB="0" distL="114300" distR="114300">
            <wp:extent cx="3320415" cy="1358900"/>
            <wp:effectExtent l="0" t="0" r="13335" b="12700"/>
            <wp:docPr id="52" name="Picture2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323167" name="Picture24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20415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Style1"/>
        <w:spacing w:beforeLines="0" w:afterLines="0" w:line="288" w:lineRule="auto"/>
        <w:ind w:firstLine="0" w:firstLineChars="0"/>
        <w:rPr>
          <w:rFonts w:hint="eastAsia"/>
          <w:sz w:val="21"/>
        </w:rPr>
      </w:pPr>
      <w:r>
        <w:rPr>
          <w:rFonts w:ascii="宋体" w:hAnsi="宋体" w:hint="eastAsia"/>
          <w:color w:val="000000"/>
          <w:sz w:val="21"/>
        </w:rPr>
        <w:t>21.</w:t>
      </w:r>
      <w:r>
        <w:rPr>
          <w:rFonts w:hint="eastAsia"/>
          <w:sz w:val="21"/>
        </w:rPr>
        <w:t xml:space="preserve"> </w:t>
      </w:r>
      <w:r>
        <w:rPr>
          <w:rFonts w:ascii="宋体" w:hAnsi="宋体" w:hint="eastAsia"/>
          <w:sz w:val="21"/>
        </w:rPr>
        <w:t>小明想知道酱油的密度，于是他和小华用天平和量筒做了如下实验：用天平测出空烧杯的质量为17g，在烧杯中倒入适量的酱油，测出烧杯和酱油的总质量如图甲所示，则烧杯中酱油的质量为</w:t>
      </w:r>
      <w:r>
        <w:rPr>
          <w:rFonts w:ascii="宋体" w:hAnsi="宋体" w:hint="eastAsia"/>
          <w:sz w:val="21"/>
          <w:u w:val="single"/>
        </w:rPr>
        <w:t xml:space="preserve">    </w:t>
      </w:r>
      <w:r>
        <w:rPr>
          <w:rFonts w:ascii="宋体" w:hAnsi="宋体" w:hint="eastAsia"/>
          <w:sz w:val="21"/>
        </w:rPr>
        <w:t>g，将烧杯中的酱油全部倒入量筒中，酱油的体积如图乙所示，酱油的密度为</w:t>
      </w:r>
      <w:r>
        <w:rPr>
          <w:rFonts w:ascii="宋体" w:hAnsi="宋体" w:hint="eastAsia"/>
          <w:sz w:val="21"/>
          <w:u w:val="single"/>
        </w:rPr>
        <w:t xml:space="preserve">      </w:t>
      </w:r>
      <w:r>
        <w:rPr>
          <w:rFonts w:ascii="宋体" w:hAnsi="宋体" w:hint="eastAsia"/>
          <w:sz w:val="21"/>
        </w:rPr>
        <w:t>kg/m</w:t>
      </w:r>
      <w:r>
        <w:rPr>
          <w:rFonts w:ascii="宋体" w:hAnsi="宋体" w:hint="eastAsia"/>
          <w:sz w:val="21"/>
          <w:vertAlign w:val="superscript"/>
        </w:rPr>
        <w:t>3</w:t>
      </w:r>
      <w:r>
        <w:rPr>
          <w:rFonts w:ascii="宋体" w:hAnsi="宋体" w:hint="eastAsia"/>
          <w:sz w:val="21"/>
        </w:rPr>
        <w:t>．小明用这种方法测出的酱油密度会</w:t>
      </w:r>
      <w:r>
        <w:rPr>
          <w:rFonts w:ascii="宋体" w:hAnsi="宋体" w:hint="eastAsia"/>
          <w:sz w:val="21"/>
          <w:u w:val="single"/>
        </w:rPr>
        <w:t xml:space="preserve">    </w:t>
      </w:r>
      <w:r>
        <w:rPr>
          <w:rFonts w:ascii="宋体" w:hAnsi="宋体" w:hint="eastAsia"/>
          <w:sz w:val="21"/>
        </w:rPr>
        <w:t>（选填“偏大”或“偏小”）．</w:t>
      </w:r>
    </w:p>
    <w:p>
      <w:pPr>
        <w:widowControl/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sz w:val="21"/>
        </w:rPr>
        <w:t>22.</w:t>
      </w:r>
      <w:r>
        <w:rPr>
          <w:rFonts w:ascii="Times New Roman" w:eastAsia="方正书宋_GBK" w:hAnsi="Times New Roman" w:hint="default"/>
          <w:color w:val="000000"/>
          <w:sz w:val="21"/>
        </w:rPr>
        <w:t xml:space="preserve"> </w:t>
      </w:r>
      <w:r>
        <w:rPr>
          <w:rFonts w:ascii="宋体" w:eastAsia="宋体" w:hAnsi="宋体" w:hint="eastAsia"/>
          <w:color w:val="000000"/>
          <w:sz w:val="21"/>
        </w:rPr>
        <w:t>阅读短文，回答问题。</w:t>
      </w:r>
    </w:p>
    <w:p>
      <w:pPr>
        <w:widowControl/>
        <w:shd w:val="clear" w:color="auto" w:fill="FFFFFF"/>
        <w:spacing w:beforeLines="0" w:afterLines="0" w:line="288" w:lineRule="auto"/>
        <w:ind w:firstLine="420"/>
        <w:jc w:val="left"/>
        <w:rPr>
          <w:rFonts w:ascii="宋体" w:eastAsia="宋体" w:hAnsi="宋体" w:hint="eastAsia"/>
          <w:color w:val="000000"/>
          <w:sz w:val="21"/>
          <w:shd w:val="clear" w:color="auto" w:fill="FFFFFF"/>
        </w:rPr>
      </w:pPr>
      <w:r>
        <w:rPr>
          <w:rFonts w:ascii="宋体" w:eastAsia="宋体" w:hAnsi="宋体" w:hint="eastAsia"/>
          <w:color w:val="000000"/>
          <w:kern w:val="0"/>
          <w:sz w:val="21"/>
        </w:rPr>
        <w:t>共享单车是指</w:t>
      </w:r>
      <w:hyperlink r:id="rId33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企业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在</w:t>
      </w:r>
      <w:hyperlink r:id="rId34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校园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、</w:t>
      </w:r>
      <w:hyperlink r:id="rId35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地铁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站点、</w:t>
      </w:r>
      <w:hyperlink r:id="rId36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公交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站点、</w:t>
      </w:r>
      <w:hyperlink r:id="rId37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居民区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、</w:t>
      </w:r>
      <w:hyperlink r:id="rId38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商业区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、</w:t>
      </w:r>
      <w:hyperlink r:id="rId39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公共服务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区等场所提供自行车单车</w:t>
      </w:r>
      <w:hyperlink r:id="rId40" w:tgtFrame="_blank" w:history="1">
        <w:r>
          <w:rPr>
            <w:rFonts w:ascii="宋体" w:eastAsia="宋体" w:hAnsi="宋体" w:hint="eastAsia"/>
            <w:color w:val="000000"/>
            <w:kern w:val="0"/>
            <w:sz w:val="21"/>
          </w:rPr>
          <w:t>共享服务</w:t>
        </w:r>
      </w:hyperlink>
      <w:r>
        <w:rPr>
          <w:rFonts w:ascii="宋体" w:eastAsia="宋体" w:hAnsi="宋体" w:hint="eastAsia"/>
          <w:color w:val="000000"/>
          <w:kern w:val="0"/>
          <w:sz w:val="21"/>
        </w:rPr>
        <w:t>，骑行共享单车可缓解交通压力，节能减排，同时还给人们的出行带来了方便。共享单车涉及到的物理知识很多。</w:t>
      </w:r>
    </w:p>
    <w:p>
      <w:pPr>
        <w:pStyle w:val="NormalWeb"/>
        <w:shd w:val="clear" w:color="auto" w:fill="FFFFFF"/>
        <w:spacing w:before="0" w:beforeLines="0" w:beforeAutospacing="0" w:after="0" w:afterLines="0" w:afterAutospacing="0" w:line="288" w:lineRule="auto"/>
        <w:ind w:firstLine="315" w:firstLineChars="150"/>
        <w:rPr>
          <w:rFonts w:hint="eastAsia"/>
          <w:color w:val="000000"/>
          <w:sz w:val="21"/>
        </w:rPr>
      </w:pPr>
      <w:r>
        <w:rPr>
          <w:rStyle w:val="Strong"/>
          <w:rFonts w:hint="eastAsia"/>
          <w:color w:val="000000"/>
          <w:sz w:val="21"/>
        </w:rPr>
        <w:t>单车的供电系统</w:t>
      </w:r>
      <w:r>
        <w:rPr>
          <w:rFonts w:hint="eastAsia"/>
          <w:color w:val="000000"/>
          <w:sz w:val="21"/>
        </w:rPr>
        <w:t>——一代摩拜单车的传动部分设计有一个小型发电机，通过踩动单车</w:t>
      </w:r>
      <w:r>
        <w:rPr>
          <w:rFonts w:hint="eastAsia"/>
          <w:color w:val="000000"/>
          <w:sz w:val="21"/>
          <w:shd w:val="clear" w:color="auto" w:fill="FFFFFF"/>
        </w:rPr>
        <w:t>让线圈在磁场中转动，产生感应电流</w:t>
      </w:r>
      <w:r>
        <w:rPr>
          <w:rFonts w:hint="eastAsia"/>
          <w:color w:val="000000"/>
          <w:sz w:val="21"/>
        </w:rPr>
        <w:t>获得电能，源源不断的为蓄电池充电。这也是</w:t>
      </w:r>
      <w:r>
        <w:rPr>
          <w:rStyle w:val="Strong"/>
          <w:rFonts w:hint="eastAsia"/>
          <w:b w:val="0"/>
          <w:color w:val="000000"/>
          <w:sz w:val="21"/>
        </w:rPr>
        <w:t>摩拜单车</w:t>
      </w:r>
      <w:r>
        <w:rPr>
          <w:rFonts w:hint="eastAsia"/>
          <w:color w:val="000000"/>
          <w:sz w:val="21"/>
        </w:rPr>
        <w:t>踩起来费劲的原因之一。二代摩拜单车没有发电机，取而代之的是车筐底部的一块太阳能电池板（如图所示）。</w:t>
      </w:r>
    </w:p>
    <w:p>
      <w:pPr>
        <w:pStyle w:val="NormalWeb"/>
        <w:shd w:val="clear" w:color="auto" w:fill="FFFFFF"/>
        <w:spacing w:before="0" w:beforeLines="0" w:beforeAutospacing="0" w:after="0" w:afterLines="0" w:afterAutospacing="0" w:line="288" w:lineRule="auto"/>
        <w:ind w:firstLine="315" w:firstLineChars="150"/>
        <w:rPr>
          <w:rFonts w:hint="eastAsia"/>
          <w:color w:val="000000"/>
          <w:sz w:val="21"/>
        </w:rPr>
      </w:pPr>
      <w:r>
        <w:rPr>
          <w:rStyle w:val="Strong"/>
          <w:rFonts w:hint="eastAsia"/>
          <w:color w:val="000000"/>
          <w:sz w:val="21"/>
        </w:rPr>
        <w:t>车身的反光标志</w:t>
      </w:r>
      <w:r>
        <w:rPr>
          <w:rFonts w:hint="eastAsia"/>
          <w:color w:val="000000"/>
          <w:sz w:val="21"/>
        </w:rPr>
        <w:t>——摩拜的车身前后都有反光标志（如图所示），前后车轮轮毂内侧也有反光涂层，夜间灯光打上去反光效果很好，大大地增强了骑行者的安全性。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请根据上述材料，回答下列问题：</w:t>
      </w:r>
    </w:p>
    <w:p>
      <w:pPr>
        <w:pStyle w:val="NormalWeb"/>
        <w:shd w:val="clear" w:color="auto" w:fill="FFFFFF"/>
        <w:spacing w:before="0" w:beforeLines="0" w:beforeAutospacing="0" w:after="0" w:afterLines="0" w:afterAutospacing="0" w:line="288" w:lineRule="auto"/>
        <w:rPr>
          <w:rFonts w:hint="eastAsia"/>
          <w:color w:val="000000"/>
          <w:sz w:val="21"/>
        </w:rPr>
      </w:pPr>
      <w:r>
        <w:rPr>
          <w:rFonts w:hint="eastAsia"/>
          <w:color w:val="000000"/>
          <w:sz w:val="21"/>
        </w:rPr>
        <w:t>（1）一代摩拜单车通过踩动单车获得电能，其原理是</w:t>
      </w:r>
      <w:r>
        <w:rPr>
          <w:rFonts w:hint="eastAsia"/>
          <w:color w:val="000000"/>
          <w:sz w:val="21"/>
          <w:u w:val="single"/>
        </w:rPr>
        <w:t xml:space="preserve">        </w:t>
      </w:r>
      <w:r>
        <w:rPr>
          <w:rFonts w:hint="eastAsia"/>
          <w:color w:val="000000"/>
          <w:sz w:val="21"/>
        </w:rPr>
        <w:t>；</w:t>
      </w:r>
    </w:p>
    <w:p>
      <w:pPr>
        <w:pStyle w:val="NormalWeb"/>
        <w:shd w:val="clear" w:color="auto" w:fill="FFFFFF"/>
        <w:spacing w:before="0" w:beforeLines="0" w:beforeAutospacing="0" w:after="0" w:afterLines="0" w:afterAutospacing="0" w:line="288" w:lineRule="auto"/>
        <w:rPr>
          <w:rFonts w:hint="eastAsia"/>
          <w:i/>
          <w:color w:val="000000"/>
          <w:sz w:val="21"/>
        </w:rPr>
      </w:pPr>
      <w:r>
        <w:rPr>
          <w:rFonts w:hint="default"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4472305</wp:posOffset>
                </wp:positionH>
                <wp:positionV relativeFrom="paragraph">
                  <wp:posOffset>173355</wp:posOffset>
                </wp:positionV>
                <wp:extent cx="501015" cy="290830"/>
                <wp:effectExtent l="0" t="0" r="0" b="0"/>
                <wp:wrapNone/>
                <wp:docPr id="53" name="文本框 207" descr="www.szzx100.com江南汇教育网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>
                          <a:off x="0" y="0"/>
                          <a:ext cx="501015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pacing w:beforeLines="0" w:afterLines="0"/>
                              <w:ind w:firstLine="180" w:firstLineChars="100"/>
                              <w:rPr>
                                <w:rFonts w:hint="default"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文本框 207" o:spid="_x0000_s1062" type="#_x0000_t202" alt="www.szzx100.com江南汇教育网" style="width:39.45pt;height:22.9pt;margin-top:13.65pt;margin-left:352.15pt;mso-height-relative:page;mso-width-relative:page;position:absolute;z-index:251674624" coordsize="21600,21600" filled="f" stroked="f">
                <o:lock v:ext="edit" aspectratio="f"/>
                <v:textbox inset="0,0,0,0">
                  <w:txbxContent>
                    <w:p>
                      <w:pPr>
                        <w:spacing w:beforeLines="0" w:afterLines="0"/>
                        <w:ind w:firstLine="180" w:firstLineChars="100"/>
                        <w:rPr>
                          <w:rFonts w:hint="default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color w:val="000000"/>
          <w:sz w:val="21"/>
        </w:rPr>
        <w:t>（2）太阳能电池板工作时的能量转化是</w:t>
      </w:r>
      <w:r>
        <w:rPr>
          <w:rFonts w:hint="eastAsia"/>
          <w:color w:val="000000"/>
          <w:sz w:val="21"/>
          <w:u w:val="single"/>
        </w:rPr>
        <w:t xml:space="preserve">                </w:t>
      </w:r>
      <w:r>
        <w:rPr>
          <w:rFonts w:hint="eastAsia"/>
          <w:color w:val="000000"/>
          <w:sz w:val="21"/>
        </w:rPr>
        <w:t>；</w:t>
      </w:r>
    </w:p>
    <w:p>
      <w:pPr>
        <w:pStyle w:val="NormalWeb"/>
        <w:shd w:val="clear" w:color="auto" w:fill="FFFFFF"/>
        <w:spacing w:before="0" w:beforeLines="0" w:beforeAutospacing="0" w:after="0" w:afterLines="0" w:afterAutospacing="0" w:line="288" w:lineRule="auto"/>
        <w:rPr>
          <w:rFonts w:hint="eastAsia"/>
          <w:color w:val="000000"/>
          <w:sz w:val="21"/>
        </w:rPr>
      </w:pPr>
      <w:r>
        <w:rPr>
          <w:rFonts w:hint="eastAsia"/>
          <w:color w:val="000000"/>
          <w:sz w:val="21"/>
        </w:rPr>
        <w:t>（3）单车车身的反光标志利用了光的</w:t>
      </w:r>
      <w:r>
        <w:rPr>
          <w:rFonts w:hint="eastAsia"/>
          <w:color w:val="000000"/>
          <w:sz w:val="21"/>
          <w:u w:val="single"/>
        </w:rPr>
        <w:t xml:space="preserve">           </w:t>
      </w:r>
      <w:r>
        <w:rPr>
          <w:rFonts w:hint="eastAsia"/>
          <w:color w:val="000000"/>
          <w:sz w:val="21"/>
        </w:rPr>
        <w:t>定律。</w:t>
      </w:r>
    </w:p>
    <w:p>
      <w:pPr>
        <w:widowControl/>
        <w:shd w:val="clear" w:color="auto" w:fill="FFFFFF"/>
        <w:adjustRightInd w:val="0"/>
        <w:snapToGrid w:val="0"/>
        <w:spacing w:beforeLines="0" w:afterLines="0" w:line="288" w:lineRule="auto"/>
        <w:jc w:val="left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（4）摩拜单车还可用手机扫描二维码开锁，打开手机蓝牙解锁成功率更高。蓝牙通信用的电磁波频率为2.4~2.485×10</w:t>
      </w:r>
      <w:r>
        <w:rPr>
          <w:rFonts w:ascii="宋体" w:eastAsia="宋体" w:hAnsi="宋体" w:hint="eastAsia"/>
          <w:color w:val="000000"/>
          <w:sz w:val="21"/>
          <w:vertAlign w:val="superscript"/>
        </w:rPr>
        <w:t>9</w:t>
      </w:r>
      <w:r>
        <w:rPr>
          <w:rFonts w:ascii="宋体" w:eastAsia="宋体" w:hAnsi="宋体" w:hint="eastAsia"/>
          <w:sz w:val="21"/>
        </w:rPr>
        <w:t>Hz</w:t>
      </w:r>
      <w:r>
        <w:rPr>
          <w:rFonts w:ascii="宋体" w:eastAsia="宋体" w:hAnsi="宋体" w:hint="eastAsia"/>
          <w:color w:val="000000"/>
          <w:sz w:val="21"/>
        </w:rPr>
        <w:t>，GPS定位用的电磁波频率为1.2~</w:t>
      </w:r>
      <w:r>
        <w:rPr>
          <w:rFonts w:ascii="宋体" w:eastAsia="宋体" w:hAnsi="宋体" w:hint="eastAsia"/>
          <w:sz w:val="21"/>
        </w:rPr>
        <w:t>1.6</w:t>
      </w:r>
      <w:r>
        <w:rPr>
          <w:rFonts w:ascii="宋体" w:eastAsia="宋体" w:hAnsi="宋体" w:hint="eastAsia"/>
          <w:color w:val="000000"/>
          <w:sz w:val="21"/>
        </w:rPr>
        <w:t>×10</w:t>
      </w:r>
      <w:r>
        <w:rPr>
          <w:rFonts w:ascii="宋体" w:eastAsia="宋体" w:hAnsi="宋体" w:hint="eastAsia"/>
          <w:color w:val="000000"/>
          <w:sz w:val="21"/>
          <w:vertAlign w:val="superscript"/>
        </w:rPr>
        <w:t>9</w:t>
      </w:r>
      <w:r>
        <w:rPr>
          <w:rFonts w:ascii="宋体" w:eastAsia="宋体" w:hAnsi="宋体" w:hint="eastAsia"/>
          <w:sz w:val="21"/>
        </w:rPr>
        <w:t>Hz，</w:t>
      </w:r>
      <w:r>
        <w:rPr>
          <w:rFonts w:ascii="宋体" w:eastAsia="宋体" w:hAnsi="宋体" w:hint="eastAsia"/>
          <w:color w:val="000000"/>
          <w:sz w:val="21"/>
        </w:rPr>
        <w:t>则下列结论中正确的是</w:t>
      </w:r>
      <w:r>
        <w:rPr>
          <w:rFonts w:ascii="宋体" w:eastAsia="宋体" w:hAnsi="宋体" w:hint="eastAsia"/>
          <w:color w:val="000000"/>
          <w:sz w:val="21"/>
          <w:u w:val="single"/>
        </w:rPr>
        <w:t xml:space="preserve">     </w:t>
      </w:r>
    </w:p>
    <w:p>
      <w:pPr>
        <w:widowControl/>
        <w:shd w:val="clear" w:color="auto" w:fill="FFFFFF"/>
        <w:adjustRightInd w:val="0"/>
        <w:snapToGrid w:val="0"/>
        <w:spacing w:beforeLines="0" w:afterLines="0" w:line="288" w:lineRule="auto"/>
        <w:ind w:firstLine="735" w:firstLineChars="350"/>
        <w:jc w:val="left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A．蓝牙通信用的是蓝光</w:t>
      </w:r>
    </w:p>
    <w:p>
      <w:pPr>
        <w:widowControl/>
        <w:shd w:val="clear" w:color="auto" w:fill="FFFFFF"/>
        <w:adjustRightInd w:val="0"/>
        <w:snapToGrid w:val="0"/>
        <w:spacing w:beforeLines="0" w:afterLines="0" w:line="288" w:lineRule="auto"/>
        <w:ind w:firstLine="735" w:firstLineChars="350"/>
        <w:jc w:val="left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B．蓝牙通信的电磁波比GPS定位的电磁波的波长短</w:t>
      </w:r>
    </w:p>
    <w:p>
      <w:pPr>
        <w:widowControl/>
        <w:shd w:val="clear" w:color="auto" w:fill="FFFFFF"/>
        <w:tabs>
          <w:tab w:val="left" w:pos="6158"/>
        </w:tabs>
        <w:adjustRightInd w:val="0"/>
        <w:snapToGrid w:val="0"/>
        <w:spacing w:beforeLines="0" w:afterLines="0" w:line="288" w:lineRule="auto"/>
        <w:ind w:firstLine="735" w:firstLineChars="350"/>
        <w:jc w:val="left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C．蓝牙通信电磁波比GPS定位的电磁波在空气中传的快</w:t>
      </w:r>
      <w:r>
        <w:rPr>
          <w:rFonts w:ascii="宋体" w:eastAsia="宋体" w:hAnsi="宋体" w:hint="eastAsia"/>
          <w:color w:val="000000"/>
          <w:sz w:val="21"/>
        </w:rPr>
        <w:tab/>
      </w:r>
    </w:p>
    <w:p>
      <w:pPr>
        <w:widowControl/>
        <w:shd w:val="clear" w:color="auto" w:fill="FFFFFF"/>
        <w:adjustRightInd w:val="0"/>
        <w:snapToGrid w:val="0"/>
        <w:spacing w:beforeLines="0" w:afterLines="0" w:line="288" w:lineRule="auto"/>
        <w:ind w:firstLine="735" w:firstLineChars="350"/>
        <w:jc w:val="left"/>
        <w:rPr>
          <w:rFonts w:hint="default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D．GPS定位的电磁波在真空中传播速度为340m/s</w:t>
      </w:r>
    </w:p>
    <w:p>
      <w:pPr>
        <w:spacing w:beforeLines="0" w:afterLines="0" w:line="360" w:lineRule="auto"/>
        <w:rPr>
          <w:rFonts w:hint="default"/>
          <w:sz w:val="21"/>
        </w:rPr>
      </w:pPr>
      <w:r>
        <w:rPr>
          <w:rFonts w:ascii="宋体" w:eastAsia="宋体" w:hAnsi="宋体" w:hint="eastAsia"/>
          <w:b/>
          <w:sz w:val="21"/>
        </w:rPr>
        <w:t>三、解答题（共50分，24－26题解答要求：要写出依据的主要公式或变形公式，要有数据代入和运算结果）</w:t>
      </w:r>
    </w:p>
    <w:p>
      <w:pPr>
        <w:spacing w:beforeLines="0" w:afterLines="0" w:line="288" w:lineRule="auto"/>
        <w:ind w:left="210" w:hanging="210" w:hangingChars="100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23.（8分）按要求作图：</w:t>
      </w:r>
    </w:p>
    <w:p>
      <w:pPr>
        <w:spacing w:beforeLines="0" w:afterLines="0" w:line="288" w:lineRule="auto"/>
        <w:ind w:left="210" w:hanging="210" w:hangingChars="100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sz w:val="21"/>
        </w:rPr>
        <w:t>（1）</w:t>
      </w:r>
      <w:r>
        <w:rPr>
          <w:rFonts w:ascii="宋体" w:eastAsia="宋体" w:hAnsi="宋体" w:hint="eastAsia"/>
          <w:color w:val="000000"/>
          <w:sz w:val="21"/>
        </w:rPr>
        <w:t xml:space="preserve">画出图中静止在斜面上的物体所受的力的示意图； </w:t>
      </w:r>
    </w:p>
    <w:p>
      <w:pPr>
        <w:adjustRightInd w:val="0"/>
        <w:spacing w:beforeLines="0" w:afterLines="0" w:line="288" w:lineRule="auto"/>
        <w:textAlignment w:val="baseline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（2）作出AB在平面镜中的像A’B’</w:t>
      </w:r>
    </w:p>
    <w:p>
      <w:pPr>
        <w:adjustRightInd w:val="0"/>
        <w:spacing w:beforeLines="0" w:afterLines="0" w:line="288" w:lineRule="auto"/>
        <w:textAlignment w:val="baseline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color w:val="000000"/>
          <w:sz w:val="21"/>
        </w:rPr>
        <w:t>（3）将图中各元件正确接入电路，其中拉线开关只控制电灯，三孔插座带保险盒。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color w:val="000000"/>
          <w:sz w:val="21"/>
          <w:shd w:val="clear" w:color="auto" w:fill="FFFFFF"/>
        </w:rPr>
        <w:t>（4）如图所示</w:t>
      </w:r>
      <w:r>
        <w:rPr>
          <w:rFonts w:ascii="宋体" w:eastAsia="宋体" w:hAnsi="宋体" w:hint="default"/>
          <w:color w:val="000000"/>
          <w:sz w:val="21"/>
          <w:shd w:val="clear" w:color="auto" w:fill="FFFFFF"/>
        </w:rPr>
        <w:drawing>
          <wp:inline distT="0" distB="0" distL="114300" distR="114300">
            <wp:extent cx="19050" cy="19050"/>
            <wp:effectExtent l="0" t="0" r="0" b="0"/>
            <wp:docPr id="54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535882" name="图片 17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 r:link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color w:val="000000"/>
          <w:sz w:val="21"/>
          <w:shd w:val="clear" w:color="auto" w:fill="FFFFFF"/>
        </w:rPr>
        <w:t>，处于光滑水平面的小车上放有一条形磁铁，左侧有一螺旋管，当开关S闭合时，发现小车向右运动，请在图中标出电源的正负极和A点处磁感线的方向．</w:t>
      </w:r>
    </w:p>
    <w:p>
      <w:pPr>
        <w:adjustRightInd w:val="0"/>
        <w:spacing w:beforeLines="0" w:afterLines="0" w:line="288" w:lineRule="auto"/>
        <w:ind w:firstLine="420"/>
        <w:textAlignment w:val="baseline"/>
        <w:rPr>
          <w:rFonts w:ascii="宋体" w:eastAsia="宋体" w:hAnsi="宋体" w:hint="eastAsia"/>
          <w:sz w:val="21"/>
        </w:rPr>
      </w:pPr>
      <w:r>
        <w:rPr>
          <w:rFonts w:hint="default"/>
          <w:sz w:val="21"/>
        </w:rPr>
        <mc:AlternateContent>
          <mc:Choice Requires="wpg">
            <w:drawing>
              <wp:inline distT="0" distB="0" distL="114300" distR="114300">
                <wp:extent cx="4088130" cy="1065530"/>
                <wp:effectExtent l="0" t="0" r="7620" b="1270"/>
                <wp:docPr id="9" name="组合 171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4088130" cy="1065530"/>
                          <a:chOff x="1260" y="14700"/>
                          <a:chExt cx="6855" cy="2025"/>
                        </a:xfrm>
                      </wpg:grpSpPr>
                      <pic:pic xmlns:pic="http://schemas.openxmlformats.org/drawingml/2006/picture">
                        <pic:nvPicPr>
                          <pic:cNvPr id="7" name="图片 64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1260" y="14973"/>
                            <a:ext cx="3255" cy="1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图片 168" descr="http://p2.so.qhimgs1.com/bdr/_240_/t01e39bde927f0759ee.gif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4" r:link="rId45"/>
                          <a:srcRect l="5769" t="1875" r="1282" b="13750"/>
                          <a:stretch>
                            <a:fillRect/>
                          </a:stretch>
                        </pic:blipFill>
                        <pic:spPr>
                          <a:xfrm>
                            <a:off x="5940" y="14700"/>
                            <a:ext cx="2175" cy="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171" o:spid="_x0000_i1063" alt="www.szzx100.com江南汇教育网" style="width:321.9pt;height:83.9pt" coordorigin="1260,14700" coordsize="6855,2025">
                <o:lock v:ext="edit" aspectratio="f"/>
                <v:shape id="图片 64" o:spid="_x0000_s1064" type="#_x0000_t75" style="width:3255;height:1681;left:1260;position:absolute;top:14973" coordsize="21600,21600" o:preferrelative="t" filled="f" stroked="f">
                  <v:imagedata r:id="rId43" o:title=""/>
                  <o:lock v:ext="edit" aspectratio="t"/>
                </v:shape>
                <v:shape id="图片 168" o:spid="_x0000_s1065" type="#_x0000_t75" alt="http://p2.so.qhimgs1.com/bdr/_240_/t01e39bde927f0759ee.gif" style="width:2175;height:2025;left:5940;position:absolute;top:14700" coordsize="21600,21600" o:preferrelative="t" filled="f" stroked="f">
                  <v:imagedata r:id="rId44" r:href="rId45" o:title="" croptop="1229f" cropbottom="9011f" cropleft="3781f" cropright="840f"/>
                  <o:lock v:ext="edit" aspectratio="t"/>
                </v:shape>
                <w10:anchorlock/>
              </v:group>
            </w:pict>
          </mc:Fallback>
        </mc:AlternateContent>
      </w:r>
      <w:r>
        <w:rPr>
          <w:rFonts w:ascii="宋体" w:eastAsia="宋体" w:hAnsi="宋体" w:hint="eastAsia"/>
          <w:sz w:val="21"/>
        </w:rPr>
        <w:t>　　　　　　</w:t>
      </w:r>
    </w:p>
    <w:p>
      <w:pPr>
        <w:adjustRightInd w:val="0"/>
        <w:spacing w:beforeLines="0" w:afterLines="0" w:line="288" w:lineRule="auto"/>
        <w:ind w:firstLine="420"/>
        <w:textAlignment w:val="baseline"/>
        <w:rPr>
          <w:rFonts w:ascii="宋体" w:eastAsia="宋体" w:hAnsi="宋体" w:hint="eastAsia"/>
          <w:color w:val="000000"/>
          <w:sz w:val="21"/>
        </w:rPr>
      </w:pPr>
      <w:r>
        <w:rPr>
          <w:rFonts w:hint="default"/>
          <w:sz w:val="21"/>
        </w:rPr>
        <mc:AlternateContent>
          <mc:Choice Requires="wpg">
            <w:drawing>
              <wp:inline distT="0" distB="0" distL="114300" distR="114300">
                <wp:extent cx="5257800" cy="1287780"/>
                <wp:effectExtent l="0" t="0" r="0" b="7620"/>
                <wp:docPr id="35" name="组合 202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5257800" cy="1287780"/>
                          <a:chOff x="1980" y="1596"/>
                          <a:chExt cx="8280" cy="2028"/>
                        </a:xfrm>
                      </wpg:grpSpPr>
                      <pic:pic xmlns:pic="http://schemas.openxmlformats.org/drawingml/2006/picture">
                        <pic:nvPicPr>
                          <pic:cNvPr id="33" name="图片 65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1980" y="1779"/>
                            <a:ext cx="3435" cy="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4" name="图片 1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47">
                            <a:lum bright="-29999" contrast="48000"/>
                          </a:blip>
                          <a:srcRect t="59018" r="32669" b="22960"/>
                          <a:stretch>
                            <a:fillRect/>
                          </a:stretch>
                        </pic:blipFill>
                        <pic:spPr>
                          <a:xfrm>
                            <a:off x="6630" y="1596"/>
                            <a:ext cx="3630" cy="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组合 202" o:spid="_x0000_i1066" alt="www.szzx100.com江南汇教育网" style="width:414pt;height:101.4pt" coordorigin="1980,1596" coordsize="8280,2028">
                <o:lock v:ext="edit" aspectratio="f"/>
                <v:shape id="图片 65" o:spid="_x0000_s1067" type="#_x0000_t75" style="width:3435;height:1845;left:1980;position:absolute;top:1779" coordsize="21600,21600" o:preferrelative="t" filled="f" stroked="f">
                  <v:imagedata r:id="rId46" o:title=""/>
                  <o:lock v:ext="edit" aspectratio="t"/>
                </v:shape>
                <v:shape id="图片 1" o:spid="_x0000_s1068" type="#_x0000_t75" style="width:3630;height:1725;left:6630;position:absolute;top:1596" coordsize="21600,21600" o:preferrelative="t" filled="f" stroked="f">
                  <v:imagedata r:id="rId47" o:title="" croptop="38678f" cropbottom="15047f" cropright="21410f" gain="126030f" blacklevel="-9830f"/>
                  <o:lock v:ext="edit" aspectratio="t"/>
                </v:shape>
                <w10:anchorlock/>
              </v:group>
            </w:pict>
          </mc:Fallback>
        </mc:AlternateConten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24．（4分）如图是某太阳能热水器，向其中注入50L的水，阳光照射一段时间后，水温从10℃升高到50℃．水的比热容是4.2×10</w:t>
      </w:r>
      <w:r>
        <w:rPr>
          <w:rFonts w:ascii="宋体" w:eastAsia="宋体" w:hAnsi="宋体" w:hint="eastAsia"/>
          <w:sz w:val="21"/>
          <w:vertAlign w:val="superscript"/>
        </w:rPr>
        <w:t>3</w:t>
      </w:r>
      <w:r>
        <w:rPr>
          <w:rFonts w:ascii="宋体" w:eastAsia="宋体" w:hAnsi="宋体" w:hint="eastAsia"/>
          <w:sz w:val="21"/>
        </w:rPr>
        <w:t>J／（kg．℃）．求：这段时间该热水器中的水吸收的热量是多少？如果这些热量用煤燃烧来提供，至少需完全燃烧多少千克煤？(煤的热值约为3.5×10</w:t>
      </w:r>
      <w:r>
        <w:rPr>
          <w:rFonts w:ascii="宋体" w:eastAsia="宋体" w:hAnsi="宋体" w:hint="eastAsia"/>
          <w:sz w:val="21"/>
          <w:vertAlign w:val="superscript"/>
        </w:rPr>
        <w:t>7</w:t>
      </w:r>
      <w:r>
        <w:rPr>
          <w:rFonts w:ascii="宋体" w:eastAsia="宋体" w:hAnsi="宋体" w:hint="eastAsia"/>
          <w:sz w:val="21"/>
        </w:rPr>
        <w:t xml:space="preserve">J/kg) </w:t>
      </w: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default"/>
          <w:sz w:val="21"/>
          <w:lang w:val="x-none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3886200</wp:posOffset>
            </wp:positionH>
            <wp:positionV relativeFrom="paragraph">
              <wp:posOffset>88900</wp:posOffset>
            </wp:positionV>
            <wp:extent cx="1894840" cy="1415415"/>
            <wp:effectExtent l="0" t="0" r="10160" b="13335"/>
            <wp:wrapSquare wrapText="bothSides"/>
            <wp:docPr id="4" name="图片 17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5547367" name="图片 173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894840" cy="141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ind w:left="315" w:hanging="315" w:hangingChars="150"/>
        <w:rPr>
          <w:rFonts w:ascii="宋体" w:eastAsia="宋体" w:hAnsi="宋体" w:hint="eastAsia"/>
          <w:sz w:val="21"/>
        </w:rPr>
      </w:pPr>
    </w:p>
    <w:p>
      <w:pPr>
        <w:spacing w:beforeLines="0" w:afterLines="0" w:line="264" w:lineRule="auto"/>
        <w:ind w:left="210" w:hanging="210" w:hangingChars="100"/>
        <w:rPr>
          <w:rFonts w:ascii="宋体" w:eastAsia="宋体" w:hAnsi="宋体" w:hint="eastAsia"/>
          <w:sz w:val="21"/>
        </w:rPr>
      </w:pPr>
    </w:p>
    <w:p>
      <w:pPr>
        <w:spacing w:beforeLines="0" w:afterLines="0" w:line="264" w:lineRule="auto"/>
        <w:ind w:left="210" w:hanging="210" w:hangingChars="100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4956810</wp:posOffset>
            </wp:positionH>
            <wp:positionV relativeFrom="paragraph">
              <wp:posOffset>90170</wp:posOffset>
            </wp:positionV>
            <wp:extent cx="792480" cy="1474470"/>
            <wp:effectExtent l="0" t="0" r="7620" b="11430"/>
            <wp:wrapSquare wrapText="bothSides"/>
            <wp:docPr id="3" name="图片 66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356752" name="图片 669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792480" cy="147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1"/>
        </w:rPr>
        <w:t>25.</w:t>
      </w:r>
      <w:r>
        <w:rPr>
          <w:rFonts w:hint="default"/>
          <w:sz w:val="21"/>
        </w:rPr>
        <w:t>(6</w:t>
      </w:r>
      <w:r>
        <w:rPr>
          <w:rFonts w:eastAsia="宋体" w:hint="eastAsia"/>
          <w:sz w:val="21"/>
        </w:rPr>
        <w:t>分)一名工人用如图所示的滑轮组提起重450N的重物，重物在5s内匀速上升了1m，动滑轮重50N，不计绳重及摩擦．求： (1)此过程中的有用功和额外功：(2)滑轮组的机械效率；(3)工人所用拉力的大小和拉力的功率．</w:t>
      </w:r>
    </w:p>
    <w:p>
      <w:pPr>
        <w:spacing w:beforeLines="0" w:afterLines="0" w:line="264" w:lineRule="auto"/>
        <w:rPr>
          <w:rFonts w:hint="default"/>
          <w:sz w:val="21"/>
        </w:rPr>
      </w:pPr>
    </w:p>
    <w:p>
      <w:pPr>
        <w:spacing w:beforeLines="0" w:afterLines="0" w:line="264" w:lineRule="auto"/>
        <w:rPr>
          <w:rFonts w:hint="default"/>
          <w:sz w:val="21"/>
        </w:rPr>
      </w:pPr>
    </w:p>
    <w:p>
      <w:pPr>
        <w:spacing w:beforeLines="0" w:afterLines="0" w:line="264" w:lineRule="auto"/>
        <w:rPr>
          <w:rFonts w:hint="default"/>
          <w:sz w:val="21"/>
        </w:rPr>
      </w:pPr>
    </w:p>
    <w:p>
      <w:pPr>
        <w:spacing w:beforeLines="0" w:afterLines="0" w:line="264" w:lineRule="auto"/>
        <w:rPr>
          <w:rFonts w:hint="default"/>
          <w:sz w:val="21"/>
        </w:rPr>
      </w:pPr>
    </w:p>
    <w:p>
      <w:pPr>
        <w:spacing w:beforeLines="0" w:afterLines="0" w:line="264" w:lineRule="auto"/>
        <w:rPr>
          <w:rFonts w:hint="default"/>
          <w:sz w:val="21"/>
        </w:rPr>
      </w:pPr>
    </w:p>
    <w:p>
      <w:pPr>
        <w:spacing w:beforeLines="0" w:afterLines="0" w:line="264" w:lineRule="auto"/>
        <w:rPr>
          <w:rFonts w:hint="default"/>
          <w:sz w:val="21"/>
          <w:vertAlign w:val="subscript"/>
        </w:rPr>
      </w:pPr>
      <w:r>
        <w:rPr>
          <w:rFonts w:hint="default"/>
          <w:color w:val="000000"/>
          <w:sz w:val="21"/>
        </w:rPr>
        <w:t>26</w:t>
      </w:r>
      <w:r>
        <w:rPr>
          <w:rFonts w:eastAsia="宋体" w:hint="eastAsia"/>
          <w:color w:val="000000"/>
          <w:sz w:val="21"/>
        </w:rPr>
        <w:t>．(6分)如图所示的电路图中，</w:t>
      </w:r>
      <w:r>
        <w:rPr>
          <w:rFonts w:hint="default"/>
          <w:i/>
          <w:sz w:val="21"/>
        </w:rPr>
        <w:t>R</w:t>
      </w:r>
      <w:r>
        <w:rPr>
          <w:rFonts w:hint="default"/>
          <w:sz w:val="21"/>
          <w:vertAlign w:val="subscript"/>
        </w:rPr>
        <w:t>l</w:t>
      </w:r>
      <w:r>
        <w:rPr>
          <w:rFonts w:hint="default"/>
          <w:sz w:val="21"/>
        </w:rPr>
        <w:t>=20Ώ</w:t>
      </w:r>
      <w:r>
        <w:rPr>
          <w:rFonts w:eastAsia="宋体" w:hint="eastAsia"/>
          <w:sz w:val="21"/>
        </w:rPr>
        <w:t>，</w:t>
      </w:r>
      <w:r>
        <w:rPr>
          <w:rFonts w:hint="default"/>
          <w:i/>
          <w:sz w:val="21"/>
        </w:rPr>
        <w:t>R</w:t>
      </w:r>
      <w:r>
        <w:rPr>
          <w:rFonts w:hint="default"/>
          <w:sz w:val="21"/>
          <w:vertAlign w:val="subscript"/>
        </w:rPr>
        <w:t>2</w:t>
      </w:r>
      <w:r>
        <w:rPr>
          <w:rFonts w:hint="default"/>
          <w:sz w:val="21"/>
        </w:rPr>
        <w:t>=l5Ώ</w:t>
      </w:r>
      <w:r>
        <w:rPr>
          <w:rFonts w:eastAsia="宋体" w:hint="eastAsia"/>
          <w:sz w:val="21"/>
        </w:rPr>
        <w:t>，电源电压不变．(小灯泡的电阻不变)</w:t>
      </w:r>
    </w:p>
    <w:p>
      <w:pPr>
        <w:spacing w:beforeLines="0" w:afterLines="0" w:line="264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(1)</w:t>
      </w:r>
      <w:r>
        <w:rPr>
          <w:rFonts w:eastAsia="宋体" w:hint="eastAsia"/>
          <w:sz w:val="21"/>
        </w:rPr>
        <w:t>当S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、S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都闭合时，电流表A</w:t>
      </w:r>
      <w:r>
        <w:rPr>
          <w:rFonts w:hint="default"/>
          <w:sz w:val="21"/>
          <w:vertAlign w:val="subscript"/>
        </w:rPr>
        <w:t xml:space="preserve"> l</w:t>
      </w:r>
      <w:r>
        <w:rPr>
          <w:rFonts w:eastAsia="宋体" w:hint="eastAsia"/>
          <w:sz w:val="21"/>
        </w:rPr>
        <w:t>的示数为0．2A，小灯泡恰好正常发光，则电源电压是多少?</w:t>
      </w:r>
      <w:r>
        <w:rPr>
          <w:rFonts w:hint="default"/>
          <w:color w:val="FFFFFF"/>
          <w:sz w:val="15"/>
        </w:rPr>
        <w:t xml:space="preserve"> zzx10</w:t>
      </w:r>
      <w:r>
        <w:rPr>
          <w:rFonts w:hint="default"/>
          <w:sz w:val="21"/>
        </w:rPr>
        <w:t xml:space="preserve"> (2)</w:t>
      </w:r>
      <w:r>
        <w:rPr>
          <w:rFonts w:eastAsia="宋体" w:hint="eastAsia"/>
          <w:sz w:val="21"/>
        </w:rPr>
        <w:t>当S</w:t>
      </w:r>
      <w:r>
        <w:rPr>
          <w:rFonts w:hint="default"/>
          <w:sz w:val="21"/>
          <w:vertAlign w:val="subscript"/>
        </w:rPr>
        <w:t>l</w:t>
      </w:r>
      <w:r>
        <w:rPr>
          <w:rFonts w:eastAsia="宋体" w:hint="eastAsia"/>
          <w:sz w:val="21"/>
        </w:rPr>
        <w:t>、S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都断开时，电流表A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的示数为0．1 A，则此时小灯泡的电功率为多少?</w:t>
      </w:r>
    </w:p>
    <w:p>
      <w:pPr>
        <w:spacing w:beforeLines="0" w:afterLines="0" w:line="264" w:lineRule="auto"/>
        <w:ind w:firstLine="420" w:firstLineChars="200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294005</wp:posOffset>
            </wp:positionV>
            <wp:extent cx="1981200" cy="1152525"/>
            <wp:effectExtent l="0" t="0" r="0" b="9525"/>
            <wp:wrapSquare wrapText="bothSides"/>
            <wp:docPr id="2" name="图片 66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248422" name="图片 668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r:link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1"/>
        </w:rPr>
        <w:t>(3)</w:t>
      </w:r>
      <w:r>
        <w:rPr>
          <w:rFonts w:eastAsia="宋体" w:hint="eastAsia"/>
          <w:sz w:val="21"/>
        </w:rPr>
        <w:t xml:space="preserve">求小灯泡的额定功率是多少? </w:t>
      </w:r>
      <w:r>
        <w:rPr>
          <w:rFonts w:eastAsia="宋体" w:hint="eastAsia"/>
          <w:color w:val="FFFFFF"/>
          <w:sz w:val="15"/>
        </w:rPr>
        <w:t>来源www.szzx100.com</w:t>
      </w:r>
    </w:p>
    <w:p>
      <w:pPr>
        <w:spacing w:beforeLines="0" w:afterLines="0" w:line="264" w:lineRule="auto"/>
        <w:ind w:firstLine="420" w:firstLineChars="200"/>
        <w:jc w:val="right"/>
        <w:rPr>
          <w:rFonts w:hint="default"/>
          <w:sz w:val="21"/>
        </w:rPr>
      </w:pPr>
    </w:p>
    <w:p>
      <w:pPr>
        <w:spacing w:beforeLines="0" w:afterLines="0" w:line="264" w:lineRule="auto"/>
        <w:ind w:firstLine="420" w:firstLineChars="200"/>
        <w:rPr>
          <w:rFonts w:hint="default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default"/>
          <w:sz w:val="21"/>
          <w:lang w:val="x-non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3064510</wp:posOffset>
            </wp:positionH>
            <wp:positionV relativeFrom="margin">
              <wp:posOffset>4953000</wp:posOffset>
            </wp:positionV>
            <wp:extent cx="2951480" cy="1816100"/>
            <wp:effectExtent l="0" t="0" r="1270" b="12700"/>
            <wp:wrapSquare wrapText="bothSides"/>
            <wp:docPr id="5" name="图片 67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386556" name="图片 671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2"/>
                    <a:srcRect b="7294"/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181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hint="eastAsia"/>
          <w:sz w:val="21"/>
        </w:rPr>
        <w:t>27.</w:t>
      </w:r>
      <w:r>
        <w:rPr>
          <w:rFonts w:ascii="宋体" w:eastAsia="宋体" w:hAnsi="宋体" w:hint="eastAsia"/>
          <w:color w:val="000000"/>
          <w:sz w:val="21"/>
        </w:rPr>
        <w:t xml:space="preserve"> （5分）</w:t>
      </w:r>
      <w:r>
        <w:rPr>
          <w:rFonts w:eastAsia="宋体" w:hint="eastAsia"/>
          <w:sz w:val="21"/>
        </w:rPr>
        <w:t>探究凸透镜成像规律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</w:t>
      </w:r>
      <w:r>
        <w:rPr>
          <w:rFonts w:eastAsia="宋体" w:hint="eastAsia"/>
          <w:sz w:val="21"/>
        </w:rPr>
        <w:t>【设计实验与进行实验】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(1)</w:t>
      </w:r>
      <w:r>
        <w:rPr>
          <w:rFonts w:eastAsia="宋体" w:hint="eastAsia"/>
          <w:sz w:val="21"/>
        </w:rPr>
        <w:t>实验器材：刻度尺、蜡烛、王爷爷的放大镜、白色硬塑料板和三个底座；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(2)</w:t>
      </w:r>
      <w:r>
        <w:rPr>
          <w:rFonts w:eastAsia="宋体" w:hint="eastAsia"/>
          <w:sz w:val="21"/>
        </w:rPr>
        <w:t>如图所示，从左到右分别放置蜡烛、透镜和光屏．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A</w:t>
      </w:r>
      <w:r>
        <w:rPr>
          <w:rFonts w:eastAsia="宋体" w:hint="eastAsia"/>
          <w:sz w:val="21"/>
        </w:rPr>
        <w:t>．香香认为：只需要将三者中心调至同一高度．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B</w:t>
      </w:r>
      <w:r>
        <w:rPr>
          <w:rFonts w:eastAsia="宋体" w:hint="eastAsia"/>
          <w:sz w:val="21"/>
        </w:rPr>
        <w:t>．王爷爷认为：需将三者中心调至同一高度并在同一水平直线上．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</w:t>
      </w:r>
      <w:r>
        <w:rPr>
          <w:rFonts w:eastAsia="宋体" w:hint="eastAsia"/>
          <w:sz w:val="21"/>
        </w:rPr>
        <w:t>其中说法_______正确（填序号）．正确调整后，不断改变蜡烛与透镜间的距离，并移动光屏进行实验，所获得的数据如下表：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</w:t>
      </w:r>
      <w:r>
        <w:rPr>
          <w:rFonts w:eastAsia="宋体" w:hint="eastAsia"/>
          <w:sz w:val="21"/>
        </w:rPr>
        <w:t>【分析与论证】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2782570</wp:posOffset>
            </wp:positionH>
            <wp:positionV relativeFrom="margin">
              <wp:posOffset>7038975</wp:posOffset>
            </wp:positionV>
            <wp:extent cx="3328670" cy="1480185"/>
            <wp:effectExtent l="0" t="0" r="5080" b="5715"/>
            <wp:wrapSquare wrapText="bothSides"/>
            <wp:docPr id="1" name="图片 67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902922" name="图片 670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328670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/>
          <w:sz w:val="21"/>
        </w:rPr>
        <w:t xml:space="preserve">  (1)</w:t>
      </w:r>
      <w:r>
        <w:rPr>
          <w:rFonts w:eastAsia="宋体" w:hint="eastAsia"/>
          <w:sz w:val="21"/>
        </w:rPr>
        <w:t>当凸透镜成实像时，物距增大，像距_______．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(2)</w:t>
      </w:r>
      <w:r>
        <w:rPr>
          <w:rFonts w:eastAsia="宋体" w:hint="eastAsia"/>
          <w:sz w:val="21"/>
        </w:rPr>
        <w:t>如图所示，光屏应移至_____区域才能找到清晰的像．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 (3)</w:t>
      </w:r>
      <w:r>
        <w:rPr>
          <w:rFonts w:eastAsia="宋体" w:hint="eastAsia"/>
          <w:sz w:val="21"/>
        </w:rPr>
        <w:t>观察烛焰经凸透镜所成正立、放大的虚像，人眼应通过凸透镜向_______（填“左”或“右”）观察．</w:t>
      </w:r>
    </w:p>
    <w:p>
      <w:pPr>
        <w:spacing w:beforeLines="0" w:afterLines="0"/>
        <w:rPr>
          <w:rFonts w:ascii="宋体" w:eastAsia="宋体" w:hAnsi="宋体" w:hint="eastAsia"/>
          <w:sz w:val="21"/>
        </w:rPr>
      </w:pPr>
      <w:r>
        <w:rPr>
          <w:rFonts w:hint="default"/>
          <w:sz w:val="21"/>
        </w:rPr>
        <w:t xml:space="preserve">  (4)</w:t>
      </w:r>
      <w:r>
        <w:rPr>
          <w:rFonts w:eastAsia="宋体" w:hint="eastAsia"/>
          <w:sz w:val="21"/>
        </w:rPr>
        <w:t>在整理器材时，香香偶然在透镜上看到了身后景物正立、缩小的像，它的成像原因是光的_______（填“直线传播”“反射”或“折射”）．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ascii="宋体" w:eastAsia="宋体" w:hAnsi="宋体" w:hint="eastAsia"/>
          <w:sz w:val="21"/>
        </w:rPr>
        <w:t>28.（3分）</w:t>
      </w:r>
      <w:r>
        <w:rPr>
          <w:rFonts w:eastAsia="宋体" w:hint="eastAsia"/>
          <w:sz w:val="21"/>
        </w:rPr>
        <w:t>在“探究影响滑动摩擦力大小的因素”实验中:</w:t>
      </w:r>
    </w:p>
    <w:p>
      <w:pPr>
        <w:spacing w:beforeLines="0" w:afterLines="0" w:line="288" w:lineRule="auto"/>
        <w:ind w:left="525" w:hanging="525" w:hangingChars="250"/>
        <w:rPr>
          <w:rFonts w:hint="default"/>
          <w:sz w:val="21"/>
        </w:rPr>
      </w:pPr>
      <w:r>
        <w:rPr>
          <w:rFonts w:hint="default"/>
          <w:sz w:val="21"/>
        </w:rPr>
        <w:t xml:space="preserve">   (l)</w:t>
      </w:r>
      <w:r>
        <w:rPr>
          <w:rFonts w:eastAsia="宋体" w:hint="eastAsia"/>
          <w:sz w:val="21"/>
        </w:rPr>
        <w:t>将物体A置于一水平木板上，木板放于水平桌面上.用弹簧测力计沿水平方向拉动物体，使其做</w:t>
      </w:r>
      <w:r>
        <w:rPr>
          <w:rFonts w:hint="default"/>
          <w:sz w:val="21"/>
          <w:u w:val="single"/>
        </w:rPr>
        <w:t xml:space="preserve">               </w:t>
      </w:r>
      <w:r>
        <w:rPr>
          <w:rFonts w:eastAsia="宋体" w:hint="eastAsia"/>
          <w:sz w:val="21"/>
        </w:rPr>
        <w:t>运动，这时滑动摩擦力的大小等于弹簧测力计拉力的大小.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(2)</w:t>
      </w:r>
      <w:r>
        <w:rPr>
          <w:rFonts w:eastAsia="宋体" w:hint="eastAsia"/>
          <w:sz w:val="21"/>
        </w:rPr>
        <w:t>小明设计了如下图所示的实验方案，通过实验得到了正确的结论:</w:t>
      </w:r>
    </w:p>
    <w:p>
      <w:pPr>
        <w:spacing w:beforeLines="0" w:afterLines="0" w:line="288" w:lineRule="auto"/>
        <w:jc w:val="center"/>
        <w:rPr>
          <w:rFonts w:hint="default"/>
          <w:sz w:val="21"/>
        </w:rPr>
      </w:pPr>
      <w:r>
        <w:rPr>
          <w:rFonts w:hint="default"/>
          <w:sz w:val="21"/>
          <w:lang w:val="x-none"/>
        </w:rPr>
        <w:drawing>
          <wp:inline distT="0" distB="0" distL="114300" distR="114300">
            <wp:extent cx="4095115" cy="838200"/>
            <wp:effectExtent l="0" t="0" r="635" b="0"/>
            <wp:docPr id="6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525681" name="图片 12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09511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  ①</w:t>
      </w:r>
      <w:r>
        <w:rPr>
          <w:rFonts w:eastAsia="宋体" w:hint="eastAsia"/>
          <w:sz w:val="21"/>
        </w:rPr>
        <w:t>下列各种现象中，利用了该实验结论的是</w:t>
      </w:r>
      <w:r>
        <w:rPr>
          <w:rFonts w:hint="default"/>
          <w:sz w:val="21"/>
          <w:u w:val="single"/>
        </w:rPr>
        <w:t xml:space="preserve">              </w:t>
      </w:r>
      <w:r>
        <w:rPr>
          <w:rFonts w:hint="default"/>
          <w:sz w:val="21"/>
        </w:rPr>
        <w:t>(</w:t>
      </w:r>
      <w:r>
        <w:rPr>
          <w:rFonts w:eastAsia="宋体" w:hint="eastAsia"/>
          <w:sz w:val="21"/>
        </w:rPr>
        <w:t>选填字母).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    A.</w:t>
      </w:r>
      <w:r>
        <w:rPr>
          <w:rFonts w:eastAsia="宋体" w:hint="eastAsia"/>
          <w:sz w:val="21"/>
        </w:rPr>
        <w:t>汽车在结冰的路面行驶时，在车轮上缠绕铁链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    B.</w:t>
      </w:r>
      <w:r>
        <w:rPr>
          <w:rFonts w:eastAsia="宋体" w:hint="eastAsia"/>
          <w:sz w:val="21"/>
        </w:rPr>
        <w:t>用力压住橡皮，擦去写错的字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    C.</w:t>
      </w:r>
      <w:r>
        <w:rPr>
          <w:rFonts w:eastAsia="宋体" w:hint="eastAsia"/>
          <w:sz w:val="21"/>
        </w:rPr>
        <w:t>移动很重的石块时，在地上铺设滚木</w:t>
      </w:r>
    </w:p>
    <w:p>
      <w:pPr>
        <w:spacing w:beforeLines="0" w:afterLines="0" w:line="288" w:lineRule="auto"/>
        <w:ind w:left="840" w:hanging="840" w:hangingChars="400"/>
        <w:rPr>
          <w:rFonts w:hint="default"/>
          <w:sz w:val="21"/>
        </w:rPr>
      </w:pPr>
      <w:r>
        <w:rPr>
          <w:rFonts w:hint="default"/>
          <w:sz w:val="21"/>
        </w:rPr>
        <w:t xml:space="preserve">      ②</w:t>
      </w:r>
      <w:r>
        <w:rPr>
          <w:rFonts w:eastAsia="宋体" w:hint="eastAsia"/>
          <w:sz w:val="21"/>
        </w:rPr>
        <w:t>图甲中物体运动的速度大小为v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，图乙中物体运动的速度大小为v</w:t>
      </w:r>
      <w:r>
        <w:rPr>
          <w:rFonts w:hint="default"/>
          <w:sz w:val="21"/>
          <w:vertAlign w:val="subscript"/>
        </w:rPr>
        <w:t>2</w:t>
      </w:r>
      <w:r>
        <w:rPr>
          <w:rFonts w:hint="default"/>
          <w:sz w:val="21"/>
        </w:rPr>
        <w:t>.</w:t>
      </w:r>
      <w:r>
        <w:rPr>
          <w:rFonts w:eastAsia="宋体" w:hint="eastAsia"/>
          <w:sz w:val="21"/>
        </w:rPr>
        <w:t>实验过程中，关于  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和v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的大小，下列说法正确的是</w:t>
      </w:r>
      <w:r>
        <w:rPr>
          <w:rFonts w:hint="default"/>
          <w:sz w:val="21"/>
          <w:u w:val="single"/>
        </w:rPr>
        <w:t xml:space="preserve">             </w:t>
      </w:r>
      <w:r>
        <w:rPr>
          <w:rFonts w:hint="default"/>
          <w:sz w:val="21"/>
        </w:rPr>
        <w:t>(</w:t>
      </w:r>
      <w:r>
        <w:rPr>
          <w:rFonts w:eastAsia="宋体" w:hint="eastAsia"/>
          <w:sz w:val="21"/>
        </w:rPr>
        <w:t>选填字母).</w:t>
      </w: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hint="default"/>
          <w:sz w:val="21"/>
        </w:rPr>
        <w:t xml:space="preserve">        A. 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一定大于v</w:t>
      </w:r>
      <w:r>
        <w:rPr>
          <w:rFonts w:hint="default"/>
          <w:sz w:val="21"/>
          <w:vertAlign w:val="subscript"/>
        </w:rPr>
        <w:t xml:space="preserve">2                    </w:t>
      </w:r>
      <w:r>
        <w:rPr>
          <w:rFonts w:hint="default"/>
          <w:sz w:val="21"/>
        </w:rPr>
        <w:t>B. 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一定小于v</w:t>
      </w:r>
      <w:r>
        <w:rPr>
          <w:rFonts w:hint="default"/>
          <w:sz w:val="21"/>
          <w:vertAlign w:val="subscript"/>
        </w:rPr>
        <w:t>2</w:t>
      </w:r>
    </w:p>
    <w:p>
      <w:pPr>
        <w:spacing w:beforeLines="0" w:afterLines="0" w:line="288" w:lineRule="auto"/>
        <w:rPr>
          <w:rFonts w:ascii="宋体" w:eastAsia="宋体" w:hAnsi="宋体" w:hint="eastAsia"/>
          <w:kern w:val="0"/>
          <w:sz w:val="21"/>
        </w:rPr>
      </w:pPr>
      <w:r>
        <w:rPr>
          <w:rFonts w:hint="default"/>
          <w:sz w:val="21"/>
        </w:rPr>
        <w:t xml:space="preserve">        C. 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一定等于v</w:t>
      </w:r>
      <w:r>
        <w:rPr>
          <w:rFonts w:hint="default"/>
          <w:sz w:val="21"/>
          <w:vertAlign w:val="subscript"/>
        </w:rPr>
        <w:t>2</w:t>
      </w:r>
      <w:r>
        <w:rPr>
          <w:rFonts w:hint="default"/>
          <w:sz w:val="21"/>
        </w:rPr>
        <w:t xml:space="preserve">             D . v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可以大于、等于或小于v</w:t>
      </w:r>
      <w:r>
        <w:rPr>
          <w:rFonts w:hint="default"/>
          <w:sz w:val="21"/>
          <w:vertAlign w:val="subscript"/>
        </w:rPr>
        <w:t>2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29.</w:t>
      </w:r>
      <w:r>
        <w:rPr>
          <w:rFonts w:ascii="宋体" w:eastAsia="宋体" w:hAnsi="宋体" w:hint="eastAsia"/>
          <w:color w:val="000000"/>
          <w:sz w:val="21"/>
        </w:rPr>
        <w:t xml:space="preserve"> （6分）</w:t>
      </w:r>
      <w:r>
        <w:rPr>
          <w:rFonts w:ascii="宋体" w:eastAsia="宋体" w:hAnsi="宋体" w:hint="eastAsia"/>
          <w:sz w:val="21"/>
        </w:rPr>
        <w:t xml:space="preserve"> 在“观察水的沸腾”实验中：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（1）如图所示，是小明同学用温度计测小烧杯中水的初温时的操作图。A是操作过程，B是读数过程，C是读取的温度。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①A图中操作的错误是</w:t>
      </w:r>
      <w:r>
        <w:rPr>
          <w:rFonts w:ascii="宋体" w:eastAsia="宋体" w:hAnsi="宋体" w:hint="eastAsia"/>
          <w:sz w:val="21"/>
          <w:u w:val="single"/>
        </w:rPr>
        <w:t xml:space="preserve">                </w:t>
      </w:r>
      <w:r>
        <w:rPr>
          <w:rFonts w:ascii="宋体" w:eastAsia="宋体" w:hAnsi="宋体" w:hint="eastAsia"/>
          <w:sz w:val="21"/>
        </w:rPr>
        <w:t>；②B图中读数的错误是</w:t>
      </w:r>
      <w:r>
        <w:rPr>
          <w:rFonts w:ascii="宋体" w:eastAsia="宋体" w:hAnsi="宋体" w:hint="eastAsia"/>
          <w:sz w:val="21"/>
          <w:u w:val="single"/>
        </w:rPr>
        <w:t xml:space="preserve">                </w:t>
      </w:r>
      <w:r>
        <w:rPr>
          <w:rFonts w:ascii="宋体" w:eastAsia="宋体" w:hAnsi="宋体" w:hint="eastAsia"/>
          <w:sz w:val="21"/>
        </w:rPr>
        <w:t xml:space="preserve">； 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③若操作正确无误，根据C图可知此时烧杯中水的实际温度是</w:t>
      </w:r>
      <w:r>
        <w:rPr>
          <w:rFonts w:ascii="宋体" w:eastAsia="宋体" w:hAnsi="宋体" w:hint="eastAsia"/>
          <w:sz w:val="21"/>
          <w:u w:val="single"/>
        </w:rPr>
        <w:t xml:space="preserve">         </w:t>
      </w:r>
      <w:r>
        <w:rPr>
          <w:rFonts w:ascii="宋体" w:eastAsia="宋体" w:hAnsi="宋体" w:hint="eastAsia"/>
          <w:sz w:val="21"/>
        </w:rPr>
        <w:t>℃。</w:t>
      </w: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  <w:r>
        <w:rPr>
          <w:rFonts w:ascii="宋体" w:eastAsia="宋体" w:hAnsi="宋体" w:hint="eastAsia"/>
          <w:sz w:val="21"/>
        </w:rPr>
        <w:t>（2）除了图D中所给的实验器材外，完成本实验还需要添加的器材有</w:t>
      </w:r>
      <w:r>
        <w:rPr>
          <w:rFonts w:ascii="宋体" w:eastAsia="宋体" w:hAnsi="宋体" w:hint="eastAsia"/>
          <w:sz w:val="21"/>
          <w:u w:val="single"/>
        </w:rPr>
        <w:t xml:space="preserve">         </w:t>
      </w:r>
      <w:r>
        <w:rPr>
          <w:rFonts w:ascii="宋体" w:eastAsia="宋体" w:hAnsi="宋体" w:hint="eastAsia"/>
          <w:sz w:val="21"/>
        </w:rPr>
        <w:t>。</w:t>
      </w:r>
    </w:p>
    <w:p>
      <w:pPr>
        <w:widowControl/>
        <w:spacing w:beforeLines="0" w:afterLines="0" w:line="288" w:lineRule="auto"/>
        <w:jc w:val="left"/>
        <w:rPr>
          <w:rFonts w:ascii="宋体" w:eastAsia="宋体" w:hAnsi="宋体" w:hint="eastAsia"/>
          <w:sz w:val="21"/>
          <w:u w:val="single"/>
        </w:rPr>
      </w:pPr>
      <w:r>
        <w:rPr>
          <w:rFonts w:ascii="宋体" w:eastAsia="宋体" w:hAnsi="宋体" w:hint="eastAsia"/>
          <w:sz w:val="21"/>
        </w:rPr>
        <w:t>（3）如图E中甲乙图中，图</w:t>
      </w:r>
      <w:r>
        <w:rPr>
          <w:rFonts w:ascii="宋体" w:eastAsia="宋体" w:hAnsi="宋体" w:hint="eastAsia"/>
          <w:sz w:val="21"/>
          <w:u w:val="single"/>
        </w:rPr>
        <w:t>　　　</w:t>
      </w:r>
      <w:r>
        <w:rPr>
          <w:rFonts w:ascii="宋体" w:eastAsia="宋体" w:hAnsi="宋体" w:hint="eastAsia"/>
          <w:sz w:val="21"/>
        </w:rPr>
        <w:t>所示是水沸腾时的情况。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eastAsia"/>
          <w:sz w:val="21"/>
        </w:rPr>
        <w:t>（4）如图F是小明做“探究水的沸腾”实验后所绘制的图象。</w:t>
      </w:r>
      <w:r>
        <w:rPr>
          <w:rFonts w:ascii="宋体" w:eastAsia="宋体" w:hAnsi="宋体" w:hint="eastAsia"/>
          <w:color w:val="000000"/>
          <w:sz w:val="21"/>
        </w:rPr>
        <w:t>说明此时气压</w:t>
      </w:r>
      <w:r>
        <w:rPr>
          <w:rFonts w:ascii="宋体" w:eastAsia="宋体" w:hAnsi="宋体" w:hint="eastAsia"/>
          <w:color w:val="000000"/>
          <w:sz w:val="21"/>
          <w:u w:val="single"/>
        </w:rPr>
        <w:t xml:space="preserve">        </w:t>
      </w:r>
      <w:r>
        <w:rPr>
          <w:rFonts w:ascii="宋体" w:eastAsia="宋体" w:hAnsi="宋体" w:hint="eastAsia"/>
          <w:color w:val="000000"/>
          <w:sz w:val="21"/>
        </w:rPr>
        <w:t>（选填“＜”、“＞”或“＝”）1个标准大气压。</w: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  <w:r>
        <w:rPr>
          <w:rFonts w:ascii="宋体" w:eastAsia="宋体" w:hAnsi="宋体" w:hint="default"/>
          <w:sz w:val="21"/>
          <w:lang w:val="x-none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17780</wp:posOffset>
                </wp:positionV>
                <wp:extent cx="4914900" cy="1487805"/>
                <wp:effectExtent l="0" t="0" r="0" b="0"/>
                <wp:wrapSquare wrapText="bothSides"/>
                <wp:docPr id="40" name="组合 218" descr="www.szzx100.com江南汇教育网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914900" cy="1487805"/>
                          <a:chOff x="2160" y="7212"/>
                          <a:chExt cx="7740" cy="2343"/>
                        </a:xfrm>
                      </wpg:grpSpPr>
                      <wpg:grpSp>
                        <wpg:cNvPr id="38" name="组合 219"/>
                        <wpg:cNvGrpSpPr/>
                        <wpg:grpSpPr>
                          <a:xfrm>
                            <a:off x="2160" y="7212"/>
                            <a:ext cx="7560" cy="2343"/>
                            <a:chOff x="1494" y="3786"/>
                            <a:chExt cx="7560" cy="2343"/>
                          </a:xfrm>
                        </wpg:grpSpPr>
                        <pic:pic xmlns:pic="http://schemas.openxmlformats.org/drawingml/2006/picture">
                          <pic:nvPicPr>
                            <pic:cNvPr id="36" name="图片 220"/>
                            <pic:cNvPicPr>
                              <a:picLocks noChangeAspect="1"/>
                            </pic:cNvPicPr>
                          </pic:nvPicPr>
                          <pic:blipFill>
                            <a:blip xmlns:r="http://schemas.openxmlformats.org/officeDocument/2006/relationships" r:embed="rId5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494" y="3786"/>
                              <a:ext cx="7351" cy="2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 xmlns:wps="http://schemas.microsoft.com/office/word/2010/wordprocessingShape">
                          <wps:cNvPr id="37" name="文本框 221"/>
                          <wps:cNvSpPr txBox="1"/>
                          <wps:spPr>
                            <a:xfrm>
                              <a:off x="1674" y="5658"/>
                              <a:ext cx="7380" cy="4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beforeLines="0" w:afterLines="0"/>
                                  <w:rPr>
                                    <w:rFonts w:hint="default"/>
                                    <w:sz w:val="18"/>
                                  </w:rPr>
                                </w:pPr>
                                <w:r>
                                  <w:rPr>
                                    <w:rFonts w:hint="default"/>
                                    <w:sz w:val="2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 xml:space="preserve">A   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 xml:space="preserve">B    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 xml:space="preserve">C     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 xml:space="preserve">D          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 xml:space="preserve">E              </w:t>
                                </w:r>
                                <w:r>
                                  <w:rPr>
                                    <w:rFonts w:eastAsia="宋体" w:hint="eastAsia"/>
                                    <w:sz w:val="18"/>
                                  </w:rPr>
                                  <w:t>　　</w:t>
                                </w:r>
                                <w:r>
                                  <w:rPr>
                                    <w:rFonts w:eastAsia="宋体" w:hint="eastAsia"/>
                                    <w:sz w:val="21"/>
                                  </w:rPr>
                                  <w:t>图</w:t>
                                </w:r>
                                <w:r>
                                  <w:rPr>
                                    <w:rFonts w:hint="default"/>
                                    <w:sz w:val="18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wrap="square" upright="1"/>
                        </wps:wsp>
                      </wpg:grpSp>
                      <pic:pic xmlns:pic="http://schemas.openxmlformats.org/drawingml/2006/picture">
                        <pic:nvPicPr>
                          <pic:cNvPr id="39" name="图片 222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7380" y="7524"/>
                            <a:ext cx="2520" cy="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218" o:spid="_x0000_s1069" alt="www.szzx100.com江南汇教育网" style="width:387pt;height:117.15pt;margin-top:1.4pt;margin-left:27pt;mso-height-relative:page;mso-width-relative:page;mso-wrap-distance-bottom:0;mso-wrap-distance-left:9pt;mso-wrap-distance-right:9pt;mso-wrap-distance-top:0;position:absolute;z-index:251678720" coordorigin="2160,7212" coordsize="7740,2343">
                <o:lock v:ext="edit" aspectratio="f"/>
                <v:group id="组合 219" o:spid="_x0000_s1070" style="width:7560;height:2343;left:2160;position:absolute;top:7212" coordorigin="1494,3786" coordsize="7560,2343">
                  <o:lock v:ext="edit" aspectratio="f"/>
                  <v:shape id="图片 220" o:spid="_x0000_s1071" type="#_x0000_t75" style="width:7351;height:2025;left:1494;position:absolute;top:3786" coordsize="21600,21600" o:preferrelative="t" filled="f" stroked="f">
                    <v:imagedata r:id="rId55" o:title=""/>
                    <o:lock v:ext="edit" aspectratio="t"/>
                  </v:shape>
                  <v:shape id="文本框 221" o:spid="_x0000_s1072" type="#_x0000_t202" style="width:7380;height:471;left:1674;position:absolute;top:5658" coordsize="21600,21600" filled="f" stroked="f">
                    <o:lock v:ext="edit" aspectratio="f"/>
                    <v:textbox>
                      <w:txbxContent>
                        <w:p>
                          <w:pPr>
                            <w:spacing w:beforeLines="0" w:afterLines="0"/>
                            <w:rPr>
                              <w:rFonts w:hint="default"/>
                              <w:sz w:val="18"/>
                            </w:rPr>
                          </w:pPr>
                          <w:r>
                            <w:rPr>
                              <w:rFonts w:hint="default"/>
                              <w:sz w:val="21"/>
                            </w:rPr>
                            <w:t xml:space="preserve"> 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 xml:space="preserve">A   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 xml:space="preserve">B    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 xml:space="preserve">C     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 xml:space="preserve">D          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 xml:space="preserve">E              </w:t>
                          </w:r>
                          <w:r>
                            <w:rPr>
                              <w:rFonts w:eastAsia="宋体" w:hint="eastAsia"/>
                              <w:sz w:val="18"/>
                            </w:rPr>
                            <w:t>　　</w:t>
                          </w:r>
                          <w:r>
                            <w:rPr>
                              <w:rFonts w:eastAsia="宋体" w:hint="eastAsia"/>
                              <w:sz w:val="21"/>
                            </w:rPr>
                            <w:t>图</w:t>
                          </w:r>
                          <w:r>
                            <w:rPr>
                              <w:rFonts w:hint="default"/>
                              <w:sz w:val="18"/>
                            </w:rPr>
                            <w:t>F</w:t>
                          </w:r>
                        </w:p>
                      </w:txbxContent>
                    </v:textbox>
                  </v:shape>
                </v:group>
                <v:shape id="图片 222" o:spid="_x0000_s1073" type="#_x0000_t75" style="width:2520;height:1625;left:7380;position:absolute;top:7524" coordsize="21600,21600" o:preferrelative="t" filled="f" stroked="f">
                  <v:imagedata r:id="rId56" o:title=""/>
                  <o:lock v:ext="edit" aspectratio="t"/>
                </v:shape>
                <w10:wrap type="square"/>
              </v:group>
            </w:pict>
          </mc:Fallback>
        </mc:AlternateContent>
      </w: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color w:val="000000"/>
          <w:sz w:val="21"/>
        </w:rPr>
      </w:pPr>
    </w:p>
    <w:p>
      <w:pPr>
        <w:spacing w:beforeLines="0" w:afterLines="0" w:line="288" w:lineRule="auto"/>
        <w:rPr>
          <w:rFonts w:ascii="宋体" w:eastAsia="宋体" w:hAnsi="宋体" w:hint="eastAsia"/>
          <w:sz w:val="21"/>
        </w:rPr>
      </w:pPr>
    </w:p>
    <w:p>
      <w:pPr>
        <w:spacing w:beforeLines="0" w:afterLines="0" w:line="288" w:lineRule="auto"/>
        <w:rPr>
          <w:rFonts w:hint="default"/>
          <w:sz w:val="21"/>
        </w:rPr>
      </w:pPr>
      <w:r>
        <w:rPr>
          <w:rFonts w:ascii="宋体" w:eastAsia="宋体" w:hAnsi="宋体" w:hint="eastAsia"/>
          <w:sz w:val="21"/>
        </w:rPr>
        <w:t>30. (7分)</w:t>
      </w:r>
      <w:r>
        <w:rPr>
          <w:rFonts w:hint="default"/>
          <w:sz w:val="21"/>
        </w:rPr>
        <w:t xml:space="preserve"> </w:t>
      </w:r>
      <w:r>
        <w:rPr>
          <w:rFonts w:eastAsia="宋体" w:hint="eastAsia"/>
          <w:sz w:val="21"/>
        </w:rPr>
        <w:t>现有两只小灯泡L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、L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，它们的额定电压分别为2.5V和3.8V。</w:t>
      </w: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t xml:space="preserve"> (1)</w:t>
      </w:r>
      <w:r>
        <w:rPr>
          <w:rFonts w:eastAsia="宋体" w:hint="eastAsia"/>
          <w:sz w:val="21"/>
        </w:rPr>
        <w:t>如图甲是小明测定灯泡L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的功率的实物电路图（不完整）．</w:t>
      </w:r>
    </w:p>
    <w:p>
      <w:pPr>
        <w:spacing w:beforeLines="0" w:afterLines="0" w:line="288" w:lineRule="auto"/>
        <w:ind w:left="420" w:hanging="210" w:leftChars="100" w:hangingChars="100"/>
        <w:rPr>
          <w:rFonts w:ascii="宋体" w:eastAsia="宋体" w:hAnsi="宋体" w:hint="eastAsia"/>
          <w:sz w:val="21"/>
        </w:rPr>
      </w:pPr>
      <w:r>
        <w:rPr>
          <w:rFonts w:hint="default"/>
          <w:sz w:val="21"/>
        </w:rPr>
        <w:t xml:space="preserve">    ①</w:t>
      </w:r>
      <w:r>
        <w:rPr>
          <w:rFonts w:eastAsia="宋体" w:hint="eastAsia"/>
          <w:sz w:val="21"/>
        </w:rPr>
        <w:t>请用笔画线代替导线帮小明将实物电路图连接完整．</w:t>
      </w:r>
      <w:r>
        <w:rPr>
          <w:rFonts w:ascii="宋体" w:eastAsia="宋体" w:hAnsi="宋体" w:hint="eastAsia"/>
          <w:sz w:val="21"/>
        </w:rPr>
        <w:t>由于电路中某一元件有故障，当闭合开关时电压表无示数，经检查电源、开关、表、导线及其连接都完好，为查出故障元件，小明进一步观察</w:t>
      </w:r>
      <w:r>
        <w:rPr>
          <w:rFonts w:ascii="宋体" w:eastAsia="宋体" w:hAnsi="宋体" w:hint="eastAsia"/>
          <w:sz w:val="21"/>
          <w:u w:val="single"/>
        </w:rPr>
        <w:t xml:space="preserve">       </w:t>
      </w:r>
      <w:r>
        <w:rPr>
          <w:rFonts w:ascii="宋体" w:eastAsia="宋体" w:hAnsi="宋体" w:hint="eastAsia"/>
          <w:sz w:val="21"/>
        </w:rPr>
        <w:t>. 请你写出小明的判断方法：</w:t>
      </w:r>
      <w:r>
        <w:rPr>
          <w:rFonts w:ascii="宋体" w:eastAsia="宋体" w:hAnsi="宋体" w:hint="eastAsia"/>
          <w:sz w:val="21"/>
          <w:u w:val="single"/>
        </w:rPr>
        <w:t xml:space="preserve">                                    </w:t>
      </w:r>
      <w:r>
        <w:rPr>
          <w:rFonts w:ascii="宋体" w:eastAsia="宋体" w:hAnsi="宋体" w:hint="eastAsia"/>
          <w:sz w:val="21"/>
        </w:rPr>
        <w:t xml:space="preserve"> .</w:t>
      </w:r>
    </w:p>
    <w:p>
      <w:pPr>
        <w:spacing w:beforeLines="0" w:afterLines="0"/>
        <w:rPr>
          <w:rFonts w:hint="default"/>
          <w:sz w:val="21"/>
        </w:rPr>
      </w:pPr>
    </w:p>
    <w:p>
      <w:pPr>
        <w:spacing w:beforeLines="0" w:afterLines="0"/>
        <w:rPr>
          <w:rFonts w:hint="default"/>
          <w:sz w:val="21"/>
        </w:rPr>
      </w:pPr>
      <w:r>
        <w:rPr>
          <w:rFonts w:hint="default"/>
          <w:sz w:val="21"/>
        </w:rPr>
        <w:drawing>
          <wp:inline distT="0" distB="0" distL="114300" distR="114300">
            <wp:extent cx="5553710" cy="1566545"/>
            <wp:effectExtent l="0" t="0" r="8890" b="14605"/>
            <wp:docPr id="55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275971" name="图片 7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>
                      <a:grayscl/>
                      <a:lum bright="-17999" contrast="36000"/>
                    </a:blip>
                    <a:srcRect r="-484" b="13892"/>
                    <a:stretch>
                      <a:fillRect/>
                    </a:stretch>
                  </pic:blipFill>
                  <pic:spPr>
                    <a:xfrm>
                      <a:off x="0" y="0"/>
                      <a:ext cx="555371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1"/>
        </w:rPr>
        <w:t xml:space="preserve">  </w:t>
      </w:r>
    </w:p>
    <w:p>
      <w:pPr>
        <w:spacing w:beforeLines="0" w:afterLines="0" w:line="360" w:lineRule="exact"/>
        <w:ind w:left="210" w:firstLine="315" w:leftChars="100" w:firstLineChars="150"/>
        <w:rPr>
          <w:rFonts w:hint="default"/>
          <w:sz w:val="21"/>
        </w:rPr>
      </w:pPr>
      <w:r>
        <w:rPr>
          <w:rFonts w:hint="default"/>
          <w:sz w:val="21"/>
        </w:rPr>
        <w:t>②</w:t>
      </w:r>
      <w:r>
        <w:rPr>
          <w:rFonts w:eastAsia="宋体" w:hint="eastAsia"/>
          <w:sz w:val="21"/>
        </w:rPr>
        <w:t>正确连接电路后，闭合开关前，应将滑动变阻器的滑片P移到</w:t>
      </w:r>
      <w:r>
        <w:rPr>
          <w:rFonts w:hint="default"/>
          <w:sz w:val="21"/>
          <w:u w:val="single"/>
        </w:rPr>
        <w:t xml:space="preserve">    </w:t>
      </w:r>
      <w:r>
        <w:rPr>
          <w:rFonts w:eastAsia="宋体" w:hint="eastAsia"/>
          <w:sz w:val="21"/>
        </w:rPr>
        <w:t>端(选填“A"或“B").闭合开关后，移动滑片P，当电压表示数为2.5V时，电流表的示数如图乙所示，则灯泡L</w:t>
      </w:r>
      <w:r>
        <w:rPr>
          <w:rFonts w:hint="default"/>
          <w:sz w:val="21"/>
          <w:vertAlign w:val="subscript"/>
        </w:rPr>
        <w:t>1</w:t>
      </w:r>
      <w:r>
        <w:rPr>
          <w:rFonts w:eastAsia="宋体" w:hint="eastAsia"/>
          <w:sz w:val="21"/>
        </w:rPr>
        <w:t>的额定功率为</w:t>
      </w:r>
      <w:r>
        <w:rPr>
          <w:rFonts w:hint="default"/>
          <w:sz w:val="21"/>
          <w:u w:val="single"/>
        </w:rPr>
        <w:t xml:space="preserve">    </w:t>
      </w:r>
      <w:r>
        <w:rPr>
          <w:rFonts w:hint="default"/>
          <w:sz w:val="21"/>
        </w:rPr>
        <w:t>W</w:t>
      </w:r>
      <w:r>
        <w:rPr>
          <w:rFonts w:eastAsia="宋体" w:hint="eastAsia"/>
          <w:sz w:val="21"/>
        </w:rPr>
        <w:t>。</w:t>
      </w:r>
    </w:p>
    <w:p>
      <w:pPr>
        <w:spacing w:beforeLines="0" w:afterLines="0" w:line="360" w:lineRule="exact"/>
        <w:ind w:left="210" w:hanging="210" w:hangingChars="100"/>
        <w:rPr>
          <w:rFonts w:ascii="宋体" w:eastAsia="宋体" w:hAnsi="宋体" w:hint="eastAsia"/>
          <w:sz w:val="21"/>
        </w:rPr>
      </w:pPr>
      <w:r>
        <w:rPr>
          <w:rFonts w:hint="default"/>
          <w:sz w:val="21"/>
        </w:rPr>
        <w:t>(2)</w:t>
      </w:r>
      <w:r>
        <w:rPr>
          <w:rFonts w:eastAsia="宋体" w:hint="eastAsia"/>
          <w:sz w:val="21"/>
        </w:rPr>
        <w:t>小华想利用图丙所示的电路测灯泡L</w:t>
      </w:r>
      <w:r>
        <w:rPr>
          <w:rFonts w:hint="default"/>
          <w:sz w:val="21"/>
          <w:vertAlign w:val="subscript"/>
        </w:rPr>
        <w:t>2</w:t>
      </w:r>
      <w:r>
        <w:rPr>
          <w:rFonts w:eastAsia="宋体" w:hint="eastAsia"/>
          <w:sz w:val="21"/>
        </w:rPr>
        <w:t>正常发光时的电阻．图中R为阻值已知的定值电阻，还缺两个开关和一只电表（电流表或电压表），请在虚线框内补上这三个元件的符号，使电路完整，操作简单．并</w:t>
      </w:r>
      <w:r>
        <w:rPr>
          <w:rFonts w:ascii="宋体" w:eastAsia="宋体" w:hAnsi="宋体" w:hint="eastAsia"/>
          <w:sz w:val="21"/>
        </w:rPr>
        <w:t>请你帮她写出表达式</w:t>
      </w:r>
      <w:r>
        <w:rPr>
          <w:rFonts w:ascii="宋体" w:eastAsia="宋体" w:hAnsi="宋体" w:hint="eastAsia"/>
          <w:sz w:val="28"/>
        </w:rPr>
        <w:t>R</w:t>
      </w:r>
      <w:r>
        <w:rPr>
          <w:rFonts w:ascii="宋体" w:eastAsia="宋体" w:hAnsi="宋体" w:hint="eastAsia"/>
          <w:sz w:val="21"/>
        </w:rPr>
        <w:t xml:space="preserve">2= </w:t>
      </w:r>
      <w:r>
        <w:rPr>
          <w:rFonts w:ascii="宋体" w:eastAsia="宋体" w:hAnsi="宋体" w:hint="eastAsia"/>
          <w:sz w:val="21"/>
          <w:u w:val="single"/>
        </w:rPr>
        <w:t xml:space="preserve">                  </w:t>
      </w:r>
      <w:r>
        <w:rPr>
          <w:rFonts w:ascii="宋体" w:eastAsia="宋体" w:hAnsi="宋体" w:hint="eastAsia"/>
          <w:sz w:val="21"/>
        </w:rPr>
        <w:t xml:space="preserve">（用已知量和所测量表达）                      </w:t>
      </w:r>
    </w:p>
    <w:p>
      <w:pPr>
        <w:pStyle w:val="PlainText"/>
        <w:wordWrap w:val="0"/>
        <w:spacing w:beforeLines="0" w:afterLines="0" w:line="360" w:lineRule="exact"/>
        <w:rPr>
          <w:rFonts w:hAnsi="宋体" w:hint="eastAsia"/>
          <w:color w:val="000000"/>
          <w:sz w:val="21"/>
        </w:rPr>
      </w:pPr>
      <w:r>
        <w:rPr>
          <w:rFonts w:hint="eastAsia"/>
          <w:sz w:val="21"/>
        </w:rPr>
        <w:t>31.（5分）</w:t>
      </w:r>
      <w:r>
        <w:rPr>
          <w:rFonts w:hAnsi="宋体" w:hint="eastAsia"/>
          <w:color w:val="000000"/>
          <w:sz w:val="21"/>
        </w:rPr>
        <w:t>小明在家用操作方便、精确度高的电子秤和一块压纸石块探究“影响浮力大小的因素”：</w:t>
      </w:r>
    </w:p>
    <w:p>
      <w:pPr>
        <w:pStyle w:val="PlainText"/>
        <w:wordWrap w:val="0"/>
        <w:spacing w:beforeLines="0" w:afterLines="0" w:line="360" w:lineRule="exact"/>
        <w:rPr>
          <w:rFonts w:hAnsi="宋体" w:hint="eastAsia"/>
          <w:color w:val="000000"/>
          <w:sz w:val="21"/>
        </w:rPr>
      </w:pPr>
      <w:r>
        <w:rPr>
          <w:rFonts w:hAnsi="宋体" w:hint="eastAsia"/>
          <w:color w:val="000000"/>
          <w:sz w:val="21"/>
        </w:rPr>
        <w:t>①他将搅匀的糖水装入柱形杯中，置于电子秤上，如图</w:t>
      </w:r>
      <w:r>
        <w:rPr>
          <w:rFonts w:hint="default"/>
          <w:sz w:val="20"/>
          <w:lang w:val="x-none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61595</wp:posOffset>
            </wp:positionH>
            <wp:positionV relativeFrom="margin">
              <wp:posOffset>5067935</wp:posOffset>
            </wp:positionV>
            <wp:extent cx="2868295" cy="1485900"/>
            <wp:effectExtent l="0" t="0" r="8255" b="0"/>
            <wp:wrapSquare wrapText="bothSides"/>
            <wp:docPr id="56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646216" name="图片 13" descr="www.szzx100.com江南汇教育网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/>
                    <a:srcRect t="40028" b="6223"/>
                    <a:stretch>
                      <a:fillRect/>
                    </a:stretch>
                  </pic:blipFill>
                  <pic:spPr>
                    <a:xfrm>
                      <a:off x="0" y="0"/>
                      <a:ext cx="286829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0"/>
        </w:rPr>
        <w:t>甲</w:t>
      </w:r>
      <w:r>
        <w:rPr>
          <w:rFonts w:hAnsi="宋体" w:hint="eastAsia"/>
          <w:color w:val="000000"/>
          <w:sz w:val="21"/>
        </w:rPr>
        <w:t>所示。</w:t>
      </w:r>
    </w:p>
    <w:p>
      <w:pPr>
        <w:pStyle w:val="PlainText"/>
        <w:wordWrap w:val="0"/>
        <w:spacing w:beforeLines="0" w:afterLines="0" w:line="360" w:lineRule="exact"/>
        <w:rPr>
          <w:rFonts w:hAnsi="宋体" w:hint="eastAsia"/>
          <w:color w:val="000000"/>
          <w:sz w:val="21"/>
        </w:rPr>
      </w:pPr>
      <w:r>
        <w:rPr>
          <w:rFonts w:hAnsi="宋体" w:hint="eastAsia"/>
          <w:color w:val="000000"/>
          <w:sz w:val="21"/>
        </w:rPr>
        <w:t>②用体积不计的细绳系好石块，缓慢浸入糖水直至刚好浸没，电子秤示数逐渐增大，如图</w:t>
      </w:r>
      <w:r>
        <w:rPr>
          <w:rFonts w:hint="eastAsia"/>
          <w:sz w:val="20"/>
        </w:rPr>
        <w:t>乙</w:t>
      </w:r>
      <w:r>
        <w:rPr>
          <w:rFonts w:hAnsi="宋体" w:hint="eastAsia"/>
          <w:color w:val="000000"/>
          <w:sz w:val="21"/>
        </w:rPr>
        <w:t>所示位置，则糖水对杯底的压力</w:t>
      </w:r>
      <w:r>
        <w:rPr>
          <w:rFonts w:hAnsi="宋体" w:hint="eastAsia"/>
          <w:color w:val="000000"/>
          <w:sz w:val="21"/>
          <w:u w:val="single"/>
        </w:rPr>
        <w:t xml:space="preserve">        </w:t>
      </w:r>
      <w:r>
        <w:rPr>
          <w:rFonts w:hAnsi="宋体" w:hint="eastAsia"/>
          <w:color w:val="000000"/>
          <w:sz w:val="21"/>
        </w:rPr>
        <w:t xml:space="preserve"> (选填“逐渐增大”“保持不变”或“逐渐减小”)，说明石块所受浮力大小与</w:t>
      </w:r>
      <w:r>
        <w:rPr>
          <w:rFonts w:hAnsi="宋体" w:hint="eastAsia"/>
          <w:color w:val="000000"/>
          <w:sz w:val="21"/>
          <w:u w:val="single"/>
        </w:rPr>
        <w:t xml:space="preserve">              </w:t>
      </w:r>
      <w:r>
        <w:rPr>
          <w:rFonts w:hAnsi="宋体" w:hint="eastAsia"/>
          <w:color w:val="000000"/>
          <w:sz w:val="21"/>
        </w:rPr>
        <w:t>有关，石块所受浮力大小为</w:t>
      </w:r>
      <w:r>
        <w:rPr>
          <w:rFonts w:hAnsi="宋体" w:hint="eastAsia"/>
          <w:color w:val="000000"/>
          <w:sz w:val="21"/>
          <w:u w:val="single"/>
        </w:rPr>
        <w:t xml:space="preserve">      </w:t>
      </w:r>
      <w:r>
        <w:rPr>
          <w:rFonts w:hAnsi="宋体" w:hint="eastAsia"/>
          <w:sz w:val="21"/>
        </w:rPr>
        <w:t xml:space="preserve"> N。</w:t>
      </w:r>
      <w:r>
        <w:rPr>
          <w:rFonts w:hAnsi="宋体" w:hint="eastAsia"/>
          <w:color w:val="000000"/>
          <w:sz w:val="21"/>
        </w:rPr>
        <w:t xml:space="preserve">          </w:t>
      </w:r>
    </w:p>
    <w:p>
      <w:pPr>
        <w:pStyle w:val="PlainText"/>
        <w:wordWrap w:val="0"/>
        <w:spacing w:beforeLines="0" w:afterLines="0" w:line="360" w:lineRule="exact"/>
        <w:rPr>
          <w:rFonts w:hAnsi="宋体" w:hint="eastAsia"/>
          <w:color w:val="000000"/>
          <w:sz w:val="21"/>
        </w:rPr>
      </w:pPr>
      <w:r>
        <w:rPr>
          <w:rFonts w:hAnsi="宋体" w:hint="eastAsia"/>
          <w:color w:val="000000"/>
          <w:sz w:val="21"/>
        </w:rPr>
        <w:t>③他将石块沉入杯底，松开细绳，如图</w:t>
      </w:r>
      <w:r>
        <w:rPr>
          <w:rFonts w:hint="eastAsia"/>
          <w:sz w:val="20"/>
        </w:rPr>
        <w:t>丙</w:t>
      </w:r>
      <w:r>
        <w:rPr>
          <w:rFonts w:hAnsi="宋体" w:hint="eastAsia"/>
          <w:color w:val="000000"/>
          <w:sz w:val="21"/>
        </w:rPr>
        <w:t>所示，便开始写探究报告。</w:t>
      </w:r>
    </w:p>
    <w:p>
      <w:pPr>
        <w:pStyle w:val="PlainText"/>
        <w:wordWrap w:val="0"/>
        <w:spacing w:beforeLines="0" w:afterLines="0" w:line="360" w:lineRule="exact"/>
        <w:rPr>
          <w:rFonts w:hAnsi="宋体" w:hint="eastAsia"/>
          <w:color w:val="000000"/>
          <w:sz w:val="21"/>
        </w:rPr>
      </w:pPr>
      <w:r>
        <w:rPr>
          <w:rFonts w:hAnsi="宋体" w:hint="eastAsia"/>
          <w:color w:val="000000"/>
          <w:sz w:val="21"/>
        </w:rPr>
        <w:t>④完成探究报告后，他将石块从糖水中缓慢提升。细心的小明发现石块离开杯底至露出液面前，电子秤示数一直减小，这说明石块在放置一段时间的糖水中受到的浮力大小与浸没深度</w:t>
      </w:r>
      <w:r>
        <w:rPr>
          <w:rFonts w:hAnsi="宋体" w:hint="eastAsia"/>
          <w:color w:val="000000"/>
          <w:sz w:val="21"/>
          <w:u w:val="single"/>
        </w:rPr>
        <w:t xml:space="preserve">        </w:t>
      </w:r>
      <w:r>
        <w:rPr>
          <w:rFonts w:hAnsi="宋体" w:hint="eastAsia"/>
          <w:color w:val="000000"/>
          <w:sz w:val="21"/>
        </w:rPr>
        <w:t xml:space="preserve"> (选填“有关”或“无关”)，造成这个结果的主要原因可能是</w:t>
      </w:r>
      <w:r>
        <w:rPr>
          <w:rFonts w:hAnsi="宋体" w:hint="eastAsia"/>
          <w:color w:val="000000"/>
          <w:sz w:val="21"/>
          <w:u w:val="single"/>
        </w:rPr>
        <w:t xml:space="preserve">                              </w:t>
      </w:r>
      <w:r>
        <w:rPr>
          <w:rFonts w:hAnsi="宋体" w:hint="eastAsia"/>
          <w:color w:val="000000"/>
          <w:sz w:val="21"/>
        </w:rPr>
        <w:t>。</w:t>
      </w: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>
      <w:pPr>
        <w:pStyle w:val="DefaultParagraph"/>
        <w:spacing w:beforeLines="0" w:afterLines="0"/>
        <w:textAlignment w:val="center"/>
        <w:rPr>
          <w:rFonts w:eastAsia="宋体" w:hint="eastAsia"/>
          <w:sz w:val="21"/>
        </w:rPr>
      </w:pPr>
    </w:p>
    <w:p/>
    <w:sectPr>
      <w:pgSz w:w="12240" w:h="15840"/>
      <w:pgMar w:top="1440" w:right="1800" w:bottom="1440" w:left="1800" w:header="720" w:footer="720" w:gutter="0"/>
      <w:lnNumType w:countBy="0" w:distance="360"/>
      <w:cols w:num="1" w:space="72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A0204"/>
    <w:charset w:val="00"/>
    <w:family w:val="roman"/>
    <w:pitch w:val="default"/>
    <w:sig w:usb0="E00002FF" w:usb1="4000045F" w:usb2="00000000" w:usb3="00000000" w:csb0="2000019F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4B4D647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/>
    <w:lsdException w:name="Block Text" w:semiHidden="0" w:uiPriority="0" w:unhideWhenUsed="0"/>
    <w:lsdException w:name="Hyperlink" w:semiHidden="0" w:uiPriority="0"/>
    <w:lsdException w:name="FollowedHyperlink" w:semiHidden="0" w:uiPriority="0" w:unhideWhenUsed="0"/>
    <w:lsdException w:name="Strong" w:semiHidden="0" w:uiPriority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unhideWhenUsed/>
    <w:qFormat/>
    <w:pPr>
      <w:widowControl w:val="0"/>
      <w:spacing w:beforeLines="0" w:afterLines="0"/>
      <w:jc w:val="both"/>
    </w:pPr>
    <w:rPr>
      <w:rFonts w:hint="default"/>
      <w:kern w:val="2"/>
      <w:sz w:val="21"/>
      <w:lang w:val="en-US" w:eastAsia="zh-CN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unhideWhenUsed/>
    <w:qFormat/>
    <w:pPr>
      <w:spacing w:beforeLines="0" w:afterLines="0"/>
    </w:pPr>
    <w:rPr>
      <w:rFonts w:ascii="宋体" w:eastAsia="宋体" w:hAnsi="Courier New" w:hint="eastAsia"/>
      <w:kern w:val="0"/>
      <w:sz w:val="20"/>
    </w:rPr>
  </w:style>
  <w:style w:type="paragraph" w:styleId="Footer">
    <w:name w:val="footer"/>
    <w:basedOn w:val="Normal"/>
    <w:unhideWhenUsed/>
    <w:pPr>
      <w:tabs>
        <w:tab w:val="center" w:pos="4153"/>
        <w:tab w:val="right" w:pos="8306"/>
      </w:tabs>
      <w:snapToGrid w:val="0"/>
      <w:spacing w:beforeLines="0" w:afterLines="0"/>
      <w:jc w:val="left"/>
    </w:pPr>
    <w:rPr>
      <w:rFonts w:hint="default"/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BodyTextIndent3">
    <w:name w:val="Body Text Indent 3"/>
    <w:basedOn w:val="Normal"/>
    <w:unhideWhenUsed/>
    <w:pPr>
      <w:spacing w:beforeLines="0" w:afterLines="0"/>
      <w:ind w:firstLine="180" w:firstLineChars="100"/>
    </w:pPr>
    <w:rPr>
      <w:rFonts w:hint="default"/>
      <w:kern w:val="0"/>
      <w:sz w:val="24"/>
    </w:rPr>
  </w:style>
  <w:style w:type="paragraph" w:styleId="NormalWeb">
    <w:name w:val="Normal (Web)"/>
    <w:basedOn w:val="Normal"/>
    <w:unhideWhenUsed/>
    <w:pPr>
      <w:widowControl/>
      <w:spacing w:before="100" w:beforeLines="0" w:beforeAutospacing="1" w:after="100" w:afterLines="0" w:afterAutospacing="1"/>
      <w:jc w:val="left"/>
    </w:pPr>
    <w:rPr>
      <w:rFonts w:ascii="宋体" w:eastAsia="宋体" w:hAnsi="宋体" w:hint="eastAsia"/>
      <w:kern w:val="0"/>
      <w:sz w:val="24"/>
    </w:rPr>
  </w:style>
  <w:style w:type="character" w:styleId="Strong">
    <w:name w:val="Strong"/>
    <w:unhideWhenUsed/>
    <w:qFormat/>
    <w:rPr>
      <w:rFonts w:hint="default"/>
      <w:b/>
      <w:sz w:val="24"/>
    </w:rPr>
  </w:style>
  <w:style w:type="character" w:styleId="PageNumber">
    <w:name w:val="page number"/>
    <w:basedOn w:val="DefaultParagraphFont"/>
    <w:unhideWhenUsed/>
    <w:rPr>
      <w:rFonts w:hint="default"/>
      <w:sz w:val="24"/>
    </w:rPr>
  </w:style>
  <w:style w:type="character" w:styleId="Hyperlink">
    <w:name w:val="Hyperlink"/>
    <w:unhideWhenUsed/>
    <w:rPr>
      <w:rFonts w:hint="default"/>
      <w:color w:val="0000FF"/>
      <w:sz w:val="24"/>
      <w:u w:val="single"/>
    </w:rPr>
  </w:style>
  <w:style w:type="paragraph" w:customStyle="1" w:styleId="DefaultParagraph">
    <w:name w:val="DefaultParagraph"/>
    <w:unhideWhenUsed/>
    <w:pPr>
      <w:spacing w:beforeLines="0" w:afterLines="0"/>
    </w:pPr>
    <w:rPr>
      <w:rFonts w:ascii="Times New Roman" w:eastAsia="Times New Roman" w:hAnsi="Times New Roman" w:hint="default"/>
      <w:kern w:val="2"/>
      <w:sz w:val="21"/>
      <w:lang w:val="en-US" w:eastAsia="zh-CN"/>
    </w:rPr>
  </w:style>
  <w:style w:type="paragraph" w:customStyle="1" w:styleId="Style1">
    <w:name w:val="_Style 1"/>
    <w:basedOn w:val="Normal"/>
    <w:unhideWhenUsed/>
    <w:qFormat/>
    <w:pPr>
      <w:spacing w:beforeLines="0" w:afterLines="0"/>
      <w:ind w:firstLine="420" w:firstLineChars="200"/>
    </w:pPr>
    <w:rPr>
      <w:rFonts w:ascii="Calibri" w:eastAsia="宋体" w:hAnsi="Calibri" w:hint="default"/>
      <w:sz w:val="21"/>
    </w:rPr>
  </w:style>
  <w:style w:type="paragraph" w:customStyle="1" w:styleId="reader-word-layerreader-word-s1-12">
    <w:name w:val="reader-word-layer reader-word-s1-12"/>
    <w:basedOn w:val="Normal"/>
    <w:unhideWhenUsed/>
    <w:pPr>
      <w:widowControl/>
      <w:spacing w:before="100" w:beforeLines="0" w:beforeAutospacing="1" w:after="100" w:afterLines="0" w:afterAutospacing="1"/>
      <w:jc w:val="left"/>
    </w:pPr>
    <w:rPr>
      <w:rFonts w:ascii="宋体" w:eastAsia="宋体" w:hAnsi="宋体" w:hint="eastAsia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oleObject" Target="embeddings/oleObject1.bin" /><Relationship Id="rId13" Type="http://schemas.openxmlformats.org/officeDocument/2006/relationships/image" Target="media/image8.png" /><Relationship Id="rId14" Type="http://schemas.openxmlformats.org/officeDocument/2006/relationships/oleObject" Target="embeddings/oleObject2.bin" /><Relationship Id="rId15" Type="http://schemas.openxmlformats.org/officeDocument/2006/relationships/image" Target="media/image9.png" /><Relationship Id="rId16" Type="http://schemas.openxmlformats.org/officeDocument/2006/relationships/image" Target="media/image10.png" /><Relationship Id="rId17" Type="http://schemas.openxmlformats.org/officeDocument/2006/relationships/image" Target="media/image11.png" /><Relationship Id="rId18" Type="http://schemas.openxmlformats.org/officeDocument/2006/relationships/image" Target="media/image12.png" /><Relationship Id="rId19" Type="http://schemas.openxmlformats.org/officeDocument/2006/relationships/image" Target="media/image13.png" /><Relationship Id="rId2" Type="http://schemas.openxmlformats.org/officeDocument/2006/relationships/webSettings" Target="webSettings.xml" /><Relationship Id="rId20" Type="http://schemas.openxmlformats.org/officeDocument/2006/relationships/image" Target="media/image14.png" /><Relationship Id="rId21" Type="http://schemas.openxmlformats.org/officeDocument/2006/relationships/image" Target="media/image15.jpeg" /><Relationship Id="rId22" Type="http://schemas.openxmlformats.org/officeDocument/2006/relationships/image" Target="file:///C:\Users\Administrator\Documents\Tencent%20Files\1260079359\Image\C2C\%25YZDGB$S1Z9E9JXO0K%60XN5I.jpg" TargetMode="External" /><Relationship Id="rId23" Type="http://schemas.openxmlformats.org/officeDocument/2006/relationships/image" Target="media/image16.png" /><Relationship Id="rId24" Type="http://schemas.openxmlformats.org/officeDocument/2006/relationships/hyperlink" Target="http://www.21cnjy.com" TargetMode="External" /><Relationship Id="rId25" Type="http://schemas.openxmlformats.org/officeDocument/2006/relationships/image" Target="media/image17.png" /><Relationship Id="rId26" Type="http://schemas.openxmlformats.org/officeDocument/2006/relationships/image" Target="http://czwl.cooco.net.cn/files/down/test/2015/11/01/07/2015110107420876604009.files/image013.gif" TargetMode="External" /><Relationship Id="rId27" Type="http://schemas.openxmlformats.org/officeDocument/2006/relationships/image" Target="media/image18.png" /><Relationship Id="rId28" Type="http://schemas.openxmlformats.org/officeDocument/2006/relationships/image" Target="media/image19.png" /><Relationship Id="rId29" Type="http://schemas.openxmlformats.org/officeDocument/2006/relationships/image" Target="media/image20.png" /><Relationship Id="rId3" Type="http://schemas.openxmlformats.org/officeDocument/2006/relationships/fontTable" Target="fontTable.xml" /><Relationship Id="rId30" Type="http://schemas.openxmlformats.org/officeDocument/2006/relationships/image" Target="media/image21.jpeg" /><Relationship Id="rId31" Type="http://schemas.openxmlformats.org/officeDocument/2006/relationships/image" Target="media/image22.png" /><Relationship Id="rId32" Type="http://schemas.openxmlformats.org/officeDocument/2006/relationships/image" Target="media/image23.png" /><Relationship Id="rId33" Type="http://schemas.openxmlformats.org/officeDocument/2006/relationships/hyperlink" Target="http://baike.baidu.com/item/%E4%BC%81%E4%B8%9A" TargetMode="External" /><Relationship Id="rId34" Type="http://schemas.openxmlformats.org/officeDocument/2006/relationships/hyperlink" Target="http://baike.baidu.com/item/%E6%A0%A1%E5%9B%AD/1600458" TargetMode="External" /><Relationship Id="rId35" Type="http://schemas.openxmlformats.org/officeDocument/2006/relationships/hyperlink" Target="http://baike.baidu.com/item/%E5%9C%B0%E9%93%81/21266" TargetMode="External" /><Relationship Id="rId36" Type="http://schemas.openxmlformats.org/officeDocument/2006/relationships/hyperlink" Target="http://baike.baidu.com/item/%E5%85%AC%E4%BA%A4" TargetMode="External" /><Relationship Id="rId37" Type="http://schemas.openxmlformats.org/officeDocument/2006/relationships/hyperlink" Target="http://baike.baidu.com/item/%E5%B1%85%E6%B0%91%E5%8C%BA" TargetMode="External" /><Relationship Id="rId38" Type="http://schemas.openxmlformats.org/officeDocument/2006/relationships/hyperlink" Target="http://baike.baidu.com/item/%E5%95%86%E4%B8%9A%E5%8C%BA" TargetMode="External" /><Relationship Id="rId39" Type="http://schemas.openxmlformats.org/officeDocument/2006/relationships/hyperlink" Target="http://baike.baidu.com/item/%E5%85%AC%E5%85%B1%E6%9C%8D%E5%8A%A1" TargetMode="External" /><Relationship Id="rId4" Type="http://schemas.openxmlformats.org/officeDocument/2006/relationships/customXml" Target="../customXml/item1.xml" /><Relationship Id="rId40" Type="http://schemas.openxmlformats.org/officeDocument/2006/relationships/hyperlink" Target="http://baike.baidu.com/item/%E5%85%B1%E4%BA%AB%E6%9C%8D%E5%8A%A1" TargetMode="External" /><Relationship Id="rId41" Type="http://schemas.openxmlformats.org/officeDocument/2006/relationships/image" Target="media/image24.png" /><Relationship Id="rId42" Type="http://schemas.openxmlformats.org/officeDocument/2006/relationships/image" Target="http://cooco.net.cn/files/down/test/2016/07/28/19/2016072819510860608950.files/image005.png" TargetMode="External" /><Relationship Id="rId43" Type="http://schemas.openxmlformats.org/officeDocument/2006/relationships/image" Target="media/image25.png" /><Relationship Id="rId44" Type="http://schemas.openxmlformats.org/officeDocument/2006/relationships/image" Target="media/image26.png" /><Relationship Id="rId45" Type="http://schemas.openxmlformats.org/officeDocument/2006/relationships/image" Target="http://p2.so.qhimgs1.com/bdr/_240_/t01e39bde927f0759ee.gif" TargetMode="External" /><Relationship Id="rId46" Type="http://schemas.openxmlformats.org/officeDocument/2006/relationships/image" Target="media/image27.png" /><Relationship Id="rId47" Type="http://schemas.openxmlformats.org/officeDocument/2006/relationships/image" Target="media/image28.png" /><Relationship Id="rId48" Type="http://schemas.openxmlformats.org/officeDocument/2006/relationships/image" Target="media/image29.png" /><Relationship Id="rId49" Type="http://schemas.openxmlformats.org/officeDocument/2006/relationships/image" Target="media/image30.png" /><Relationship Id="rId5" Type="http://schemas.openxmlformats.org/officeDocument/2006/relationships/image" Target="media/image1.png" /><Relationship Id="rId50" Type="http://schemas.openxmlformats.org/officeDocument/2006/relationships/image" Target="media/image31.png" /><Relationship Id="rId51" Type="http://schemas.openxmlformats.org/officeDocument/2006/relationships/image" Target="http://img.jyeoo.net/quiz/images/201504/159/42b1fb58.png" TargetMode="External" /><Relationship Id="rId52" Type="http://schemas.openxmlformats.org/officeDocument/2006/relationships/image" Target="media/image32.png" /><Relationship Id="rId53" Type="http://schemas.openxmlformats.org/officeDocument/2006/relationships/image" Target="media/image33.png" /><Relationship Id="rId54" Type="http://schemas.openxmlformats.org/officeDocument/2006/relationships/image" Target="media/image34.png" /><Relationship Id="rId55" Type="http://schemas.openxmlformats.org/officeDocument/2006/relationships/image" Target="media/image35.png" /><Relationship Id="rId56" Type="http://schemas.openxmlformats.org/officeDocument/2006/relationships/image" Target="media/image36.png" /><Relationship Id="rId57" Type="http://schemas.openxmlformats.org/officeDocument/2006/relationships/image" Target="media/image37.png" /><Relationship Id="rId58" Type="http://schemas.openxmlformats.org/officeDocument/2006/relationships/image" Target="media/image38.wmf" /><Relationship Id="rId59" Type="http://schemas.openxmlformats.org/officeDocument/2006/relationships/theme" Target="theme/theme1.xml" /><Relationship Id="rId6" Type="http://schemas.openxmlformats.org/officeDocument/2006/relationships/image" Target="media/image2.png" /><Relationship Id="rId60" Type="http://schemas.openxmlformats.org/officeDocument/2006/relationships/styles" Target="styles.xml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106"/>
    <customShpInfo spid="_x0000_s1107"/>
    <customShpInfo spid="_x0000_s1105"/>
    <customShpInfo spid="_x0000_s1109"/>
    <customShpInfo spid="_x0000_s1110"/>
    <customShpInfo spid="_x0000_s1108"/>
    <customShpInfo spid="_x0000_s1112"/>
    <customShpInfo spid="_x0000_s1113"/>
    <customShpInfo spid="_x0000_s1111"/>
    <customShpInfo spid="_x0000_s1115"/>
    <customShpInfo spid="_x0000_s1116"/>
    <customShpInfo spid="_x0000_s1114"/>
    <customShpInfo spid="_x0000_s1104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2020-01-07T07:28:00Z</dcterms:created>
  <dcterms:modified xsi:type="dcterms:W3CDTF">2020-01-07T07:39:24Z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