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jc w:val="center"/>
        <w:rPr>
          <w:b/>
          <w:color w:val="000000" w:themeColor="text1"/>
          <w:sz w:val="32"/>
          <w:szCs w:val="32"/>
        </w:rPr>
      </w:pPr>
      <w:r>
        <w:rPr>
          <w:rFonts w:hint="eastAsia"/>
          <w:b/>
          <w:color w:val="000000" w:themeColor="text1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2pt;height:39pt;margin-top:995pt;margin-left:829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r>
        <w:rPr>
          <w:rFonts w:hint="eastAsia"/>
          <w:b/>
          <w:color w:val="000000" w:themeColor="text1"/>
          <w:sz w:val="32"/>
          <w:szCs w:val="32"/>
        </w:rPr>
        <w:t>太和县</w:t>
      </w:r>
      <w:r>
        <w:rPr>
          <w:b/>
          <w:color w:val="000000" w:themeColor="text1"/>
          <w:sz w:val="32"/>
          <w:szCs w:val="32"/>
        </w:rPr>
        <w:t>201</w:t>
      </w:r>
      <w:r>
        <w:rPr>
          <w:rFonts w:hint="eastAsia"/>
          <w:b/>
          <w:color w:val="000000" w:themeColor="text1"/>
          <w:sz w:val="32"/>
          <w:szCs w:val="32"/>
        </w:rPr>
        <w:t>8</w:t>
      </w:r>
      <w:r>
        <w:rPr>
          <w:b/>
          <w:color w:val="000000" w:themeColor="text1"/>
          <w:sz w:val="32"/>
          <w:szCs w:val="32"/>
        </w:rPr>
        <w:t>--201</w:t>
      </w:r>
      <w:r>
        <w:rPr>
          <w:rFonts w:hint="eastAsia"/>
          <w:b/>
          <w:color w:val="000000" w:themeColor="text1"/>
          <w:sz w:val="32"/>
          <w:szCs w:val="32"/>
        </w:rPr>
        <w:t>9学年度第一学期期末质量检测试卷</w:t>
      </w:r>
    </w:p>
    <w:p>
      <w:pPr>
        <w:pStyle w:val="PlainText"/>
        <w:ind w:firstLine="790" w:firstLineChars="247"/>
        <w:jc w:val="center"/>
        <w:rPr>
          <w:b/>
          <w:color w:val="000000" w:themeColor="text1"/>
          <w:sz w:val="32"/>
          <w:szCs w:val="32"/>
        </w:rPr>
      </w:pPr>
      <w:r>
        <w:rPr>
          <w:rFonts w:hint="eastAsia"/>
          <w:b/>
          <w:color w:val="000000" w:themeColor="text1"/>
          <w:sz w:val="32"/>
          <w:szCs w:val="32"/>
        </w:rPr>
        <w:t>八年级</w:t>
      </w:r>
      <w:r>
        <w:rPr>
          <w:b/>
          <w:color w:val="000000" w:themeColor="text1"/>
          <w:sz w:val="32"/>
          <w:szCs w:val="32"/>
        </w:rPr>
        <w:t xml:space="preserve"> </w:t>
      </w:r>
      <w:r>
        <w:rPr>
          <w:rFonts w:hint="eastAsia"/>
          <w:b/>
          <w:color w:val="000000" w:themeColor="text1"/>
          <w:sz w:val="32"/>
          <w:szCs w:val="32"/>
        </w:rPr>
        <w:t>物理</w:t>
      </w:r>
    </w:p>
    <w:p>
      <w:pPr>
        <w:ind w:left="240" w:hanging="240" w:hangingChars="100"/>
        <w:jc w:val="center"/>
        <w:rPr>
          <w:rFonts w:asci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（本试卷满分</w:t>
      </w:r>
      <w:r>
        <w:rPr>
          <w:rFonts w:ascii="宋体" w:hAnsi="宋体"/>
          <w:color w:val="000000" w:themeColor="text1"/>
          <w:sz w:val="24"/>
        </w:rPr>
        <w:t>100</w:t>
      </w:r>
      <w:r>
        <w:rPr>
          <w:rFonts w:ascii="宋体" w:hAnsi="宋体" w:hint="eastAsia"/>
          <w:color w:val="000000" w:themeColor="text1"/>
          <w:sz w:val="24"/>
        </w:rPr>
        <w:t>分</w:t>
      </w:r>
      <w:r>
        <w:rPr>
          <w:rFonts w:ascii="宋体" w:hAnsi="宋体"/>
          <w:color w:val="000000" w:themeColor="text1"/>
          <w:sz w:val="24"/>
        </w:rPr>
        <w:t xml:space="preserve"> </w:t>
      </w:r>
      <w:r>
        <w:rPr>
          <w:rFonts w:ascii="宋体" w:hAnsi="宋体" w:hint="eastAsia"/>
          <w:color w:val="000000" w:themeColor="text1"/>
          <w:sz w:val="24"/>
        </w:rPr>
        <w:t>考试时间</w:t>
      </w:r>
      <w:r>
        <w:rPr>
          <w:rFonts w:ascii="宋体" w:hAnsi="宋体"/>
          <w:color w:val="000000" w:themeColor="text1"/>
          <w:sz w:val="24"/>
        </w:rPr>
        <w:t>90</w:t>
      </w:r>
      <w:r>
        <w:rPr>
          <w:rFonts w:ascii="宋体" w:hAnsi="宋体" w:hint="eastAsia"/>
          <w:color w:val="000000" w:themeColor="text1"/>
          <w:sz w:val="24"/>
        </w:rPr>
        <w:t>分钟。）</w:t>
      </w:r>
    </w:p>
    <w:p>
      <w:pPr>
        <w:ind w:left="240" w:hanging="240" w:hangingChars="100"/>
        <w:jc w:val="center"/>
        <w:rPr>
          <w:rFonts w:ascii="宋体" w:hAnsi="宋体"/>
          <w:color w:val="000000" w:themeColor="text1"/>
          <w:sz w:val="24"/>
        </w:rPr>
      </w:pPr>
      <w:bookmarkStart w:id="0" w:name="_GoBack"/>
      <w:bookmarkEnd w:id="0"/>
    </w:p>
    <w:p>
      <w:pPr>
        <w:ind w:left="240" w:hanging="240" w:hangingChars="100"/>
        <w:jc w:val="center"/>
        <w:rPr>
          <w:rFonts w:ascii="宋体"/>
          <w:color w:val="000000" w:themeColor="text1"/>
          <w:sz w:val="24"/>
        </w:rPr>
      </w:pPr>
    </w:p>
    <w:p>
      <w:pPr>
        <w:pStyle w:val="ListParagraph"/>
        <w:numPr>
          <w:ilvl w:val="0"/>
          <w:numId w:val="1"/>
        </w:numPr>
        <w:ind w:firstLineChars="0"/>
        <w:jc w:val="lef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填空（每空</w:t>
      </w:r>
      <w:r>
        <w:rPr>
          <w:rFonts w:ascii="宋体" w:hAnsi="宋体"/>
          <w:b/>
          <w:bCs/>
          <w:color w:val="000000" w:themeColor="text1"/>
          <w:sz w:val="24"/>
        </w:rPr>
        <w:t>2</w:t>
      </w:r>
      <w:r>
        <w:rPr>
          <w:rFonts w:ascii="宋体" w:hAnsi="宋体" w:hint="eastAsia"/>
          <w:b/>
          <w:bCs/>
          <w:color w:val="000000" w:themeColor="text1"/>
          <w:sz w:val="24"/>
        </w:rPr>
        <w:t>分，共</w:t>
      </w:r>
      <w:r>
        <w:rPr>
          <w:rFonts w:ascii="宋体" w:hAnsi="宋体"/>
          <w:b/>
          <w:bCs/>
          <w:color w:val="000000" w:themeColor="text1"/>
          <w:sz w:val="24"/>
        </w:rPr>
        <w:t>2</w:t>
      </w:r>
      <w:r>
        <w:rPr>
          <w:rFonts w:ascii="宋体" w:hAnsi="宋体" w:hint="eastAsia"/>
          <w:b/>
          <w:bCs/>
          <w:color w:val="000000" w:themeColor="text1"/>
          <w:sz w:val="24"/>
        </w:rPr>
        <w:t>8分；请将正确答案直接写在横线上</w:t>
      </w:r>
      <w:r>
        <w:rPr>
          <w:rFonts w:ascii="宋体" w:hAnsi="宋体" w:hint="eastAsia"/>
          <w:color w:val="000000" w:themeColor="text1"/>
          <w:sz w:val="24"/>
        </w:rPr>
        <w:t>）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 w:hint="eastAsia"/>
        </w:rPr>
        <w:t>1.</w:t>
      </w:r>
      <w:r>
        <w:rPr>
          <w:rFonts w:asciiTheme="majorEastAsia" w:eastAsiaTheme="majorEastAsia" w:hAnsiTheme="majorEastAsia" w:cs="Times New Roman"/>
        </w:rPr>
        <w:t>自然界有一种会发出笑声的树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俗称为笑树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这是因为它果实上面有许多小孔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经风一吹壳里面的籽撞击壳壁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使壳壁</w:t>
      </w:r>
      <w:r>
        <w:rPr>
          <w:rFonts w:asciiTheme="majorEastAsia" w:eastAsiaTheme="majorEastAsia" w:hAnsiTheme="majorEastAsia" w:cs="Times New Roman" w:hint="eastAsia"/>
          <w:u w:val="single"/>
        </w:rPr>
        <w:t xml:space="preserve">          </w:t>
      </w:r>
      <w:r>
        <w:rPr>
          <w:rFonts w:asciiTheme="majorEastAsia" w:eastAsiaTheme="majorEastAsia" w:hAnsiTheme="majorEastAsia" w:cs="Times New Roman"/>
        </w:rPr>
        <w:t>发出声音．</w:t>
      </w:r>
    </w:p>
    <w:p>
      <w:pPr>
        <w:pStyle w:val="DefaultParagraph"/>
        <w:adjustRightInd w:val="0"/>
        <w:snapToGrid w:val="0"/>
        <w:textAlignment w:val="center"/>
        <w:rPr>
          <w:rFonts w:asciiTheme="majorEastAsia" w:eastAsiaTheme="majorEastAsia" w:hAnsiTheme="majorEastAsia"/>
          <w:kern w:val="0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</w:t>
      </w:r>
      <w:r>
        <w:rPr>
          <w:rFonts w:asciiTheme="majorEastAsia" w:eastAsiaTheme="majorEastAsia" w:hAnsiTheme="majorEastAsia"/>
          <w:szCs w:val="21"/>
        </w:rPr>
        <w:t>.</w:t>
      </w:r>
      <w:r>
        <w:rPr>
          <w:rFonts w:asciiTheme="majorEastAsia" w:eastAsiaTheme="majorEastAsia" w:hAnsiTheme="majorEastAsia" w:hint="eastAsia"/>
          <w:kern w:val="0"/>
          <w:szCs w:val="21"/>
        </w:rPr>
        <w:t>如图所示，小明用刻度尺和三角板测一枚纽扣的直径，纽扣的直径是</w:t>
      </w:r>
      <w:r>
        <w:rPr>
          <w:rFonts w:asciiTheme="majorEastAsia" w:eastAsiaTheme="majorEastAsia" w:hAnsiTheme="majorEastAsia" w:hint="eastAsia"/>
          <w:kern w:val="0"/>
          <w:szCs w:val="21"/>
          <w:u w:val="single"/>
        </w:rPr>
        <w:t>　        　</w:t>
      </w:r>
      <w:r>
        <w:rPr>
          <w:rFonts w:asciiTheme="majorEastAsia" w:eastAsiaTheme="majorEastAsia" w:hAnsiTheme="majorEastAsia" w:hint="eastAsia"/>
          <w:kern w:val="0"/>
          <w:szCs w:val="21"/>
        </w:rPr>
        <w:t>c</w:t>
      </w:r>
      <w:r>
        <w:rPr>
          <w:rFonts w:asciiTheme="majorEastAsia" w:eastAsiaTheme="majorEastAsia" w:hAnsiTheme="majorEastAsia"/>
          <w:kern w:val="0"/>
          <w:szCs w:val="21"/>
        </w:rPr>
        <w:t>m</w:t>
      </w:r>
      <w:r>
        <w:rPr>
          <w:rFonts w:asciiTheme="majorEastAsia" w:eastAsiaTheme="majorEastAsia" w:hAnsiTheme="majorEastAsia" w:hint="eastAsia"/>
          <w:kern w:val="0"/>
          <w:szCs w:val="21"/>
        </w:rPr>
        <w:t>。</w:t>
      </w:r>
    </w:p>
    <w:p>
      <w:pPr>
        <w:adjustRightInd w:val="0"/>
        <w:snapToGrid w:val="0"/>
        <w:ind w:firstLine="735" w:firstLineChars="350"/>
        <w:textAlignment w:val="center"/>
        <w:rPr>
          <w:rFonts w:asciiTheme="majorEastAsia" w:eastAsiaTheme="majorEastAsia" w:hAnsiTheme="majorEastAsia"/>
          <w:kern w:val="0"/>
          <w:szCs w:val="21"/>
        </w:rPr>
      </w:pPr>
      <w:r>
        <w:rPr>
          <w:rFonts w:asciiTheme="majorEastAsia" w:eastAsiaTheme="majorEastAsia" w:hAnsiTheme="majorEastAsia"/>
        </w:rPr>
        <w:drawing>
          <wp:inline distT="0" distB="0" distL="0" distR="0">
            <wp:extent cx="5500370" cy="1230630"/>
            <wp:effectExtent l="19050" t="0" r="4718" b="0"/>
            <wp:docPr id="3" name="图片 3" descr="C:\Users\ADMINI~1\AppData\Local\Temp\154406182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403503" name="图片 3" descr="C:\Users\ADMINI~1\AppData\Local\Temp\1544061823(1)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05693" cy="1232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hint="eastAsia"/>
        </w:rPr>
        <w:t xml:space="preserve">          </w:t>
      </w:r>
    </w:p>
    <w:p>
      <w:pPr>
        <w:adjustRightInd w:val="0"/>
        <w:snapToGrid w:val="0"/>
        <w:textAlignment w:val="center"/>
        <w:rPr>
          <w:rFonts w:asciiTheme="majorEastAsia" w:eastAsiaTheme="majorEastAsia" w:hAnsiTheme="majorEastAsia"/>
          <w:kern w:val="0"/>
          <w:szCs w:val="21"/>
        </w:rPr>
      </w:pPr>
      <w:r>
        <w:rPr>
          <w:rFonts w:asciiTheme="majorEastAsia" w:eastAsiaTheme="majorEastAsia" w:hAnsiTheme="majorEastAsia" w:hint="eastAsia"/>
          <w:kern w:val="0"/>
          <w:szCs w:val="21"/>
        </w:rPr>
        <w:t>3</w:t>
      </w:r>
      <w:r>
        <w:rPr>
          <w:rFonts w:asciiTheme="majorEastAsia" w:eastAsiaTheme="majorEastAsia" w:hAnsiTheme="majorEastAsia"/>
          <w:kern w:val="0"/>
          <w:szCs w:val="21"/>
        </w:rPr>
        <w:t>．水的密度是1.0</w:t>
      </w:r>
      <w:r>
        <w:rPr>
          <w:rFonts w:asciiTheme="majorEastAsia" w:eastAsiaTheme="majorEastAsia" w:hAnsiTheme="majorEastAsia" w:hint="eastAsia"/>
          <w:kern w:val="0"/>
          <w:szCs w:val="21"/>
        </w:rPr>
        <w:t>×</w:t>
      </w:r>
      <w:r>
        <w:rPr>
          <w:rFonts w:asciiTheme="majorEastAsia" w:eastAsiaTheme="majorEastAsia" w:hAnsiTheme="majorEastAsia"/>
          <w:kern w:val="0"/>
          <w:szCs w:val="21"/>
        </w:rPr>
        <w:t>10</w:t>
      </w:r>
      <w:r>
        <w:rPr>
          <w:rFonts w:asciiTheme="majorEastAsia" w:eastAsiaTheme="majorEastAsia" w:hAnsiTheme="majorEastAsia"/>
          <w:kern w:val="0"/>
          <w:szCs w:val="21"/>
          <w:vertAlign w:val="superscript"/>
        </w:rPr>
        <w:t>3</w:t>
      </w:r>
      <w:r>
        <w:rPr>
          <w:rFonts w:asciiTheme="majorEastAsia" w:eastAsiaTheme="majorEastAsia" w:hAnsiTheme="majorEastAsia"/>
          <w:kern w:val="0"/>
          <w:szCs w:val="21"/>
        </w:rPr>
        <w:t>kg/m</w:t>
      </w:r>
      <w:r>
        <w:rPr>
          <w:rFonts w:asciiTheme="majorEastAsia" w:eastAsiaTheme="majorEastAsia" w:hAnsiTheme="majorEastAsia"/>
          <w:kern w:val="0"/>
          <w:szCs w:val="21"/>
          <w:vertAlign w:val="superscript"/>
        </w:rPr>
        <w:t>3</w:t>
      </w:r>
      <w:r>
        <w:rPr>
          <w:rFonts w:asciiTheme="majorEastAsia" w:eastAsiaTheme="majorEastAsia" w:hAnsiTheme="majorEastAsia"/>
          <w:kern w:val="0"/>
          <w:szCs w:val="21"/>
        </w:rPr>
        <w:t>，</w:t>
      </w:r>
      <w:r>
        <w:rPr>
          <w:rFonts w:asciiTheme="majorEastAsia" w:eastAsiaTheme="majorEastAsia" w:hAnsiTheme="majorEastAsia" w:hint="eastAsia"/>
          <w:kern w:val="0"/>
          <w:szCs w:val="21"/>
        </w:rPr>
        <w:t>它</w:t>
      </w:r>
      <w:r>
        <w:rPr>
          <w:rFonts w:asciiTheme="majorEastAsia" w:eastAsiaTheme="majorEastAsia" w:hAnsiTheme="majorEastAsia"/>
          <w:kern w:val="0"/>
          <w:szCs w:val="21"/>
        </w:rPr>
        <w:t>表示的物理意义是</w:t>
      </w:r>
      <w:r>
        <w:rPr>
          <w:rFonts w:asciiTheme="majorEastAsia" w:eastAsiaTheme="majorEastAsia" w:hAnsiTheme="majorEastAsia"/>
          <w:kern w:val="0"/>
          <w:szCs w:val="21"/>
          <w:u w:val="single"/>
        </w:rPr>
        <w:t>　</w:t>
      </w:r>
      <w:r>
        <w:rPr>
          <w:rFonts w:asciiTheme="majorEastAsia" w:eastAsiaTheme="majorEastAsia" w:hAnsiTheme="majorEastAsia" w:hint="eastAsia"/>
          <w:kern w:val="0"/>
          <w:szCs w:val="21"/>
          <w:u w:val="single"/>
        </w:rPr>
        <w:t xml:space="preserve">                      </w:t>
      </w:r>
      <w:r>
        <w:rPr>
          <w:rFonts w:asciiTheme="majorEastAsia" w:eastAsiaTheme="majorEastAsia" w:hAnsiTheme="majorEastAsia"/>
          <w:kern w:val="0"/>
          <w:szCs w:val="21"/>
          <w:u w:val="single"/>
        </w:rPr>
        <w:t>　</w:t>
      </w:r>
      <w:r>
        <w:rPr>
          <w:rFonts w:asciiTheme="majorEastAsia" w:eastAsiaTheme="majorEastAsia" w:hAnsiTheme="majorEastAsia"/>
          <w:kern w:val="0"/>
          <w:szCs w:val="21"/>
        </w:rPr>
        <w:t>。小</w:t>
      </w:r>
      <w:r>
        <w:rPr>
          <w:rFonts w:asciiTheme="majorEastAsia" w:eastAsiaTheme="majorEastAsia" w:hAnsiTheme="majorEastAsia" w:hint="eastAsia"/>
          <w:kern w:val="0"/>
          <w:szCs w:val="21"/>
        </w:rPr>
        <w:t>宇买</w:t>
      </w:r>
      <w:r>
        <w:rPr>
          <w:rFonts w:asciiTheme="majorEastAsia" w:eastAsiaTheme="majorEastAsia" w:hAnsiTheme="majorEastAsia"/>
          <w:kern w:val="0"/>
          <w:szCs w:val="21"/>
        </w:rPr>
        <w:t>了一瓶矿泉水，喝去了一半后，剩余的矿泉水的密度</w:t>
      </w:r>
      <w:r>
        <w:rPr>
          <w:rFonts w:asciiTheme="majorEastAsia" w:eastAsiaTheme="majorEastAsia" w:hAnsiTheme="majorEastAsia" w:hint="eastAsia"/>
          <w:kern w:val="0"/>
          <w:szCs w:val="21"/>
          <w:u w:val="single"/>
        </w:rPr>
        <w:t xml:space="preserve">   </w:t>
      </w:r>
      <w:r>
        <w:rPr>
          <w:rFonts w:asciiTheme="majorEastAsia" w:eastAsiaTheme="majorEastAsia" w:hAnsiTheme="majorEastAsia"/>
          <w:kern w:val="0"/>
          <w:szCs w:val="21"/>
          <w:u w:val="single"/>
        </w:rPr>
        <w:t>　</w:t>
      </w:r>
      <w:r>
        <w:rPr>
          <w:rFonts w:asciiTheme="majorEastAsia" w:eastAsiaTheme="majorEastAsia" w:hAnsiTheme="majorEastAsia"/>
          <w:kern w:val="0"/>
          <w:szCs w:val="21"/>
        </w:rPr>
        <w:t>（选填“变大”、“变小”或“不变”）。</w:t>
      </w:r>
    </w:p>
    <w:p>
      <w:pPr>
        <w:pStyle w:val="PlainText"/>
        <w:adjustRightInd w:val="0"/>
        <w:snapToGrid w:val="0"/>
        <w:ind w:left="420" w:hanging="420" w:hangingChars="20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 w:hint="eastAsia"/>
        </w:rPr>
        <w:t>4．</w:t>
      </w:r>
      <w:r>
        <w:rPr>
          <w:rFonts w:asciiTheme="majorEastAsia" w:eastAsiaTheme="majorEastAsia" w:hAnsiTheme="majorEastAsia" w:cs="Times New Roman"/>
        </w:rPr>
        <w:t>一辆正在高速公路上行驶的汽车</w:t>
      </w:r>
      <w:r>
        <w:rPr>
          <w:rFonts w:asciiTheme="majorEastAsia" w:eastAsiaTheme="majorEastAsia" w:hAnsiTheme="majorEastAsia" w:cs="Times New Roman" w:hint="eastAsia"/>
          <w:lang w:eastAsia="zh-CN"/>
        </w:rPr>
        <w:t>，</w:t>
      </w:r>
      <w:r>
        <w:rPr>
          <w:rFonts w:asciiTheme="majorEastAsia" w:eastAsiaTheme="majorEastAsia" w:hAnsiTheme="majorEastAsia" w:cs="Times New Roman"/>
        </w:rPr>
        <w:t>其速度表如图所示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指针显示汽车速度为</w:t>
      </w:r>
      <w:r>
        <w:rPr>
          <w:rFonts w:asciiTheme="majorEastAsia" w:eastAsiaTheme="majorEastAsia" w:hAnsiTheme="majorEastAsia" w:cs="Times New Roman" w:hint="eastAsia"/>
          <w:u w:val="single"/>
        </w:rPr>
        <w:t xml:space="preserve">        </w:t>
      </w:r>
      <w:r>
        <w:rPr>
          <w:rFonts w:asciiTheme="majorEastAsia" w:eastAsiaTheme="majorEastAsia" w:hAnsiTheme="majorEastAsia" w:cs="Times New Roman" w:hint="eastAsia"/>
        </w:rPr>
        <w:t>m/s.</w:t>
      </w:r>
    </w:p>
    <w:p>
      <w:pPr>
        <w:pStyle w:val="DefaultParagraph"/>
        <w:adjustRightInd w:val="0"/>
        <w:snapToGrid w:val="0"/>
        <w:textAlignment w:val="center"/>
        <w:rPr>
          <w:rFonts w:asciiTheme="majorEastAsia" w:eastAsiaTheme="majorEastAsia" w:hAnsiTheme="majorEastAsia"/>
          <w:color w:val="000000" w:themeColor="text1"/>
          <w:szCs w:val="21"/>
        </w:rPr>
      </w:pPr>
      <w:r>
        <w:rPr>
          <w:rFonts w:asciiTheme="majorEastAsia" w:eastAsiaTheme="majorEastAsia" w:hAnsiTheme="majorEastAsia" w:hint="eastAsia"/>
          <w:color w:val="000000" w:themeColor="text1"/>
          <w:szCs w:val="21"/>
        </w:rPr>
        <w:t>5</w:t>
      </w:r>
      <w:r>
        <w:rPr>
          <w:rFonts w:asciiTheme="majorEastAsia" w:eastAsiaTheme="majorEastAsia" w:hAnsiTheme="majorEastAsia" w:hint="eastAsia"/>
          <w:color w:val="000000" w:themeColor="text1"/>
          <w:szCs w:val="21"/>
          <w:lang w:eastAsia="zh-CN"/>
        </w:rPr>
        <w:t>.</w:t>
      </w:r>
      <w:r>
        <w:rPr>
          <w:rFonts w:asciiTheme="majorEastAsia" w:eastAsiaTheme="majorEastAsia" w:hAnsiTheme="majorEastAsia"/>
          <w:color w:val="000000" w:themeColor="text1"/>
          <w:spacing w:val="20"/>
          <w:szCs w:val="21"/>
        </w:rPr>
        <w:t>人脸识别门禁一体机是通过摄像机镜头来捕捉人脸信息．该摄像机镜头相当于</w:t>
      </w:r>
      <w:r>
        <w:rPr>
          <w:rFonts w:asciiTheme="majorEastAsia" w:eastAsiaTheme="majorEastAsia" w:hAnsiTheme="majorEastAsia"/>
          <w:color w:val="000000" w:themeColor="text1"/>
          <w:spacing w:val="20"/>
          <w:szCs w:val="21"/>
          <w:u w:val="single"/>
        </w:rPr>
        <w:t>　　　　　　</w:t>
      </w:r>
      <w:r>
        <w:rPr>
          <w:rFonts w:asciiTheme="majorEastAsia" w:eastAsiaTheme="majorEastAsia" w:hAnsiTheme="majorEastAsia"/>
          <w:color w:val="000000" w:themeColor="text1"/>
          <w:spacing w:val="20"/>
          <w:szCs w:val="21"/>
        </w:rPr>
        <w:t>镜，它所成的是</w:t>
      </w:r>
      <w:r>
        <w:rPr>
          <w:rFonts w:asciiTheme="majorEastAsia" w:eastAsiaTheme="majorEastAsia" w:hAnsiTheme="majorEastAsia"/>
          <w:color w:val="000000" w:themeColor="text1"/>
          <w:spacing w:val="20"/>
          <w:szCs w:val="21"/>
          <w:u w:val="single"/>
        </w:rPr>
        <w:t>　　　　　　</w:t>
      </w:r>
      <w:r>
        <w:rPr>
          <w:rFonts w:asciiTheme="majorEastAsia" w:eastAsiaTheme="majorEastAsia" w:hAnsiTheme="majorEastAsia"/>
          <w:color w:val="000000" w:themeColor="text1"/>
          <w:spacing w:val="20"/>
          <w:szCs w:val="21"/>
        </w:rPr>
        <w:t>（</w:t>
      </w:r>
      <w:r>
        <w:rPr>
          <w:rFonts w:asciiTheme="majorEastAsia" w:eastAsiaTheme="majorEastAsia" w:hAnsiTheme="majorEastAsia" w:hint="eastAsia"/>
          <w:color w:val="000000" w:themeColor="text1"/>
          <w:spacing w:val="20"/>
          <w:szCs w:val="21"/>
        </w:rPr>
        <w:t>选填“</w:t>
      </w:r>
      <w:r>
        <w:rPr>
          <w:rFonts w:asciiTheme="majorEastAsia" w:eastAsiaTheme="majorEastAsia" w:hAnsiTheme="majorEastAsia"/>
          <w:color w:val="000000" w:themeColor="text1"/>
          <w:spacing w:val="20"/>
          <w:szCs w:val="21"/>
        </w:rPr>
        <w:t>放大</w:t>
      </w:r>
      <w:r>
        <w:rPr>
          <w:rFonts w:asciiTheme="majorEastAsia" w:eastAsiaTheme="majorEastAsia" w:hAnsiTheme="majorEastAsia" w:hint="eastAsia"/>
          <w:color w:val="000000" w:themeColor="text1"/>
          <w:spacing w:val="20"/>
          <w:szCs w:val="21"/>
        </w:rPr>
        <w:t>”“</w:t>
      </w:r>
      <w:r>
        <w:rPr>
          <w:rFonts w:asciiTheme="majorEastAsia" w:eastAsiaTheme="majorEastAsia" w:hAnsiTheme="majorEastAsia"/>
          <w:color w:val="000000" w:themeColor="text1"/>
          <w:spacing w:val="20"/>
          <w:szCs w:val="21"/>
        </w:rPr>
        <w:t>缩小</w:t>
      </w:r>
      <w:r>
        <w:rPr>
          <w:rFonts w:asciiTheme="majorEastAsia" w:eastAsiaTheme="majorEastAsia" w:hAnsiTheme="majorEastAsia" w:hint="eastAsia"/>
          <w:color w:val="000000" w:themeColor="text1"/>
          <w:spacing w:val="20"/>
          <w:szCs w:val="21"/>
        </w:rPr>
        <w:t>”或“</w:t>
      </w:r>
      <w:r>
        <w:rPr>
          <w:rFonts w:asciiTheme="majorEastAsia" w:eastAsiaTheme="majorEastAsia" w:hAnsiTheme="majorEastAsia"/>
          <w:color w:val="000000" w:themeColor="text1"/>
          <w:spacing w:val="20"/>
          <w:szCs w:val="21"/>
        </w:rPr>
        <w:t>等大</w:t>
      </w:r>
      <w:r>
        <w:rPr>
          <w:rFonts w:asciiTheme="majorEastAsia" w:eastAsiaTheme="majorEastAsia" w:hAnsiTheme="majorEastAsia" w:hint="eastAsia"/>
          <w:color w:val="000000" w:themeColor="text1"/>
          <w:spacing w:val="20"/>
          <w:szCs w:val="21"/>
        </w:rPr>
        <w:t>”</w:t>
      </w:r>
      <w:r>
        <w:rPr>
          <w:rFonts w:asciiTheme="majorEastAsia" w:eastAsiaTheme="majorEastAsia" w:hAnsiTheme="majorEastAsia"/>
          <w:color w:val="000000" w:themeColor="text1"/>
          <w:spacing w:val="20"/>
          <w:szCs w:val="21"/>
        </w:rPr>
        <w:t>）的实像</w:t>
      </w:r>
      <w:r>
        <w:rPr>
          <w:rFonts w:asciiTheme="majorEastAsia" w:eastAsiaTheme="majorEastAsia" w:hAnsiTheme="majorEastAsia" w:hint="eastAsia"/>
          <w:color w:val="000000" w:themeColor="text1"/>
          <w:spacing w:val="20"/>
          <w:szCs w:val="21"/>
        </w:rPr>
        <w:t>。当人远离时，在</w:t>
      </w:r>
      <w:r>
        <w:rPr>
          <w:rFonts w:asciiTheme="majorEastAsia" w:eastAsiaTheme="majorEastAsia" w:hAnsiTheme="majorEastAsia"/>
          <w:color w:val="000000" w:themeColor="text1"/>
          <w:spacing w:val="20"/>
          <w:szCs w:val="21"/>
        </w:rPr>
        <w:t>摄像机</w:t>
      </w:r>
      <w:r>
        <w:rPr>
          <w:rFonts w:asciiTheme="majorEastAsia" w:eastAsiaTheme="majorEastAsia" w:hAnsiTheme="majorEastAsia" w:hint="eastAsia"/>
          <w:color w:val="000000" w:themeColor="text1"/>
          <w:spacing w:val="20"/>
          <w:szCs w:val="21"/>
        </w:rPr>
        <w:t>中的像的大小会</w:t>
      </w:r>
      <w:r>
        <w:rPr>
          <w:rFonts w:asciiTheme="majorEastAsia" w:eastAsiaTheme="majorEastAsia" w:hAnsiTheme="majorEastAsia"/>
          <w:color w:val="000000" w:themeColor="text1"/>
          <w:spacing w:val="20"/>
          <w:szCs w:val="21"/>
          <w:u w:val="single"/>
        </w:rPr>
        <w:t>　　</w:t>
      </w:r>
      <w:r>
        <w:rPr>
          <w:rFonts w:asciiTheme="majorEastAsia" w:eastAsiaTheme="majorEastAsia" w:hAnsiTheme="majorEastAsia" w:hint="eastAsia"/>
          <w:color w:val="000000" w:themeColor="text1"/>
          <w:spacing w:val="20"/>
          <w:szCs w:val="21"/>
          <w:u w:val="single"/>
        </w:rPr>
        <w:t xml:space="preserve">  </w:t>
      </w:r>
      <w:r>
        <w:rPr>
          <w:rFonts w:asciiTheme="majorEastAsia" w:eastAsiaTheme="majorEastAsia" w:hAnsiTheme="majorEastAsia"/>
          <w:color w:val="000000" w:themeColor="text1"/>
          <w:spacing w:val="20"/>
          <w:szCs w:val="21"/>
          <w:u w:val="single"/>
        </w:rPr>
        <w:t>　　</w:t>
      </w:r>
      <w:r>
        <w:rPr>
          <w:rFonts w:asciiTheme="majorEastAsia" w:eastAsiaTheme="majorEastAsia" w:hAnsiTheme="majorEastAsia" w:hint="eastAsia"/>
          <w:color w:val="000000" w:themeColor="text1"/>
          <w:spacing w:val="20"/>
          <w:szCs w:val="21"/>
          <w:u w:val="single"/>
        </w:rPr>
        <w:t xml:space="preserve"> </w:t>
      </w:r>
      <w:r>
        <w:rPr>
          <w:rFonts w:asciiTheme="majorEastAsia" w:eastAsiaTheme="majorEastAsia" w:hAnsiTheme="majorEastAsia" w:hint="eastAsia"/>
          <w:color w:val="000000" w:themeColor="text1"/>
          <w:spacing w:val="20"/>
          <w:szCs w:val="21"/>
        </w:rPr>
        <w:t xml:space="preserve">。   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 w:hint="eastAsia"/>
        </w:rPr>
        <w:t>6．</w:t>
      </w:r>
      <w:r>
        <w:rPr>
          <w:rFonts w:asciiTheme="majorEastAsia" w:eastAsiaTheme="majorEastAsia" w:hAnsiTheme="majorEastAsia" w:cs="Times New Roman"/>
        </w:rPr>
        <w:t>我国在研制舰载机时用到了先进的3D激光打印技术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包括打印钛合金机身骨架及高强钢起落架等</w:t>
      </w:r>
      <w:r>
        <w:rPr>
          <w:rFonts w:asciiTheme="majorEastAsia" w:eastAsiaTheme="majorEastAsia" w:hAnsiTheme="majorEastAsia" w:cs="Times New Roman" w:hint="eastAsia"/>
          <w:lang w:eastAsia="zh-CN"/>
        </w:rPr>
        <w:t>，</w:t>
      </w:r>
      <w:r>
        <w:rPr>
          <w:rFonts w:asciiTheme="majorEastAsia" w:eastAsiaTheme="majorEastAsia" w:hAnsiTheme="majorEastAsia" w:cs="Times New Roman"/>
        </w:rPr>
        <w:t>其中的关键技术是在高能激光的作用下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钛合金、高强钢等金属材料</w:t>
      </w:r>
      <w:r>
        <w:rPr>
          <w:rFonts w:asciiTheme="majorEastAsia" w:eastAsiaTheme="majorEastAsia" w:hAnsiTheme="majorEastAsia" w:cs="Times New Roman" w:hint="eastAsia"/>
          <w:u w:val="single"/>
        </w:rPr>
        <w:t xml:space="preserve">      </w:t>
      </w:r>
      <w:r>
        <w:rPr>
          <w:rFonts w:asciiTheme="majorEastAsia" w:eastAsiaTheme="majorEastAsia" w:hAnsiTheme="majorEastAsia" w:cs="Times New Roman"/>
        </w:rPr>
        <w:t>(填物态变化名称)成液态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然后构件成所需形状．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7</w:t>
      </w:r>
      <w:r>
        <w:rPr>
          <w:rFonts w:asciiTheme="majorEastAsia" w:eastAsiaTheme="majorEastAsia" w:hAnsiTheme="majorEastAsia" w:hint="eastAsia"/>
          <w:lang w:eastAsia="zh-CN"/>
        </w:rPr>
        <w:t>.</w:t>
      </w:r>
      <w:r>
        <w:rPr>
          <w:rFonts w:asciiTheme="majorEastAsia" w:eastAsiaTheme="majorEastAsia" w:hAnsiTheme="majorEastAsia" w:hint="eastAsia"/>
        </w:rPr>
        <w:t>许多智能手机上都带有“声纹”密码，只有手机的持有者通过说出设定的密码才能打开手机，其他人即使有密码也不能打开，从声音的特性来看，这是利用了人与人之间声音的</w:t>
      </w:r>
      <w:r>
        <w:rPr>
          <w:rFonts w:asciiTheme="majorEastAsia" w:eastAsiaTheme="majorEastAsia" w:hAnsiTheme="majorEastAsia" w:hint="eastAsia"/>
          <w:u w:val="single"/>
        </w:rPr>
        <w:t xml:space="preserve">           </w:t>
      </w:r>
      <w:r>
        <w:rPr>
          <w:rFonts w:asciiTheme="majorEastAsia" w:eastAsiaTheme="majorEastAsia" w:hAnsiTheme="majorEastAsia" w:hint="eastAsia"/>
        </w:rPr>
        <w:t>不同</w:t>
      </w:r>
      <w:r>
        <w:rPr>
          <w:rFonts w:asciiTheme="majorEastAsia" w:eastAsiaTheme="majorEastAsia" w:hAnsiTheme="majorEastAsia" w:hint="eastAsia"/>
          <w:lang w:eastAsia="zh-CN"/>
        </w:rPr>
        <w:t>。</w:t>
      </w:r>
      <w:r>
        <w:rPr>
          <w:rFonts w:asciiTheme="majorEastAsia" w:eastAsiaTheme="majorEastAsia" w:hAnsiTheme="majorEastAsia" w:cs="Times New Roman"/>
        </w:rPr>
        <w:t xml:space="preserve"> (选填“音调”、“响度”或“音色”)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 w:hint="eastAsia"/>
        </w:rPr>
        <w:t>8．</w:t>
      </w:r>
      <w:r>
        <w:rPr>
          <w:rFonts w:asciiTheme="majorEastAsia" w:eastAsiaTheme="majorEastAsia" w:hAnsiTheme="majorEastAsia" w:cs="Times New Roman"/>
        </w:rPr>
        <w:t>如图所示是楼梯中的一部分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从</w:t>
      </w:r>
      <w:r>
        <w:rPr>
          <w:rFonts w:asciiTheme="majorEastAsia" w:eastAsiaTheme="majorEastAsia" w:hAnsiTheme="majorEastAsia" w:cs="Times New Roman" w:hint="eastAsia"/>
          <w:i/>
        </w:rPr>
        <w:t>A</w:t>
      </w:r>
      <w:r>
        <w:rPr>
          <w:rFonts w:asciiTheme="majorEastAsia" w:eastAsiaTheme="majorEastAsia" w:hAnsiTheme="majorEastAsia" w:cs="Times New Roman"/>
        </w:rPr>
        <w:t>到</w:t>
      </w:r>
      <w:r>
        <w:rPr>
          <w:rFonts w:asciiTheme="majorEastAsia" w:eastAsiaTheme="majorEastAsia" w:hAnsiTheme="majorEastAsia" w:cs="Times New Roman"/>
          <w:i/>
        </w:rPr>
        <w:t>B</w:t>
      </w:r>
      <w:r>
        <w:rPr>
          <w:rFonts w:asciiTheme="majorEastAsia" w:eastAsiaTheme="majorEastAsia" w:hAnsiTheme="majorEastAsia" w:cs="Times New Roman"/>
        </w:rPr>
        <w:t>是长短不同的铁护栏</w:t>
      </w:r>
      <w:r>
        <w:rPr>
          <w:rFonts w:asciiTheme="majorEastAsia" w:eastAsiaTheme="majorEastAsia" w:hAnsiTheme="majorEastAsia" w:cs="Times New Roman" w:hint="eastAsia"/>
          <w:lang w:eastAsia="zh-CN"/>
        </w:rPr>
        <w:t>，</w:t>
      </w:r>
      <w:r>
        <w:rPr>
          <w:rFonts w:asciiTheme="majorEastAsia" w:eastAsiaTheme="majorEastAsia" w:hAnsiTheme="majorEastAsia" w:cs="Times New Roman"/>
        </w:rPr>
        <w:t>一个同学用一根小木棒迅速从</w:t>
      </w:r>
      <w:r>
        <w:rPr>
          <w:rFonts w:asciiTheme="majorEastAsia" w:eastAsiaTheme="majorEastAsia" w:hAnsiTheme="majorEastAsia" w:cs="Times New Roman"/>
          <w:i/>
        </w:rPr>
        <w:t>B</w:t>
      </w:r>
      <w:r>
        <w:rPr>
          <w:rFonts w:asciiTheme="majorEastAsia" w:eastAsiaTheme="majorEastAsia" w:hAnsiTheme="majorEastAsia" w:cs="Times New Roman"/>
        </w:rPr>
        <w:t>到</w:t>
      </w:r>
      <w:r>
        <w:rPr>
          <w:rFonts w:asciiTheme="majorEastAsia" w:eastAsiaTheme="majorEastAsia" w:hAnsiTheme="majorEastAsia" w:cs="Times New Roman"/>
          <w:i/>
        </w:rPr>
        <w:t>A</w:t>
      </w:r>
      <w:r>
        <w:rPr>
          <w:rFonts w:asciiTheme="majorEastAsia" w:eastAsiaTheme="majorEastAsia" w:hAnsiTheme="majorEastAsia" w:cs="Times New Roman"/>
        </w:rPr>
        <w:t>逐一划过铁护栏栏杆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此过程中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一定发生改变的是声音的</w:t>
      </w:r>
      <w:r>
        <w:rPr>
          <w:rFonts w:asciiTheme="majorEastAsia" w:eastAsiaTheme="majorEastAsia" w:hAnsiTheme="majorEastAsia" w:cs="Times New Roman" w:hint="eastAsia"/>
          <w:i/>
          <w:u w:val="single"/>
        </w:rPr>
        <w:t xml:space="preserve">         </w:t>
      </w:r>
      <w:r>
        <w:rPr>
          <w:rFonts w:asciiTheme="majorEastAsia" w:eastAsiaTheme="majorEastAsia" w:hAnsiTheme="majorEastAsia" w:cs="Times New Roman"/>
        </w:rPr>
        <w:t>(选填“音调”、“响度”或“音色”)．</w:t>
      </w:r>
    </w:p>
    <w:p>
      <w:pPr>
        <w:pStyle w:val="PlainText"/>
        <w:adjustRightInd w:val="0"/>
        <w:snapToGrid w:val="0"/>
        <w:ind w:firstLine="525" w:firstLineChars="250"/>
        <w:jc w:val="left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</w:rPr>
        <w:drawing>
          <wp:inline distT="0" distB="0" distL="0" distR="0">
            <wp:extent cx="3484880" cy="1257300"/>
            <wp:effectExtent l="19050" t="0" r="1183" b="0"/>
            <wp:docPr id="12" name="图片 6" descr="C:\Users\ADMINI~1\AppData\Local\Temp\154406066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897081" name="图片 6" descr="C:\Users\ADMINI~1\AppData\Local\Temp\1544060662(1)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7498" cy="1261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="Times New Roman" w:hint="eastAsia"/>
        </w:rPr>
        <w:t xml:space="preserve">            </w:t>
      </w:r>
      <w:r>
        <w:rPr>
          <w:rFonts w:asciiTheme="majorEastAsia" w:eastAsiaTheme="majorEastAsia" w:hAnsiTheme="majorEastAsia" w:cs="Times New Roman"/>
        </w:rPr>
        <w:drawing>
          <wp:inline distT="0" distB="0" distL="0" distR="0">
            <wp:extent cx="1299210" cy="1307465"/>
            <wp:effectExtent l="19050" t="0" r="0" b="0"/>
            <wp:docPr id="10" name="图片 5" descr="C:\Users\ADMINI~1\AppData\Local\Temp\154406052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407774" name="图片 5" descr="C:\Users\ADMINI~1\AppData\Local\Temp\1544060526(1)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6929" cy="131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="Times New Roman" w:hint="eastAsia"/>
        </w:rPr>
        <w:t xml:space="preserve">                  </w:t>
      </w:r>
    </w:p>
    <w:p>
      <w:pPr>
        <w:tabs>
          <w:tab w:val="left" w:pos="354"/>
        </w:tabs>
        <w:spacing w:line="360" w:lineRule="auto"/>
        <w:textAlignment w:val="center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9</w:t>
      </w:r>
      <w:r>
        <w:rPr>
          <w:rFonts w:ascii="宋体" w:hAnsi="宋体"/>
          <w:kern w:val="0"/>
          <w:szCs w:val="21"/>
        </w:rPr>
        <w:t>.蒙巴萨——内罗</w:t>
      </w:r>
      <w:r>
        <w:rPr>
          <w:rFonts w:ascii="宋体" w:hAnsi="宋体"/>
          <w:color w:val="000000"/>
          <w:kern w:val="0"/>
          <w:szCs w:val="21"/>
        </w:rPr>
        <w:t>毕铁路是我</w:t>
      </w:r>
      <w:r>
        <w:rPr>
          <w:rFonts w:ascii="宋体" w:hAnsi="宋体"/>
          <w:kern w:val="0"/>
          <w:szCs w:val="21"/>
        </w:rPr>
        <w:t>国用中国技术，按中国标准帮肯尼亚修建的标轨铁路。列车从蒙巴萨出发，以120km/h的速度运行4h后到</w:t>
      </w:r>
      <w:r>
        <w:rPr>
          <w:rFonts w:ascii="宋体" w:hAnsi="宋体" w:hint="eastAsia"/>
          <w:kern w:val="0"/>
          <w:szCs w:val="21"/>
        </w:rPr>
        <w:t>可</w:t>
      </w:r>
      <w:r>
        <w:rPr>
          <w:rFonts w:ascii="宋体" w:hAnsi="宋体"/>
          <w:kern w:val="0"/>
          <w:szCs w:val="21"/>
        </w:rPr>
        <w:t>达内罗毕</w:t>
      </w:r>
      <w:r>
        <w:rPr>
          <w:rFonts w:ascii="宋体" w:hAnsi="宋体" w:hint="eastAsia"/>
          <w:kern w:val="0"/>
          <w:szCs w:val="21"/>
        </w:rPr>
        <w:t>，</w:t>
      </w:r>
      <w:r>
        <w:rPr>
          <w:rFonts w:ascii="宋体" w:hAnsi="宋体"/>
          <w:kern w:val="0"/>
          <w:szCs w:val="21"/>
        </w:rPr>
        <w:t>行驶的过程中，以列车为参照物，路旁的建筑物是</w:t>
      </w:r>
      <w:r>
        <w:rPr>
          <w:rFonts w:ascii="宋体" w:hAnsi="宋体"/>
          <w:kern w:val="0"/>
          <w:szCs w:val="21"/>
          <w:u w:val="single"/>
        </w:rPr>
        <w:t xml:space="preserve">    </w:t>
      </w:r>
      <w:r>
        <w:rPr>
          <w:rFonts w:ascii="宋体" w:hAnsi="宋体" w:hint="eastAsia"/>
          <w:kern w:val="0"/>
          <w:szCs w:val="21"/>
          <w:u w:val="single"/>
        </w:rPr>
        <w:t xml:space="preserve"> </w:t>
      </w:r>
      <w:r>
        <w:rPr>
          <w:rFonts w:ascii="宋体" w:hAnsi="宋体"/>
          <w:kern w:val="0"/>
          <w:szCs w:val="21"/>
          <w:u w:val="single"/>
        </w:rPr>
        <w:t xml:space="preserve">   </w:t>
      </w:r>
      <w:r>
        <w:rPr>
          <w:rFonts w:ascii="宋体" w:hAnsi="宋体"/>
          <w:kern w:val="0"/>
          <w:szCs w:val="21"/>
        </w:rPr>
        <w:t>（选填“运动”或“静止”）的。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 w:hint="eastAsia"/>
        </w:rPr>
        <w:t>10．</w:t>
      </w:r>
      <w:r>
        <w:rPr>
          <w:rFonts w:asciiTheme="majorEastAsia" w:eastAsiaTheme="majorEastAsia" w:hAnsiTheme="majorEastAsia" w:cs="Times New Roman"/>
        </w:rPr>
        <w:t>如图所示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一束光射到两种透明物质的分界面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一部分光射回到原来的物质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另一部分进入另一种物质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则折射角是</w:t>
      </w:r>
      <w:r>
        <w:rPr>
          <w:rFonts w:asciiTheme="majorEastAsia" w:eastAsiaTheme="majorEastAsia" w:hAnsiTheme="majorEastAsia" w:cs="Times New Roman" w:hint="eastAsia"/>
          <w:u w:val="single"/>
        </w:rPr>
        <w:t xml:space="preserve">       </w:t>
      </w:r>
      <w:r>
        <w:rPr>
          <w:rFonts w:asciiTheme="majorEastAsia" w:eastAsiaTheme="majorEastAsia" w:hAnsiTheme="majorEastAsia" w:cs="Times New Roman"/>
        </w:rPr>
        <w:t>度．</w:t>
      </w:r>
    </w:p>
    <w:p>
      <w:pPr>
        <w:jc w:val="left"/>
        <w:rPr>
          <w:rFonts w:ascii="宋体" w:hAnsi="宋体" w:eastAsiaTheme="minorEastAsia" w:cs="宋体" w:hint="eastAsia"/>
        </w:rPr>
      </w:pPr>
      <w:r>
        <w:rPr>
          <w:rFonts w:ascii="宋体" w:hAnsi="宋体" w:eastAsiaTheme="minorEastAsia" w:cs="宋体" w:hint="eastAsia"/>
        </w:rPr>
        <w:t>11</w:t>
      </w:r>
      <w:r>
        <w:rPr>
          <w:rFonts w:ascii="宋体" w:eastAsia="宋体" w:hAnsi="宋体" w:cs="宋体"/>
        </w:rPr>
        <w:t>如图所示，</w:t>
      </w:r>
      <w:r>
        <w:rPr>
          <w:rFonts w:eastAsia="Times New Roman"/>
          <w:i/>
        </w:rPr>
        <w:t>MN</w:t>
      </w:r>
      <w:r>
        <w:rPr>
          <w:rFonts w:ascii="宋体" w:eastAsia="宋体" w:hAnsi="宋体" w:cs="宋体"/>
        </w:rPr>
        <w:t>为凸透镜的主光轴，</w:t>
      </w:r>
      <w:r>
        <w:rPr>
          <w:rFonts w:eastAsia="Times New Roman"/>
          <w:i/>
        </w:rPr>
        <w:t>AB</w:t>
      </w:r>
      <w:r>
        <w:rPr>
          <w:rFonts w:ascii="宋体" w:eastAsia="宋体" w:hAnsi="宋体" w:cs="宋体"/>
        </w:rPr>
        <w:t>为蜡烛，</w:t>
      </w:r>
      <w:r>
        <w:rPr>
          <w:rFonts w:eastAsia="Times New Roman"/>
          <w:i/>
          <w:color w:val="000000" w:themeColor="text1"/>
        </w:rPr>
        <w:t>A</w:t>
      </w:r>
      <w:r>
        <w:rPr>
          <w:rFonts w:asciiTheme="minorEastAsia" w:eastAsiaTheme="minorEastAsia" w:hAnsiTheme="minorEastAsia" w:hint="eastAsia"/>
          <w:i/>
          <w:color w:val="000000" w:themeColor="text1"/>
        </w:rPr>
        <w:t>′</w:t>
      </w:r>
      <w:r>
        <w:rPr>
          <w:rFonts w:eastAsia="Times New Roman"/>
          <w:i/>
          <w:color w:val="000000" w:themeColor="text1"/>
        </w:rPr>
        <w:t>B</w:t>
      </w:r>
      <w:r>
        <w:rPr>
          <w:rFonts w:asciiTheme="minorEastAsia" w:eastAsiaTheme="minorEastAsia" w:hAnsiTheme="minorEastAsia" w:hint="eastAsia"/>
          <w:i/>
          <w:color w:val="000000" w:themeColor="text1"/>
        </w:rPr>
        <w:t>′</w:t>
      </w:r>
      <w:r>
        <w:rPr>
          <w:rFonts w:ascii="宋体" w:eastAsia="宋体" w:hAnsi="宋体" w:cs="宋体"/>
          <w:color w:val="000000" w:themeColor="text1"/>
        </w:rPr>
        <w:t>为</w:t>
      </w:r>
      <w:r>
        <w:rPr>
          <w:rFonts w:ascii="宋体" w:eastAsia="宋体" w:hAnsi="宋体" w:cs="宋体"/>
        </w:rPr>
        <w:t>蜡烛所成的像，请用作图法确定凸透镜及一个焦点</w:t>
      </w:r>
      <w:r>
        <w:rPr>
          <w:rFonts w:eastAsia="Times New Roman"/>
          <w:i/>
        </w:rPr>
        <w:t>F</w:t>
      </w:r>
      <w:r>
        <w:rPr>
          <w:rFonts w:ascii="宋体" w:eastAsia="宋体" w:hAnsi="宋体" w:cs="宋体"/>
        </w:rPr>
        <w:t>的位置，并将它们画出。</w:t>
      </w:r>
    </w:p>
    <w:p>
      <w:pPr>
        <w:jc w:val="left"/>
        <w:rPr>
          <w:rFonts w:ascii="Cambria Math" w:hAnsi="Cambria Math" w:eastAsiaTheme="minorEastAsia" w:cs="Cambria Math" w:hint="eastAsia"/>
        </w:rPr>
      </w:pPr>
    </w:p>
    <w:p>
      <w:pPr>
        <w:pStyle w:val="PlainText"/>
        <w:adjustRightInd w:val="0"/>
        <w:snapToGrid w:val="0"/>
        <w:jc w:val="center"/>
      </w:pPr>
      <w:r>
        <w:drawing>
          <wp:inline distT="0" distB="0" distL="0" distR="0">
            <wp:extent cx="3848100" cy="1485900"/>
            <wp:effectExtent l="19050" t="0" r="0" b="0"/>
            <wp:docPr id="13" name="图片 8" descr="C:\Users\ADMINI~1\AppData\Local\Temp\154406074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200977" name="图片 8" descr="C:\Users\ADMINI~1\AppData\Local\Temp\1544060742(1)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jc w:val="left"/>
        <w:rPr>
          <w:b/>
          <w:bCs/>
          <w:color w:val="000000" w:themeColor="text1"/>
          <w:sz w:val="24"/>
          <w:szCs w:val="24"/>
        </w:rPr>
      </w:pPr>
      <w:r>
        <w:rPr>
          <w:rFonts w:hAnsi="宋体" w:hint="eastAsia"/>
          <w:b/>
          <w:bCs/>
          <w:color w:val="000000" w:themeColor="text1"/>
          <w:sz w:val="24"/>
          <w:szCs w:val="24"/>
        </w:rPr>
        <w:t>二</w:t>
      </w:r>
      <w:r>
        <w:rPr>
          <w:rFonts w:hint="eastAsia"/>
          <w:b/>
          <w:bCs/>
          <w:color w:val="000000" w:themeColor="text1"/>
          <w:sz w:val="24"/>
          <w:szCs w:val="24"/>
          <w:lang w:eastAsia="zh-CN"/>
        </w:rPr>
        <w:t>、</w:t>
      </w:r>
      <w:r>
        <w:rPr>
          <w:rFonts w:hAnsi="宋体" w:hint="eastAsia"/>
          <w:b/>
          <w:bCs/>
          <w:color w:val="000000" w:themeColor="text1"/>
          <w:sz w:val="24"/>
          <w:szCs w:val="24"/>
        </w:rPr>
        <w:t>选择题（每小题</w:t>
      </w:r>
      <w:r>
        <w:rPr>
          <w:rFonts w:hAnsi="宋体"/>
          <w:b/>
          <w:bCs/>
          <w:color w:val="000000" w:themeColor="text1"/>
          <w:sz w:val="24"/>
          <w:szCs w:val="24"/>
        </w:rPr>
        <w:t>3</w:t>
      </w:r>
      <w:r>
        <w:rPr>
          <w:rFonts w:hAnsi="宋体" w:hint="eastAsia"/>
          <w:b/>
          <w:bCs/>
          <w:color w:val="000000" w:themeColor="text1"/>
          <w:sz w:val="24"/>
          <w:szCs w:val="24"/>
        </w:rPr>
        <w:t>分，共</w:t>
      </w:r>
      <w:r>
        <w:rPr>
          <w:rFonts w:hAnsi="宋体"/>
          <w:b/>
          <w:bCs/>
          <w:color w:val="000000" w:themeColor="text1"/>
          <w:sz w:val="24"/>
          <w:szCs w:val="24"/>
        </w:rPr>
        <w:t>30</w:t>
      </w:r>
      <w:r>
        <w:rPr>
          <w:rFonts w:hAnsi="宋体" w:hint="eastAsia"/>
          <w:b/>
          <w:bCs/>
          <w:color w:val="000000" w:themeColor="text1"/>
          <w:sz w:val="24"/>
          <w:szCs w:val="24"/>
        </w:rPr>
        <w:t>分；每题只有一个选项符合题意，请把符合题意的选项序号填入下面的表格内，未填入表格内的不能得分）</w:t>
      </w:r>
    </w:p>
    <w:tbl>
      <w:tblPr>
        <w:tblStyle w:val="TableNormal"/>
        <w:tblW w:w="8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692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W w:w="861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</w:tcPr>
          <w:p>
            <w:pPr>
              <w:pStyle w:val="DefaultParagraph"/>
              <w:rPr>
                <w:rFonts w:asci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题号</w:t>
            </w:r>
          </w:p>
        </w:tc>
        <w:tc>
          <w:tcPr>
            <w:tcW w:w="692" w:type="dxa"/>
          </w:tcPr>
          <w:p>
            <w:pPr>
              <w:pStyle w:val="DefaultParagraph"/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2</w:t>
            </w:r>
          </w:p>
        </w:tc>
        <w:tc>
          <w:tcPr>
            <w:tcW w:w="774" w:type="dxa"/>
          </w:tcPr>
          <w:p>
            <w:pPr>
              <w:pStyle w:val="DefaultParagraph"/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3</w:t>
            </w:r>
          </w:p>
        </w:tc>
        <w:tc>
          <w:tcPr>
            <w:tcW w:w="775" w:type="dxa"/>
          </w:tcPr>
          <w:p>
            <w:pPr>
              <w:pStyle w:val="DefaultParagraph"/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4</w:t>
            </w:r>
          </w:p>
        </w:tc>
        <w:tc>
          <w:tcPr>
            <w:tcW w:w="775" w:type="dxa"/>
          </w:tcPr>
          <w:p>
            <w:pPr>
              <w:pStyle w:val="DefaultParagraph"/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5</w:t>
            </w:r>
          </w:p>
        </w:tc>
        <w:tc>
          <w:tcPr>
            <w:tcW w:w="775" w:type="dxa"/>
          </w:tcPr>
          <w:p>
            <w:pPr>
              <w:pStyle w:val="DefaultParagraph"/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6</w:t>
            </w:r>
          </w:p>
        </w:tc>
        <w:tc>
          <w:tcPr>
            <w:tcW w:w="775" w:type="dxa"/>
          </w:tcPr>
          <w:p>
            <w:pPr>
              <w:pStyle w:val="DefaultParagraph"/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7</w:t>
            </w:r>
          </w:p>
        </w:tc>
        <w:tc>
          <w:tcPr>
            <w:tcW w:w="775" w:type="dxa"/>
          </w:tcPr>
          <w:p>
            <w:pPr>
              <w:pStyle w:val="DefaultParagraph"/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8</w:t>
            </w:r>
          </w:p>
        </w:tc>
        <w:tc>
          <w:tcPr>
            <w:tcW w:w="775" w:type="dxa"/>
          </w:tcPr>
          <w:p>
            <w:pPr>
              <w:pStyle w:val="DefaultParagraph"/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19</w:t>
            </w:r>
          </w:p>
        </w:tc>
        <w:tc>
          <w:tcPr>
            <w:tcW w:w="775" w:type="dxa"/>
          </w:tcPr>
          <w:p>
            <w:pPr>
              <w:pStyle w:val="DefaultParagraph"/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20</w:t>
            </w:r>
          </w:p>
        </w:tc>
        <w:tc>
          <w:tcPr>
            <w:tcW w:w="775" w:type="dxa"/>
          </w:tcPr>
          <w:p>
            <w:pPr>
              <w:pStyle w:val="DefaultParagraph"/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1</w:t>
            </w:r>
          </w:p>
        </w:tc>
      </w:tr>
      <w:tr>
        <w:tblPrEx>
          <w:tblW w:w="8616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</w:tcPr>
          <w:p>
            <w:pPr>
              <w:pStyle w:val="DefaultParagraph"/>
              <w:rPr>
                <w:rFonts w:asci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答案</w:t>
            </w:r>
          </w:p>
        </w:tc>
        <w:tc>
          <w:tcPr>
            <w:tcW w:w="692" w:type="dxa"/>
          </w:tcPr>
          <w:p>
            <w:pPr>
              <w:pStyle w:val="DefaultParagraph"/>
              <w:rPr>
                <w:rFonts w:ascii="宋体"/>
                <w:color w:val="000000" w:themeColor="text1"/>
                <w:spacing w:val="20"/>
                <w:sz w:val="24"/>
                <w:szCs w:val="24"/>
              </w:rPr>
            </w:pPr>
          </w:p>
        </w:tc>
        <w:tc>
          <w:tcPr>
            <w:tcW w:w="774" w:type="dxa"/>
          </w:tcPr>
          <w:p>
            <w:pPr>
              <w:pStyle w:val="DefaultParagraph"/>
              <w:rPr>
                <w:rFonts w:ascii="宋体"/>
                <w:color w:val="000000" w:themeColor="text1"/>
                <w:spacing w:val="20"/>
                <w:sz w:val="24"/>
                <w:szCs w:val="24"/>
              </w:rPr>
            </w:pPr>
          </w:p>
        </w:tc>
        <w:tc>
          <w:tcPr>
            <w:tcW w:w="775" w:type="dxa"/>
          </w:tcPr>
          <w:p>
            <w:pPr>
              <w:pStyle w:val="DefaultParagraph"/>
              <w:rPr>
                <w:rFonts w:ascii="宋体"/>
                <w:color w:val="000000" w:themeColor="text1"/>
                <w:spacing w:val="20"/>
                <w:sz w:val="24"/>
                <w:szCs w:val="24"/>
              </w:rPr>
            </w:pPr>
          </w:p>
        </w:tc>
        <w:tc>
          <w:tcPr>
            <w:tcW w:w="775" w:type="dxa"/>
          </w:tcPr>
          <w:p>
            <w:pPr>
              <w:pStyle w:val="DefaultParagraph"/>
              <w:rPr>
                <w:rFonts w:ascii="宋体"/>
                <w:color w:val="000000" w:themeColor="text1"/>
                <w:spacing w:val="20"/>
                <w:sz w:val="24"/>
                <w:szCs w:val="24"/>
              </w:rPr>
            </w:pPr>
          </w:p>
        </w:tc>
        <w:tc>
          <w:tcPr>
            <w:tcW w:w="775" w:type="dxa"/>
          </w:tcPr>
          <w:p>
            <w:pPr>
              <w:pStyle w:val="DefaultParagraph"/>
              <w:rPr>
                <w:rFonts w:ascii="宋体"/>
                <w:color w:val="000000" w:themeColor="text1"/>
                <w:spacing w:val="20"/>
                <w:sz w:val="24"/>
                <w:szCs w:val="24"/>
              </w:rPr>
            </w:pPr>
          </w:p>
        </w:tc>
        <w:tc>
          <w:tcPr>
            <w:tcW w:w="775" w:type="dxa"/>
          </w:tcPr>
          <w:p>
            <w:pPr>
              <w:pStyle w:val="DefaultParagraph"/>
              <w:rPr>
                <w:rFonts w:ascii="宋体"/>
                <w:color w:val="000000" w:themeColor="text1"/>
                <w:spacing w:val="20"/>
                <w:sz w:val="24"/>
                <w:szCs w:val="24"/>
              </w:rPr>
            </w:pPr>
          </w:p>
        </w:tc>
        <w:tc>
          <w:tcPr>
            <w:tcW w:w="775" w:type="dxa"/>
          </w:tcPr>
          <w:p>
            <w:pPr>
              <w:pStyle w:val="DefaultParagraph"/>
              <w:rPr>
                <w:rFonts w:ascii="宋体"/>
                <w:color w:val="000000" w:themeColor="text1"/>
                <w:spacing w:val="20"/>
                <w:sz w:val="24"/>
                <w:szCs w:val="24"/>
              </w:rPr>
            </w:pPr>
          </w:p>
        </w:tc>
        <w:tc>
          <w:tcPr>
            <w:tcW w:w="775" w:type="dxa"/>
          </w:tcPr>
          <w:p>
            <w:pPr>
              <w:pStyle w:val="DefaultParagraph"/>
              <w:rPr>
                <w:rFonts w:ascii="宋体"/>
                <w:color w:val="000000" w:themeColor="text1"/>
                <w:spacing w:val="20"/>
                <w:sz w:val="24"/>
                <w:szCs w:val="24"/>
              </w:rPr>
            </w:pPr>
          </w:p>
        </w:tc>
        <w:tc>
          <w:tcPr>
            <w:tcW w:w="775" w:type="dxa"/>
          </w:tcPr>
          <w:p>
            <w:pPr>
              <w:pStyle w:val="DefaultParagraph"/>
              <w:rPr>
                <w:rFonts w:ascii="宋体"/>
                <w:color w:val="000000" w:themeColor="text1"/>
                <w:spacing w:val="20"/>
                <w:sz w:val="24"/>
                <w:szCs w:val="24"/>
              </w:rPr>
            </w:pPr>
          </w:p>
        </w:tc>
        <w:tc>
          <w:tcPr>
            <w:tcW w:w="775" w:type="dxa"/>
          </w:tcPr>
          <w:p>
            <w:pPr>
              <w:pStyle w:val="DefaultParagraph"/>
              <w:rPr>
                <w:rFonts w:ascii="宋体"/>
                <w:color w:val="000000" w:themeColor="text1"/>
                <w:spacing w:val="20"/>
                <w:sz w:val="24"/>
                <w:szCs w:val="24"/>
              </w:rPr>
            </w:pPr>
          </w:p>
        </w:tc>
      </w:tr>
    </w:tbl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</w:rPr>
        <w:t>1</w:t>
      </w:r>
      <w:r>
        <w:rPr>
          <w:rFonts w:asciiTheme="majorEastAsia" w:eastAsiaTheme="majorEastAsia" w:hAnsiTheme="majorEastAsia" w:cs="Times New Roman" w:hint="eastAsia"/>
        </w:rPr>
        <w:t>2</w:t>
      </w:r>
      <w:r>
        <w:rPr>
          <w:rFonts w:asciiTheme="majorEastAsia" w:eastAsiaTheme="majorEastAsia" w:hAnsiTheme="majorEastAsia" w:cs="Times New Roman"/>
        </w:rPr>
        <w:t>．决定一个物体质量大小的因素是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</w:rPr>
        <w:t>A．物体所含物质的多少</w:t>
      </w:r>
      <w:r>
        <w:rPr>
          <w:rFonts w:asciiTheme="majorEastAsia" w:eastAsiaTheme="majorEastAsia" w:hAnsiTheme="majorEastAsia" w:cs="Times New Roman"/>
        </w:rPr>
        <w:tab/>
      </w:r>
      <w:r>
        <w:rPr>
          <w:rFonts w:asciiTheme="majorEastAsia" w:eastAsiaTheme="majorEastAsia" w:hAnsiTheme="majorEastAsia" w:cs="Times New Roman" w:hint="eastAsia"/>
        </w:rPr>
        <w:t xml:space="preserve">                  </w:t>
      </w:r>
      <w:r>
        <w:rPr>
          <w:rFonts w:asciiTheme="majorEastAsia" w:eastAsiaTheme="majorEastAsia" w:hAnsiTheme="majorEastAsia" w:cs="Times New Roman"/>
        </w:rPr>
        <w:t>B．物体的形状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</w:rPr>
        <w:t>C．物质的状态</w:t>
      </w:r>
      <w:r>
        <w:rPr>
          <w:rFonts w:asciiTheme="majorEastAsia" w:eastAsiaTheme="majorEastAsia" w:hAnsiTheme="majorEastAsia" w:cs="Times New Roman" w:hint="eastAsia"/>
        </w:rPr>
        <w:t xml:space="preserve">        </w:t>
      </w:r>
      <w:r>
        <w:rPr>
          <w:rFonts w:asciiTheme="majorEastAsia" w:eastAsiaTheme="majorEastAsia" w:hAnsiTheme="majorEastAsia" w:cs="Times New Roman"/>
        </w:rPr>
        <w:tab/>
      </w:r>
      <w:r>
        <w:rPr>
          <w:rFonts w:asciiTheme="majorEastAsia" w:eastAsiaTheme="majorEastAsia" w:hAnsiTheme="majorEastAsia" w:cs="Times New Roman" w:hint="eastAsia"/>
        </w:rPr>
        <w:t xml:space="preserve">                  </w:t>
      </w:r>
      <w:r>
        <w:rPr>
          <w:rFonts w:asciiTheme="majorEastAsia" w:eastAsiaTheme="majorEastAsia" w:hAnsiTheme="majorEastAsia" w:cs="Times New Roman"/>
        </w:rPr>
        <w:t>D．物体所在的空间位置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 w:hint="eastAsia"/>
        </w:rPr>
        <w:t>13</w:t>
      </w:r>
      <w:r>
        <w:rPr>
          <w:rFonts w:asciiTheme="majorEastAsia" w:eastAsiaTheme="majorEastAsia" w:hAnsiTheme="majorEastAsia" w:cs="Times New Roman"/>
        </w:rPr>
        <w:t>．下列数据中，最接近生活实际的是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</w:rPr>
        <w:t>A．一个乒乓球的质量约为3g</w:t>
      </w:r>
      <w:r>
        <w:rPr>
          <w:rFonts w:asciiTheme="majorEastAsia" w:eastAsiaTheme="majorEastAsia" w:hAnsiTheme="majorEastAsia" w:cs="Times New Roman" w:hint="eastAsia"/>
        </w:rPr>
        <w:t xml:space="preserve">                 </w:t>
      </w:r>
      <w:r>
        <w:rPr>
          <w:rFonts w:asciiTheme="majorEastAsia" w:eastAsiaTheme="majorEastAsia" w:hAnsiTheme="majorEastAsia" w:cs="Times New Roman"/>
        </w:rPr>
        <w:t>B．人的步行速度约为5m/s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</w:rPr>
        <w:t>C．初中物理课本一页纸的厚度约为2mm</w:t>
      </w:r>
      <w:r>
        <w:rPr>
          <w:rFonts w:asciiTheme="majorEastAsia" w:eastAsiaTheme="majorEastAsia" w:hAnsiTheme="majorEastAsia" w:cs="Times New Roman" w:hint="eastAsia"/>
        </w:rPr>
        <w:t xml:space="preserve">        </w:t>
      </w:r>
      <w:r>
        <w:rPr>
          <w:rFonts w:asciiTheme="majorEastAsia" w:eastAsiaTheme="majorEastAsia" w:hAnsiTheme="majorEastAsia" w:cs="Times New Roman"/>
        </w:rPr>
        <w:t>D．人体感觉舒适的环境温度为37℃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 w:hint="eastAsia"/>
        </w:rPr>
        <w:t>14.</w:t>
      </w:r>
      <w:r>
        <w:rPr>
          <w:rFonts w:asciiTheme="majorEastAsia" w:eastAsiaTheme="majorEastAsia" w:hAnsiTheme="majorEastAsia" w:cs="Times New Roman"/>
        </w:rPr>
        <w:t>下列速度—时间图像中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表示匀速直线运动的是</w:t>
      </w:r>
    </w:p>
    <w:p>
      <w:pPr>
        <w:adjustRightInd w:val="0"/>
        <w:snapToGrid w:val="0"/>
        <w:ind w:firstLine="315" w:firstLineChars="15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szCs w:val="21"/>
        </w:rPr>
        <w:drawing>
          <wp:inline distT="0" distB="0" distL="0" distR="0">
            <wp:extent cx="5882640" cy="1254125"/>
            <wp:effectExtent l="19050" t="0" r="3810" b="0"/>
            <wp:docPr id="20" name="图片 10" descr="C:\Users\ADMINI~1\AppData\Local\Temp\154406077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785830" name="图片 10" descr="C:\Users\ADMINI~1\AppData\Local\Temp\1544060771(1)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5686" cy="1255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hint="eastAsia"/>
          <w:szCs w:val="21"/>
        </w:rPr>
        <w:t xml:space="preserve"> </w:t>
      </w:r>
    </w:p>
    <w:p>
      <w:pPr>
        <w:adjustRightInd w:val="0"/>
        <w:snapToGrid w:val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15.小明利用最小分度值为1 mm的刻度尺测量一个物体的长度，三次测量的数据分别为2.35 cm、2.36 cm、2.36 cm，则测量结果应记为</w:t>
      </w:r>
    </w:p>
    <w:p>
      <w:pPr>
        <w:adjustRightInd w:val="0"/>
        <w:snapToGrid w:val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szCs w:val="21"/>
        </w:rPr>
        <w:t>A. 2.36 cm</w:t>
      </w:r>
      <w:r>
        <w:rPr>
          <w:rFonts w:asciiTheme="majorEastAsia" w:eastAsiaTheme="majorEastAsia" w:hAnsiTheme="majorEastAsia" w:hint="eastAsia"/>
          <w:szCs w:val="21"/>
        </w:rPr>
        <w:t xml:space="preserve">      </w:t>
      </w:r>
      <w:r>
        <w:rPr>
          <w:rFonts w:asciiTheme="majorEastAsia" w:eastAsiaTheme="majorEastAsia" w:hAnsiTheme="majorEastAsia"/>
          <w:szCs w:val="21"/>
        </w:rPr>
        <w:t>B. 2.357 cm</w:t>
      </w:r>
      <w:r>
        <w:rPr>
          <w:rFonts w:asciiTheme="majorEastAsia" w:eastAsiaTheme="majorEastAsia" w:hAnsiTheme="majorEastAsia" w:hint="eastAsia"/>
          <w:szCs w:val="21"/>
        </w:rPr>
        <w:t xml:space="preserve">      </w:t>
      </w:r>
      <w:r>
        <w:rPr>
          <w:rFonts w:asciiTheme="majorEastAsia" w:eastAsiaTheme="majorEastAsia" w:hAnsiTheme="majorEastAsia"/>
          <w:szCs w:val="21"/>
        </w:rPr>
        <w:t>C. 2.35 cm</w:t>
      </w:r>
      <w:r>
        <w:rPr>
          <w:rFonts w:asciiTheme="majorEastAsia" w:eastAsiaTheme="majorEastAsia" w:hAnsiTheme="majorEastAsia" w:hint="eastAsia"/>
          <w:szCs w:val="21"/>
        </w:rPr>
        <w:t xml:space="preserve">     </w:t>
      </w:r>
      <w:r>
        <w:rPr>
          <w:rFonts w:asciiTheme="majorEastAsia" w:eastAsiaTheme="majorEastAsia" w:hAnsiTheme="majorEastAsia"/>
          <w:szCs w:val="21"/>
        </w:rPr>
        <w:t>D. 2.4 cm</w:t>
      </w:r>
    </w:p>
    <w:p>
      <w:pPr>
        <w:pStyle w:val="PlainText"/>
        <w:adjustRightInd w:val="0"/>
        <w:snapToGrid w:val="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16．夏天，人们常吃雪糕解暑，剥开雪糕包装纸时，雪糕周围冒“白气”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下列说法正确的是</w:t>
      </w:r>
    </w:p>
    <w:p>
      <w:pPr>
        <w:pStyle w:val="PlainText"/>
        <w:adjustRightInd w:val="0"/>
        <w:snapToGrid w:val="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 吃雪糕解暑，是因为雪糕熔化时要放热</w:t>
      </w:r>
    </w:p>
    <w:p>
      <w:pPr>
        <w:pStyle w:val="PlainText"/>
        <w:adjustRightInd w:val="0"/>
        <w:snapToGrid w:val="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B. 吃雪糕解暑，是因为雪糕汽化时要放热</w:t>
      </w:r>
    </w:p>
    <w:p>
      <w:pPr>
        <w:pStyle w:val="PlainText"/>
        <w:adjustRightInd w:val="0"/>
        <w:snapToGrid w:val="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 雪糕周围冒“白气”是液化现象</w:t>
      </w:r>
    </w:p>
    <w:p>
      <w:pPr>
        <w:pStyle w:val="PlainText"/>
        <w:adjustRightInd w:val="0"/>
        <w:snapToGrid w:val="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D. 雪糕周围冒“白气”是汽化现象</w:t>
      </w:r>
    </w:p>
    <w:p>
      <w:pPr>
        <w:pStyle w:val="BodyText"/>
        <w:snapToGrid w:val="0"/>
        <w:ind w:right="40" w:rightChars="19"/>
        <w:rPr>
          <w:rFonts w:asciiTheme="majorEastAsia" w:eastAsiaTheme="majorEastAsia" w:hAnsiTheme="majorEastAsia" w:cs="宋体"/>
          <w:spacing w:val="-12"/>
          <w:szCs w:val="21"/>
        </w:rPr>
      </w:pPr>
      <w:r>
        <w:rPr>
          <w:rFonts w:asciiTheme="majorEastAsia" w:eastAsiaTheme="majorEastAsia" w:hAnsiTheme="majorEastAsia" w:hint="eastAsia"/>
          <w:color w:val="000000"/>
          <w:szCs w:val="21"/>
        </w:rPr>
        <w:t>17</w:t>
      </w:r>
      <w:r>
        <w:rPr>
          <w:rFonts w:asciiTheme="majorEastAsia" w:eastAsiaTheme="majorEastAsia" w:hAnsiTheme="majorEastAsia" w:hint="eastAsia"/>
          <w:szCs w:val="21"/>
        </w:rPr>
        <w:t>．</w:t>
      </w:r>
      <w:r>
        <w:rPr>
          <w:rFonts w:asciiTheme="majorEastAsia" w:eastAsiaTheme="majorEastAsia" w:hAnsiTheme="majorEastAsia" w:cs="宋体" w:hint="eastAsia"/>
          <w:spacing w:val="-12"/>
          <w:szCs w:val="21"/>
        </w:rPr>
        <w:t>一辆</w:t>
      </w:r>
      <w:r>
        <w:rPr>
          <w:rFonts w:asciiTheme="majorEastAsia" w:eastAsiaTheme="majorEastAsia" w:hAnsiTheme="majorEastAsia" w:cs="宋体" w:hint="eastAsia"/>
          <w:color w:val="000000"/>
          <w:spacing w:val="-12"/>
          <w:szCs w:val="21"/>
        </w:rPr>
        <w:t>汽车沿平直公</w:t>
      </w:r>
      <w:r>
        <w:rPr>
          <w:rFonts w:asciiTheme="majorEastAsia" w:eastAsiaTheme="majorEastAsia" w:hAnsiTheme="majorEastAsia" w:cs="宋体" w:hint="eastAsia"/>
          <w:spacing w:val="-12"/>
          <w:szCs w:val="21"/>
        </w:rPr>
        <w:t>路行驶路程</w:t>
      </w:r>
      <w:r>
        <w:rPr>
          <w:rFonts w:asciiTheme="majorEastAsia" w:eastAsiaTheme="majorEastAsia" w:hAnsiTheme="majorEastAsia" w:cs="宋体"/>
          <w:i/>
          <w:spacing w:val="-12"/>
          <w:szCs w:val="21"/>
        </w:rPr>
        <w:t>s</w:t>
      </w:r>
      <w:r>
        <w:rPr>
          <w:rFonts w:asciiTheme="majorEastAsia" w:eastAsiaTheme="majorEastAsia" w:hAnsiTheme="majorEastAsia" w:cs="宋体" w:hint="eastAsia"/>
          <w:spacing w:val="-12"/>
          <w:szCs w:val="21"/>
        </w:rPr>
        <w:t>与运动时间</w:t>
      </w:r>
      <w:r>
        <w:rPr>
          <w:rFonts w:asciiTheme="majorEastAsia" w:eastAsiaTheme="majorEastAsia" w:hAnsiTheme="majorEastAsia" w:cs="宋体"/>
          <w:i/>
          <w:spacing w:val="-12"/>
          <w:szCs w:val="21"/>
        </w:rPr>
        <w:t>t</w:t>
      </w:r>
      <w:r>
        <w:rPr>
          <w:rFonts w:asciiTheme="majorEastAsia" w:eastAsiaTheme="majorEastAsia" w:hAnsiTheme="majorEastAsia" w:cs="宋体" w:hint="eastAsia"/>
          <w:spacing w:val="-12"/>
          <w:szCs w:val="21"/>
        </w:rPr>
        <w:t>关系如图所示，汽车运动平均速度最大的是</w:t>
      </w:r>
      <w:r>
        <w:rPr>
          <w:rFonts w:asciiTheme="majorEastAsia" w:eastAsiaTheme="majorEastAsia" w:hAnsiTheme="majorEastAsia" w:cs="宋体"/>
          <w:spacing w:val="-12"/>
          <w:szCs w:val="21"/>
        </w:rPr>
        <w:t xml:space="preserve">                                                                             </w:t>
      </w:r>
    </w:p>
    <w:p>
      <w:pPr>
        <w:pStyle w:val="ListParagraph"/>
        <w:numPr>
          <w:ilvl w:val="0"/>
          <w:numId w:val="2"/>
        </w:numPr>
        <w:tabs>
          <w:tab w:val="left" w:pos="529"/>
          <w:tab w:val="left" w:pos="3092"/>
          <w:tab w:val="left" w:pos="4399"/>
        </w:tabs>
        <w:adjustRightInd w:val="0"/>
        <w:snapToGrid w:val="0"/>
        <w:ind w:right="40" w:rightChars="19" w:firstLineChars="0"/>
        <w:rPr>
          <w:rFonts w:asciiTheme="majorEastAsia" w:eastAsiaTheme="majorEastAsia" w:hAnsiTheme="majorEastAsia" w:cs="宋体"/>
          <w:spacing w:val="-12"/>
          <w:szCs w:val="21"/>
        </w:rPr>
      </w:pPr>
      <w:r>
        <w:rPr>
          <w:rFonts w:asciiTheme="majorEastAsia" w:eastAsiaTheme="majorEastAsia" w:hAnsiTheme="majorEastAsia" w:cs="宋体"/>
          <w:i/>
          <w:iCs/>
          <w:spacing w:val="-12"/>
          <w:szCs w:val="21"/>
        </w:rPr>
        <w:t>ab</w:t>
      </w:r>
      <w:r>
        <w:rPr>
          <w:rFonts w:asciiTheme="majorEastAsia" w:eastAsiaTheme="majorEastAsia" w:hAnsiTheme="majorEastAsia" w:cs="宋体" w:hint="eastAsia"/>
          <w:spacing w:val="-12"/>
          <w:szCs w:val="21"/>
        </w:rPr>
        <w:t>段</w:t>
      </w:r>
      <w:r>
        <w:rPr>
          <w:rFonts w:asciiTheme="majorEastAsia" w:eastAsiaTheme="majorEastAsia" w:hAnsiTheme="majorEastAsia" w:cs="宋体"/>
          <w:spacing w:val="-12"/>
          <w:szCs w:val="21"/>
        </w:rPr>
        <w:t xml:space="preserve">            B</w:t>
      </w:r>
      <w:r>
        <w:rPr>
          <w:rFonts w:asciiTheme="majorEastAsia" w:eastAsiaTheme="majorEastAsia" w:hAnsiTheme="majorEastAsia" w:cs="宋体" w:hint="eastAsia"/>
          <w:spacing w:val="-12"/>
          <w:szCs w:val="21"/>
        </w:rPr>
        <w:t>．</w:t>
      </w:r>
      <w:r>
        <w:rPr>
          <w:rFonts w:asciiTheme="majorEastAsia" w:eastAsiaTheme="majorEastAsia" w:hAnsiTheme="majorEastAsia" w:cs="宋体"/>
          <w:spacing w:val="-12"/>
          <w:szCs w:val="21"/>
        </w:rPr>
        <w:t xml:space="preserve"> </w:t>
      </w:r>
      <w:r>
        <w:rPr>
          <w:rFonts w:asciiTheme="majorEastAsia" w:eastAsiaTheme="majorEastAsia" w:hAnsiTheme="majorEastAsia" w:cs="宋体"/>
          <w:i/>
          <w:iCs/>
          <w:spacing w:val="-12"/>
          <w:szCs w:val="21"/>
        </w:rPr>
        <w:t>bc</w:t>
      </w:r>
      <w:r>
        <w:rPr>
          <w:rFonts w:asciiTheme="majorEastAsia" w:eastAsiaTheme="majorEastAsia" w:hAnsiTheme="majorEastAsia" w:cs="宋体" w:hint="eastAsia"/>
          <w:spacing w:val="-12"/>
          <w:szCs w:val="21"/>
        </w:rPr>
        <w:t>段</w:t>
      </w:r>
      <w:r>
        <w:rPr>
          <w:rFonts w:asciiTheme="majorEastAsia" w:eastAsiaTheme="majorEastAsia" w:hAnsiTheme="majorEastAsia" w:cs="宋体"/>
          <w:spacing w:val="-12"/>
          <w:szCs w:val="21"/>
        </w:rPr>
        <w:tab/>
      </w:r>
      <w:r>
        <w:rPr>
          <w:rFonts w:asciiTheme="majorEastAsia" w:eastAsiaTheme="majorEastAsia" w:hAnsiTheme="majorEastAsia" w:cs="宋体"/>
          <w:spacing w:val="-12"/>
          <w:szCs w:val="21"/>
        </w:rPr>
        <w:t>C</w:t>
      </w:r>
      <w:r>
        <w:rPr>
          <w:rFonts w:asciiTheme="majorEastAsia" w:eastAsiaTheme="majorEastAsia" w:hAnsiTheme="majorEastAsia" w:cs="宋体" w:hint="eastAsia"/>
          <w:spacing w:val="-12"/>
          <w:szCs w:val="21"/>
        </w:rPr>
        <w:t>．</w:t>
      </w:r>
      <w:r>
        <w:rPr>
          <w:rFonts w:asciiTheme="majorEastAsia" w:eastAsiaTheme="majorEastAsia" w:hAnsiTheme="majorEastAsia" w:cs="宋体"/>
          <w:i/>
          <w:iCs/>
          <w:spacing w:val="-12"/>
          <w:szCs w:val="21"/>
        </w:rPr>
        <w:t xml:space="preserve"> cd</w:t>
      </w:r>
      <w:r>
        <w:rPr>
          <w:rFonts w:asciiTheme="majorEastAsia" w:eastAsiaTheme="majorEastAsia" w:hAnsiTheme="majorEastAsia" w:cs="宋体" w:hint="eastAsia"/>
          <w:spacing w:val="-12"/>
          <w:szCs w:val="21"/>
        </w:rPr>
        <w:t>段</w:t>
      </w:r>
      <w:r>
        <w:rPr>
          <w:rFonts w:asciiTheme="majorEastAsia" w:eastAsiaTheme="majorEastAsia" w:hAnsiTheme="majorEastAsia" w:cs="宋体"/>
          <w:spacing w:val="-12"/>
          <w:szCs w:val="21"/>
        </w:rPr>
        <w:tab/>
      </w:r>
      <w:r>
        <w:rPr>
          <w:rFonts w:asciiTheme="majorEastAsia" w:eastAsiaTheme="majorEastAsia" w:hAnsiTheme="majorEastAsia" w:cs="宋体"/>
          <w:spacing w:val="-12"/>
          <w:szCs w:val="21"/>
        </w:rPr>
        <w:t>D</w:t>
      </w:r>
      <w:r>
        <w:rPr>
          <w:rFonts w:asciiTheme="majorEastAsia" w:eastAsiaTheme="majorEastAsia" w:hAnsiTheme="majorEastAsia" w:cs="宋体" w:hint="eastAsia"/>
          <w:spacing w:val="-12"/>
          <w:szCs w:val="21"/>
        </w:rPr>
        <w:t>．</w:t>
      </w:r>
      <w:r>
        <w:rPr>
          <w:rFonts w:asciiTheme="majorEastAsia" w:eastAsiaTheme="majorEastAsia" w:hAnsiTheme="majorEastAsia" w:cs="宋体"/>
          <w:i/>
          <w:iCs/>
          <w:spacing w:val="-12"/>
          <w:szCs w:val="21"/>
        </w:rPr>
        <w:t>d</w:t>
      </w:r>
      <w:r>
        <w:rPr>
          <w:rFonts w:asciiTheme="majorEastAsia" w:eastAsiaTheme="majorEastAsia" w:hAnsiTheme="majorEastAsia" w:cs="宋体"/>
          <w:spacing w:val="-12"/>
          <w:szCs w:val="21"/>
        </w:rPr>
        <w:t>e</w:t>
      </w:r>
      <w:r>
        <w:rPr>
          <w:rFonts w:asciiTheme="majorEastAsia" w:eastAsiaTheme="majorEastAsia" w:hAnsiTheme="majorEastAsia" w:cs="宋体" w:hint="eastAsia"/>
          <w:spacing w:val="-12"/>
          <w:szCs w:val="21"/>
        </w:rPr>
        <w:t>段</w:t>
      </w:r>
    </w:p>
    <w:p>
      <w:pPr>
        <w:pStyle w:val="DefaultParagraph"/>
        <w:adjustRightInd w:val="0"/>
        <w:snapToGrid w:val="0"/>
        <w:textAlignment w:val="center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18小华</w:t>
      </w:r>
      <w:r>
        <w:rPr>
          <w:rFonts w:asciiTheme="majorEastAsia" w:eastAsiaTheme="majorEastAsia" w:hAnsiTheme="majorEastAsia"/>
          <w:szCs w:val="21"/>
        </w:rPr>
        <w:t>在水中练习潜水，则能正确反映岸上教练看到水下小强的光路图是</w:t>
      </w:r>
      <w:r>
        <w:rPr>
          <w:rFonts w:asciiTheme="majorEastAsia" w:eastAsiaTheme="majorEastAsia" w:hAnsiTheme="majorEastAsia" w:hint="eastAsia"/>
          <w:szCs w:val="21"/>
        </w:rPr>
        <w:t xml:space="preserve"> </w:t>
      </w:r>
    </w:p>
    <w:p>
      <w:pPr>
        <w:pStyle w:val="DefaultParagraph"/>
        <w:adjustRightInd w:val="0"/>
        <w:snapToGrid w:val="0"/>
        <w:textAlignment w:val="center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 xml:space="preserve">                                                                </w:t>
      </w:r>
    </w:p>
    <w:p>
      <w:pPr>
        <w:pStyle w:val="DefaultParagraph"/>
        <w:adjustRightInd w:val="0"/>
        <w:snapToGrid w:val="0"/>
        <w:jc w:val="center"/>
        <w:textAlignment w:val="center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szCs w:val="21"/>
        </w:rPr>
        <w:drawing>
          <wp:inline distT="0" distB="0" distL="0" distR="0">
            <wp:extent cx="5288280" cy="1081405"/>
            <wp:effectExtent l="19050" t="0" r="7620" b="0"/>
            <wp:docPr id="21" name="图片 11" descr="C:\Users\ADMINI~1\AppData\Local\Temp\154406081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194506" name="图片 11" descr="C:\Users\ADMINI~1\AppData\Local\Temp\1544060811(1)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1445" cy="1082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 w:hint="eastAsia"/>
        </w:rPr>
        <w:t>19．</w:t>
      </w:r>
      <w:r>
        <w:rPr>
          <w:rFonts w:asciiTheme="majorEastAsia" w:eastAsiaTheme="majorEastAsia" w:hAnsiTheme="majorEastAsia" w:cs="Times New Roman"/>
        </w:rPr>
        <w:t>小花同学利用天平和量杯测量某种液体的密度时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记录实验的数据如下表</w:t>
      </w:r>
      <w:r>
        <w:rPr>
          <w:rFonts w:asciiTheme="majorEastAsia" w:eastAsiaTheme="majorEastAsia" w:hAnsiTheme="majorEastAsia" w:cs="Times New Roman" w:hint="eastAsia"/>
          <w:lang w:eastAsia="zh-CN"/>
        </w:rPr>
        <w:t>，</w:t>
      </w:r>
      <w:r>
        <w:rPr>
          <w:rFonts w:asciiTheme="majorEastAsia" w:eastAsiaTheme="majorEastAsia" w:hAnsiTheme="majorEastAsia" w:cs="Times New Roman"/>
        </w:rPr>
        <w:t>这种液体的密度和空量杯的质量分别是</w:t>
      </w:r>
    </w:p>
    <w:tbl>
      <w:tblPr>
        <w:tblStyle w:val="TableNormal"/>
        <w:tblW w:w="4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606"/>
        <w:gridCol w:w="606"/>
        <w:gridCol w:w="606"/>
      </w:tblGrid>
      <w:tr>
        <w:tblPrEx>
          <w:tblW w:w="426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液体与量杯的质量</w:t>
            </w:r>
            <w:r>
              <w:rPr>
                <w:rFonts w:asciiTheme="majorEastAsia" w:eastAsiaTheme="majorEastAsia" w:hAnsiTheme="majorEastAsia" w:cs="Times New Roman" w:hint="eastAsia"/>
                <w:i/>
              </w:rPr>
              <w:t>m</w:t>
            </w:r>
            <w:r>
              <w:rPr>
                <w:rFonts w:asciiTheme="majorEastAsia" w:eastAsiaTheme="majorEastAsia" w:hAnsiTheme="majorEastAsia" w:cs="Times New Roman" w:hint="eastAsia"/>
              </w:rPr>
              <w:t>/g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 w:hint="eastAsia"/>
              </w:rPr>
              <w:t>30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 w:hint="eastAsia"/>
              </w:rPr>
              <w:t>51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楷体_GB2312"/>
              </w:rPr>
            </w:pPr>
            <w:r>
              <w:rPr>
                <w:rFonts w:asciiTheme="majorEastAsia" w:eastAsiaTheme="majorEastAsia" w:hAnsiTheme="majorEastAsia" w:cs="Times New Roman" w:hint="eastAsia"/>
              </w:rPr>
              <w:t>72</w:t>
            </w:r>
          </w:p>
        </w:tc>
      </w:tr>
      <w:tr>
        <w:tblPrEx>
          <w:tblW w:w="4262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液体的体积</w:t>
            </w:r>
            <w:r>
              <w:rPr>
                <w:rFonts w:asciiTheme="majorEastAsia" w:eastAsiaTheme="majorEastAsia" w:hAnsiTheme="majorEastAsia" w:cs="Times New Roman" w:hint="eastAsia"/>
                <w:i/>
              </w:rPr>
              <w:t>V</w:t>
            </w:r>
            <w:r>
              <w:rPr>
                <w:rFonts w:asciiTheme="majorEastAsia" w:eastAsiaTheme="majorEastAsia" w:hAnsiTheme="majorEastAsia" w:cs="Times New Roman" w:hint="eastAsia"/>
              </w:rPr>
              <w:t>/cm</w:t>
            </w:r>
            <w:r>
              <w:rPr>
                <w:rFonts w:asciiTheme="majorEastAsia" w:eastAsiaTheme="majorEastAsia" w:hAnsiTheme="majorEastAsia" w:cs="Times New Roman" w:hint="eastAsia"/>
                <w:vertAlign w:val="superscript"/>
              </w:rPr>
              <w:t>3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 w:hint="eastAsia"/>
              </w:rPr>
              <w:t>10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 w:hint="eastAsia"/>
              </w:rPr>
              <w:t>30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 w:hint="eastAsia"/>
              </w:rPr>
              <w:t>50</w:t>
            </w:r>
          </w:p>
        </w:tc>
      </w:tr>
    </w:tbl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 w:hint="eastAsia"/>
        </w:rPr>
        <w:t>A</w:t>
      </w:r>
      <w:r>
        <w:rPr>
          <w:rFonts w:asciiTheme="majorEastAsia" w:eastAsiaTheme="majorEastAsia" w:hAnsiTheme="majorEastAsia" w:cs="Times New Roman"/>
        </w:rPr>
        <w:t>. 3.0×10</w:t>
      </w:r>
      <w:r>
        <w:rPr>
          <w:rFonts w:asciiTheme="majorEastAsia" w:eastAsiaTheme="majorEastAsia" w:hAnsiTheme="majorEastAsia" w:cs="Times New Roman" w:hint="eastAsia"/>
          <w:vertAlign w:val="superscript"/>
        </w:rPr>
        <w:t>3</w:t>
      </w:r>
      <w:r>
        <w:rPr>
          <w:rFonts w:asciiTheme="majorEastAsia" w:eastAsiaTheme="majorEastAsia" w:hAnsiTheme="majorEastAsia" w:cs="Times New Roman" w:hint="eastAsia"/>
        </w:rPr>
        <w:t xml:space="preserve"> kg/m</w:t>
      </w:r>
      <w:r>
        <w:rPr>
          <w:rFonts w:asciiTheme="majorEastAsia" w:eastAsiaTheme="majorEastAsia" w:hAnsiTheme="majorEastAsia" w:cs="Times New Roman" w:hint="eastAsia"/>
          <w:vertAlign w:val="superscript"/>
        </w:rPr>
        <w:t>3</w:t>
      </w:r>
      <w:r>
        <w:rPr>
          <w:rFonts w:asciiTheme="majorEastAsia" w:eastAsiaTheme="majorEastAsia" w:hAnsiTheme="majorEastAsia" w:cs="Times New Roman"/>
        </w:rPr>
        <w:t>　10 g</w:t>
      </w:r>
      <w:r>
        <w:rPr>
          <w:rFonts w:asciiTheme="majorEastAsia" w:eastAsiaTheme="majorEastAsia" w:hAnsiTheme="majorEastAsia" w:cs="Times New Roman" w:hint="eastAsia"/>
        </w:rPr>
        <w:t xml:space="preserve">                        B. 1.7×10</w:t>
      </w:r>
      <w:r>
        <w:rPr>
          <w:rFonts w:asciiTheme="majorEastAsia" w:eastAsiaTheme="majorEastAsia" w:hAnsiTheme="majorEastAsia" w:cs="Times New Roman" w:hint="eastAsia"/>
          <w:vertAlign w:val="superscript"/>
        </w:rPr>
        <w:t>3</w:t>
      </w:r>
      <w:r>
        <w:rPr>
          <w:rFonts w:asciiTheme="majorEastAsia" w:eastAsiaTheme="majorEastAsia" w:hAnsiTheme="majorEastAsia" w:cs="Times New Roman" w:hint="eastAsia"/>
        </w:rPr>
        <w:t xml:space="preserve"> kg/m</w:t>
      </w:r>
      <w:r>
        <w:rPr>
          <w:rFonts w:asciiTheme="majorEastAsia" w:eastAsiaTheme="majorEastAsia" w:hAnsiTheme="majorEastAsia" w:cs="Times New Roman" w:hint="eastAsia"/>
          <w:vertAlign w:val="superscript"/>
        </w:rPr>
        <w:t>3</w:t>
      </w:r>
      <w:r>
        <w:rPr>
          <w:rFonts w:asciiTheme="majorEastAsia" w:eastAsiaTheme="majorEastAsia" w:hAnsiTheme="majorEastAsia" w:cs="Times New Roman"/>
        </w:rPr>
        <w:t>　10 g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 w:hint="eastAsia"/>
        </w:rPr>
        <w:t>C. 1.05×10</w:t>
      </w:r>
      <w:r>
        <w:rPr>
          <w:rFonts w:asciiTheme="majorEastAsia" w:eastAsiaTheme="majorEastAsia" w:hAnsiTheme="majorEastAsia" w:cs="Times New Roman" w:hint="eastAsia"/>
          <w:vertAlign w:val="superscript"/>
        </w:rPr>
        <w:t>3</w:t>
      </w:r>
      <w:r>
        <w:rPr>
          <w:rFonts w:asciiTheme="majorEastAsia" w:eastAsiaTheme="majorEastAsia" w:hAnsiTheme="majorEastAsia" w:cs="Times New Roman" w:hint="eastAsia"/>
        </w:rPr>
        <w:t xml:space="preserve"> kg/m</w:t>
      </w:r>
      <w:r>
        <w:rPr>
          <w:rFonts w:asciiTheme="majorEastAsia" w:eastAsiaTheme="majorEastAsia" w:hAnsiTheme="majorEastAsia" w:cs="Times New Roman" w:hint="eastAsia"/>
          <w:vertAlign w:val="superscript"/>
        </w:rPr>
        <w:t>3</w:t>
      </w:r>
      <w:r>
        <w:rPr>
          <w:rFonts w:asciiTheme="majorEastAsia" w:eastAsiaTheme="majorEastAsia" w:hAnsiTheme="majorEastAsia" w:cs="Times New Roman"/>
        </w:rPr>
        <w:t>　2</w:t>
      </w:r>
      <w:r>
        <w:rPr>
          <w:rFonts w:asciiTheme="majorEastAsia" w:eastAsiaTheme="majorEastAsia" w:hAnsiTheme="majorEastAsia" w:cs="Times New Roman" w:hint="eastAsia"/>
        </w:rPr>
        <w:t>1</w:t>
      </w:r>
      <w:r>
        <w:rPr>
          <w:rFonts w:asciiTheme="majorEastAsia" w:eastAsiaTheme="majorEastAsia" w:hAnsiTheme="majorEastAsia" w:cs="Times New Roman"/>
        </w:rPr>
        <w:t xml:space="preserve"> g</w:t>
      </w:r>
      <w:r>
        <w:rPr>
          <w:rFonts w:asciiTheme="majorEastAsia" w:eastAsiaTheme="majorEastAsia" w:hAnsiTheme="majorEastAsia" w:cs="Times New Roman" w:hint="eastAsia"/>
        </w:rPr>
        <w:t xml:space="preserve">                       D. 以上答案都不对</w:t>
      </w:r>
    </w:p>
    <w:p>
      <w:pPr>
        <w:adjustRightInd w:val="0"/>
        <w:snapToGrid w:val="0"/>
        <w:textAlignment w:val="center"/>
        <w:rPr>
          <w:rFonts w:asciiTheme="majorEastAsia" w:eastAsiaTheme="majorEastAsia" w:hAnsiTheme="majorEastAsia"/>
          <w:kern w:val="0"/>
          <w:szCs w:val="21"/>
        </w:rPr>
      </w:pPr>
      <w:r>
        <w:rPr>
          <w:rFonts w:asciiTheme="majorEastAsia" w:eastAsiaTheme="majorEastAsia" w:hAnsiTheme="majorEastAsia" w:hint="eastAsia"/>
          <w:kern w:val="0"/>
          <w:szCs w:val="21"/>
        </w:rPr>
        <w:t>20</w:t>
      </w:r>
      <w:r>
        <w:rPr>
          <w:rFonts w:asciiTheme="majorEastAsia" w:eastAsiaTheme="majorEastAsia" w:hAnsiTheme="majorEastAsia"/>
          <w:kern w:val="0"/>
          <w:szCs w:val="21"/>
        </w:rPr>
        <w:t>．下列光现象中属于光的折射的是</w:t>
      </w:r>
    </w:p>
    <w:p>
      <w:pPr>
        <w:adjustRightInd w:val="0"/>
        <w:snapToGrid w:val="0"/>
        <w:jc w:val="center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szCs w:val="21"/>
        </w:rPr>
        <w:drawing>
          <wp:inline distT="0" distB="0" distL="0" distR="0">
            <wp:extent cx="5844540" cy="1287780"/>
            <wp:effectExtent l="19050" t="0" r="3810" b="0"/>
            <wp:docPr id="24" name="图片 12" descr="C:\Users\ADMINI~1\AppData\Local\Temp\154406084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379430" name="图片 12" descr="C:\Users\ADMINI~1\AppData\Local\Temp\1544060840(1)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7778" cy="1288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21</w:t>
      </w:r>
      <w:r>
        <w:rPr>
          <w:rFonts w:asciiTheme="majorEastAsia" w:eastAsiaTheme="majorEastAsia" w:hAnsiTheme="majorEastAsia" w:hint="eastAsia"/>
          <w:szCs w:val="21"/>
          <w:lang w:eastAsia="zh-CN"/>
        </w:rPr>
        <w:t>.</w:t>
      </w:r>
      <w:r>
        <w:rPr>
          <w:rFonts w:asciiTheme="majorEastAsia" w:eastAsiaTheme="majorEastAsia" w:hAnsiTheme="majorEastAsia" w:hint="eastAsia"/>
          <w:szCs w:val="21"/>
        </w:rPr>
        <w:t>小明学了物理后，下列理解正确的是</w:t>
      </w:r>
    </w:p>
    <w:p>
      <w:pPr>
        <w:adjustRightInd w:val="0"/>
        <w:snapToGrid w:val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A．声纳是利用次声波定位的           B．电视机的遥控器发射的是红外线</w:t>
      </w:r>
    </w:p>
    <w:p>
      <w:pPr>
        <w:adjustRightInd w:val="0"/>
        <w:snapToGrid w:val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C．显微镜的目镜成正立、缩小的虚像</w:t>
      </w:r>
    </w:p>
    <w:p>
      <w:pPr>
        <w:adjustRightInd w:val="0"/>
        <w:snapToGrid w:val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 xml:space="preserve">D．深秋窗户上水雾形成在窗户的外侧 </w:t>
      </w:r>
    </w:p>
    <w:p>
      <w:pPr>
        <w:pStyle w:val="PlainText"/>
        <w:adjustRightInd w:val="0"/>
        <w:snapToGrid w:val="0"/>
        <w:ind w:firstLine="420" w:firstLineChars="200"/>
        <w:jc w:val="center"/>
        <w:rPr>
          <w:rFonts w:asciiTheme="majorEastAsia" w:eastAsiaTheme="majorEastAsia" w:hAnsiTheme="majorEastAsia" w:cs="Times New Roman"/>
        </w:rPr>
      </w:pPr>
    </w:p>
    <w:p>
      <w:pPr>
        <w:pStyle w:val="PlainText"/>
        <w:jc w:val="left"/>
        <w:rPr>
          <w:color w:val="000000" w:themeColor="text1"/>
          <w:sz w:val="24"/>
          <w:szCs w:val="24"/>
        </w:rPr>
      </w:pPr>
      <w:r>
        <w:rPr>
          <w:rFonts w:hAnsi="宋体" w:hint="eastAsia"/>
          <w:b/>
          <w:bCs/>
          <w:color w:val="000000" w:themeColor="text1"/>
          <w:sz w:val="24"/>
          <w:szCs w:val="24"/>
        </w:rPr>
        <w:t>三</w:t>
      </w:r>
      <w:r>
        <w:rPr>
          <w:rFonts w:hint="eastAsia"/>
          <w:b/>
          <w:bCs/>
          <w:color w:val="000000" w:themeColor="text1"/>
          <w:sz w:val="24"/>
          <w:szCs w:val="24"/>
          <w:lang w:eastAsia="zh-CN"/>
        </w:rPr>
        <w:t>、</w:t>
      </w:r>
      <w:r>
        <w:rPr>
          <w:rFonts w:hAnsi="宋体" w:hint="eastAsia"/>
          <w:b/>
          <w:bCs/>
          <w:color w:val="000000" w:themeColor="text1"/>
          <w:sz w:val="24"/>
          <w:szCs w:val="24"/>
        </w:rPr>
        <w:t>实验探究题（</w:t>
      </w:r>
      <w:r>
        <w:rPr>
          <w:rFonts w:hAnsi="宋体" w:hint="eastAsia"/>
          <w:b/>
          <w:bCs/>
          <w:color w:val="000000" w:themeColor="text1"/>
          <w:sz w:val="24"/>
          <w:szCs w:val="24"/>
          <w:lang w:val="en-US" w:eastAsia="zh-CN"/>
        </w:rPr>
        <w:t>22</w:t>
      </w:r>
      <w:r>
        <w:rPr>
          <w:rFonts w:hAnsi="宋体" w:hint="eastAsia"/>
          <w:b/>
          <w:bCs/>
          <w:color w:val="000000" w:themeColor="text1"/>
          <w:sz w:val="24"/>
          <w:szCs w:val="24"/>
        </w:rPr>
        <w:t>题8分，</w:t>
      </w:r>
      <w:r>
        <w:rPr>
          <w:rFonts w:hAnsi="宋体" w:hint="eastAsia"/>
          <w:b/>
          <w:bCs/>
          <w:color w:val="000000" w:themeColor="text1"/>
          <w:sz w:val="24"/>
          <w:szCs w:val="24"/>
          <w:lang w:val="en-US" w:eastAsia="zh-CN"/>
        </w:rPr>
        <w:t>23</w:t>
      </w:r>
      <w:r>
        <w:rPr>
          <w:rFonts w:hAnsi="宋体" w:hint="eastAsia"/>
          <w:b/>
          <w:bCs/>
          <w:color w:val="000000" w:themeColor="text1"/>
          <w:sz w:val="24"/>
          <w:szCs w:val="24"/>
        </w:rPr>
        <w:t>题8分，</w:t>
      </w:r>
      <w:r>
        <w:rPr>
          <w:rFonts w:hAnsi="宋体" w:hint="eastAsia"/>
          <w:b/>
          <w:bCs/>
          <w:color w:val="000000" w:themeColor="text1"/>
          <w:sz w:val="24"/>
          <w:szCs w:val="24"/>
          <w:lang w:val="en-US" w:eastAsia="zh-CN"/>
        </w:rPr>
        <w:t>24</w:t>
      </w:r>
      <w:r>
        <w:rPr>
          <w:rFonts w:hAnsi="宋体" w:hint="eastAsia"/>
          <w:b/>
          <w:bCs/>
          <w:color w:val="000000" w:themeColor="text1"/>
          <w:sz w:val="24"/>
          <w:szCs w:val="24"/>
        </w:rPr>
        <w:t>题</w:t>
      </w:r>
      <w:r>
        <w:rPr>
          <w:rFonts w:hAnsi="宋体" w:hint="eastAsia"/>
          <w:b/>
          <w:bCs/>
          <w:color w:val="000000" w:themeColor="text1"/>
          <w:sz w:val="24"/>
          <w:szCs w:val="24"/>
          <w:lang w:val="en-US" w:eastAsia="zh-CN"/>
        </w:rPr>
        <w:t>8</w:t>
      </w:r>
      <w:r>
        <w:rPr>
          <w:rFonts w:hAnsi="宋体" w:hint="eastAsia"/>
          <w:b/>
          <w:bCs/>
          <w:color w:val="000000" w:themeColor="text1"/>
          <w:sz w:val="24"/>
          <w:szCs w:val="24"/>
        </w:rPr>
        <w:t>分，共</w:t>
      </w:r>
      <w:r>
        <w:rPr>
          <w:rFonts w:hAnsi="宋体" w:hint="eastAsia"/>
          <w:b/>
          <w:bCs/>
          <w:color w:val="000000" w:themeColor="text1"/>
          <w:sz w:val="24"/>
          <w:szCs w:val="24"/>
          <w:lang w:val="en-US" w:eastAsia="zh-CN"/>
        </w:rPr>
        <w:t>24</w:t>
      </w:r>
      <w:r>
        <w:rPr>
          <w:rFonts w:hAnsi="宋体" w:hint="eastAsia"/>
          <w:b/>
          <w:bCs/>
          <w:color w:val="000000" w:themeColor="text1"/>
          <w:sz w:val="24"/>
          <w:szCs w:val="24"/>
        </w:rPr>
        <w:t>分</w:t>
      </w:r>
      <w:r>
        <w:rPr>
          <w:rFonts w:hAnsi="宋体" w:hint="eastAsia"/>
          <w:color w:val="000000" w:themeColor="text1"/>
          <w:sz w:val="24"/>
          <w:szCs w:val="24"/>
        </w:rPr>
        <w:t>）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 w:hint="eastAsia"/>
        </w:rPr>
        <w:t>22．王</w:t>
      </w:r>
      <w:r>
        <w:rPr>
          <w:rFonts w:asciiTheme="majorEastAsia" w:eastAsiaTheme="majorEastAsia" w:hAnsiTheme="majorEastAsia" w:cs="Times New Roman"/>
        </w:rPr>
        <w:t>小</w:t>
      </w:r>
      <w:r>
        <w:rPr>
          <w:rFonts w:asciiTheme="majorEastAsia" w:eastAsiaTheme="majorEastAsia" w:hAnsiTheme="majorEastAsia" w:cs="Times New Roman" w:hint="eastAsia"/>
        </w:rPr>
        <w:t>萌</w:t>
      </w:r>
      <w:r>
        <w:rPr>
          <w:rFonts w:asciiTheme="majorEastAsia" w:eastAsiaTheme="majorEastAsia" w:hAnsiTheme="majorEastAsia" w:cs="Times New Roman"/>
        </w:rPr>
        <w:t>利用如图甲所示的实验装置观察水的沸腾．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</w:rPr>
        <w:t>(1)组装器材时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应先固定图甲中的</w:t>
      </w:r>
      <w:r>
        <w:rPr>
          <w:rFonts w:asciiTheme="majorEastAsia" w:eastAsiaTheme="majorEastAsia" w:hAnsiTheme="majorEastAsia" w:cs="Times New Roman" w:hint="eastAsia"/>
          <w:u w:val="single"/>
        </w:rPr>
        <w:t xml:space="preserve">        </w:t>
      </w:r>
      <w:r>
        <w:rPr>
          <w:rFonts w:asciiTheme="majorEastAsia" w:eastAsiaTheme="majorEastAsia" w:hAnsiTheme="majorEastAsia" w:cs="Times New Roman"/>
        </w:rPr>
        <w:t>(选填“</w:t>
      </w:r>
      <w:r>
        <w:rPr>
          <w:rFonts w:asciiTheme="majorEastAsia" w:eastAsiaTheme="majorEastAsia" w:hAnsiTheme="majorEastAsia" w:cs="Times New Roman" w:hint="eastAsia"/>
          <w:i/>
        </w:rPr>
        <w:t>A</w:t>
      </w:r>
      <w:r>
        <w:rPr>
          <w:rFonts w:asciiTheme="majorEastAsia" w:eastAsiaTheme="majorEastAsia" w:hAnsiTheme="majorEastAsia" w:cs="Times New Roman" w:hint="eastAsia"/>
        </w:rPr>
        <w:t>”或“</w:t>
      </w:r>
      <w:r>
        <w:rPr>
          <w:rFonts w:asciiTheme="majorEastAsia" w:eastAsiaTheme="majorEastAsia" w:hAnsiTheme="majorEastAsia" w:cs="Times New Roman"/>
          <w:i/>
        </w:rPr>
        <w:t>B</w:t>
      </w:r>
      <w:r>
        <w:rPr>
          <w:rFonts w:asciiTheme="majorEastAsia" w:eastAsiaTheme="majorEastAsia" w:hAnsiTheme="majorEastAsia" w:cs="Times New Roman" w:hint="eastAsia"/>
        </w:rPr>
        <w:t>”</w:t>
      </w:r>
      <w:r>
        <w:rPr>
          <w:rFonts w:asciiTheme="majorEastAsia" w:eastAsiaTheme="majorEastAsia" w:hAnsiTheme="majorEastAsia" w:cs="Times New Roman"/>
        </w:rPr>
        <w:t>)．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</w:rPr>
        <w:t>(2)安装好实验器材后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为缩短实验时间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小明在烧杯中倒入热水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温度计示数如图乙所示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此时温度计的示数为</w:t>
      </w:r>
      <w:r>
        <w:rPr>
          <w:rFonts w:asciiTheme="majorEastAsia" w:eastAsiaTheme="majorEastAsia" w:hAnsiTheme="majorEastAsia" w:cs="Times New Roman" w:hint="eastAsia"/>
          <w:u w:val="single"/>
        </w:rPr>
        <w:t xml:space="preserve">     </w:t>
      </w:r>
      <w:r>
        <w:rPr>
          <w:rFonts w:asciiTheme="majorEastAsia" w:eastAsiaTheme="majorEastAsia" w:hAnsiTheme="majorEastAsia" w:cs="Times New Roman" w:hint="eastAsia"/>
        </w:rPr>
        <w:t>℃.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</w:rPr>
        <w:t>(3)在水温升高到90 ℃后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小明每隔1 min观察1次温度计的示数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记录在下表中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直到水沸腾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如此持续3 min后停止读数.</w:t>
      </w:r>
    </w:p>
    <w:tbl>
      <w:tblPr>
        <w:tblStyle w:val="TableNormal"/>
        <w:tblW w:w="7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606"/>
        <w:gridCol w:w="606"/>
        <w:gridCol w:w="606"/>
        <w:gridCol w:w="606"/>
        <w:gridCol w:w="606"/>
        <w:gridCol w:w="606"/>
        <w:gridCol w:w="606"/>
        <w:gridCol w:w="835"/>
        <w:gridCol w:w="1112"/>
      </w:tblGrid>
      <w:tr>
        <w:tblPrEx>
          <w:tblW w:w="78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时间/min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0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1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2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3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4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5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6</w:t>
            </w:r>
          </w:p>
        </w:tc>
        <w:tc>
          <w:tcPr>
            <w:tcW w:w="835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7</w:t>
            </w:r>
          </w:p>
        </w:tc>
        <w:tc>
          <w:tcPr>
            <w:tcW w:w="1112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8</w:t>
            </w:r>
          </w:p>
        </w:tc>
      </w:tr>
      <w:tr>
        <w:tblPrEx>
          <w:tblW w:w="7810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温度/℃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90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92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94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96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98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99</w:t>
            </w:r>
          </w:p>
        </w:tc>
        <w:tc>
          <w:tcPr>
            <w:tcW w:w="606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</w:p>
        </w:tc>
        <w:tc>
          <w:tcPr>
            <w:tcW w:w="835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99</w:t>
            </w:r>
          </w:p>
        </w:tc>
        <w:tc>
          <w:tcPr>
            <w:tcW w:w="1112" w:type="dxa"/>
            <w:vAlign w:val="center"/>
          </w:tcPr>
          <w:p>
            <w:pPr>
              <w:pStyle w:val="PlainText"/>
              <w:adjustRightInd w:val="0"/>
              <w:snapToGrid w:val="0"/>
              <w:jc w:val="center"/>
              <w:rPr>
                <w:rFonts w:asciiTheme="majorEastAsia" w:eastAsiaTheme="majorEastAsia" w:hAnsiTheme="majorEastAsia" w:cs="Times New Roman"/>
              </w:rPr>
            </w:pPr>
            <w:r>
              <w:rPr>
                <w:rFonts w:asciiTheme="majorEastAsia" w:eastAsiaTheme="majorEastAsia" w:hAnsiTheme="majorEastAsia" w:cs="Times New Roman"/>
              </w:rPr>
              <w:t>99</w:t>
            </w:r>
          </w:p>
        </w:tc>
      </w:tr>
    </w:tbl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</w:rPr>
        <w:t>①在第</w:t>
      </w:r>
      <w:r>
        <w:rPr>
          <w:rFonts w:asciiTheme="majorEastAsia" w:eastAsiaTheme="majorEastAsia" w:hAnsiTheme="majorEastAsia" w:cs="Times New Roman" w:hint="eastAsia"/>
        </w:rPr>
        <w:t>6</w:t>
      </w:r>
      <w:r>
        <w:rPr>
          <w:rFonts w:asciiTheme="majorEastAsia" w:eastAsiaTheme="majorEastAsia" w:hAnsiTheme="majorEastAsia" w:cs="Times New Roman"/>
        </w:rPr>
        <w:t xml:space="preserve"> min小明忘记记录数据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此时的水温度应为</w:t>
      </w:r>
      <w:r>
        <w:rPr>
          <w:rFonts w:asciiTheme="majorEastAsia" w:eastAsiaTheme="majorEastAsia" w:hAnsiTheme="majorEastAsia" w:cs="Times New Roman" w:hint="eastAsia"/>
          <w:u w:val="single"/>
        </w:rPr>
        <w:t xml:space="preserve">     </w:t>
      </w:r>
      <w:r>
        <w:rPr>
          <w:rFonts w:asciiTheme="majorEastAsia" w:eastAsiaTheme="majorEastAsia" w:hAnsiTheme="majorEastAsia" w:cs="Times New Roman" w:hint="eastAsia"/>
        </w:rPr>
        <w:t>℃.</w:t>
      </w:r>
    </w:p>
    <w:p>
      <w:pPr>
        <w:pStyle w:val="PlainText"/>
        <w:adjustRightInd w:val="0"/>
        <w:snapToGrid w:val="0"/>
        <w:jc w:val="center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 w:hint="eastAsia"/>
        </w:rPr>
        <w:t>②</w:t>
      </w:r>
      <w:r>
        <w:rPr>
          <w:rFonts w:asciiTheme="majorEastAsia" w:eastAsiaTheme="majorEastAsia" w:hAnsiTheme="majorEastAsia" w:cs="Times New Roman"/>
        </w:rPr>
        <w:t>小明观察到：沸腾</w:t>
      </w:r>
      <w:r>
        <w:rPr>
          <w:rFonts w:asciiTheme="majorEastAsia" w:eastAsiaTheme="majorEastAsia" w:hAnsiTheme="majorEastAsia" w:cs="Times New Roman" w:hint="eastAsia"/>
        </w:rPr>
        <w:t>前</w:t>
      </w:r>
      <w:r>
        <w:rPr>
          <w:rFonts w:asciiTheme="majorEastAsia" w:eastAsiaTheme="majorEastAsia" w:hAnsiTheme="majorEastAsia" w:cs="Times New Roman"/>
        </w:rPr>
        <w:t>水中气泡的情形为图丙中</w:t>
      </w:r>
      <w:r>
        <w:rPr>
          <w:rFonts w:asciiTheme="majorEastAsia" w:eastAsiaTheme="majorEastAsia" w:hAnsiTheme="majorEastAsia" w:cs="Times New Roman" w:hint="eastAsia"/>
          <w:u w:val="single"/>
        </w:rPr>
        <w:t xml:space="preserve">     </w:t>
      </w:r>
      <w:r>
        <w:rPr>
          <w:rFonts w:asciiTheme="majorEastAsia" w:eastAsiaTheme="majorEastAsia" w:hAnsiTheme="majorEastAsia" w:cs="Times New Roman"/>
        </w:rPr>
        <w:t>图(选填“C”或“D”)．</w:t>
      </w:r>
    </w:p>
    <w:p>
      <w:pPr>
        <w:pStyle w:val="PlainText"/>
        <w:adjustRightInd w:val="0"/>
        <w:snapToGrid w:val="0"/>
        <w:jc w:val="center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</w:rPr>
        <w:drawing>
          <wp:inline distT="0" distB="0" distL="0" distR="0">
            <wp:extent cx="3071495" cy="1303020"/>
            <wp:effectExtent l="19050" t="0" r="0" b="0"/>
            <wp:docPr id="4" name="图片 4" descr="C:\Users\ADMINI~1\AppData\Local\Temp\154406186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21675" name="图片 4" descr="C:\Users\ADMINI~1\AppData\Local\Temp\1544061860(1)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1800" cy="130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 w:eastAsiaTheme="minorEastAsia" w:cs="宋体" w:hint="eastAsia"/>
        </w:rPr>
      </w:pPr>
      <w:r>
        <w:rPr>
          <w:sz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o:spid="_x0000_s1026" type="#_x0000_t202" style="width:60.8pt;height:24.75pt;margin-top:101.85pt;margin-left:145.8pt;mso-height-relative:page;mso-width-relative:page;position:absolute;z-index:251663360" coordsize="21600,21600" filled="t" fillcolor="white" stroked="t" strokecolor="white">
            <v:fill color2="white"/>
            <o:lock v:ext="edit" aspectratio="f"/>
            <v:textbox>
              <w:txbxContent>
                <w:p>
                  <w:pPr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</w:pPr>
                  <w:r>
                    <w:rPr>
                      <w:rFonts w:hint="eastAsia"/>
                      <w:color w:val="000000" w:themeColor="text1"/>
                      <w:lang w:eastAsia="zh-CN"/>
                    </w:rPr>
                    <w:t>第</w:t>
                  </w:r>
                  <w:r>
                    <w:rPr>
                      <w:rFonts w:hint="eastAsia"/>
                      <w:color w:val="000000" w:themeColor="text1"/>
                      <w:lang w:val="en-US" w:eastAsia="zh-CN"/>
                    </w:rPr>
                    <w:t>23题图</w:t>
                  </w:r>
                </w:p>
              </w:txbxContent>
            </v:textbox>
          </v:shape>
        </w:pict>
      </w:r>
      <w:r>
        <w:rPr>
          <w:rFonts w:ascii="宋体" w:hAnsi="宋体" w:eastAsiaTheme="minorEastAsia" w:cs="宋体" w:hint="eastAsia"/>
        </w:rPr>
        <w:t>23</w:t>
      </w:r>
      <w:r>
        <w:rPr>
          <w:rFonts w:ascii="宋体" w:hAnsi="宋体" w:eastAsiaTheme="minorEastAsia" w:cs="宋体" w:hint="eastAsia"/>
          <w:lang w:eastAsia="zh-CN"/>
        </w:rPr>
        <w:t>.</w:t>
      </w:r>
      <w:r>
        <w:rPr>
          <w:rFonts w:ascii="宋体" w:eastAsia="宋体" w:hAnsi="宋体" w:cs="宋体"/>
        </w:rPr>
        <w:t>在探究“凸透镜成像规律”的实验中。</w:t>
      </w:r>
      <w:r>
        <w:rPr>
          <w:rFonts w:ascii="宋体" w:eastAsia="宋体" w:hAnsi="宋体" w:cs="宋体"/>
        </w:rPr>
        <w:br/>
      </w:r>
      <w:r>
        <w:rPr>
          <w:rFonts w:ascii="宋体" w:eastAsia="宋体" w:hAnsi="宋体" w:cs="宋体"/>
        </w:rPr>
        <w:t>如图甲，平行光正对凸透镜照射，光屏上出现一个最小最亮的光斑，则凸透镜的焦距</w:t>
      </w:r>
      <w:r>
        <w:rPr>
          <w:rFonts w:ascii="宋体" w:hAnsi="宋体" w:eastAsiaTheme="minorEastAsia" w:cs="宋体" w:hint="eastAsia"/>
        </w:rPr>
        <w:t>10.0</w:t>
      </w:r>
      <w:r>
        <w:rPr>
          <w:rFonts w:eastAsia="Times New Roman"/>
          <w:i/>
        </w:rPr>
        <w:t>cm</w:t>
      </w:r>
      <w:r>
        <w:rPr>
          <w:rFonts w:ascii="宋体" w:eastAsia="宋体" w:hAnsi="宋体" w:cs="宋体"/>
        </w:rPr>
        <w:t>。</w:t>
      </w:r>
      <w:r>
        <w:rPr>
          <w:rFonts w:ascii="宋体" w:eastAsia="宋体" w:hAnsi="宋体" w:cs="宋体"/>
        </w:rPr>
        <w:br/>
      </w:r>
      <w:r>
        <w:rPr>
          <w:rFonts w:hint="eastAsia"/>
        </w:rPr>
        <w:t xml:space="preserve">      </w:t>
      </w:r>
      <w:r>
        <w:object>
          <v:shape id="_x0000_i1027" type="#_x0000_t75" style="width:328.2pt;height:85.8pt" o:oleicon="f" o:ole="" coordsize="21600,21600" o:preferrelative="t" filled="f" stroked="f">
            <v:imagedata r:id="rId15" o:title=""/>
            <o:lock v:ext="edit" aspectratio="t"/>
            <w10:anchorlock/>
          </v:shape>
          <o:OLEObject Type="Embed" ProgID="StaticMetafile" ShapeID="_x0000_i1027" DrawAspect="Content" ObjectID="_1468075725" r:id="rId16"/>
        </w:object>
      </w:r>
      <w:r>
        <w:rPr>
          <w:rFonts w:eastAsia="Times New Roman"/>
          <w:sz w:val="24"/>
          <w:u w:val="single"/>
        </w:rPr>
        <w:br/>
      </w:r>
      <w:r>
        <w:rPr>
          <w:rFonts w:ascii="宋体" w:hAnsi="宋体" w:eastAsiaTheme="minorEastAsia" w:cs="宋体" w:hint="eastAsia"/>
        </w:rPr>
        <w:t>（1）</w:t>
      </w:r>
      <w:r>
        <w:rPr>
          <w:rFonts w:ascii="宋体" w:eastAsia="宋体" w:hAnsi="宋体" w:cs="宋体"/>
        </w:rPr>
        <w:t>如图乙，光屏上呈现清晰的像，此像的性质是</w:t>
      </w:r>
      <w:r>
        <w:rPr>
          <w:rFonts w:eastAsia="Times New Roman"/>
        </w:rPr>
        <w:t>______</w:t>
      </w:r>
      <w:r>
        <w:rPr>
          <w:rFonts w:ascii="宋体" w:eastAsia="宋体" w:hAnsi="宋体" w:cs="宋体"/>
        </w:rPr>
        <w:t>的实像。若保持蜡烛和光屏位置不变，移动透镜至</w:t>
      </w:r>
      <w:r>
        <w:rPr>
          <w:rFonts w:eastAsia="Times New Roman"/>
        </w:rPr>
        <w:t>______</w:t>
      </w:r>
      <w:r>
        <w:rPr>
          <w:rFonts w:ascii="宋体" w:eastAsia="宋体" w:hAnsi="宋体" w:cs="宋体"/>
        </w:rPr>
        <w:t>刻度线处，光屏上能再次呈现清晰的像。</w:t>
      </w:r>
      <w:r>
        <w:rPr>
          <w:rFonts w:ascii="宋体" w:eastAsia="宋体" w:hAnsi="宋体" w:cs="宋体"/>
        </w:rPr>
        <w:br/>
      </w:r>
      <w:r>
        <w:rPr>
          <w:rFonts w:ascii="宋体" w:hAnsi="宋体" w:eastAsiaTheme="minorEastAsia" w:cs="宋体" w:hint="eastAsia"/>
        </w:rPr>
        <w:t>（2）</w:t>
      </w:r>
      <w:r>
        <w:rPr>
          <w:rFonts w:ascii="宋体" w:eastAsia="宋体" w:hAnsi="宋体" w:cs="宋体"/>
        </w:rPr>
        <w:t>如图丙，保持蜡烛位置不变，移动透镜至</w:t>
      </w:r>
      <w:r>
        <w:rPr>
          <w:rFonts w:eastAsia="Times New Roman"/>
        </w:rPr>
        <w:t>16</w:t>
      </w:r>
      <w:r>
        <w:rPr>
          <w:rFonts w:eastAsia="Times New Roman"/>
          <w:i/>
        </w:rPr>
        <w:t>cm</w:t>
      </w:r>
      <w:r>
        <w:rPr>
          <w:rFonts w:ascii="宋体" w:eastAsia="宋体" w:hAnsi="宋体" w:cs="宋体"/>
        </w:rPr>
        <w:t>刻度线处，则人眼在图中</w:t>
      </w:r>
      <w:r>
        <w:rPr>
          <w:rFonts w:eastAsia="Times New Roman"/>
        </w:rPr>
        <w:t>______</w:t>
      </w:r>
      <w:r>
        <w:rPr>
          <w:rFonts w:ascii="宋体" w:eastAsia="宋体" w:hAnsi="宋体" w:cs="宋体"/>
        </w:rPr>
        <w:t>处能观察到烛焰的像。</w:t>
      </w:r>
    </w:p>
    <w:p>
      <w:pPr>
        <w:ind w:firstLine="720" w:firstLineChars="300"/>
        <w:jc w:val="left"/>
        <w:rPr>
          <w:rFonts w:ascii="Cambria Math" w:hAnsi="Cambria Math" w:eastAsiaTheme="minorEastAsia" w:cs="Cambria Math" w:hint="eastAsia"/>
        </w:rPr>
      </w:pPr>
      <w:r>
        <w:rPr>
          <w:sz w:val="21"/>
        </w:rPr>
        <w:pict>
          <v:shape id="_x0000_s1027" o:spid="_x0000_s1028" type="#_x0000_t202" style="width:60.8pt;height:24.75pt;margin-top:106.5pt;margin-left:177.3pt;mso-height-relative:page;mso-width-relative:page;position:absolute;z-index:251662336" coordsize="21600,21600" filled="t" fillcolor="white" stroked="t" strokecolor="white">
            <v:fill color2="white"/>
            <o:lock v:ext="edit" aspectratio="f"/>
            <v:textbox>
              <w:txbxContent>
                <w:p>
                  <w:pPr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</w:pPr>
                  <w:r>
                    <w:rPr>
                      <w:rFonts w:hint="eastAsia"/>
                      <w:color w:val="000000" w:themeColor="text1"/>
                      <w:lang w:eastAsia="zh-CN"/>
                    </w:rPr>
                    <w:t>第</w:t>
                  </w:r>
                  <w:r>
                    <w:rPr>
                      <w:rFonts w:hint="eastAsia"/>
                      <w:color w:val="000000" w:themeColor="text1"/>
                      <w:lang w:val="en-US" w:eastAsia="zh-CN"/>
                    </w:rPr>
                    <w:t>23题图</w:t>
                  </w:r>
                </w:p>
              </w:txbxContent>
            </v:textbox>
          </v:shape>
        </w:pict>
      </w:r>
      <w:r>
        <w:object>
          <v:shape id="_x0000_i1029" type="#_x0000_t75" style="width:300.6pt;height:101.4pt" o:oleicon="f" o:ole="" coordsize="21600,21600" o:preferrelative="t" filled="f" stroked="f">
            <v:imagedata r:id="rId17" o:title=""/>
            <o:lock v:ext="edit" aspectratio="t"/>
            <w10:anchorlock/>
          </v:shape>
          <o:OLEObject Type="Embed" ProgID="StaticMetafile" ShapeID="_x0000_i1029" DrawAspect="Content" ObjectID="_1468075726" r:id="rId18"/>
        </w:object>
      </w:r>
      <w:r>
        <w:rPr>
          <w:rFonts w:eastAsia="Times New Roman"/>
          <w:sz w:val="24"/>
          <w:u w:val="single"/>
        </w:rPr>
        <w:br/>
      </w:r>
      <w:r>
        <w:rPr>
          <w:rFonts w:ascii="宋体" w:hAnsi="宋体" w:eastAsiaTheme="minorEastAsia" w:cs="宋体" w:hint="eastAsia"/>
        </w:rPr>
        <w:t>（3）</w:t>
      </w:r>
      <w:r>
        <w:rPr>
          <w:rFonts w:ascii="宋体" w:eastAsia="宋体" w:hAnsi="宋体" w:cs="宋体"/>
        </w:rPr>
        <w:t>如图丁，在烛焰和凸透镜之间放一副眼镜，发现光屏上的像由清晰变模糊了，将光屏向透镜移动适当距离后光屏上再次呈现清晰的像。则该眼镜是</w:t>
      </w:r>
      <w:r>
        <w:rPr>
          <w:rFonts w:eastAsia="Times New Roman"/>
        </w:rPr>
        <w:t>______</w:t>
      </w:r>
      <w:r>
        <w:rPr>
          <w:rFonts w:ascii="宋体" w:hAnsi="宋体" w:eastAsiaTheme="minorEastAsia" w:cs="宋体" w:hint="eastAsia"/>
          <w:lang w:eastAsia="zh-CN"/>
        </w:rPr>
        <w:t>。</w:t>
      </w:r>
      <w:r>
        <w:rPr>
          <w:rFonts w:ascii="宋体" w:hAnsi="宋体" w:eastAsiaTheme="minorEastAsia" w:cs="宋体" w:hint="eastAsia"/>
        </w:rPr>
        <w:t>(选填“</w:t>
      </w:r>
      <w:r>
        <w:rPr>
          <w:rFonts w:ascii="宋体" w:eastAsia="宋体" w:hAnsi="宋体" w:cs="宋体"/>
        </w:rPr>
        <w:t>近视</w:t>
      </w:r>
      <w:r>
        <w:rPr>
          <w:rFonts w:ascii="宋体" w:hAnsi="宋体" w:eastAsiaTheme="minorEastAsia" w:cs="宋体" w:hint="eastAsia"/>
        </w:rPr>
        <w:t>镜”或“老花镜”)</w:t>
      </w:r>
    </w:p>
    <w:p>
      <w:pPr>
        <w:pStyle w:val="PlainText"/>
        <w:adjustRightInd w:val="0"/>
        <w:snapToGrid w:val="0"/>
        <w:ind w:firstLine="420" w:firstLineChars="200"/>
        <w:jc w:val="center"/>
        <w:rPr>
          <w:rFonts w:asciiTheme="majorEastAsia" w:eastAsiaTheme="majorEastAsia" w:hAnsiTheme="majorEastAsia" w:cs="Times New Roman"/>
        </w:rPr>
      </w:pP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 w:hint="eastAsia"/>
        </w:rPr>
        <w:t>24</w:t>
      </w:r>
      <w:r>
        <w:rPr>
          <w:rFonts w:asciiTheme="majorEastAsia" w:eastAsiaTheme="majorEastAsia" w:hAnsiTheme="majorEastAsia" w:cs="Times New Roman"/>
        </w:rPr>
        <w:t>.小明想知道酱油的密度，于是他和小华用天平和量筒做了如图所示的实验．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</w:rPr>
        <w:t xml:space="preserve"> (1)天平调节平衡后，测出空烧杯的质量为1</w:t>
      </w:r>
      <w:r>
        <w:rPr>
          <w:rFonts w:asciiTheme="majorEastAsia" w:eastAsiaTheme="majorEastAsia" w:hAnsiTheme="majorEastAsia" w:cs="Times New Roman" w:hint="eastAsia"/>
        </w:rPr>
        <w:t>8</w:t>
      </w:r>
      <w:r>
        <w:rPr>
          <w:rFonts w:asciiTheme="majorEastAsia" w:eastAsiaTheme="majorEastAsia" w:hAnsiTheme="majorEastAsia" w:cs="Times New Roman"/>
        </w:rPr>
        <w:t xml:space="preserve"> g，在烧杯中倒入适量的酱油，测出烧杯和酱油的总质量如图甲所示；将烧杯中的酱油全部倒入量筒中，酱油的体积如图乙所示，则烧杯中酱油的质量为</w:t>
      </w:r>
      <w:r>
        <w:rPr>
          <w:rFonts w:asciiTheme="majorEastAsia" w:eastAsiaTheme="majorEastAsia" w:hAnsiTheme="majorEastAsia" w:cs="Times New Roman"/>
          <w:u w:val="single"/>
        </w:rPr>
        <w:t xml:space="preserve">        </w:t>
      </w:r>
      <w:r>
        <w:rPr>
          <w:rFonts w:asciiTheme="majorEastAsia" w:eastAsiaTheme="majorEastAsia" w:hAnsiTheme="majorEastAsia" w:cs="Times New Roman"/>
        </w:rPr>
        <w:t>g，酱油的密度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</w:rPr>
        <w:t>为</w:t>
      </w:r>
      <w:r>
        <w:rPr>
          <w:rFonts w:asciiTheme="majorEastAsia" w:eastAsiaTheme="majorEastAsia" w:hAnsiTheme="majorEastAsia" w:cs="Times New Roman"/>
          <w:u w:val="single"/>
        </w:rPr>
        <w:t xml:space="preserve">       </w:t>
      </w:r>
      <w:r>
        <w:rPr>
          <w:rFonts w:asciiTheme="majorEastAsia" w:eastAsiaTheme="majorEastAsia" w:hAnsiTheme="majorEastAsia" w:cs="Times New Roman"/>
        </w:rPr>
        <w:t>kg/m</w:t>
      </w:r>
      <w:r>
        <w:rPr>
          <w:rFonts w:asciiTheme="majorEastAsia" w:eastAsiaTheme="majorEastAsia" w:hAnsiTheme="majorEastAsia" w:cs="Times New Roman"/>
          <w:vertAlign w:val="superscript"/>
        </w:rPr>
        <w:t>3</w:t>
      </w:r>
      <w:r>
        <w:rPr>
          <w:rFonts w:asciiTheme="majorEastAsia" w:eastAsiaTheme="majorEastAsia" w:hAnsiTheme="majorEastAsia" w:cs="Times New Roman"/>
        </w:rPr>
        <w:t>.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4799965</wp:posOffset>
            </wp:positionH>
            <wp:positionV relativeFrom="paragraph">
              <wp:posOffset>38735</wp:posOffset>
            </wp:positionV>
            <wp:extent cx="1692275" cy="853440"/>
            <wp:effectExtent l="19050" t="0" r="3175" b="0"/>
            <wp:wrapSquare wrapText="bothSides"/>
            <wp:docPr id="19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80821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/>
                    <a:srcRect r="499" b="987"/>
                    <a:stretch>
                      <a:fillRect/>
                    </a:stretch>
                  </pic:blipFill>
                  <pic:spPr>
                    <a:xfrm>
                      <a:off x="0" y="0"/>
                      <a:ext cx="1692275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="Times New Roman"/>
        </w:rPr>
        <w:t>(2) 这种方法测出的酱油密度</w:t>
      </w:r>
      <w:r>
        <w:rPr>
          <w:rFonts w:asciiTheme="majorEastAsia" w:eastAsiaTheme="majorEastAsia" w:hAnsiTheme="majorEastAsia" w:cs="Times New Roman" w:hint="eastAsia"/>
        </w:rPr>
        <w:t>比</w:t>
      </w:r>
      <w:r>
        <w:rPr>
          <w:rFonts w:asciiTheme="majorEastAsia" w:eastAsiaTheme="majorEastAsia" w:hAnsiTheme="majorEastAsia" w:cs="Times New Roman"/>
        </w:rPr>
        <w:t>酱油密度真实值</w:t>
      </w:r>
      <w:r>
        <w:rPr>
          <w:rFonts w:asciiTheme="majorEastAsia" w:eastAsiaTheme="majorEastAsia" w:hAnsiTheme="majorEastAsia" w:cs="Times New Roman"/>
          <w:u w:val="single"/>
        </w:rPr>
        <w:t xml:space="preserve">       </w:t>
      </w:r>
      <w:r>
        <w:rPr>
          <w:rFonts w:asciiTheme="majorEastAsia" w:eastAsiaTheme="majorEastAsia" w:hAnsiTheme="majorEastAsia" w:cs="Times New Roman"/>
        </w:rPr>
        <w:t>(选填“偏大”或“偏小”)．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</w:rPr>
        <w:t>(3)小华认为不用量筒也能测量出酱油的密度．他进行了如下实验操作；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</w:rPr>
        <w:t>①调好天平，用天平测出空烧杯质量为</w:t>
      </w:r>
      <w:r>
        <w:rPr>
          <w:rFonts w:asciiTheme="majorEastAsia" w:eastAsiaTheme="majorEastAsia" w:hAnsiTheme="majorEastAsia" w:cs="Times New Roman"/>
          <w:i/>
          <w:iCs/>
        </w:rPr>
        <w:t>m</w:t>
      </w:r>
      <w:r>
        <w:rPr>
          <w:rFonts w:asciiTheme="majorEastAsia" w:eastAsiaTheme="majorEastAsia" w:hAnsiTheme="majorEastAsia" w:cs="Times New Roman" w:hint="eastAsia"/>
          <w:vertAlign w:val="subscript"/>
        </w:rPr>
        <w:t>1</w:t>
      </w:r>
      <w:r>
        <w:rPr>
          <w:rFonts w:asciiTheme="majorEastAsia" w:eastAsiaTheme="majorEastAsia" w:hAnsiTheme="majorEastAsia" w:cs="Times New Roman"/>
          <w:vertAlign w:val="subscript"/>
        </w:rPr>
        <w:t xml:space="preserve">; 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</w:rPr>
        <w:t>②在烧杯中装满水，用天平测出烧杯和水的总质量为</w:t>
      </w:r>
      <w:r>
        <w:rPr>
          <w:rFonts w:asciiTheme="majorEastAsia" w:eastAsiaTheme="majorEastAsia" w:hAnsiTheme="majorEastAsia" w:cs="Times New Roman"/>
          <w:i/>
          <w:iCs/>
        </w:rPr>
        <w:t>m</w:t>
      </w:r>
      <w:r>
        <w:rPr>
          <w:rFonts w:asciiTheme="majorEastAsia" w:eastAsiaTheme="majorEastAsia" w:hAnsiTheme="majorEastAsia" w:cs="Times New Roman" w:hint="eastAsia"/>
          <w:vertAlign w:val="subscript"/>
        </w:rPr>
        <w:t>2</w:t>
      </w:r>
      <w:r>
        <w:rPr>
          <w:rFonts w:asciiTheme="majorEastAsia" w:eastAsiaTheme="majorEastAsia" w:hAnsiTheme="majorEastAsia" w:cs="Times New Roman"/>
          <w:vertAlign w:val="subscript"/>
        </w:rPr>
        <w:t xml:space="preserve">; 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sz w:val="21"/>
        </w:rPr>
        <w:pict>
          <v:shape id="_x0000_s1026" o:spid="_x0000_s1030" type="#_x0000_t202" style="width:60.8pt;height:24.75pt;margin-top:7.9pt;margin-left:405.3pt;mso-height-relative:page;mso-width-relative:page;position:absolute;z-index:251661312" coordsize="21600,21600" filled="t" fillcolor="white" stroked="t" strokecolor="white">
            <v:fill color2="white"/>
            <o:lock v:ext="edit" aspectratio="f"/>
            <v:textbox>
              <w:txbxContent>
                <w:p>
                  <w:pPr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</w:pPr>
                  <w:r>
                    <w:rPr>
                      <w:rFonts w:hint="eastAsia"/>
                      <w:color w:val="000000" w:themeColor="text1"/>
                      <w:lang w:eastAsia="zh-CN"/>
                    </w:rPr>
                    <w:t>第</w:t>
                  </w:r>
                  <w:r>
                    <w:rPr>
                      <w:rFonts w:hint="eastAsia"/>
                      <w:color w:val="000000" w:themeColor="text1"/>
                      <w:lang w:val="en-US" w:eastAsia="zh-CN"/>
                    </w:rPr>
                    <w:t>24题图</w:t>
                  </w:r>
                </w:p>
              </w:txbxContent>
            </v:textbox>
          </v:shape>
        </w:pict>
      </w:r>
      <w:r>
        <w:rPr>
          <w:rFonts w:asciiTheme="majorEastAsia" w:eastAsiaTheme="majorEastAsia" w:hAnsiTheme="majorEastAsia" w:cs="Times New Roman"/>
        </w:rPr>
        <w:t>③把烧杯中的水倒尽，再装满酱油，用天平测出烧杯和酱油的总质量为</w:t>
      </w:r>
      <w:r>
        <w:rPr>
          <w:rFonts w:asciiTheme="majorEastAsia" w:eastAsiaTheme="majorEastAsia" w:hAnsiTheme="majorEastAsia" w:cs="Times New Roman"/>
          <w:i/>
          <w:iCs/>
        </w:rPr>
        <w:t>m</w:t>
      </w:r>
      <w:r>
        <w:rPr>
          <w:rFonts w:asciiTheme="majorEastAsia" w:eastAsiaTheme="majorEastAsia" w:hAnsiTheme="majorEastAsia" w:cs="Times New Roman" w:hint="eastAsia"/>
          <w:vertAlign w:val="subscript"/>
        </w:rPr>
        <w:t>3</w:t>
      </w:r>
      <w:r>
        <w:rPr>
          <w:rFonts w:asciiTheme="majorEastAsia" w:eastAsiaTheme="majorEastAsia" w:hAnsiTheme="majorEastAsia" w:cs="Times New Roman"/>
        </w:rPr>
        <w:t>；则小华测出的酱油密度的表达式</w:t>
      </w:r>
      <w:r>
        <w:rPr>
          <w:rFonts w:asciiTheme="majorEastAsia" w:eastAsiaTheme="majorEastAsia" w:hAnsiTheme="majorEastAsia" w:cs="Times New Roman"/>
          <w:i/>
          <w:iCs/>
        </w:rPr>
        <w:t>ρ</w:t>
      </w:r>
      <w:r>
        <w:rPr>
          <w:rFonts w:asciiTheme="majorEastAsia" w:eastAsiaTheme="majorEastAsia" w:hAnsiTheme="majorEastAsia" w:cs="Times New Roman"/>
        </w:rPr>
        <w:t>＝</w:t>
      </w:r>
      <w:r>
        <w:rPr>
          <w:rFonts w:asciiTheme="majorEastAsia" w:eastAsiaTheme="majorEastAsia" w:hAnsiTheme="majorEastAsia" w:cs="Times New Roman"/>
          <w:u w:val="single"/>
        </w:rPr>
        <w:t xml:space="preserve">            </w:t>
      </w:r>
      <w:r>
        <w:rPr>
          <w:rFonts w:asciiTheme="majorEastAsia" w:eastAsiaTheme="majorEastAsia" w:hAnsiTheme="majorEastAsia" w:cs="Times New Roman"/>
        </w:rPr>
        <w:t xml:space="preserve"> (已知水的密度为</w:t>
      </w:r>
      <w:r>
        <w:rPr>
          <w:rFonts w:asciiTheme="majorEastAsia" w:eastAsiaTheme="majorEastAsia" w:hAnsiTheme="majorEastAsia" w:cs="Times New Roman"/>
          <w:i/>
          <w:iCs/>
        </w:rPr>
        <w:t>ρ</w:t>
      </w:r>
      <w:r>
        <w:rPr>
          <w:rFonts w:asciiTheme="majorEastAsia" w:eastAsiaTheme="majorEastAsia" w:hAnsiTheme="majorEastAsia" w:cs="Times New Roman"/>
          <w:vertAlign w:val="subscript"/>
        </w:rPr>
        <w:t>水</w:t>
      </w:r>
      <w:r>
        <w:rPr>
          <w:rFonts w:asciiTheme="majorEastAsia" w:eastAsiaTheme="majorEastAsia" w:hAnsiTheme="majorEastAsia" w:cs="Times New Roman"/>
        </w:rPr>
        <w:t>)．</w:t>
      </w:r>
    </w:p>
    <w:p>
      <w:pPr>
        <w:jc w:val="left"/>
        <w:textAlignment w:val="center"/>
        <w:rPr>
          <w:rFonts w:ascii="宋体" w:hAnsi="宋体" w:cs="宋体"/>
          <w:b/>
          <w:bCs/>
          <w:color w:val="000000" w:themeColor="text1"/>
          <w:kern w:val="0"/>
          <w:sz w:val="24"/>
        </w:rPr>
      </w:pPr>
    </w:p>
    <w:p>
      <w:pPr>
        <w:jc w:val="left"/>
        <w:textAlignment w:val="center"/>
        <w:rPr>
          <w:rFonts w:ascii="宋体" w:cs="宋体"/>
          <w:b/>
          <w:bCs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 w:themeColor="text1"/>
          <w:kern w:val="0"/>
          <w:sz w:val="24"/>
        </w:rPr>
        <w:t>四、计算（第</w:t>
      </w:r>
      <w:r>
        <w:rPr>
          <w:rFonts w:ascii="宋体" w:hAnsi="宋体" w:cs="宋体" w:hint="eastAsia"/>
          <w:b/>
          <w:bCs/>
          <w:color w:val="000000" w:themeColor="text1"/>
          <w:kern w:val="0"/>
          <w:sz w:val="24"/>
          <w:lang w:val="en-US" w:eastAsia="zh-CN"/>
        </w:rPr>
        <w:t>25</w:t>
      </w:r>
      <w:r>
        <w:rPr>
          <w:rFonts w:ascii="宋体" w:hAnsi="宋体" w:cs="宋体" w:hint="eastAsia"/>
          <w:b/>
          <w:bCs/>
          <w:color w:val="000000" w:themeColor="text1"/>
          <w:kern w:val="0"/>
          <w:sz w:val="24"/>
        </w:rPr>
        <w:t>题8分、第</w:t>
      </w:r>
      <w:r>
        <w:rPr>
          <w:rFonts w:ascii="宋体" w:hAnsi="宋体" w:cs="宋体" w:hint="eastAsia"/>
          <w:b/>
          <w:bCs/>
          <w:color w:val="000000" w:themeColor="text1"/>
          <w:kern w:val="0"/>
          <w:sz w:val="24"/>
          <w:lang w:val="en-US" w:eastAsia="zh-CN"/>
        </w:rPr>
        <w:t>26</w:t>
      </w:r>
      <w:r>
        <w:rPr>
          <w:rFonts w:ascii="宋体" w:hAnsi="宋体" w:cs="宋体" w:hint="eastAsia"/>
          <w:b/>
          <w:bCs/>
          <w:color w:val="000000" w:themeColor="text1"/>
          <w:kern w:val="0"/>
          <w:sz w:val="24"/>
        </w:rPr>
        <w:t>题10分，共18分；解答要有必要的公式和过程，只有最后答案的不能得分）</w:t>
      </w:r>
    </w:p>
    <w:p>
      <w:pPr>
        <w:adjustRightInd w:val="0"/>
        <w:snapToGrid w:val="0"/>
        <w:ind w:left="1"/>
        <w:rPr>
          <w:rFonts w:asciiTheme="majorEastAsia" w:eastAsiaTheme="majorEastAsia" w:hAnsiTheme="majorEastAsia" w:cs="Arial"/>
          <w:color w:val="000000"/>
          <w:szCs w:val="21"/>
        </w:rPr>
      </w:pPr>
      <w:r>
        <w:rPr>
          <w:rFonts w:asciiTheme="majorEastAsia" w:eastAsiaTheme="majorEastAsia" w:hAnsiTheme="majorEastAsia" w:cs="Arial" w:hint="eastAsia"/>
          <w:color w:val="000000"/>
          <w:szCs w:val="21"/>
        </w:rPr>
        <w:t>25</w:t>
      </w:r>
      <w:r>
        <w:rPr>
          <w:rFonts w:asciiTheme="majorEastAsia" w:eastAsiaTheme="majorEastAsia" w:hAnsiTheme="majorEastAsia" w:cs="Arial" w:hint="eastAsia"/>
          <w:color w:val="000000"/>
          <w:szCs w:val="21"/>
          <w:lang w:eastAsia="zh-CN"/>
        </w:rPr>
        <w:t>.</w:t>
      </w:r>
      <w:r>
        <w:rPr>
          <w:rFonts w:asciiTheme="majorEastAsia" w:eastAsiaTheme="majorEastAsia" w:hAnsiTheme="majorEastAsia" w:cs="Arial"/>
          <w:color w:val="000000"/>
          <w:szCs w:val="21"/>
        </w:rPr>
        <w:t>为了利用天平和量筒测出不能沉人水中的</w:t>
      </w:r>
      <w:r>
        <w:rPr>
          <w:rFonts w:asciiTheme="majorEastAsia" w:eastAsiaTheme="majorEastAsia" w:hAnsiTheme="majorEastAsia" w:cs="Arial" w:hint="eastAsia"/>
          <w:color w:val="000000"/>
          <w:szCs w:val="21"/>
        </w:rPr>
        <w:t>物块</w:t>
      </w:r>
      <w:r>
        <w:rPr>
          <w:rFonts w:asciiTheme="majorEastAsia" w:eastAsiaTheme="majorEastAsia" w:hAnsiTheme="majorEastAsia" w:cs="Arial"/>
          <w:color w:val="000000"/>
          <w:szCs w:val="21"/>
        </w:rPr>
        <w:t>的密度，某同学想出以下实验方法：先用天平称出物块的质量为9</w:t>
      </w:r>
      <w:r>
        <w:rPr>
          <w:rFonts w:asciiTheme="majorEastAsia" w:eastAsiaTheme="majorEastAsia" w:hAnsiTheme="majorEastAsia" w:cs="Arial" w:hint="eastAsia"/>
          <w:color w:val="000000"/>
          <w:szCs w:val="21"/>
        </w:rPr>
        <w:t>.6</w:t>
      </w:r>
      <w:r>
        <w:rPr>
          <w:rFonts w:asciiTheme="majorEastAsia" w:eastAsiaTheme="majorEastAsia" w:hAnsiTheme="majorEastAsia" w:cs="Arial"/>
          <w:color w:val="000000"/>
          <w:szCs w:val="21"/>
        </w:rPr>
        <w:t>g，在量筒中盛水</w:t>
      </w:r>
      <w:r>
        <w:rPr>
          <w:rFonts w:asciiTheme="majorEastAsia" w:eastAsiaTheme="majorEastAsia" w:hAnsiTheme="majorEastAsia" w:cs="Arial" w:hint="eastAsia"/>
          <w:color w:val="000000"/>
          <w:szCs w:val="21"/>
        </w:rPr>
        <w:t>50</w:t>
      </w:r>
      <w:r>
        <w:rPr>
          <w:rFonts w:asciiTheme="majorEastAsia" w:eastAsiaTheme="majorEastAsia" w:hAnsiTheme="majorEastAsia" w:cs="Arial"/>
          <w:color w:val="000000"/>
          <w:szCs w:val="21"/>
        </w:rPr>
        <w:t>cm</w:t>
      </w:r>
      <w:r>
        <w:rPr>
          <w:rFonts w:asciiTheme="majorEastAsia" w:eastAsiaTheme="majorEastAsia" w:hAnsiTheme="majorEastAsia" w:cs="Arial"/>
          <w:color w:val="000000"/>
          <w:szCs w:val="21"/>
          <w:vertAlign w:val="superscript"/>
        </w:rPr>
        <w:t>3</w:t>
      </w:r>
      <w:r>
        <w:rPr>
          <w:rFonts w:asciiTheme="majorEastAsia" w:eastAsiaTheme="majorEastAsia" w:hAnsiTheme="majorEastAsia" w:cs="Arial"/>
          <w:color w:val="000000"/>
          <w:szCs w:val="21"/>
        </w:rPr>
        <w:t>，再把物块和已知体积为5cm</w:t>
      </w:r>
      <w:r>
        <w:rPr>
          <w:rFonts w:asciiTheme="majorEastAsia" w:eastAsiaTheme="majorEastAsia" w:hAnsiTheme="majorEastAsia" w:cs="Arial"/>
          <w:color w:val="000000"/>
          <w:szCs w:val="21"/>
          <w:vertAlign w:val="superscript"/>
        </w:rPr>
        <w:t>3</w:t>
      </w:r>
      <w:r>
        <w:rPr>
          <w:rFonts w:asciiTheme="majorEastAsia" w:eastAsiaTheme="majorEastAsia" w:hAnsiTheme="majorEastAsia" w:cs="Arial"/>
          <w:color w:val="000000"/>
          <w:szCs w:val="21"/>
        </w:rPr>
        <w:t>的铁块扎在一起放人量筒中，当物块和铁块全部浸没后，此时量筒内水面刻度是的6</w:t>
      </w:r>
      <w:r>
        <w:rPr>
          <w:rFonts w:asciiTheme="majorEastAsia" w:eastAsiaTheme="majorEastAsia" w:hAnsiTheme="majorEastAsia" w:cs="Arial" w:hint="eastAsia"/>
          <w:color w:val="000000"/>
          <w:szCs w:val="21"/>
        </w:rPr>
        <w:t>6</w:t>
      </w:r>
      <w:r>
        <w:rPr>
          <w:rFonts w:asciiTheme="majorEastAsia" w:eastAsiaTheme="majorEastAsia" w:hAnsiTheme="majorEastAsia" w:cs="Arial"/>
          <w:color w:val="000000"/>
          <w:szCs w:val="21"/>
        </w:rPr>
        <w:t>cm</w:t>
      </w:r>
      <w:r>
        <w:rPr>
          <w:rFonts w:asciiTheme="majorEastAsia" w:eastAsiaTheme="majorEastAsia" w:hAnsiTheme="majorEastAsia" w:cs="Arial"/>
          <w:color w:val="000000"/>
          <w:szCs w:val="21"/>
          <w:vertAlign w:val="superscript"/>
        </w:rPr>
        <w:t>3</w:t>
      </w:r>
      <w:r>
        <w:rPr>
          <w:rFonts w:asciiTheme="majorEastAsia" w:eastAsiaTheme="majorEastAsia" w:hAnsiTheme="majorEastAsia" w:cs="Arial" w:hint="eastAsia"/>
          <w:color w:val="000000"/>
          <w:szCs w:val="21"/>
        </w:rPr>
        <w:t>.</w:t>
      </w:r>
    </w:p>
    <w:p>
      <w:pPr>
        <w:adjustRightInd w:val="0"/>
        <w:snapToGrid w:val="0"/>
        <w:ind w:left="1"/>
        <w:rPr>
          <w:rFonts w:asciiTheme="majorEastAsia" w:eastAsiaTheme="majorEastAsia" w:hAnsiTheme="majorEastAsia" w:cs="Arial"/>
          <w:color w:val="000000"/>
          <w:szCs w:val="21"/>
        </w:rPr>
      </w:pPr>
      <w:r>
        <w:rPr>
          <w:rFonts w:asciiTheme="majorEastAsia" w:eastAsiaTheme="majorEastAsia" w:hAnsiTheme="majorEastAsia" w:cs="Arial" w:hint="eastAsia"/>
          <w:color w:val="000000"/>
          <w:szCs w:val="21"/>
        </w:rPr>
        <w:t>求:(1)</w:t>
      </w:r>
      <w:r>
        <w:rPr>
          <w:rFonts w:asciiTheme="majorEastAsia" w:eastAsiaTheme="majorEastAsia" w:hAnsiTheme="majorEastAsia" w:cs="Arial"/>
          <w:color w:val="000000"/>
          <w:szCs w:val="21"/>
        </w:rPr>
        <w:t xml:space="preserve"> 物块的</w:t>
      </w:r>
      <w:r>
        <w:rPr>
          <w:rFonts w:asciiTheme="majorEastAsia" w:eastAsiaTheme="majorEastAsia" w:hAnsiTheme="majorEastAsia" w:cs="Arial" w:hint="eastAsia"/>
          <w:color w:val="000000"/>
          <w:szCs w:val="21"/>
        </w:rPr>
        <w:t>体积是多少</w:t>
      </w:r>
      <w:r>
        <w:rPr>
          <w:rFonts w:asciiTheme="majorEastAsia" w:eastAsiaTheme="majorEastAsia" w:hAnsiTheme="majorEastAsia" w:cs="Arial"/>
          <w:color w:val="000000"/>
          <w:szCs w:val="21"/>
        </w:rPr>
        <w:t>cm</w:t>
      </w:r>
      <w:r>
        <w:rPr>
          <w:rFonts w:asciiTheme="majorEastAsia" w:eastAsiaTheme="majorEastAsia" w:hAnsiTheme="majorEastAsia" w:cs="Arial"/>
          <w:color w:val="000000"/>
          <w:szCs w:val="21"/>
          <w:vertAlign w:val="superscript"/>
        </w:rPr>
        <w:t>3</w:t>
      </w:r>
      <w:r>
        <w:rPr>
          <w:rFonts w:asciiTheme="majorEastAsia" w:eastAsiaTheme="majorEastAsia" w:hAnsiTheme="majorEastAsia" w:cs="Arial" w:hint="eastAsia"/>
          <w:color w:val="000000"/>
          <w:szCs w:val="21"/>
        </w:rPr>
        <w:t>？</w:t>
      </w:r>
    </w:p>
    <w:p>
      <w:pPr>
        <w:adjustRightInd w:val="0"/>
        <w:snapToGrid w:val="0"/>
        <w:ind w:left="1" w:firstLine="315" w:firstLineChars="150"/>
        <w:rPr>
          <w:rFonts w:asciiTheme="majorEastAsia" w:eastAsiaTheme="majorEastAsia" w:hAnsiTheme="majorEastAsia" w:cs="Arial"/>
          <w:color w:val="000000"/>
          <w:szCs w:val="21"/>
        </w:rPr>
      </w:pPr>
      <w:r>
        <w:rPr>
          <w:rFonts w:asciiTheme="majorEastAsia" w:eastAsiaTheme="majorEastAsia" w:hAnsiTheme="majorEastAsia" w:cs="Arial" w:hint="eastAsia"/>
          <w:color w:val="000000"/>
          <w:szCs w:val="21"/>
        </w:rPr>
        <w:t>(2)</w:t>
      </w:r>
      <w:r>
        <w:rPr>
          <w:rFonts w:asciiTheme="majorEastAsia" w:eastAsiaTheme="majorEastAsia" w:hAnsiTheme="majorEastAsia" w:cs="Arial"/>
          <w:color w:val="000000"/>
          <w:szCs w:val="21"/>
        </w:rPr>
        <w:t>物块的密度是多少</w:t>
      </w:r>
      <w:r>
        <w:rPr>
          <w:rFonts w:asciiTheme="majorEastAsia" w:eastAsiaTheme="majorEastAsia" w:hAnsiTheme="majorEastAsia" w:cs="Arial" w:hint="eastAsia"/>
          <w:color w:val="000000"/>
          <w:szCs w:val="21"/>
        </w:rPr>
        <w:t>g/</w:t>
      </w:r>
      <w:r>
        <w:rPr>
          <w:rFonts w:asciiTheme="majorEastAsia" w:eastAsiaTheme="majorEastAsia" w:hAnsiTheme="majorEastAsia" w:cs="Arial"/>
          <w:color w:val="000000"/>
          <w:szCs w:val="21"/>
        </w:rPr>
        <w:t>cm</w:t>
      </w:r>
      <w:r>
        <w:rPr>
          <w:rFonts w:asciiTheme="majorEastAsia" w:eastAsiaTheme="majorEastAsia" w:hAnsiTheme="majorEastAsia" w:cs="Arial"/>
          <w:color w:val="000000"/>
          <w:szCs w:val="21"/>
          <w:vertAlign w:val="superscript"/>
        </w:rPr>
        <w:t>3</w:t>
      </w:r>
      <w:r>
        <w:rPr>
          <w:rFonts w:asciiTheme="majorEastAsia" w:eastAsiaTheme="majorEastAsia" w:hAnsiTheme="majorEastAsia" w:cs="Arial"/>
          <w:color w:val="000000"/>
          <w:szCs w:val="21"/>
        </w:rPr>
        <w:t>？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</w:p>
    <w:p>
      <w:pPr>
        <w:pStyle w:val="PlainText"/>
        <w:adjustRightInd w:val="0"/>
        <w:snapToGrid w:val="0"/>
        <w:jc w:val="center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 w:hint="eastAsia"/>
        </w:rPr>
        <w:t>26</w:t>
      </w:r>
      <w:r>
        <w:rPr>
          <w:rFonts w:asciiTheme="majorEastAsia" w:eastAsiaTheme="majorEastAsia" w:hAnsiTheme="majorEastAsia" w:cs="Times New Roman" w:hint="eastAsia"/>
          <w:lang w:eastAsia="zh-CN"/>
        </w:rPr>
        <w:t>.</w:t>
      </w:r>
      <w:r>
        <w:rPr>
          <w:rFonts w:asciiTheme="majorEastAsia" w:eastAsiaTheme="majorEastAsia" w:hAnsiTheme="majorEastAsia" w:cs="Times New Roman"/>
        </w:rPr>
        <w:t>便捷的交通与互联网给人们出行带来极大的方便．</w:t>
      </w:r>
      <w:r>
        <w:rPr>
          <w:rFonts w:asciiTheme="majorEastAsia" w:eastAsiaTheme="majorEastAsia" w:hAnsiTheme="majorEastAsia" w:cs="Times New Roman" w:hint="eastAsia"/>
        </w:rPr>
        <w:t>家住南昌市的小宇想去上海玩玩，</w:t>
      </w:r>
      <w:r>
        <w:rPr>
          <w:rFonts w:asciiTheme="majorEastAsia" w:eastAsiaTheme="majorEastAsia" w:hAnsiTheme="majorEastAsia" w:cs="Times New Roman"/>
        </w:rPr>
        <w:t>某天王</w:t>
      </w:r>
      <w:r>
        <w:rPr>
          <w:rFonts w:asciiTheme="majorEastAsia" w:eastAsiaTheme="majorEastAsia" w:hAnsiTheme="majorEastAsia" w:cs="Times New Roman" w:hint="eastAsia"/>
        </w:rPr>
        <w:t>宇的爸爸</w:t>
      </w:r>
      <w:r>
        <w:rPr>
          <w:rFonts w:asciiTheme="majorEastAsia" w:eastAsiaTheme="majorEastAsia" w:hAnsiTheme="majorEastAsia" w:cs="Times New Roman"/>
        </w:rPr>
        <w:t>驾车</w:t>
      </w:r>
      <w:r>
        <w:rPr>
          <w:rFonts w:asciiTheme="majorEastAsia" w:eastAsiaTheme="majorEastAsia" w:hAnsiTheme="majorEastAsia" w:cs="Times New Roman" w:hint="eastAsia"/>
        </w:rPr>
        <w:t>带王宇</w:t>
      </w:r>
      <w:r>
        <w:rPr>
          <w:rFonts w:asciiTheme="majorEastAsia" w:eastAsiaTheme="majorEastAsia" w:hAnsiTheme="majorEastAsia" w:cs="Times New Roman"/>
        </w:rPr>
        <w:t>到南昌西站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然后乘高铁去上海游玩迪士尼乐园</w:t>
      </w:r>
      <w:r>
        <w:rPr>
          <w:rFonts w:asciiTheme="majorEastAsia" w:eastAsiaTheme="majorEastAsia" w:hAnsiTheme="majorEastAsia" w:cs="Times New Roman" w:hint="eastAsia"/>
        </w:rPr>
        <w:t>。</w:t>
      </w:r>
      <w:r>
        <w:rPr>
          <w:rFonts w:asciiTheme="majorEastAsia" w:eastAsiaTheme="majorEastAsia" w:hAnsiTheme="majorEastAsia" w:cs="Times New Roman"/>
        </w:rPr>
        <w:t>王</w:t>
      </w:r>
      <w:r>
        <w:rPr>
          <w:rFonts w:asciiTheme="majorEastAsia" w:eastAsiaTheme="majorEastAsia" w:hAnsiTheme="majorEastAsia" w:cs="Times New Roman" w:hint="eastAsia"/>
        </w:rPr>
        <w:t>宇的爸爸从自己家自己驾车</w:t>
      </w:r>
      <w:r>
        <w:rPr>
          <w:rFonts w:asciiTheme="majorEastAsia" w:eastAsiaTheme="majorEastAsia" w:hAnsiTheme="majorEastAsia" w:cs="Times New Roman"/>
        </w:rPr>
        <w:t>9：</w:t>
      </w:r>
      <w:r>
        <w:rPr>
          <w:rFonts w:asciiTheme="majorEastAsia" w:eastAsiaTheme="majorEastAsia" w:hAnsiTheme="majorEastAsia" w:cs="Times New Roman" w:hint="eastAsia"/>
        </w:rPr>
        <w:t>45</w:t>
      </w:r>
      <w:r>
        <w:rPr>
          <w:rFonts w:asciiTheme="majorEastAsia" w:eastAsiaTheme="majorEastAsia" w:hAnsiTheme="majorEastAsia" w:cs="Times New Roman"/>
        </w:rPr>
        <w:t>开车出发</w:t>
      </w:r>
      <w:r>
        <w:rPr>
          <w:rFonts w:asciiTheme="majorEastAsia" w:eastAsiaTheme="majorEastAsia" w:hAnsiTheme="majorEastAsia" w:cs="Times New Roman" w:hint="eastAsia"/>
        </w:rPr>
        <w:t>，通过火车站途中</w:t>
      </w:r>
      <w:r>
        <w:rPr>
          <w:rFonts w:asciiTheme="majorEastAsia" w:eastAsiaTheme="majorEastAsia" w:hAnsiTheme="majorEastAsia" w:cs="Times New Roman"/>
        </w:rPr>
        <w:t>看到路边如图甲所示交通标志牌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此刻吩咐</w:t>
      </w:r>
      <w:r>
        <w:rPr>
          <w:rFonts w:asciiTheme="majorEastAsia" w:eastAsiaTheme="majorEastAsia" w:hAnsiTheme="majorEastAsia" w:cs="Times New Roman" w:hint="eastAsia"/>
        </w:rPr>
        <w:t>王宇</w:t>
      </w:r>
      <w:r>
        <w:rPr>
          <w:rFonts w:asciiTheme="majorEastAsia" w:eastAsiaTheme="majorEastAsia" w:hAnsiTheme="majorEastAsia" w:cs="Times New Roman"/>
        </w:rPr>
        <w:t>通过铁路12306网站查询列车时刻表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如图乙所示．求：</w:t>
      </w:r>
      <w:r>
        <w:rPr>
          <w:rFonts w:asciiTheme="majorEastAsia" w:eastAsiaTheme="majorEastAsia" w:hAnsiTheme="majorEastAsia" w:cs="Times New Roman"/>
        </w:rPr>
        <w:drawing>
          <wp:inline distT="0" distB="0" distL="0" distR="0">
            <wp:extent cx="4419600" cy="1000760"/>
            <wp:effectExtent l="19050" t="0" r="0" b="0"/>
            <wp:docPr id="5" name="图片 5" descr="C:\Users\ADMINI~1\AppData\Local\Temp\154406191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660736" name="图片 5" descr="C:\Users\ADMINI~1\AppData\Local\Temp\1544061917(1)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2223" cy="1001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numPr>
          <w:ilvl w:val="0"/>
          <w:numId w:val="3"/>
        </w:numPr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</w:rPr>
        <w:t>在交通正常情况下</w:t>
      </w:r>
      <w:r>
        <w:rPr>
          <w:rFonts w:asciiTheme="majorEastAsia" w:eastAsiaTheme="majorEastAsia" w:hAnsiTheme="majorEastAsia" w:cs="Times New Roman" w:hint="eastAsia"/>
        </w:rPr>
        <w:t>，</w:t>
      </w:r>
      <w:r>
        <w:rPr>
          <w:rFonts w:asciiTheme="majorEastAsia" w:eastAsiaTheme="majorEastAsia" w:hAnsiTheme="majorEastAsia" w:cs="Times New Roman"/>
        </w:rPr>
        <w:t>依据以上信息并通过计算</w:t>
      </w:r>
      <w:r>
        <w:rPr>
          <w:rFonts w:asciiTheme="majorEastAsia" w:eastAsiaTheme="majorEastAsia" w:hAnsiTheme="majorEastAsia" w:cs="Times New Roman" w:hint="eastAsia"/>
        </w:rPr>
        <w:t>，王宇</w:t>
      </w:r>
      <w:r>
        <w:rPr>
          <w:rFonts w:asciiTheme="majorEastAsia" w:eastAsiaTheme="majorEastAsia" w:hAnsiTheme="majorEastAsia" w:cs="Times New Roman"/>
        </w:rPr>
        <w:t>最快能赶乘上哪一车次</w:t>
      </w:r>
      <w:r>
        <w:rPr>
          <w:rFonts w:asciiTheme="majorEastAsia" w:eastAsiaTheme="majorEastAsia" w:hAnsiTheme="majorEastAsia" w:cs="Times New Roman" w:hint="eastAsia"/>
        </w:rPr>
        <w:t>。</w:t>
      </w:r>
    </w:p>
    <w:p>
      <w:pPr>
        <w:pStyle w:val="PlainText"/>
        <w:numPr>
          <w:ilvl w:val="0"/>
          <w:numId w:val="3"/>
        </w:numPr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 w:hint="eastAsia"/>
        </w:rPr>
        <w:t>乘坐的</w:t>
      </w:r>
      <w:r>
        <w:rPr>
          <w:rFonts w:asciiTheme="majorEastAsia" w:eastAsiaTheme="majorEastAsia" w:hAnsiTheme="majorEastAsia" w:cs="Times New Roman"/>
        </w:rPr>
        <w:t>该趟高</w:t>
      </w:r>
      <w:r>
        <w:rPr>
          <w:rFonts w:asciiTheme="majorEastAsia" w:eastAsiaTheme="majorEastAsia" w:hAnsiTheme="majorEastAsia" w:cs="Times New Roman" w:hint="eastAsia"/>
        </w:rPr>
        <w:t>铁到达目的地运行的时间是多少？</w:t>
      </w:r>
    </w:p>
    <w:p>
      <w:pPr>
        <w:pStyle w:val="PlainText"/>
        <w:numPr>
          <w:ilvl w:val="0"/>
          <w:numId w:val="3"/>
        </w:numPr>
        <w:adjustRightInd w:val="0"/>
        <w:snapToGrid w:val="0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</w:rPr>
        <w:t>该趟高</w:t>
      </w:r>
      <w:r>
        <w:rPr>
          <w:rFonts w:asciiTheme="majorEastAsia" w:eastAsiaTheme="majorEastAsia" w:hAnsiTheme="majorEastAsia" w:cs="Times New Roman" w:hint="eastAsia"/>
        </w:rPr>
        <w:t>铁运行的平均速度为多少</w:t>
      </w:r>
      <w:r>
        <w:rPr>
          <w:rFonts w:asciiTheme="majorEastAsia" w:eastAsiaTheme="majorEastAsia" w:hAnsiTheme="majorEastAsia" w:cs="Times New Roman"/>
        </w:rPr>
        <w:t>km/h.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</w:p>
    <w:p>
      <w:pPr>
        <w:widowControl/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</w:rPr>
        <w:br w:type="page"/>
      </w:r>
    </w:p>
    <w:p>
      <w:pPr>
        <w:pStyle w:val="PlainText"/>
        <w:jc w:val="center"/>
        <w:rPr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t>太和县2018--2019学年度第一学期期末质量检测试卷</w:t>
      </w:r>
    </w:p>
    <w:p>
      <w:pPr>
        <w:pStyle w:val="PlainText"/>
        <w:ind w:firstLine="1087" w:firstLineChars="247"/>
        <w:jc w:val="center"/>
        <w:rPr>
          <w:rFonts w:hint="eastAsia"/>
          <w:b/>
          <w:color w:val="000000"/>
          <w:sz w:val="44"/>
          <w:szCs w:val="44"/>
        </w:rPr>
      </w:pPr>
      <w:r>
        <w:rPr>
          <w:rFonts w:hint="eastAsia"/>
          <w:b/>
          <w:color w:val="000000"/>
          <w:sz w:val="44"/>
          <w:szCs w:val="44"/>
        </w:rPr>
        <w:t>八年级 物理参考答案</w:t>
      </w:r>
    </w:p>
    <w:p>
      <w:pPr>
        <w:pStyle w:val="PlainText"/>
        <w:jc w:val="left"/>
        <w:rPr>
          <w:rFonts w:eastAsia="宋体" w:hint="eastAsia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 w:val="0"/>
          <w:bCs/>
          <w:color w:val="000000"/>
          <w:sz w:val="24"/>
          <w:szCs w:val="24"/>
        </w:rPr>
        <w:t>一、填空</w:t>
      </w:r>
      <w:r>
        <w:rPr>
          <w:rFonts w:ascii="宋体" w:hAnsi="宋体" w:hint="eastAsia"/>
          <w:b w:val="0"/>
          <w:bCs w:val="0"/>
          <w:color w:val="auto"/>
          <w:sz w:val="24"/>
        </w:rPr>
        <w:t>（每空</w:t>
      </w:r>
      <w:r>
        <w:rPr>
          <w:rFonts w:ascii="宋体" w:hAnsi="宋体"/>
          <w:b w:val="0"/>
          <w:bCs w:val="0"/>
          <w:color w:val="auto"/>
          <w:sz w:val="24"/>
        </w:rPr>
        <w:t>2</w:t>
      </w:r>
      <w:r>
        <w:rPr>
          <w:rFonts w:ascii="宋体" w:hAnsi="宋体" w:hint="eastAsia"/>
          <w:b w:val="0"/>
          <w:bCs w:val="0"/>
          <w:color w:val="auto"/>
          <w:sz w:val="24"/>
        </w:rPr>
        <w:t>分，共</w:t>
      </w:r>
      <w:r>
        <w:rPr>
          <w:rFonts w:ascii="宋体" w:hAnsi="宋体"/>
          <w:b w:val="0"/>
          <w:bCs w:val="0"/>
          <w:color w:val="auto"/>
          <w:sz w:val="24"/>
        </w:rPr>
        <w:t>2</w:t>
      </w:r>
      <w:r>
        <w:rPr>
          <w:rFonts w:ascii="宋体" w:hAnsi="宋体" w:hint="eastAsia"/>
          <w:b w:val="0"/>
          <w:bCs w:val="0"/>
          <w:color w:val="auto"/>
          <w:sz w:val="24"/>
        </w:rPr>
        <w:t>8分</w:t>
      </w:r>
      <w:r>
        <w:rPr>
          <w:rFonts w:hAnsi="宋体" w:hint="eastAsia"/>
          <w:b w:val="0"/>
          <w:bCs w:val="0"/>
          <w:color w:val="auto"/>
          <w:sz w:val="24"/>
          <w:lang w:val="en-US" w:eastAsia="zh-CN"/>
        </w:rPr>
        <w:t>)</w:t>
      </w:r>
    </w:p>
    <w:p>
      <w:pPr>
        <w:pStyle w:val="PlainText"/>
        <w:jc w:val="left"/>
        <w:rPr>
          <w:rFonts w:hint="eastAsia"/>
          <w:b w:val="0"/>
          <w:bCs/>
          <w:color w:val="000000"/>
          <w:sz w:val="24"/>
          <w:szCs w:val="24"/>
        </w:rPr>
      </w:pPr>
      <w:r>
        <w:rPr>
          <w:rFonts w:hint="eastAsia"/>
          <w:b w:val="0"/>
          <w:bCs/>
          <w:color w:val="000000"/>
          <w:sz w:val="24"/>
          <w:szCs w:val="24"/>
        </w:rPr>
        <w:t xml:space="preserve">1振动      </w:t>
      </w:r>
    </w:p>
    <w:p>
      <w:pPr>
        <w:pStyle w:val="PlainText"/>
        <w:jc w:val="left"/>
        <w:rPr>
          <w:rFonts w:hint="eastAsia"/>
          <w:b w:val="0"/>
          <w:bCs/>
          <w:color w:val="000000"/>
          <w:sz w:val="24"/>
          <w:szCs w:val="24"/>
        </w:rPr>
      </w:pPr>
      <w:r>
        <w:rPr>
          <w:rFonts w:hint="eastAsia"/>
          <w:b w:val="0"/>
          <w:bCs/>
          <w:color w:val="000000"/>
          <w:sz w:val="24"/>
          <w:szCs w:val="24"/>
        </w:rPr>
        <w:t xml:space="preserve">2   1.20 </w:t>
      </w:r>
      <w:r>
        <w:rPr>
          <w:rFonts w:hint="eastAsia"/>
          <w:b w:val="0"/>
          <w:bCs/>
          <w:color w:val="000000"/>
          <w:sz w:val="24"/>
          <w:szCs w:val="24"/>
          <w:lang w:eastAsia="zh-CN"/>
        </w:rPr>
        <w:t>（合理即可给分）</w:t>
      </w:r>
      <w:r>
        <w:rPr>
          <w:rFonts w:hint="eastAsia"/>
          <w:b w:val="0"/>
          <w:bCs/>
          <w:color w:val="000000"/>
          <w:sz w:val="24"/>
          <w:szCs w:val="24"/>
        </w:rPr>
        <w:t xml:space="preserve">    </w:t>
      </w:r>
    </w:p>
    <w:p>
      <w:pPr>
        <w:pStyle w:val="PlainText"/>
        <w:jc w:val="left"/>
        <w:rPr>
          <w:rFonts w:hint="eastAsia"/>
          <w:b w:val="0"/>
          <w:bCs/>
          <w:color w:val="000000"/>
          <w:sz w:val="24"/>
          <w:szCs w:val="24"/>
        </w:rPr>
      </w:pPr>
      <w:r>
        <w:rPr>
          <w:rFonts w:hint="eastAsia"/>
          <w:b w:val="0"/>
          <w:bCs/>
          <w:color w:val="000000"/>
          <w:sz w:val="24"/>
          <w:szCs w:val="24"/>
        </w:rPr>
        <w:t>3  1m</w:t>
      </w:r>
      <w:r>
        <w:rPr>
          <w:rFonts w:hint="eastAsia"/>
          <w:b w:val="0"/>
          <w:bCs/>
          <w:color w:val="000000"/>
          <w:sz w:val="24"/>
          <w:szCs w:val="24"/>
          <w:vertAlign w:val="superscript"/>
        </w:rPr>
        <w:t>3</w:t>
      </w:r>
      <w:r>
        <w:rPr>
          <w:rFonts w:hint="eastAsia"/>
          <w:b w:val="0"/>
          <w:bCs/>
          <w:color w:val="000000"/>
          <w:sz w:val="24"/>
          <w:szCs w:val="24"/>
        </w:rPr>
        <w:t>的水的质量是1×10</w:t>
      </w:r>
      <w:r>
        <w:rPr>
          <w:rFonts w:hint="eastAsia"/>
          <w:b w:val="0"/>
          <w:bCs/>
          <w:color w:val="000000"/>
          <w:sz w:val="24"/>
          <w:szCs w:val="24"/>
          <w:vertAlign w:val="superscript"/>
        </w:rPr>
        <w:t>3</w:t>
      </w:r>
      <w:r>
        <w:rPr>
          <w:rFonts w:hint="eastAsia"/>
          <w:b w:val="0"/>
          <w:bCs/>
          <w:color w:val="000000"/>
          <w:sz w:val="24"/>
          <w:szCs w:val="24"/>
        </w:rPr>
        <w:t xml:space="preserve">kg   不变     </w:t>
      </w:r>
    </w:p>
    <w:p>
      <w:pPr>
        <w:pStyle w:val="PlainText"/>
        <w:jc w:val="left"/>
        <w:rPr>
          <w:rFonts w:hint="eastAsia"/>
          <w:b w:val="0"/>
          <w:bCs/>
          <w:color w:val="000000"/>
          <w:sz w:val="24"/>
          <w:szCs w:val="24"/>
        </w:rPr>
      </w:pPr>
      <w:r>
        <w:rPr>
          <w:rFonts w:hint="eastAsia"/>
          <w:b w:val="0"/>
          <w:bCs/>
          <w:color w:val="000000"/>
          <w:sz w:val="24"/>
          <w:szCs w:val="24"/>
        </w:rPr>
        <w:t xml:space="preserve">4  25 </w:t>
      </w:r>
    </w:p>
    <w:p>
      <w:pPr>
        <w:pStyle w:val="PlainText"/>
        <w:jc w:val="left"/>
        <w:rPr>
          <w:rFonts w:hint="eastAsia"/>
          <w:b w:val="0"/>
          <w:bCs/>
          <w:color w:val="000000"/>
          <w:sz w:val="24"/>
          <w:szCs w:val="24"/>
        </w:rPr>
      </w:pPr>
      <w:r>
        <w:rPr>
          <w:rFonts w:hint="eastAsia"/>
          <w:b w:val="0"/>
          <w:bCs/>
          <w:color w:val="000000"/>
          <w:sz w:val="24"/>
          <w:szCs w:val="24"/>
        </w:rPr>
        <w:t xml:space="preserve">5  凸透镜 缩小 变小      </w:t>
      </w:r>
    </w:p>
    <w:p>
      <w:pPr>
        <w:pStyle w:val="PlainText"/>
        <w:tabs>
          <w:tab w:val="left" w:pos="8346"/>
        </w:tabs>
        <w:jc w:val="left"/>
        <w:rPr>
          <w:rFonts w:eastAsia="宋体" w:hint="eastAsia"/>
          <w:b w:val="0"/>
          <w:bCs/>
          <w:color w:val="000000"/>
          <w:sz w:val="24"/>
          <w:szCs w:val="24"/>
          <w:lang w:eastAsia="zh-CN"/>
        </w:rPr>
      </w:pPr>
      <w:r>
        <w:rPr>
          <w:rFonts w:hint="eastAsia"/>
          <w:b w:val="0"/>
          <w:bCs/>
          <w:color w:val="000000"/>
          <w:sz w:val="24"/>
          <w:szCs w:val="24"/>
        </w:rPr>
        <w:t xml:space="preserve">6 熔化      </w:t>
      </w:r>
      <w:r>
        <w:rPr>
          <w:rFonts w:hint="eastAsia"/>
          <w:b w:val="0"/>
          <w:bCs/>
          <w:color w:val="000000"/>
          <w:sz w:val="24"/>
          <w:szCs w:val="24"/>
          <w:lang w:eastAsia="zh-CN"/>
        </w:rPr>
        <w:tab/>
      </w:r>
    </w:p>
    <w:p>
      <w:pPr>
        <w:pStyle w:val="PlainText"/>
        <w:jc w:val="left"/>
        <w:rPr>
          <w:rFonts w:hint="eastAsia"/>
          <w:b w:val="0"/>
          <w:bCs/>
          <w:color w:val="000000"/>
          <w:sz w:val="24"/>
          <w:szCs w:val="24"/>
        </w:rPr>
      </w:pPr>
      <w:r>
        <w:rPr>
          <w:rFonts w:hint="eastAsia"/>
          <w:b w:val="0"/>
          <w:bCs/>
          <w:color w:val="00000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2639695</wp:posOffset>
            </wp:positionH>
            <wp:positionV relativeFrom="paragraph">
              <wp:posOffset>46990</wp:posOffset>
            </wp:positionV>
            <wp:extent cx="2336165" cy="1083945"/>
            <wp:effectExtent l="19050" t="0" r="6985" b="0"/>
            <wp:wrapNone/>
            <wp:docPr id="1" name="图片 2" descr="C:\Users\ADMINI~1\AppData\Local\Temp\WeChat Files\380c6c1c6b0267fa88f60c1a4f968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747595" name="图片 2" descr="C:\Users\ADMINI~1\AppData\Local\Temp\WeChat Files\380c6c1c6b0267fa88f60c1a4f968a7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/>
                    <a:srcRect l="7838" t="27499" r="30351" b="34314"/>
                    <a:stretch>
                      <a:fillRect/>
                    </a:stretch>
                  </pic:blipFill>
                  <pic:spPr>
                    <a:xfrm>
                      <a:off x="0" y="0"/>
                      <a:ext cx="2336165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/>
          <w:color w:val="000000"/>
          <w:sz w:val="24"/>
          <w:szCs w:val="24"/>
        </w:rPr>
        <w:t xml:space="preserve">7  音色     </w:t>
      </w:r>
    </w:p>
    <w:p>
      <w:pPr>
        <w:pStyle w:val="PlainText"/>
        <w:jc w:val="left"/>
        <w:rPr>
          <w:rFonts w:hint="eastAsia"/>
          <w:b w:val="0"/>
          <w:bCs/>
          <w:color w:val="000000"/>
          <w:sz w:val="24"/>
          <w:szCs w:val="24"/>
        </w:rPr>
      </w:pPr>
      <w:r>
        <w:rPr>
          <w:rFonts w:hint="eastAsia"/>
          <w:b w:val="0"/>
          <w:bCs/>
          <w:color w:val="000000"/>
          <w:sz w:val="24"/>
          <w:szCs w:val="24"/>
        </w:rPr>
        <w:t xml:space="preserve">8 音调      </w:t>
      </w:r>
    </w:p>
    <w:p>
      <w:pPr>
        <w:pStyle w:val="PlainText"/>
        <w:jc w:val="left"/>
        <w:rPr>
          <w:rFonts w:hint="eastAsia"/>
          <w:b w:val="0"/>
          <w:bCs/>
          <w:color w:val="000000"/>
          <w:sz w:val="24"/>
          <w:szCs w:val="24"/>
        </w:rPr>
      </w:pPr>
      <w:r>
        <w:rPr>
          <w:rFonts w:hint="eastAsia"/>
          <w:b w:val="0"/>
          <w:bCs/>
          <w:color w:val="000000"/>
          <w:sz w:val="24"/>
          <w:szCs w:val="24"/>
        </w:rPr>
        <w:t xml:space="preserve">9  运动      </w:t>
      </w:r>
    </w:p>
    <w:p>
      <w:pPr>
        <w:pStyle w:val="PlainText"/>
        <w:jc w:val="left"/>
        <w:rPr>
          <w:rFonts w:hint="eastAsia"/>
          <w:b w:val="0"/>
          <w:bCs/>
          <w:color w:val="000000"/>
          <w:sz w:val="24"/>
          <w:szCs w:val="24"/>
        </w:rPr>
      </w:pPr>
      <w:r>
        <w:rPr>
          <w:rFonts w:hint="eastAsia"/>
          <w:b w:val="0"/>
          <w:bCs/>
          <w:color w:val="000000"/>
          <w:sz w:val="24"/>
          <w:szCs w:val="24"/>
        </w:rPr>
        <w:t xml:space="preserve">10  31     </w:t>
      </w:r>
    </w:p>
    <w:p>
      <w:pPr>
        <w:pStyle w:val="PlainText"/>
        <w:jc w:val="left"/>
        <w:rPr>
          <w:rFonts w:hint="eastAsia"/>
          <w:b w:val="0"/>
          <w:bCs/>
          <w:color w:val="000000"/>
          <w:sz w:val="24"/>
          <w:szCs w:val="24"/>
        </w:rPr>
      </w:pPr>
      <w:r>
        <w:rPr>
          <w:rFonts w:hint="eastAsia"/>
          <w:b w:val="0"/>
          <w:bCs/>
          <w:color w:val="000000"/>
          <w:sz w:val="24"/>
          <w:szCs w:val="24"/>
        </w:rPr>
        <w:t>11（如图）</w:t>
      </w:r>
    </w:p>
    <w:p>
      <w:pPr>
        <w:rPr>
          <w:rFonts w:hint="eastAsia"/>
        </w:rPr>
      </w:pPr>
    </w:p>
    <w:p>
      <w:pPr>
        <w:rPr>
          <w:rFonts w:eastAsia="宋体" w:hint="eastAsia"/>
          <w:color w:val="auto"/>
          <w:lang w:val="en-US" w:eastAsia="zh-CN"/>
        </w:rPr>
      </w:pPr>
      <w:r>
        <w:rPr>
          <w:rFonts w:hint="eastAsia"/>
        </w:rPr>
        <w:t xml:space="preserve">二 、选择  </w:t>
      </w:r>
      <w:r>
        <w:rPr>
          <w:rFonts w:hAnsi="宋体" w:hint="eastAsia"/>
          <w:b w:val="0"/>
          <w:bCs w:val="0"/>
          <w:color w:val="auto"/>
          <w:sz w:val="24"/>
          <w:szCs w:val="24"/>
        </w:rPr>
        <w:t>（每小题</w:t>
      </w:r>
      <w:r>
        <w:rPr>
          <w:rFonts w:hAnsi="宋体"/>
          <w:b w:val="0"/>
          <w:bCs w:val="0"/>
          <w:color w:val="auto"/>
          <w:sz w:val="24"/>
          <w:szCs w:val="24"/>
        </w:rPr>
        <w:t>3</w:t>
      </w:r>
      <w:r>
        <w:rPr>
          <w:rFonts w:hAnsi="宋体" w:hint="eastAsia"/>
          <w:b w:val="0"/>
          <w:bCs w:val="0"/>
          <w:color w:val="auto"/>
          <w:sz w:val="24"/>
          <w:szCs w:val="24"/>
        </w:rPr>
        <w:t>分，共</w:t>
      </w:r>
      <w:r>
        <w:rPr>
          <w:rFonts w:hAnsi="宋体"/>
          <w:b w:val="0"/>
          <w:bCs w:val="0"/>
          <w:color w:val="auto"/>
          <w:sz w:val="24"/>
          <w:szCs w:val="24"/>
        </w:rPr>
        <w:t>30</w:t>
      </w:r>
      <w:r>
        <w:rPr>
          <w:rFonts w:hAnsi="宋体" w:hint="eastAsia"/>
          <w:b w:val="0"/>
          <w:bCs w:val="0"/>
          <w:color w:val="auto"/>
          <w:sz w:val="24"/>
          <w:szCs w:val="24"/>
        </w:rPr>
        <w:t>分</w:t>
      </w:r>
      <w:r>
        <w:rPr>
          <w:rFonts w:hAnsi="宋体" w:hint="eastAsia"/>
          <w:b w:val="0"/>
          <w:bCs w:val="0"/>
          <w:color w:val="auto"/>
          <w:sz w:val="24"/>
          <w:szCs w:val="24"/>
          <w:lang w:val="en-US" w:eastAsia="zh-CN"/>
        </w:rPr>
        <w:t>)</w:t>
      </w:r>
    </w:p>
    <w:tbl>
      <w:tblPr>
        <w:tblStyle w:val="TableNormal"/>
        <w:tblW w:w="8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W w:w="8698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</w:tcPr>
          <w:p>
            <w:pPr>
              <w:pStyle w:val="DefaultParagraph"/>
              <w:rPr>
                <w:rFonts w:asci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题号</w:t>
            </w:r>
          </w:p>
        </w:tc>
        <w:tc>
          <w:tcPr>
            <w:tcW w:w="774" w:type="dxa"/>
          </w:tcPr>
          <w:p>
            <w:pPr>
              <w:pStyle w:val="DefaultParagraph"/>
              <w:jc w:val="both"/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2</w:t>
            </w:r>
          </w:p>
        </w:tc>
        <w:tc>
          <w:tcPr>
            <w:tcW w:w="774" w:type="dxa"/>
          </w:tcPr>
          <w:p>
            <w:pPr>
              <w:pStyle w:val="DefaultParagraph"/>
              <w:jc w:val="both"/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3</w:t>
            </w:r>
          </w:p>
        </w:tc>
        <w:tc>
          <w:tcPr>
            <w:tcW w:w="775" w:type="dxa"/>
          </w:tcPr>
          <w:p>
            <w:pPr>
              <w:pStyle w:val="DefaultParagraph"/>
              <w:jc w:val="both"/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4</w:t>
            </w:r>
          </w:p>
        </w:tc>
        <w:tc>
          <w:tcPr>
            <w:tcW w:w="775" w:type="dxa"/>
          </w:tcPr>
          <w:p>
            <w:pPr>
              <w:pStyle w:val="DefaultParagraph"/>
              <w:jc w:val="both"/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5</w:t>
            </w:r>
          </w:p>
        </w:tc>
        <w:tc>
          <w:tcPr>
            <w:tcW w:w="775" w:type="dxa"/>
          </w:tcPr>
          <w:p>
            <w:pPr>
              <w:pStyle w:val="DefaultParagraph"/>
              <w:jc w:val="both"/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6</w:t>
            </w:r>
          </w:p>
        </w:tc>
        <w:tc>
          <w:tcPr>
            <w:tcW w:w="775" w:type="dxa"/>
          </w:tcPr>
          <w:p>
            <w:pPr>
              <w:pStyle w:val="DefaultParagraph"/>
              <w:jc w:val="both"/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7</w:t>
            </w:r>
          </w:p>
        </w:tc>
        <w:tc>
          <w:tcPr>
            <w:tcW w:w="775" w:type="dxa"/>
          </w:tcPr>
          <w:p>
            <w:pPr>
              <w:pStyle w:val="DefaultParagraph"/>
              <w:jc w:val="both"/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8</w:t>
            </w:r>
          </w:p>
        </w:tc>
        <w:tc>
          <w:tcPr>
            <w:tcW w:w="775" w:type="dxa"/>
          </w:tcPr>
          <w:p>
            <w:pPr>
              <w:pStyle w:val="DefaultParagraph"/>
              <w:jc w:val="both"/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19</w:t>
            </w:r>
          </w:p>
        </w:tc>
        <w:tc>
          <w:tcPr>
            <w:tcW w:w="775" w:type="dxa"/>
          </w:tcPr>
          <w:p>
            <w:pPr>
              <w:pStyle w:val="DefaultParagraph"/>
              <w:jc w:val="both"/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20</w:t>
            </w:r>
          </w:p>
        </w:tc>
        <w:tc>
          <w:tcPr>
            <w:tcW w:w="775" w:type="dxa"/>
          </w:tcPr>
          <w:p>
            <w:pPr>
              <w:pStyle w:val="DefaultParagraph"/>
              <w:jc w:val="both"/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/>
                <w:color w:val="000000" w:themeColor="text1"/>
                <w:spacing w:val="2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1</w:t>
            </w:r>
          </w:p>
        </w:tc>
      </w:tr>
      <w:tr>
        <w:tblPrEx>
          <w:tblW w:w="869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0" w:type="dxa"/>
          </w:tcPr>
          <w:p>
            <w:pPr>
              <w:pStyle w:val="DefaultParagraph"/>
              <w:rPr>
                <w:rFonts w:ascii="宋体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pacing w:val="20"/>
                <w:sz w:val="24"/>
                <w:szCs w:val="24"/>
              </w:rPr>
              <w:t>答案</w:t>
            </w:r>
          </w:p>
        </w:tc>
        <w:tc>
          <w:tcPr>
            <w:tcW w:w="774" w:type="dxa"/>
          </w:tcPr>
          <w:p>
            <w:pPr>
              <w:pStyle w:val="DefaultParagraph"/>
              <w:jc w:val="both"/>
              <w:rPr>
                <w:rFonts w:ascii="宋体" w:eastAsia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ascii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774" w:type="dxa"/>
          </w:tcPr>
          <w:p>
            <w:pPr>
              <w:pStyle w:val="DefaultParagraph"/>
              <w:jc w:val="both"/>
              <w:rPr>
                <w:rFonts w:ascii="宋体" w:eastAsia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ascii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775" w:type="dxa"/>
          </w:tcPr>
          <w:p>
            <w:pPr>
              <w:pStyle w:val="DefaultParagraph"/>
              <w:tabs>
                <w:tab w:val="center" w:pos="279"/>
              </w:tabs>
              <w:jc w:val="both"/>
              <w:rPr>
                <w:rFonts w:ascii="宋体" w:eastAsia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ascii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775" w:type="dxa"/>
          </w:tcPr>
          <w:p>
            <w:pPr>
              <w:pStyle w:val="DefaultParagraph"/>
              <w:tabs>
                <w:tab w:val="center" w:pos="280"/>
              </w:tabs>
              <w:ind w:firstLine="286" w:firstLineChars="0"/>
              <w:jc w:val="both"/>
              <w:rPr>
                <w:rFonts w:ascii="宋体" w:eastAsia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ascii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775" w:type="dxa"/>
          </w:tcPr>
          <w:p>
            <w:pPr>
              <w:pStyle w:val="DefaultParagraph"/>
              <w:tabs>
                <w:tab w:val="left" w:pos="261"/>
              </w:tabs>
              <w:jc w:val="both"/>
              <w:rPr>
                <w:rFonts w:ascii="宋体" w:eastAsia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ascii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  <w:t>C</w:t>
            </w:r>
            <w:r>
              <w:rPr>
                <w:rFonts w:ascii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  <w:tab/>
            </w:r>
          </w:p>
        </w:tc>
        <w:tc>
          <w:tcPr>
            <w:tcW w:w="775" w:type="dxa"/>
          </w:tcPr>
          <w:p>
            <w:pPr>
              <w:pStyle w:val="DefaultParagraph"/>
              <w:ind w:firstLine="236" w:firstLineChars="0"/>
              <w:jc w:val="both"/>
              <w:rPr>
                <w:rFonts w:ascii="宋体" w:eastAsia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ascii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775" w:type="dxa"/>
          </w:tcPr>
          <w:p>
            <w:pPr>
              <w:pStyle w:val="DefaultParagraph"/>
              <w:tabs>
                <w:tab w:val="center" w:pos="280"/>
              </w:tabs>
              <w:jc w:val="both"/>
              <w:rPr>
                <w:rFonts w:ascii="宋体" w:eastAsia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ascii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775" w:type="dxa"/>
          </w:tcPr>
          <w:p>
            <w:pPr>
              <w:pStyle w:val="DefaultParagraph"/>
              <w:tabs>
                <w:tab w:val="center" w:pos="280"/>
              </w:tabs>
              <w:jc w:val="both"/>
              <w:rPr>
                <w:rFonts w:ascii="宋体" w:eastAsia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ascii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775" w:type="dxa"/>
          </w:tcPr>
          <w:p>
            <w:pPr>
              <w:pStyle w:val="DefaultParagraph"/>
              <w:tabs>
                <w:tab w:val="left" w:pos="371"/>
              </w:tabs>
              <w:jc w:val="both"/>
              <w:rPr>
                <w:rFonts w:ascii="宋体" w:eastAsia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ascii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  <w:t>D</w:t>
            </w:r>
            <w:r>
              <w:rPr>
                <w:rFonts w:ascii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  <w:tab/>
            </w:r>
          </w:p>
        </w:tc>
        <w:tc>
          <w:tcPr>
            <w:tcW w:w="775" w:type="dxa"/>
          </w:tcPr>
          <w:p>
            <w:pPr>
              <w:pStyle w:val="DefaultParagraph"/>
              <w:jc w:val="both"/>
              <w:rPr>
                <w:rFonts w:ascii="宋体" w:eastAsia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ascii="宋体" w:hint="eastAsia"/>
                <w:color w:val="000000" w:themeColor="text1"/>
                <w:spacing w:val="20"/>
                <w:sz w:val="24"/>
                <w:szCs w:val="24"/>
                <w:lang w:val="en-US" w:eastAsia="zh-CN"/>
              </w:rPr>
              <w:t>B</w:t>
            </w:r>
          </w:p>
        </w:tc>
      </w:tr>
    </w:tbl>
    <w:p>
      <w:pPr>
        <w:ind w:firstLine="456" w:firstLineChars="0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三、实验</w:t>
      </w:r>
      <w:r>
        <w:rPr>
          <w:rFonts w:hAnsi="宋体" w:hint="eastAsia"/>
          <w:b w:val="0"/>
          <w:bCs w:val="0"/>
          <w:color w:val="auto"/>
          <w:sz w:val="24"/>
          <w:szCs w:val="24"/>
        </w:rPr>
        <w:t>（</w:t>
      </w:r>
      <w:r>
        <w:rPr>
          <w:rFonts w:hAnsi="宋体" w:hint="eastAsia"/>
          <w:b w:val="0"/>
          <w:bCs w:val="0"/>
          <w:color w:val="auto"/>
          <w:sz w:val="24"/>
          <w:szCs w:val="24"/>
          <w:lang w:val="en-US" w:eastAsia="zh-CN"/>
        </w:rPr>
        <w:t>22</w:t>
      </w:r>
      <w:r>
        <w:rPr>
          <w:rFonts w:hAnsi="宋体" w:hint="eastAsia"/>
          <w:b w:val="0"/>
          <w:bCs w:val="0"/>
          <w:color w:val="auto"/>
          <w:sz w:val="24"/>
          <w:szCs w:val="24"/>
        </w:rPr>
        <w:t>题8分，</w:t>
      </w:r>
      <w:r>
        <w:rPr>
          <w:rFonts w:hAnsi="宋体" w:hint="eastAsia"/>
          <w:b w:val="0"/>
          <w:bCs w:val="0"/>
          <w:color w:val="auto"/>
          <w:sz w:val="24"/>
          <w:szCs w:val="24"/>
          <w:lang w:val="en-US" w:eastAsia="zh-CN"/>
        </w:rPr>
        <w:t>23</w:t>
      </w:r>
      <w:r>
        <w:rPr>
          <w:rFonts w:hAnsi="宋体" w:hint="eastAsia"/>
          <w:b w:val="0"/>
          <w:bCs w:val="0"/>
          <w:color w:val="auto"/>
          <w:sz w:val="24"/>
          <w:szCs w:val="24"/>
        </w:rPr>
        <w:t>题8分，</w:t>
      </w:r>
      <w:r>
        <w:rPr>
          <w:rFonts w:hAnsi="宋体" w:hint="eastAsia"/>
          <w:b w:val="0"/>
          <w:bCs w:val="0"/>
          <w:color w:val="auto"/>
          <w:sz w:val="24"/>
          <w:szCs w:val="24"/>
          <w:lang w:val="en-US" w:eastAsia="zh-CN"/>
        </w:rPr>
        <w:t>24</w:t>
      </w:r>
      <w:r>
        <w:rPr>
          <w:rFonts w:hAnsi="宋体" w:hint="eastAsia"/>
          <w:b w:val="0"/>
          <w:bCs w:val="0"/>
          <w:color w:val="auto"/>
          <w:sz w:val="24"/>
          <w:szCs w:val="24"/>
        </w:rPr>
        <w:t>题</w:t>
      </w:r>
      <w:r>
        <w:rPr>
          <w:rFonts w:hAnsi="宋体" w:hint="eastAsia"/>
          <w:b w:val="0"/>
          <w:bCs w:val="0"/>
          <w:color w:val="auto"/>
          <w:sz w:val="24"/>
          <w:szCs w:val="24"/>
          <w:lang w:val="en-US" w:eastAsia="zh-CN"/>
        </w:rPr>
        <w:t>8</w:t>
      </w:r>
      <w:r>
        <w:rPr>
          <w:rFonts w:hAnsi="宋体" w:hint="eastAsia"/>
          <w:b w:val="0"/>
          <w:bCs w:val="0"/>
          <w:color w:val="auto"/>
          <w:sz w:val="24"/>
          <w:szCs w:val="24"/>
        </w:rPr>
        <w:t>分，共24分）</w:t>
      </w:r>
    </w:p>
    <w:p>
      <w:pPr>
        <w:ind w:firstLine="105" w:firstLineChars="5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22（1） B （2）68  （3）99  D    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 xml:space="preserve"> 23（1） 倒立、放大   40cm  （2）</w:t>
      </w:r>
      <w:r>
        <w:rPr>
          <w:rFonts w:hint="eastAsia"/>
          <w:color w:val="auto"/>
          <w:lang w:val="en-US" w:eastAsia="zh-CN"/>
        </w:rPr>
        <w:t>B</w:t>
      </w:r>
      <w:r>
        <w:rPr>
          <w:rFonts w:hint="eastAsia"/>
          <w:color w:val="auto"/>
        </w:rPr>
        <w:t xml:space="preserve">  老花镜 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 xml:space="preserve"> 24 （1）44    1.1×10</w:t>
      </w:r>
      <w:r>
        <w:rPr>
          <w:rFonts w:hint="eastAsia"/>
          <w:color w:val="auto"/>
          <w:vertAlign w:val="superscript"/>
        </w:rPr>
        <w:t>3</w:t>
      </w:r>
      <w:r>
        <w:rPr>
          <w:rFonts w:hint="eastAsia"/>
          <w:color w:val="auto"/>
        </w:rPr>
        <w:t xml:space="preserve">  （2） 偏大  （m</w:t>
      </w:r>
      <w:r>
        <w:rPr>
          <w:rFonts w:hint="eastAsia"/>
          <w:color w:val="auto"/>
          <w:vertAlign w:val="subscript"/>
        </w:rPr>
        <w:t>3</w:t>
      </w:r>
      <w:r>
        <w:rPr>
          <w:rFonts w:hint="eastAsia"/>
          <w:color w:val="auto"/>
        </w:rPr>
        <w:t>-m</w:t>
      </w:r>
      <w:r>
        <w:rPr>
          <w:rFonts w:hint="eastAsia"/>
          <w:color w:val="auto"/>
          <w:vertAlign w:val="subscript"/>
        </w:rPr>
        <w:t>1</w: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position w:val="-6"/>
        </w:rPr>
        <w:pict>
          <v:shape id="_x0000_i1031" type="#_x0000_t75" style="width:6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0&quot;/&gt;&lt;w:doNotEmbedSystemFonts/&gt;&lt;w:bordersDontSurroundHeader/&gt;&lt;w:bordersDontSurroundFooter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8D1AB0&quot;/&gt;&lt;wsp:rsid wsp:val=&quot;00323B43&quot;/&gt;&lt;wsp:rsid wsp:val=&quot;00342D19&quot;/&gt;&lt;wsp:rsid wsp:val=&quot;003D37D8&quot;/&gt;&lt;wsp:rsid wsp:val=&quot;0042044F&quot;/&gt;&lt;wsp:rsid wsp:val=&quot;004358AB&quot;/&gt;&lt;wsp:rsid wsp:val=&quot;006F3EEF&quot;/&gt;&lt;wsp:rsid wsp:val=&quot;008B7726&quot;/&gt;&lt;wsp:rsid wsp:val=&quot;008D1AB0&quot;/&gt;&lt;/wsp:rsids&gt;&lt;/w:docPr&gt;&lt;w:body&gt;&lt;w:p wsp:rsidR=&quot;00000000&quot; wsp:rsidRDefault=&quot;006F3EEF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蟻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 &quot; w:gutter=&quot;0&quot;/&gt;&lt;w:cols w:space=&quot;720&quot;/&gt;&lt;/w:sectPr&gt;&lt;/w:body&gt;&lt;/w:wordDocument&gt;" coordsize="21600,21600" o:preferrelative="t" filled="f" stroked="f">
            <v:stroke joinstyle="miter"/>
            <v:imagedata r:id="rId22" o:title="" chromakey="white"/>
            <o:lock v:ext="edit" aspectratio="t"/>
            <w10:anchorlock/>
          </v:shape>
        </w:pict>
      </w:r>
      <w:r>
        <w:rPr>
          <w:rFonts w:hint="eastAsia"/>
          <w:color w:val="auto"/>
          <w:vertAlign w:val="subscript"/>
        </w:rPr>
        <w:t>水</w:t>
      </w:r>
      <w:r>
        <w:rPr>
          <w:rFonts w:hint="eastAsia"/>
          <w:color w:val="auto"/>
        </w:rPr>
        <w:t>/（m</w:t>
      </w:r>
      <w:r>
        <w:rPr>
          <w:rFonts w:hint="eastAsia"/>
          <w:color w:val="auto"/>
          <w:vertAlign w:val="subscript"/>
        </w:rPr>
        <w:t>2</w:t>
      </w:r>
      <w:r>
        <w:rPr>
          <w:rFonts w:hint="eastAsia"/>
          <w:color w:val="auto"/>
        </w:rPr>
        <w:t>-m</w:t>
      </w:r>
      <w:r>
        <w:rPr>
          <w:rFonts w:hint="eastAsia"/>
          <w:color w:val="auto"/>
          <w:vertAlign w:val="subscript"/>
        </w:rPr>
        <w:t>1</w:t>
      </w:r>
      <w:r>
        <w:rPr>
          <w:rFonts w:hint="eastAsia"/>
          <w:color w:val="auto"/>
        </w:rPr>
        <w:t>）</w:t>
      </w:r>
    </w:p>
    <w:p>
      <w:pPr>
        <w:rPr>
          <w:rFonts w:hint="eastAsia"/>
          <w:color w:val="auto"/>
        </w:rPr>
      </w:pPr>
    </w:p>
    <w:p>
      <w:pPr>
        <w:rPr>
          <w:rFonts w:eastAsia="宋体" w:hint="eastAsia"/>
          <w:color w:val="auto"/>
          <w:lang w:val="en-US" w:eastAsia="zh-CN"/>
        </w:rPr>
      </w:pPr>
      <w:r>
        <w:rPr>
          <w:rFonts w:hint="eastAsia"/>
          <w:color w:val="auto"/>
        </w:rPr>
        <w:t>四、计算</w:t>
      </w:r>
      <w:r>
        <w:rPr>
          <w:rFonts w:ascii="宋体" w:hAnsi="宋体" w:cs="宋体" w:hint="eastAsia"/>
          <w:b/>
          <w:bCs/>
          <w:color w:val="auto"/>
          <w:kern w:val="0"/>
          <w:sz w:val="24"/>
        </w:rPr>
        <w:t>（第</w:t>
      </w:r>
      <w:r>
        <w:rPr>
          <w:rFonts w:ascii="宋体" w:hAnsi="宋体" w:cs="宋体" w:hint="eastAsia"/>
          <w:b/>
          <w:bCs/>
          <w:color w:val="auto"/>
          <w:kern w:val="0"/>
          <w:sz w:val="24"/>
          <w:lang w:val="en-US" w:eastAsia="zh-CN"/>
        </w:rPr>
        <w:t>25</w:t>
      </w:r>
      <w:r>
        <w:rPr>
          <w:rFonts w:ascii="宋体" w:hAnsi="宋体" w:cs="宋体" w:hint="eastAsia"/>
          <w:b/>
          <w:bCs/>
          <w:color w:val="auto"/>
          <w:kern w:val="0"/>
          <w:sz w:val="24"/>
        </w:rPr>
        <w:t>题8分、第</w:t>
      </w:r>
      <w:r>
        <w:rPr>
          <w:rFonts w:ascii="宋体" w:hAnsi="宋体" w:cs="宋体" w:hint="eastAsia"/>
          <w:b/>
          <w:bCs/>
          <w:color w:val="auto"/>
          <w:kern w:val="0"/>
          <w:sz w:val="24"/>
          <w:lang w:val="en-US" w:eastAsia="zh-CN"/>
        </w:rPr>
        <w:t>26</w:t>
      </w:r>
      <w:r>
        <w:rPr>
          <w:rFonts w:ascii="宋体" w:hAnsi="宋体" w:cs="宋体" w:hint="eastAsia"/>
          <w:b/>
          <w:bCs/>
          <w:color w:val="auto"/>
          <w:kern w:val="0"/>
          <w:sz w:val="24"/>
        </w:rPr>
        <w:t>题10分，共18分</w:t>
      </w:r>
      <w:r>
        <w:rPr>
          <w:rFonts w:ascii="宋体" w:hAnsi="宋体" w:cs="宋体" w:hint="eastAsia"/>
          <w:b/>
          <w:bCs/>
          <w:color w:val="auto"/>
          <w:kern w:val="0"/>
          <w:sz w:val="24"/>
          <w:lang w:val="en-US" w:eastAsia="zh-CN"/>
        </w:rPr>
        <w:t>)</w:t>
      </w: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</w:rPr>
        <w:t>25   （1）</w:t>
      </w:r>
      <w:r>
        <w:rPr>
          <w:rFonts w:hint="eastAsia"/>
          <w:color w:val="auto"/>
          <w:lang w:eastAsia="zh-CN"/>
        </w:rPr>
        <w:t>物块的体积：</w:t>
      </w:r>
      <w:r>
        <w:rPr>
          <w:rFonts w:hint="eastAsia"/>
          <w:color w:val="auto"/>
          <w:lang w:val="en-US" w:eastAsia="zh-CN"/>
        </w:rPr>
        <w:t xml:space="preserve">                                   </w:t>
      </w:r>
    </w:p>
    <w:p>
      <w:pPr>
        <w:ind w:left="0" w:firstLine="638" w:leftChars="0" w:firstLineChars="304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V</w:t>
      </w:r>
      <w:r>
        <w:rPr>
          <w:rFonts w:hint="eastAsia"/>
          <w:color w:val="auto"/>
          <w:vertAlign w:val="subscript"/>
          <w:lang w:val="en-US" w:eastAsia="zh-CN"/>
        </w:rPr>
        <w:t>物</w:t>
      </w:r>
      <w:r>
        <w:rPr>
          <w:rFonts w:hint="eastAsia"/>
          <w:color w:val="auto"/>
          <w:lang w:val="en-US" w:eastAsia="zh-CN"/>
        </w:rPr>
        <w:t>=V</w:t>
      </w:r>
      <w:r>
        <w:rPr>
          <w:rFonts w:hint="eastAsia"/>
          <w:color w:val="auto"/>
          <w:vertAlign w:val="subscript"/>
          <w:lang w:val="en-US" w:eastAsia="zh-CN"/>
        </w:rPr>
        <w:t>2</w:t>
      </w:r>
      <w:r>
        <w:rPr>
          <w:rFonts w:hint="eastAsia"/>
          <w:color w:val="auto"/>
          <w:lang w:val="en-US" w:eastAsia="zh-CN"/>
        </w:rPr>
        <w:t>-V</w:t>
      </w:r>
      <w:r>
        <w:rPr>
          <w:rFonts w:hint="eastAsia"/>
          <w:color w:val="auto"/>
          <w:vertAlign w:val="subscript"/>
          <w:lang w:val="en-US" w:eastAsia="zh-CN"/>
        </w:rPr>
        <w:t>1</w:t>
      </w:r>
      <w:r>
        <w:rPr>
          <w:rFonts w:hint="eastAsia"/>
          <w:color w:val="auto"/>
          <w:lang w:val="en-US" w:eastAsia="zh-CN"/>
        </w:rPr>
        <w:t>-V</w:t>
      </w:r>
      <w:r>
        <w:rPr>
          <w:rFonts w:hint="eastAsia"/>
          <w:color w:val="auto"/>
          <w:vertAlign w:val="subscript"/>
          <w:lang w:val="en-US" w:eastAsia="zh-CN"/>
        </w:rPr>
        <w:t>铁</w:t>
      </w:r>
      <w:r>
        <w:rPr>
          <w:rFonts w:hint="eastAsia"/>
          <w:color w:val="auto"/>
          <w:lang w:val="en-US" w:eastAsia="zh-CN"/>
        </w:rPr>
        <w:t>=</w:t>
      </w:r>
      <w:r>
        <w:rPr>
          <w:rFonts w:asciiTheme="majorEastAsia" w:eastAsiaTheme="majorEastAsia" w:hAnsiTheme="majorEastAsia" w:cs="Arial"/>
          <w:color w:val="auto"/>
          <w:szCs w:val="21"/>
        </w:rPr>
        <w:t>6</w:t>
      </w:r>
      <w:r>
        <w:rPr>
          <w:rFonts w:asciiTheme="majorEastAsia" w:eastAsiaTheme="majorEastAsia" w:hAnsiTheme="majorEastAsia" w:cs="Arial" w:hint="eastAsia"/>
          <w:color w:val="auto"/>
          <w:szCs w:val="21"/>
        </w:rPr>
        <w:t>6</w:t>
      </w:r>
      <w:r>
        <w:rPr>
          <w:rFonts w:asciiTheme="majorEastAsia" w:eastAsiaTheme="majorEastAsia" w:hAnsiTheme="majorEastAsia" w:cs="Arial"/>
          <w:color w:val="auto"/>
          <w:szCs w:val="21"/>
        </w:rPr>
        <w:t>cm</w:t>
      </w:r>
      <w:r>
        <w:rPr>
          <w:rFonts w:asciiTheme="majorEastAsia" w:eastAsiaTheme="majorEastAsia" w:hAnsiTheme="majorEastAsia" w:cs="Arial"/>
          <w:color w:val="auto"/>
          <w:szCs w:val="21"/>
          <w:vertAlign w:val="superscript"/>
        </w:rPr>
        <w:t>3</w:t>
      </w:r>
      <w:r>
        <w:rPr>
          <w:rFonts w:asciiTheme="majorEastAsia" w:eastAsiaTheme="majorEastAsia" w:hAnsiTheme="majorEastAsia" w:cs="Arial" w:hint="eastAsia"/>
          <w:color w:val="auto"/>
          <w:szCs w:val="21"/>
          <w:vertAlign w:val="baseline"/>
          <w:lang w:val="en-US" w:eastAsia="zh-CN"/>
        </w:rPr>
        <w:t>-</w:t>
      </w:r>
      <w:r>
        <w:rPr>
          <w:rFonts w:asciiTheme="majorEastAsia" w:eastAsiaTheme="majorEastAsia" w:hAnsiTheme="majorEastAsia" w:cs="Arial" w:hint="eastAsia"/>
          <w:color w:val="auto"/>
          <w:szCs w:val="21"/>
        </w:rPr>
        <w:t>50</w:t>
      </w:r>
      <w:r>
        <w:rPr>
          <w:rFonts w:asciiTheme="majorEastAsia" w:eastAsiaTheme="majorEastAsia" w:hAnsiTheme="majorEastAsia" w:cs="Arial"/>
          <w:color w:val="auto"/>
          <w:szCs w:val="21"/>
        </w:rPr>
        <w:t>cm</w:t>
      </w:r>
      <w:r>
        <w:rPr>
          <w:rFonts w:asciiTheme="majorEastAsia" w:eastAsiaTheme="majorEastAsia" w:hAnsiTheme="majorEastAsia" w:cs="Arial"/>
          <w:color w:val="auto"/>
          <w:szCs w:val="21"/>
          <w:vertAlign w:val="superscript"/>
        </w:rPr>
        <w:t>3</w:t>
      </w:r>
      <w:r>
        <w:rPr>
          <w:rFonts w:asciiTheme="majorEastAsia" w:eastAsiaTheme="majorEastAsia" w:hAnsiTheme="majorEastAsia" w:cs="Arial" w:hint="eastAsia"/>
          <w:color w:val="auto"/>
          <w:szCs w:val="21"/>
          <w:vertAlign w:val="baseline"/>
          <w:lang w:val="en-US" w:eastAsia="zh-CN"/>
        </w:rPr>
        <w:t>-</w:t>
      </w:r>
      <w:r>
        <w:rPr>
          <w:rFonts w:asciiTheme="majorEastAsia" w:eastAsiaTheme="majorEastAsia" w:hAnsiTheme="majorEastAsia" w:cs="Arial"/>
          <w:color w:val="auto"/>
          <w:szCs w:val="21"/>
        </w:rPr>
        <w:t>5cm</w:t>
      </w:r>
      <w:r>
        <w:rPr>
          <w:rFonts w:asciiTheme="majorEastAsia" w:eastAsiaTheme="majorEastAsia" w:hAnsiTheme="majorEastAsia" w:cs="Arial"/>
          <w:color w:val="auto"/>
          <w:szCs w:val="21"/>
          <w:vertAlign w:val="superscript"/>
        </w:rPr>
        <w:t>3</w:t>
      </w:r>
      <w:r>
        <w:rPr>
          <w:rFonts w:asciiTheme="majorEastAsia" w:eastAsiaTheme="majorEastAsia" w:hAnsiTheme="majorEastAsia" w:cs="Arial" w:hint="eastAsia"/>
          <w:color w:val="auto"/>
          <w:szCs w:val="21"/>
          <w:vertAlign w:val="baseline"/>
          <w:lang w:val="en-US" w:eastAsia="zh-CN"/>
        </w:rPr>
        <w:t>=11</w:t>
      </w:r>
      <w:r>
        <w:rPr>
          <w:rFonts w:asciiTheme="majorEastAsia" w:eastAsiaTheme="majorEastAsia" w:hAnsiTheme="majorEastAsia" w:cs="Arial"/>
          <w:color w:val="auto"/>
          <w:szCs w:val="21"/>
        </w:rPr>
        <w:t>cm</w:t>
      </w:r>
      <w:r>
        <w:rPr>
          <w:rFonts w:asciiTheme="majorEastAsia" w:eastAsiaTheme="majorEastAsia" w:hAnsiTheme="majorEastAsia" w:cs="Arial"/>
          <w:color w:val="auto"/>
          <w:szCs w:val="21"/>
          <w:vertAlign w:val="superscript"/>
        </w:rPr>
        <w:t>3</w:t>
      </w:r>
      <w:r>
        <w:rPr>
          <w:rFonts w:asciiTheme="majorEastAsia" w:eastAsiaTheme="majorEastAsia" w:hAnsiTheme="majorEastAsia" w:cs="Arial" w:hint="eastAsia"/>
          <w:color w:val="auto"/>
          <w:szCs w:val="21"/>
          <w:vertAlign w:val="baseline"/>
          <w:lang w:val="en-US" w:eastAsia="zh-CN"/>
        </w:rPr>
        <w:t xml:space="preserve">                   </w:t>
      </w:r>
      <w:r>
        <w:rPr>
          <w:rFonts w:hint="eastAsia"/>
          <w:color w:val="auto"/>
          <w:lang w:val="en-US" w:eastAsia="zh-CN"/>
        </w:rPr>
        <w:t>（4分）</w:t>
      </w:r>
    </w:p>
    <w:p>
      <w:pPr>
        <w:ind w:left="0" w:firstLine="638" w:leftChars="0" w:firstLineChars="304"/>
        <w:rPr>
          <w:rFonts w:eastAsiaTheme="majorEastAsia" w:hint="eastAsia"/>
          <w:color w:val="auto"/>
          <w:vertAlign w:val="baseline"/>
          <w:lang w:val="en-US" w:eastAsia="zh-CN"/>
        </w:rPr>
      </w:pPr>
    </w:p>
    <w:p>
      <w:pPr>
        <w:ind w:left="0" w:firstLine="638" w:leftChars="0" w:firstLineChars="304"/>
        <w:rPr>
          <w:rFonts w:hint="eastAsia"/>
          <w:color w:val="auto"/>
        </w:rPr>
      </w:pPr>
      <w:r>
        <w:rPr>
          <w:rFonts w:hint="eastAsia"/>
          <w:color w:val="auto"/>
        </w:rPr>
        <w:t>（2）</w:t>
      </w:r>
      <w:r>
        <w:rPr>
          <w:rFonts w:hint="eastAsia"/>
          <w:color w:val="auto"/>
          <w:lang w:eastAsia="zh-CN"/>
        </w:rPr>
        <w:t>物块的密度：ρ</w:t>
      </w:r>
      <w:r>
        <w:rPr>
          <w:rFonts w:hint="eastAsia"/>
          <w:color w:val="auto"/>
          <w:vertAlign w:val="subscript"/>
          <w:lang w:eastAsia="zh-CN"/>
        </w:rPr>
        <w:t>物</w:t>
      </w:r>
      <w:r>
        <w:rPr>
          <w:rFonts w:hint="eastAsia"/>
          <w:color w:val="auto"/>
          <w:vertAlign w:val="baseline"/>
          <w:lang w:val="en-US" w:eastAsia="zh-CN"/>
        </w:rPr>
        <w:t>=</w:t>
      </w:r>
      <w:r>
        <w:rPr>
          <w:rFonts w:hint="default"/>
          <w:color w:val="auto"/>
          <w:vertAlign w:val="baseline"/>
          <w:lang w:val="en-US" w:eastAsia="zh-CN"/>
        </w:rPr>
        <w:t>m/</w:t>
      </w: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  <w:lang w:val="en-US" w:eastAsia="zh-CN"/>
        </w:rPr>
        <w:t>V</w:t>
      </w:r>
      <w:r>
        <w:rPr>
          <w:rFonts w:hint="eastAsia"/>
          <w:color w:val="auto"/>
          <w:vertAlign w:val="subscript"/>
          <w:lang w:val="en-US" w:eastAsia="zh-CN"/>
        </w:rPr>
        <w:t>物</w:t>
      </w:r>
      <w:r>
        <w:rPr>
          <w:rFonts w:hint="default"/>
          <w:color w:val="auto"/>
          <w:vertAlign w:val="baseline"/>
          <w:lang w:val="en-US" w:eastAsia="zh-CN"/>
        </w:rPr>
        <w:t xml:space="preserve">= </w:t>
      </w:r>
      <w:r>
        <w:rPr>
          <w:rFonts w:hint="eastAsia"/>
          <w:color w:val="auto"/>
        </w:rPr>
        <w:t>0.87</w:t>
      </w:r>
      <w:r>
        <w:rPr>
          <w:rFonts w:asciiTheme="majorEastAsia" w:eastAsiaTheme="majorEastAsia" w:hAnsiTheme="majorEastAsia" w:cs="Arial" w:hint="eastAsia"/>
          <w:color w:val="auto"/>
          <w:szCs w:val="21"/>
        </w:rPr>
        <w:t>g/</w:t>
      </w:r>
      <w:r>
        <w:rPr>
          <w:rFonts w:asciiTheme="majorEastAsia" w:eastAsiaTheme="majorEastAsia" w:hAnsiTheme="majorEastAsia" w:cs="Arial"/>
          <w:color w:val="auto"/>
          <w:szCs w:val="21"/>
        </w:rPr>
        <w:t>cm</w:t>
      </w:r>
      <w:r>
        <w:rPr>
          <w:rFonts w:asciiTheme="majorEastAsia" w:eastAsiaTheme="majorEastAsia" w:hAnsiTheme="majorEastAsia" w:cs="Arial"/>
          <w:color w:val="auto"/>
          <w:szCs w:val="21"/>
          <w:vertAlign w:val="superscript"/>
        </w:rPr>
        <w:t>3</w:t>
      </w:r>
      <w:r>
        <w:rPr>
          <w:rFonts w:hint="eastAsia"/>
          <w:color w:val="auto"/>
        </w:rPr>
        <w:t xml:space="preserve">  </w:t>
      </w:r>
      <w:r>
        <w:rPr>
          <w:rFonts w:hint="eastAsia"/>
          <w:color w:val="auto"/>
          <w:lang w:val="en-US" w:eastAsia="zh-CN"/>
        </w:rPr>
        <w:t xml:space="preserve">             </w:t>
      </w: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  <w:lang w:val="en-US" w:eastAsia="zh-CN"/>
        </w:rPr>
        <w:t>（4分）</w:t>
      </w:r>
    </w:p>
    <w:p>
      <w:pPr>
        <w:rPr>
          <w:rFonts w:asciiTheme="majorEastAsia" w:eastAsiaTheme="majorEastAsia" w:hAnsiTheme="majorEastAsia" w:cs="Times New Roman" w:hint="eastAsia"/>
          <w:color w:val="auto"/>
          <w:lang w:eastAsia="zh-CN"/>
        </w:rPr>
      </w:pPr>
      <w:r>
        <w:rPr>
          <w:rFonts w:hint="eastAsia"/>
          <w:color w:val="auto"/>
        </w:rPr>
        <w:t>26  （1）</w:t>
      </w:r>
      <w:r>
        <w:rPr>
          <w:rFonts w:asciiTheme="majorEastAsia" w:eastAsiaTheme="majorEastAsia" w:hAnsiTheme="majorEastAsia" w:cs="Times New Roman"/>
          <w:color w:val="auto"/>
        </w:rPr>
        <w:t>王</w:t>
      </w:r>
      <w:r>
        <w:rPr>
          <w:rFonts w:asciiTheme="majorEastAsia" w:eastAsiaTheme="majorEastAsia" w:hAnsiTheme="majorEastAsia" w:cs="Times New Roman" w:hint="eastAsia"/>
          <w:color w:val="auto"/>
        </w:rPr>
        <w:t>宇的爸爸</w:t>
      </w:r>
      <w:r>
        <w:rPr>
          <w:rFonts w:asciiTheme="majorEastAsia" w:eastAsiaTheme="majorEastAsia" w:hAnsiTheme="majorEastAsia" w:cs="Times New Roman"/>
          <w:color w:val="auto"/>
        </w:rPr>
        <w:t>驾车</w:t>
      </w:r>
      <w:r>
        <w:rPr>
          <w:rFonts w:asciiTheme="majorEastAsia" w:eastAsiaTheme="majorEastAsia" w:hAnsiTheme="majorEastAsia" w:cs="Times New Roman" w:hint="eastAsia"/>
          <w:color w:val="auto"/>
          <w:lang w:eastAsia="zh-CN"/>
        </w:rPr>
        <w:t>到达南昌西站所需的时间：</w:t>
      </w:r>
    </w:p>
    <w:p>
      <w:pPr>
        <w:ind w:left="0" w:firstLine="638" w:leftChars="0" w:firstLineChars="304"/>
        <w:rPr>
          <w:rFonts w:hint="eastAsia"/>
          <w:color w:val="auto"/>
        </w:rPr>
      </w:pPr>
      <w:r>
        <w:rPr>
          <w:rFonts w:asciiTheme="majorEastAsia" w:eastAsiaTheme="majorEastAsia" w:hAnsiTheme="majorEastAsia" w:cs="Times New Roman" w:hint="default"/>
          <w:color w:val="auto"/>
          <w:lang w:val="en-US" w:eastAsia="zh-CN"/>
        </w:rPr>
        <w:t>t</w:t>
      </w:r>
      <w:r>
        <w:rPr>
          <w:rFonts w:asciiTheme="majorEastAsia" w:eastAsiaTheme="majorEastAsia" w:hAnsiTheme="majorEastAsia" w:cs="Times New Roman" w:hint="default"/>
          <w:color w:val="auto"/>
          <w:vertAlign w:val="subscript"/>
          <w:lang w:val="en-US" w:eastAsia="zh-CN"/>
        </w:rPr>
        <w:t>1</w:t>
      </w:r>
      <w:r>
        <w:rPr>
          <w:rFonts w:asciiTheme="majorEastAsia" w:eastAsiaTheme="majorEastAsia" w:hAnsiTheme="majorEastAsia" w:cs="Times New Roman" w:hint="default"/>
          <w:color w:val="auto"/>
          <w:lang w:val="en-US" w:eastAsia="zh-CN"/>
        </w:rPr>
        <w:t>=S</w:t>
      </w:r>
      <w:r>
        <w:rPr>
          <w:rFonts w:asciiTheme="majorEastAsia" w:eastAsiaTheme="majorEastAsia" w:hAnsiTheme="majorEastAsia" w:cs="Times New Roman" w:hint="default"/>
          <w:color w:val="auto"/>
          <w:vertAlign w:val="subscript"/>
          <w:lang w:val="en-US" w:eastAsia="zh-CN"/>
        </w:rPr>
        <w:t>1</w:t>
      </w:r>
      <w:r>
        <w:rPr>
          <w:rFonts w:asciiTheme="majorEastAsia" w:eastAsiaTheme="majorEastAsia" w:hAnsiTheme="majorEastAsia" w:cs="Times New Roman" w:hint="default"/>
          <w:color w:val="auto"/>
          <w:lang w:val="en-US" w:eastAsia="zh-CN"/>
        </w:rPr>
        <w:t>/v</w:t>
      </w:r>
      <w:r>
        <w:rPr>
          <w:rFonts w:asciiTheme="majorEastAsia" w:eastAsiaTheme="majorEastAsia" w:hAnsiTheme="majorEastAsia" w:cs="Times New Roman" w:hint="default"/>
          <w:color w:val="auto"/>
          <w:vertAlign w:val="subscript"/>
          <w:lang w:val="en-US" w:eastAsia="zh-CN"/>
        </w:rPr>
        <w:t>1</w:t>
      </w:r>
      <w:r>
        <w:rPr>
          <w:rFonts w:asciiTheme="majorEastAsia" w:eastAsiaTheme="majorEastAsia" w:hAnsiTheme="majorEastAsia" w:cs="Times New Roman" w:hint="default"/>
          <w:color w:val="auto"/>
          <w:lang w:val="en-US" w:eastAsia="zh-CN"/>
        </w:rPr>
        <w:t>=30Km/60Km/h=0.5h</w:t>
      </w:r>
      <w:r>
        <w:rPr>
          <w:rFonts w:asciiTheme="majorEastAsia" w:eastAsiaTheme="majorEastAsia" w:hAnsiTheme="majorEastAsia" w:cs="Times New Roman" w:hint="eastAsia"/>
          <w:color w:val="auto"/>
          <w:lang w:val="en-US" w:eastAsia="zh-CN"/>
        </w:rPr>
        <w:t xml:space="preserve">                             </w:t>
      </w:r>
    </w:p>
    <w:p>
      <w:pPr>
        <w:ind w:left="0" w:firstLine="638" w:leftChars="0" w:firstLineChars="304"/>
        <w:rPr>
          <w:rFonts w:hint="eastAsia"/>
          <w:color w:val="auto"/>
        </w:rPr>
      </w:pPr>
      <w:r>
        <w:rPr>
          <w:rFonts w:asciiTheme="majorEastAsia" w:eastAsiaTheme="majorEastAsia" w:hAnsiTheme="majorEastAsia" w:cs="Times New Roman"/>
          <w:color w:val="auto"/>
        </w:rPr>
        <w:t>王</w:t>
      </w:r>
      <w:r>
        <w:rPr>
          <w:rFonts w:asciiTheme="majorEastAsia" w:eastAsiaTheme="majorEastAsia" w:hAnsiTheme="majorEastAsia" w:cs="Times New Roman" w:hint="eastAsia"/>
          <w:color w:val="auto"/>
        </w:rPr>
        <w:t>宇的爸爸从自己家驾车</w:t>
      </w:r>
      <w:r>
        <w:rPr>
          <w:rFonts w:asciiTheme="majorEastAsia" w:eastAsiaTheme="majorEastAsia" w:hAnsiTheme="majorEastAsia" w:cs="Times New Roman"/>
          <w:color w:val="auto"/>
        </w:rPr>
        <w:t>9：</w:t>
      </w:r>
      <w:r>
        <w:rPr>
          <w:rFonts w:asciiTheme="majorEastAsia" w:eastAsiaTheme="majorEastAsia" w:hAnsiTheme="majorEastAsia" w:cs="Times New Roman" w:hint="eastAsia"/>
          <w:color w:val="auto"/>
        </w:rPr>
        <w:t>45</w:t>
      </w:r>
      <w:r>
        <w:rPr>
          <w:rFonts w:asciiTheme="majorEastAsia" w:eastAsiaTheme="majorEastAsia" w:hAnsiTheme="majorEastAsia" w:cs="Times New Roman"/>
          <w:color w:val="auto"/>
        </w:rPr>
        <w:t>开车出发</w:t>
      </w:r>
      <w:r>
        <w:rPr>
          <w:rFonts w:asciiTheme="majorEastAsia" w:eastAsiaTheme="majorEastAsia" w:hAnsiTheme="majorEastAsia" w:cs="Times New Roman"/>
          <w:color w:val="auto"/>
          <w:lang w:val="en-US"/>
        </w:rPr>
        <w:t>,</w:t>
      </w:r>
      <w:r>
        <w:rPr>
          <w:rFonts w:asciiTheme="majorEastAsia" w:eastAsiaTheme="majorEastAsia" w:hAnsiTheme="majorEastAsia" w:cs="Times New Roman" w:hint="eastAsia"/>
          <w:color w:val="auto"/>
          <w:lang w:val="en-US" w:eastAsia="zh-CN"/>
        </w:rPr>
        <w:t>要10:15到达，所以应乘坐</w:t>
      </w:r>
      <w:r>
        <w:rPr>
          <w:rFonts w:hint="eastAsia"/>
          <w:color w:val="auto"/>
        </w:rPr>
        <w:t xml:space="preserve"> G1348 </w:t>
      </w:r>
      <w:r>
        <w:rPr>
          <w:rFonts w:hint="eastAsia"/>
          <w:color w:val="auto"/>
          <w:lang w:eastAsia="zh-CN"/>
        </w:rPr>
        <w:t>次列车。</w:t>
      </w:r>
      <w:r>
        <w:rPr>
          <w:rFonts w:hint="eastAsia"/>
          <w:color w:val="auto"/>
        </w:rPr>
        <w:t xml:space="preserve">  </w:t>
      </w:r>
      <w:r>
        <w:rPr>
          <w:rFonts w:hint="eastAsia"/>
          <w:color w:val="auto"/>
          <w:lang w:val="en-US" w:eastAsia="zh-CN"/>
        </w:rPr>
        <w:t>（4分）</w:t>
      </w:r>
    </w:p>
    <w:p>
      <w:pPr>
        <w:numPr>
          <w:ilvl w:val="0"/>
          <w:numId w:val="4"/>
        </w:numPr>
        <w:ind w:left="0" w:firstLine="638" w:leftChars="0" w:firstLineChars="304"/>
        <w:rPr>
          <w:rFonts w:hint="eastAsia"/>
          <w:color w:val="auto"/>
        </w:rPr>
      </w:pPr>
      <w:r>
        <w:rPr>
          <w:rFonts w:asciiTheme="majorEastAsia" w:eastAsiaTheme="majorEastAsia" w:hAnsiTheme="majorEastAsia" w:cs="Times New Roman" w:hint="eastAsia"/>
          <w:color w:val="auto"/>
        </w:rPr>
        <w:t>乘坐的</w:t>
      </w:r>
      <w:r>
        <w:rPr>
          <w:rFonts w:asciiTheme="majorEastAsia" w:eastAsiaTheme="majorEastAsia" w:hAnsiTheme="majorEastAsia" w:cs="Times New Roman"/>
          <w:color w:val="auto"/>
        </w:rPr>
        <w:t>该趟高</w:t>
      </w:r>
      <w:r>
        <w:rPr>
          <w:rFonts w:asciiTheme="majorEastAsia" w:eastAsiaTheme="majorEastAsia" w:hAnsiTheme="majorEastAsia" w:cs="Times New Roman" w:hint="eastAsia"/>
          <w:color w:val="auto"/>
        </w:rPr>
        <w:t>铁到达目的地运行的时间</w:t>
      </w:r>
      <w:r>
        <w:rPr>
          <w:rFonts w:asciiTheme="majorEastAsia" w:eastAsiaTheme="majorEastAsia" w:hAnsiTheme="majorEastAsia" w:cs="Times New Roman" w:hint="eastAsia"/>
          <w:color w:val="auto"/>
          <w:lang w:eastAsia="zh-CN"/>
        </w:rPr>
        <w:t>：</w:t>
      </w:r>
    </w:p>
    <w:p>
      <w:pPr>
        <w:numPr>
          <w:ilvl w:val="0"/>
          <w:numId w:val="0"/>
        </w:numPr>
        <w:ind w:left="0" w:firstLine="638" w:leftChars="0" w:firstLineChars="304"/>
        <w:rPr>
          <w:rFonts w:hint="eastAsia"/>
          <w:color w:val="auto"/>
        </w:rPr>
      </w:pPr>
      <w:r>
        <w:rPr>
          <w:rFonts w:asciiTheme="majorEastAsia" w:eastAsiaTheme="majorEastAsia" w:hAnsiTheme="majorEastAsia" w:cs="Times New Roman" w:hint="default"/>
          <w:color w:val="auto"/>
          <w:lang w:val="en-US" w:eastAsia="zh-CN"/>
        </w:rPr>
        <w:t>t</w:t>
      </w:r>
      <w:r>
        <w:rPr>
          <w:rFonts w:asciiTheme="majorEastAsia" w:eastAsiaTheme="majorEastAsia" w:hAnsiTheme="majorEastAsia" w:cs="Times New Roman" w:hint="eastAsia"/>
          <w:color w:val="auto"/>
          <w:vertAlign w:val="subscript"/>
          <w:lang w:val="en-US" w:eastAsia="zh-CN"/>
        </w:rPr>
        <w:t>2</w:t>
      </w:r>
      <w:r>
        <w:rPr>
          <w:rFonts w:asciiTheme="majorEastAsia" w:eastAsiaTheme="majorEastAsia" w:hAnsiTheme="majorEastAsia" w:cs="Times New Roman" w:hint="default"/>
          <w:color w:val="auto"/>
          <w:lang w:val="en-US" w:eastAsia="zh-CN"/>
        </w:rPr>
        <w:t>=1</w:t>
      </w:r>
      <w:r>
        <w:rPr>
          <w:rFonts w:asciiTheme="majorEastAsia" w:eastAsiaTheme="majorEastAsia" w:hAnsiTheme="majorEastAsia" w:cs="Times New Roman" w:hint="eastAsia"/>
          <w:color w:val="auto"/>
          <w:lang w:val="en-US" w:eastAsia="zh-CN"/>
        </w:rPr>
        <w:t>小时34分+1小时41分=</w:t>
      </w:r>
      <w:r>
        <w:rPr>
          <w:rFonts w:hint="eastAsia"/>
          <w:color w:val="auto"/>
        </w:rPr>
        <w:t>3小时15分钟</w:t>
      </w:r>
      <w:r>
        <w:rPr>
          <w:rFonts w:hint="eastAsia"/>
          <w:color w:val="auto"/>
          <w:lang w:val="en-US" w:eastAsia="zh-CN"/>
        </w:rPr>
        <w:t>=3.25h              （2分）</w:t>
      </w:r>
    </w:p>
    <w:p>
      <w:pPr>
        <w:numPr>
          <w:ilvl w:val="0"/>
          <w:numId w:val="4"/>
        </w:numPr>
        <w:ind w:left="0" w:firstLine="420" w:leftChars="0" w:firstLineChars="200"/>
        <w:rPr>
          <w:rFonts w:hint="eastAsia"/>
          <w:color w:val="auto"/>
        </w:rPr>
      </w:pPr>
      <w:r>
        <w:rPr>
          <w:rFonts w:asciiTheme="majorEastAsia" w:eastAsiaTheme="majorEastAsia" w:hAnsiTheme="majorEastAsia" w:cs="Times New Roman"/>
          <w:color w:val="auto"/>
        </w:rPr>
        <w:t>该趟高</w:t>
      </w:r>
      <w:r>
        <w:rPr>
          <w:rFonts w:asciiTheme="majorEastAsia" w:eastAsiaTheme="majorEastAsia" w:hAnsiTheme="majorEastAsia" w:cs="Times New Roman" w:hint="eastAsia"/>
          <w:color w:val="auto"/>
        </w:rPr>
        <w:t>铁运行的平均速度</w:t>
      </w:r>
      <w:r>
        <w:rPr>
          <w:rFonts w:asciiTheme="majorEastAsia" w:eastAsiaTheme="majorEastAsia" w:hAnsiTheme="majorEastAsia" w:cs="Times New Roman" w:hint="eastAsia"/>
          <w:color w:val="auto"/>
          <w:lang w:val="en-US" w:eastAsia="zh-CN"/>
        </w:rPr>
        <w:t>:</w:t>
      </w:r>
    </w:p>
    <w:p>
      <w:pPr>
        <w:numPr>
          <w:ilvl w:val="0"/>
          <w:numId w:val="0"/>
        </w:numPr>
        <w:ind w:left="0" w:firstLine="638" w:leftChars="0" w:firstLineChars="304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v=S</w:t>
      </w:r>
      <w:r>
        <w:rPr>
          <w:rFonts w:hint="eastAsia"/>
          <w:color w:val="auto"/>
          <w:vertAlign w:val="subscript"/>
          <w:lang w:val="en-US" w:eastAsia="zh-CN"/>
        </w:rPr>
        <w:t>2</w:t>
      </w:r>
      <w:r>
        <w:rPr>
          <w:rFonts w:hint="eastAsia"/>
          <w:color w:val="auto"/>
          <w:lang w:val="en-US" w:eastAsia="zh-CN"/>
        </w:rPr>
        <w:t>/t</w:t>
      </w:r>
      <w:r>
        <w:rPr>
          <w:rFonts w:hint="eastAsia"/>
          <w:color w:val="auto"/>
          <w:vertAlign w:val="subscript"/>
          <w:lang w:val="en-US" w:eastAsia="zh-CN"/>
        </w:rPr>
        <w:t>2</w:t>
      </w:r>
      <w:r>
        <w:rPr>
          <w:rFonts w:hint="eastAsia"/>
          <w:color w:val="auto"/>
          <w:vertAlign w:val="baseline"/>
          <w:lang w:val="en-US" w:eastAsia="zh-CN"/>
        </w:rPr>
        <w:t>=780Km/</w:t>
      </w:r>
      <w:r>
        <w:rPr>
          <w:rFonts w:hint="eastAsia"/>
          <w:color w:val="auto"/>
          <w:lang w:val="en-US" w:eastAsia="zh-CN"/>
        </w:rPr>
        <w:t>3.25h=</w:t>
      </w:r>
      <w:r>
        <w:rPr>
          <w:rFonts w:hint="eastAsia"/>
          <w:color w:val="auto"/>
        </w:rPr>
        <w:t xml:space="preserve"> 240</w:t>
      </w:r>
      <w:r>
        <w:rPr>
          <w:rFonts w:asciiTheme="majorEastAsia" w:eastAsiaTheme="majorEastAsia" w:hAnsiTheme="majorEastAsia" w:cs="Times New Roman"/>
          <w:color w:val="auto"/>
        </w:rPr>
        <w:t>km/h</w:t>
      </w:r>
      <w:r>
        <w:rPr>
          <w:rFonts w:asciiTheme="majorEastAsia" w:eastAsiaTheme="majorEastAsia" w:hAnsiTheme="majorEastAsia" w:cs="Times New Roman" w:hint="eastAsia"/>
          <w:color w:val="auto"/>
          <w:lang w:val="en-US" w:eastAsia="zh-CN"/>
        </w:rPr>
        <w:t xml:space="preserve">                  </w:t>
      </w:r>
      <w:r>
        <w:rPr>
          <w:rFonts w:hint="eastAsia"/>
          <w:color w:val="auto"/>
          <w:lang w:val="en-US" w:eastAsia="zh-CN"/>
        </w:rPr>
        <w:t>（4分）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 xml:space="preserve"> </w:t>
      </w:r>
    </w:p>
    <w:p>
      <w:pPr>
        <w:pStyle w:val="PlainText"/>
        <w:adjustRightInd w:val="0"/>
        <w:snapToGrid w:val="0"/>
        <w:rPr>
          <w:rFonts w:asciiTheme="majorEastAsia" w:eastAsiaTheme="majorEastAsia" w:hAnsiTheme="majorEastAsia" w:cs="Times New Roman"/>
        </w:rPr>
      </w:pPr>
    </w:p>
    <w:sectPr>
      <w:headerReference w:type="default" r:id="rId23"/>
      <w:footerReference w:type="default" r:id="rId24"/>
      <w:pgSz w:w="11906" w:h="16838"/>
      <w:pgMar w:top="720" w:right="720" w:bottom="720" w:left="72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3223594"/>
      <w:docPartObj>
        <w:docPartGallery w:val="autotext"/>
      </w:docPartObj>
    </w:sdtPr>
    <w:sdtContent>
      <w:p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2E6EC16"/>
    <w:multiLevelType w:val="singleLevel"/>
    <w:tmpl w:val="B2E6EC16"/>
    <w:lvl w:ilvl="0">
      <w:start w:val="2"/>
      <w:numFmt w:val="decimal"/>
      <w:suff w:val="nothing"/>
      <w:lvlText w:val="（%1）"/>
      <w:lvlJc w:val="left"/>
    </w:lvl>
  </w:abstractNum>
  <w:abstractNum w:abstractNumId="1">
    <w:nsid w:val="048F0CFB"/>
    <w:multiLevelType w:val="multilevel"/>
    <w:tmpl w:val="048F0CFB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D74C4F"/>
    <w:multiLevelType w:val="multilevel"/>
    <w:tmpl w:val="2DD74C4F"/>
    <w:lvl w:ilvl="0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B94509C"/>
    <w:multiLevelType w:val="multilevel"/>
    <w:tmpl w:val="3B94509C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FC"/>
    <w:rsid w:val="0001671F"/>
    <w:rsid w:val="00020A0F"/>
    <w:rsid w:val="0008662F"/>
    <w:rsid w:val="00095A94"/>
    <w:rsid w:val="00096050"/>
    <w:rsid w:val="000B3E82"/>
    <w:rsid w:val="000F4C9F"/>
    <w:rsid w:val="00135ED0"/>
    <w:rsid w:val="001705F0"/>
    <w:rsid w:val="00176F59"/>
    <w:rsid w:val="00180E1A"/>
    <w:rsid w:val="001A1261"/>
    <w:rsid w:val="001D30CB"/>
    <w:rsid w:val="00220F88"/>
    <w:rsid w:val="002569A0"/>
    <w:rsid w:val="002D6CDE"/>
    <w:rsid w:val="00302266"/>
    <w:rsid w:val="00306797"/>
    <w:rsid w:val="003D1CA0"/>
    <w:rsid w:val="003E1138"/>
    <w:rsid w:val="003E4792"/>
    <w:rsid w:val="00427FC1"/>
    <w:rsid w:val="004D5679"/>
    <w:rsid w:val="005029C4"/>
    <w:rsid w:val="00517C21"/>
    <w:rsid w:val="00574185"/>
    <w:rsid w:val="006307F0"/>
    <w:rsid w:val="0064144E"/>
    <w:rsid w:val="00663E9C"/>
    <w:rsid w:val="00681417"/>
    <w:rsid w:val="006815C3"/>
    <w:rsid w:val="006D4659"/>
    <w:rsid w:val="0071299D"/>
    <w:rsid w:val="00713F31"/>
    <w:rsid w:val="007820B6"/>
    <w:rsid w:val="00783A2D"/>
    <w:rsid w:val="007C50E4"/>
    <w:rsid w:val="007F099D"/>
    <w:rsid w:val="007F78CF"/>
    <w:rsid w:val="008861DB"/>
    <w:rsid w:val="008D0878"/>
    <w:rsid w:val="008D77CD"/>
    <w:rsid w:val="00900F48"/>
    <w:rsid w:val="00913C36"/>
    <w:rsid w:val="009E1257"/>
    <w:rsid w:val="009E79A3"/>
    <w:rsid w:val="00A73052"/>
    <w:rsid w:val="00A832FC"/>
    <w:rsid w:val="00A9024C"/>
    <w:rsid w:val="00A94850"/>
    <w:rsid w:val="00AA5D5C"/>
    <w:rsid w:val="00AB1063"/>
    <w:rsid w:val="00AB2558"/>
    <w:rsid w:val="00AC1E93"/>
    <w:rsid w:val="00B17CB1"/>
    <w:rsid w:val="00B52208"/>
    <w:rsid w:val="00B555A7"/>
    <w:rsid w:val="00B961E8"/>
    <w:rsid w:val="00BA4705"/>
    <w:rsid w:val="00BD662C"/>
    <w:rsid w:val="00C0508E"/>
    <w:rsid w:val="00C50674"/>
    <w:rsid w:val="00C57A95"/>
    <w:rsid w:val="00C61115"/>
    <w:rsid w:val="00CB41FD"/>
    <w:rsid w:val="00CC32A2"/>
    <w:rsid w:val="00CC70F4"/>
    <w:rsid w:val="00CD0674"/>
    <w:rsid w:val="00CF4852"/>
    <w:rsid w:val="00D267D3"/>
    <w:rsid w:val="00D40ED5"/>
    <w:rsid w:val="00D82399"/>
    <w:rsid w:val="00DC76DB"/>
    <w:rsid w:val="00DC7C5F"/>
    <w:rsid w:val="00DD35FC"/>
    <w:rsid w:val="00E82EB6"/>
    <w:rsid w:val="00E83C14"/>
    <w:rsid w:val="00EB19C8"/>
    <w:rsid w:val="00EB4076"/>
    <w:rsid w:val="00EE698E"/>
    <w:rsid w:val="00F32C60"/>
    <w:rsid w:val="00FD07EE"/>
    <w:rsid w:val="00FF16B8"/>
    <w:rsid w:val="069C7597"/>
    <w:rsid w:val="0E07004F"/>
    <w:rsid w:val="104835B8"/>
    <w:rsid w:val="18103C5C"/>
    <w:rsid w:val="186E172D"/>
    <w:rsid w:val="19A433C0"/>
    <w:rsid w:val="1A7F3059"/>
    <w:rsid w:val="22A80C93"/>
    <w:rsid w:val="339A7A32"/>
    <w:rsid w:val="35940D90"/>
    <w:rsid w:val="3B786011"/>
    <w:rsid w:val="42D04BD6"/>
    <w:rsid w:val="549608FD"/>
    <w:rsid w:val="55EE039A"/>
    <w:rsid w:val="56A84CD1"/>
    <w:rsid w:val="58006D06"/>
    <w:rsid w:val="58794E55"/>
    <w:rsid w:val="5EED0E00"/>
    <w:rsid w:val="602E6DD0"/>
    <w:rsid w:val="6C376527"/>
    <w:rsid w:val="6CE35AB6"/>
    <w:rsid w:val="76AC3280"/>
    <w:rsid w:val="776772C4"/>
    <w:rsid w:val="7E4737DB"/>
    <w:rsid w:val="7F83219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 w:semiHidden="0" w:uiPriority="0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nhideWhenUsed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Char3"/>
    <w:qFormat/>
    <w:pPr>
      <w:autoSpaceDE w:val="0"/>
      <w:autoSpaceDN w:val="0"/>
      <w:adjustRightInd w:val="0"/>
      <w:jc w:val="left"/>
    </w:pPr>
    <w:rPr>
      <w:kern w:val="0"/>
      <w:szCs w:val="20"/>
    </w:rPr>
  </w:style>
  <w:style w:type="paragraph" w:styleId="PlainText">
    <w:name w:val="Plain Text"/>
    <w:basedOn w:val="Normal"/>
    <w:link w:val="Char"/>
    <w:uiPriority w:val="99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qFormat/>
    <w:rPr>
      <w:rFonts w:ascii="宋体" w:eastAsia="宋体" w:hAnsi="Courier New" w:cs="Courier New"/>
      <w:szCs w:val="21"/>
    </w:rPr>
  </w:style>
  <w:style w:type="character" w:customStyle="1" w:styleId="Char0">
    <w:name w:val="批注框文本 Char"/>
    <w:basedOn w:val="DefaultParagraphFont"/>
    <w:link w:val="BalloonText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正文文本 Char"/>
    <w:basedOn w:val="DefaultParagraphFont"/>
    <w:link w:val="BodyText"/>
    <w:qFormat/>
    <w:rPr>
      <w:rFonts w:ascii="Times New Roman" w:eastAsia="宋体" w:hAnsi="Times New Roman" w:cs="Times New Roman"/>
      <w:kern w:val="0"/>
      <w:szCs w:val="20"/>
    </w:rPr>
  </w:style>
  <w:style w:type="paragraph" w:customStyle="1" w:styleId="DefaultParagraph">
    <w:name w:val="DefaultParagraph"/>
    <w:link w:val="DefaultParagraphChar"/>
    <w:uiPriority w:val="99"/>
    <w:qFormat/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DefaultParagraphChar">
    <w:name w:val="DefaultParagraph Char"/>
    <w:link w:val="DefaultParagraph"/>
    <w:uiPriority w:val="99"/>
    <w:qFormat/>
    <w:rPr>
      <w:rFonts w:ascii="Times New Roman" w:eastAsia="宋体" w:hAnsi="Calibri" w:cs="Times New Roman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Char10">
    <w:name w:val="纯文本 Char1"/>
    <w:basedOn w:val="DefaultParagraphFont"/>
    <w:uiPriority w:val="99"/>
    <w:semiHidden/>
    <w:qFormat/>
    <w:rPr>
      <w:rFonts w:ascii="宋体" w:eastAsia="宋体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oleObject" Target="embeddings/oleObject1.bin" /><Relationship Id="rId17" Type="http://schemas.openxmlformats.org/officeDocument/2006/relationships/image" Target="media/image11.png" /><Relationship Id="rId18" Type="http://schemas.openxmlformats.org/officeDocument/2006/relationships/oleObject" Target="embeddings/oleObject2.bin" /><Relationship Id="rId19" Type="http://schemas.openxmlformats.org/officeDocument/2006/relationships/image" Target="media/image12.jpeg" /><Relationship Id="rId2" Type="http://schemas.openxmlformats.org/officeDocument/2006/relationships/webSettings" Target="webSettings.xml" /><Relationship Id="rId20" Type="http://schemas.openxmlformats.org/officeDocument/2006/relationships/image" Target="media/image13.png" /><Relationship Id="rId21" Type="http://schemas.openxmlformats.org/officeDocument/2006/relationships/image" Target="media/image14.jpeg" /><Relationship Id="rId22" Type="http://schemas.openxmlformats.org/officeDocument/2006/relationships/image" Target="media/image15.png" /><Relationship Id="rId23" Type="http://schemas.openxmlformats.org/officeDocument/2006/relationships/header" Target="header1.xml" /><Relationship Id="rId24" Type="http://schemas.openxmlformats.org/officeDocument/2006/relationships/footer" Target="footer1.xml" /><Relationship Id="rId25" Type="http://schemas.openxmlformats.org/officeDocument/2006/relationships/theme" Target="theme/theme1.xml" /><Relationship Id="rId26" Type="http://schemas.openxmlformats.org/officeDocument/2006/relationships/numbering" Target="numbering.xml" /><Relationship Id="rId27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58408-9916-47E6-99DB-58C2922EB5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629</Words>
  <Characters>3590</Characters>
  <Application>Microsoft Office Word</Application>
  <DocSecurity>0</DocSecurity>
  <Lines>29</Lines>
  <Paragraphs>8</Paragraphs>
  <ScaleCrop>false</ScaleCrop>
  <Company>微软中国</Company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小慕</cp:lastModifiedBy>
  <cp:revision>2</cp:revision>
  <cp:lastPrinted>2018-12-07T00:42:00Z</cp:lastPrinted>
  <dcterms:created xsi:type="dcterms:W3CDTF">2018-12-06T12:34:00Z</dcterms:created>
  <dcterms:modified xsi:type="dcterms:W3CDTF">2020-01-13T23:17:03Z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