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11607800</wp:posOffset>
            </wp:positionV>
            <wp:extent cx="304800" cy="393700"/>
            <wp:effectExtent l="0" t="0" r="0" b="635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上海市黄浦区2019</w:t>
      </w:r>
      <w:r>
        <w:rPr>
          <w:rFonts w:hint="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-2020</w:t>
      </w:r>
      <w:r>
        <w:rPr>
          <w:rFonts w:hint="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学年第一学期期末考试试卷</w:t>
      </w:r>
    </w:p>
    <w:p>
      <w:pPr>
        <w:spacing w:line="240" w:lineRule="auto"/>
        <w:jc w:val="center"/>
        <w:rPr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七年级语文学科（含答案）（精校</w:t>
      </w: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Word版</w:t>
      </w:r>
      <w:r>
        <w:rPr>
          <w:rFonts w:hint="eastAsia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第一部分：文言文阅读（27分）</w:t>
      </w:r>
    </w:p>
    <w:p>
      <w:pPr>
        <w:spacing w:line="24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（一）.默写：（10分）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1、晴空一鹤排云上，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。         （刘禹锡《秋词（其一）》）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2、 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，秋风吹散马蹄声。     （谭嗣同《潼关》）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3、君问归期未有期，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。          （李商隐《夜雨寄北》）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</w:rPr>
        <w:t>,铁马冰河入梦来。        （陆游《十一月四日风雨大作（其二）》）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5、非淡泊无以明志，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。       （诸葛亮《诫子书》）</w:t>
      </w:r>
    </w:p>
    <w:p>
      <w:pPr>
        <w:spacing w:line="240" w:lineRule="auto"/>
        <w:rPr>
          <w:rFonts w:hint="eastAsia" w:ascii="宋体" w:hAnsi="宋体"/>
          <w:szCs w:val="21"/>
        </w:rPr>
      </w:pPr>
    </w:p>
    <w:p>
      <w:pPr>
        <w:spacing w:line="240" w:lineRule="auto"/>
        <w:rPr>
          <w:rFonts w:hint="eastAsia" w:ascii="宋体" w:hAnsi="宋体" w:cs="宋体"/>
          <w:kern w:val="0"/>
          <w:sz w:val="18"/>
          <w:szCs w:val="18"/>
          <w:shd w:val="clear" w:color="auto" w:fill="FFFFFF"/>
          <w:lang w:bidi="ar"/>
        </w:rPr>
      </w:pPr>
      <w:r>
        <w:rPr>
          <w:rFonts w:hint="eastAsia" w:ascii="宋体" w:hAnsi="宋体"/>
          <w:b/>
          <w:szCs w:val="21"/>
        </w:rPr>
        <w:t>(二).诗词赏析：(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分)</w:t>
      </w:r>
      <w:r>
        <w:rPr>
          <w:rFonts w:hint="eastAsia" w:ascii="宋体" w:hAnsi="宋体" w:cs="宋体"/>
          <w:b/>
          <w:bCs/>
          <w:kern w:val="0"/>
          <w:sz w:val="18"/>
          <w:szCs w:val="18"/>
          <w:shd w:val="clear" w:color="auto" w:fill="FFFFFF"/>
          <w:lang w:bidi="ar"/>
        </w:rPr>
        <w:t>次北固山下</w:t>
      </w:r>
      <w:r>
        <w:rPr>
          <w:rFonts w:hint="eastAsia" w:ascii="宋体" w:hAnsi="宋体" w:cs="宋体"/>
          <w:b/>
          <w:bCs/>
          <w:kern w:val="0"/>
          <w:sz w:val="18"/>
          <w:szCs w:val="18"/>
          <w:shd w:val="clear" w:color="auto" w:fill="FFFFFF"/>
          <w:lang w:val="en-US" w:eastAsia="zh-CN" w:bidi="ar"/>
        </w:rPr>
        <w:t xml:space="preserve">   </w:t>
      </w:r>
      <w:r>
        <w:rPr>
          <w:rFonts w:ascii="宋体" w:hAnsi="宋体" w:cs="宋体"/>
          <w:kern w:val="0"/>
          <w:sz w:val="18"/>
          <w:szCs w:val="18"/>
          <w:shd w:val="clear" w:color="auto" w:fill="FFFFFF"/>
          <w:lang w:bidi="ar"/>
        </w:rPr>
        <w:t>王湾</w:t>
      </w:r>
    </w:p>
    <w:p>
      <w:pPr>
        <w:pStyle w:val="15"/>
        <w:shd w:val="clear" w:color="auto" w:fill="FFFFFF"/>
        <w:spacing w:before="75" w:beforeAutospacing="0" w:after="75" w:afterAutospacing="0" w:line="240" w:lineRule="auto"/>
        <w:jc w:val="center"/>
        <w:rPr>
          <w:rFonts w:ascii="Arial" w:hAnsi="Arial" w:cs="Arial"/>
          <w:sz w:val="23"/>
          <w:szCs w:val="23"/>
        </w:rPr>
      </w:pPr>
      <w:r>
        <w:rPr>
          <w:rStyle w:val="16"/>
          <w:rFonts w:ascii="Arial" w:hAnsi="Arial" w:cs="Arial"/>
          <w:sz w:val="23"/>
          <w:szCs w:val="23"/>
        </w:rPr>
        <w:t>客路青山</w:t>
      </w:r>
      <w:r>
        <w:rPr>
          <w:rFonts w:ascii="Arial" w:hAnsi="Arial" w:cs="Arial"/>
          <w:sz w:val="23"/>
          <w:szCs w:val="23"/>
        </w:rPr>
        <w:t>外，行舟绿水前。</w:t>
      </w:r>
      <w:r>
        <w:rPr>
          <w:rStyle w:val="16"/>
          <w:rFonts w:ascii="Arial" w:hAnsi="Arial" w:cs="Arial"/>
          <w:sz w:val="23"/>
          <w:szCs w:val="23"/>
        </w:rPr>
        <w:t>潮平两岸阔</w:t>
      </w:r>
      <w:r>
        <w:rPr>
          <w:rFonts w:ascii="Arial" w:hAnsi="Arial" w:cs="Arial"/>
          <w:sz w:val="23"/>
          <w:szCs w:val="23"/>
        </w:rPr>
        <w:t>，</w:t>
      </w:r>
      <w:r>
        <w:rPr>
          <w:rStyle w:val="16"/>
          <w:rFonts w:ascii="Arial" w:hAnsi="Arial" w:cs="Arial"/>
          <w:sz w:val="23"/>
          <w:szCs w:val="23"/>
        </w:rPr>
        <w:t>风正</w:t>
      </w:r>
      <w:r>
        <w:rPr>
          <w:rFonts w:ascii="Arial" w:hAnsi="Arial" w:cs="Arial"/>
          <w:sz w:val="23"/>
          <w:szCs w:val="23"/>
        </w:rPr>
        <w:t>一帆</w:t>
      </w:r>
      <w:r>
        <w:rPr>
          <w:rStyle w:val="16"/>
          <w:rFonts w:ascii="Arial" w:hAnsi="Arial" w:cs="Arial"/>
          <w:sz w:val="23"/>
          <w:szCs w:val="23"/>
        </w:rPr>
        <w:t>悬</w:t>
      </w:r>
      <w:r>
        <w:rPr>
          <w:rFonts w:ascii="Arial" w:hAnsi="Arial" w:cs="Arial"/>
          <w:sz w:val="23"/>
          <w:szCs w:val="23"/>
        </w:rPr>
        <w:t>。</w:t>
      </w:r>
      <w:r>
        <w:rPr>
          <w:rStyle w:val="16"/>
          <w:rFonts w:ascii="Arial" w:hAnsi="Arial" w:cs="Arial"/>
          <w:sz w:val="23"/>
          <w:szCs w:val="23"/>
        </w:rPr>
        <w:t>海日</w:t>
      </w:r>
      <w:r>
        <w:rPr>
          <w:rFonts w:ascii="Arial" w:hAnsi="Arial" w:cs="Arial"/>
          <w:sz w:val="23"/>
          <w:szCs w:val="23"/>
        </w:rPr>
        <w:t>生</w:t>
      </w:r>
      <w:r>
        <w:rPr>
          <w:rStyle w:val="16"/>
          <w:rFonts w:ascii="Arial" w:hAnsi="Arial" w:cs="Arial"/>
          <w:sz w:val="23"/>
          <w:szCs w:val="23"/>
        </w:rPr>
        <w:t>残夜</w:t>
      </w:r>
      <w:r>
        <w:rPr>
          <w:rFonts w:ascii="Arial" w:hAnsi="Arial" w:cs="Arial"/>
          <w:sz w:val="23"/>
          <w:szCs w:val="23"/>
        </w:rPr>
        <w:t>，</w:t>
      </w:r>
      <w:r>
        <w:rPr>
          <w:rStyle w:val="16"/>
          <w:rFonts w:ascii="Arial" w:hAnsi="Arial" w:cs="Arial"/>
          <w:sz w:val="23"/>
          <w:szCs w:val="23"/>
        </w:rPr>
        <w:t>江春</w:t>
      </w:r>
      <w:r>
        <w:rPr>
          <w:rFonts w:ascii="Arial" w:hAnsi="Arial" w:cs="Arial"/>
          <w:sz w:val="23"/>
          <w:szCs w:val="23"/>
        </w:rPr>
        <w:t>入旧年。</w:t>
      </w:r>
    </w:p>
    <w:p>
      <w:pPr>
        <w:pStyle w:val="15"/>
        <w:shd w:val="clear" w:color="auto" w:fill="FFFFFF"/>
        <w:spacing w:before="75" w:beforeAutospacing="0" w:after="75" w:afterAutospacing="0" w:line="240" w:lineRule="auto"/>
        <w:jc w:val="center"/>
        <w:rPr>
          <w:rFonts w:ascii="Arial" w:hAnsi="Arial" w:cs="Arial"/>
          <w:sz w:val="23"/>
          <w:szCs w:val="23"/>
        </w:rPr>
      </w:pPr>
      <w:r>
        <w:rPr>
          <w:rStyle w:val="16"/>
          <w:rFonts w:ascii="Arial" w:hAnsi="Arial" w:cs="Arial"/>
          <w:sz w:val="23"/>
          <w:szCs w:val="23"/>
        </w:rPr>
        <w:t>乡书</w:t>
      </w:r>
      <w:r>
        <w:rPr>
          <w:rFonts w:ascii="Arial" w:hAnsi="Arial" w:cs="Arial"/>
          <w:sz w:val="23"/>
          <w:szCs w:val="23"/>
        </w:rPr>
        <w:t>何处达？</w:t>
      </w:r>
      <w:r>
        <w:rPr>
          <w:rStyle w:val="16"/>
          <w:rFonts w:ascii="Arial" w:hAnsi="Arial" w:cs="Arial"/>
          <w:sz w:val="23"/>
          <w:szCs w:val="23"/>
        </w:rPr>
        <w:t>归雁</w:t>
      </w:r>
      <w:r>
        <w:rPr>
          <w:rFonts w:ascii="Arial" w:hAnsi="Arial" w:cs="Arial"/>
          <w:sz w:val="23"/>
          <w:szCs w:val="23"/>
        </w:rPr>
        <w:t>洛阳边。</w:t>
      </w:r>
    </w:p>
    <w:p>
      <w:pPr>
        <w:widowControl/>
        <w:shd w:val="clear" w:color="auto" w:fill="FFFFFF"/>
        <w:spacing w:line="240" w:lineRule="auto"/>
        <w:rPr>
          <w:rFonts w:hint="eastAsia" w:ascii="宋体" w:hAnsi="宋体" w:cs="宋体"/>
          <w:kern w:val="0"/>
          <w:sz w:val="18"/>
          <w:szCs w:val="18"/>
          <w:shd w:val="clear" w:color="auto" w:fill="FFFFFF"/>
          <w:lang w:bidi="ar"/>
        </w:rPr>
      </w:pPr>
      <w:r>
        <w:rPr>
          <w:rFonts w:hint="eastAsia" w:ascii="宋体" w:hAnsi="宋体" w:cs="宋体"/>
          <w:bCs/>
          <w:szCs w:val="21"/>
        </w:rPr>
        <w:t>6</w:t>
      </w:r>
      <w:r>
        <w:rPr>
          <w:rFonts w:ascii="宋体" w:hAnsi="宋体" w:cs="宋体"/>
          <w:bCs/>
          <w:szCs w:val="21"/>
        </w:rPr>
        <w:t>．</w:t>
      </w:r>
      <w:r>
        <w:rPr>
          <w:rFonts w:hint="eastAsia" w:ascii="宋体" w:hAnsi="宋体" w:cs="宋体"/>
          <w:bCs/>
          <w:szCs w:val="21"/>
        </w:rPr>
        <w:t xml:space="preserve">请写出题目中“次”的近义字 </w:t>
      </w:r>
      <w:r>
        <w:rPr>
          <w:rFonts w:hint="eastAsia" w:ascii="宋体" w:hAnsi="宋体" w:cs="宋体"/>
          <w:bCs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szCs w:val="21"/>
        </w:rPr>
        <w:t xml:space="preserve"> 。</w:t>
      </w:r>
      <w:r>
        <w:rPr>
          <w:rFonts w:ascii="宋体" w:hAnsi="宋体" w:cs="宋体"/>
          <w:bCs/>
          <w:szCs w:val="21"/>
        </w:rPr>
        <w:t>（2分）</w:t>
      </w:r>
    </w:p>
    <w:p>
      <w:pPr>
        <w:spacing w:line="24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7</w:t>
      </w:r>
      <w:r>
        <w:rPr>
          <w:rFonts w:ascii="宋体" w:hAnsi="宋体" w:cs="宋体"/>
          <w:bCs/>
          <w:szCs w:val="21"/>
        </w:rPr>
        <w:t>．下列</w:t>
      </w:r>
      <w:r>
        <w:rPr>
          <w:rFonts w:hint="eastAsia" w:ascii="宋体" w:hAnsi="宋体" w:cs="宋体"/>
          <w:bCs/>
          <w:szCs w:val="21"/>
        </w:rPr>
        <w:t>对诗歌内容</w:t>
      </w:r>
      <w:r>
        <w:rPr>
          <w:rFonts w:ascii="宋体" w:hAnsi="宋体" w:cs="宋体"/>
          <w:bCs/>
          <w:szCs w:val="21"/>
        </w:rPr>
        <w:t>理解</w:t>
      </w:r>
      <w:r>
        <w:rPr>
          <w:rFonts w:ascii="宋体" w:hAnsi="宋体" w:cs="宋体"/>
          <w:bCs/>
          <w:szCs w:val="21"/>
          <w:em w:val="dot"/>
        </w:rPr>
        <w:t>不正确</w:t>
      </w:r>
      <w:r>
        <w:rPr>
          <w:rFonts w:ascii="宋体" w:hAnsi="宋体" w:cs="宋体"/>
          <w:bCs/>
          <w:szCs w:val="21"/>
        </w:rPr>
        <w:t>的一项是</w:t>
      </w:r>
      <w:r>
        <w:rPr>
          <w:rFonts w:ascii="宋体" w:hAnsi="宋体" w:cs="宋体"/>
          <w:bCs/>
          <w:szCs w:val="21"/>
          <w:u w:val="single"/>
        </w:rPr>
        <w:t>    </w:t>
      </w:r>
      <w:r>
        <w:rPr>
          <w:rFonts w:ascii="宋体" w:hAnsi="宋体" w:cs="宋体"/>
          <w:bCs/>
          <w:szCs w:val="21"/>
        </w:rPr>
        <w:t>（2分）</w:t>
      </w:r>
    </w:p>
    <w:p>
      <w:pPr>
        <w:snapToGrid w:val="0"/>
        <w:spacing w:line="240" w:lineRule="auto"/>
        <w:ind w:firstLine="120" w:firstLineChars="50"/>
        <w:rPr>
          <w:rFonts w:hint="eastAsia" w:ascii="宋体" w:hAnsi="宋体" w:cs="Arial"/>
          <w:spacing w:val="8"/>
          <w:szCs w:val="21"/>
        </w:rPr>
      </w:pPr>
      <w:r>
        <w:rPr>
          <w:rFonts w:ascii="宋体" w:hAnsi="宋体" w:cs="宋体"/>
          <w:bCs/>
          <w:szCs w:val="21"/>
        </w:rPr>
        <w:t>A．</w:t>
      </w:r>
      <w:r>
        <w:rPr>
          <w:rFonts w:hint="eastAsia" w:ascii="宋体" w:hAnsi="宋体"/>
          <w:szCs w:val="21"/>
        </w:rPr>
        <w:t>首联</w:t>
      </w:r>
      <w:r>
        <w:rPr>
          <w:rFonts w:hint="eastAsia" w:ascii="宋体" w:hAnsi="宋体" w:cs="Arial"/>
          <w:spacing w:val="8"/>
          <w:szCs w:val="21"/>
        </w:rPr>
        <w:t>中的“青山”当指北固山，“客路”即驿道，表示坐船后还要乘驿车到别的地方去，暗含旅途奔波之意。</w:t>
      </w:r>
    </w:p>
    <w:p>
      <w:pPr>
        <w:snapToGrid w:val="0"/>
        <w:spacing w:line="240" w:lineRule="auto"/>
        <w:ind w:firstLine="120" w:firstLineChars="5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B</w:t>
      </w:r>
      <w:r>
        <w:rPr>
          <w:rFonts w:ascii="宋体" w:hAnsi="宋体" w:cs="宋体"/>
          <w:bCs/>
          <w:szCs w:val="21"/>
        </w:rPr>
        <w:t>．颔联</w:t>
      </w:r>
      <w:r>
        <w:rPr>
          <w:rFonts w:hint="eastAsia" w:ascii="宋体" w:hAnsi="宋体" w:cs="宋体"/>
          <w:bCs/>
          <w:szCs w:val="21"/>
        </w:rPr>
        <w:t>写景的观察点在船上，视眼开阔，心潮澎湃，此两句表达了诗人对人生旅途充满期待，心情乐观昂扬。</w:t>
      </w:r>
    </w:p>
    <w:p>
      <w:pPr>
        <w:snapToGrid w:val="0"/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 w:cs="宋体"/>
          <w:bCs/>
          <w:szCs w:val="21"/>
        </w:rPr>
        <w:t xml:space="preserve"> </w:t>
      </w:r>
      <w:r>
        <w:rPr>
          <w:rFonts w:hint="eastAsia" w:ascii="宋体" w:hAnsi="宋体"/>
          <w:szCs w:val="21"/>
        </w:rPr>
        <w:t>C.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szCs w:val="21"/>
        </w:rPr>
        <w:t>颈联点明了时令，而“残”字则表达出作者对时间流逝之快而倍感消沉。</w:t>
      </w:r>
    </w:p>
    <w:p>
      <w:pPr>
        <w:spacing w:line="24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 xml:space="preserve"> D．尾联</w:t>
      </w:r>
      <w:r>
        <w:rPr>
          <w:rFonts w:hint="eastAsia" w:ascii="宋体" w:hAnsi="宋体" w:cs="宋体"/>
          <w:bCs/>
          <w:szCs w:val="21"/>
        </w:rPr>
        <w:t>直抒胸臆，以设问的形式来表达故园之思。</w:t>
      </w:r>
    </w:p>
    <w:p>
      <w:pPr>
        <w:spacing w:line="240" w:lineRule="auto"/>
        <w:rPr>
          <w:rFonts w:hint="eastAsia" w:ascii="Arial" w:hAnsi="Arial" w:cs="Arial"/>
          <w:kern w:val="0"/>
          <w:szCs w:val="21"/>
        </w:rPr>
      </w:pPr>
      <w:r>
        <w:rPr>
          <w:rFonts w:hint="eastAsia" w:ascii="宋体" w:hAnsi="宋体"/>
          <w:b/>
          <w:szCs w:val="21"/>
        </w:rPr>
        <w:t>(三)、课内文言文阅读：（6分）</w:t>
      </w:r>
      <w:r>
        <w:rPr>
          <w:rFonts w:hint="eastAsia" w:ascii="Arial" w:hAnsi="Arial" w:cs="Arial"/>
          <w:kern w:val="0"/>
          <w:szCs w:val="21"/>
        </w:rPr>
        <w:t>杞人忧天</w:t>
      </w:r>
    </w:p>
    <w:p>
      <w:pPr>
        <w:shd w:val="clear" w:color="auto" w:fill="FFFFFF"/>
        <w:spacing w:line="240" w:lineRule="auto"/>
        <w:ind w:firstLine="480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杞国有人忧天地崩坠，身亡所寄，废寝食者。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又有忧彼之所忧者，因往晓之，曰：“天，积气耳，亡处亡气。若屈伸呼吸，终日在天中行止，奈何忧崩坠乎？”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其人曰：“天果积气，日月星宿，不当坠邪？”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晓之者曰：“日月星宿，亦积气中之有光耀者，</w:t>
      </w:r>
      <w:r>
        <w:rPr>
          <w:rFonts w:ascii="Arial" w:hAnsi="Arial" w:cs="Arial"/>
          <w:kern w:val="0"/>
          <w:szCs w:val="21"/>
          <w:u w:val="single"/>
        </w:rPr>
        <w:t>只使坠，亦不能有所中伤。</w:t>
      </w:r>
      <w:r>
        <w:rPr>
          <w:rFonts w:ascii="Arial" w:hAnsi="Arial" w:cs="Arial"/>
          <w:kern w:val="0"/>
          <w:szCs w:val="21"/>
        </w:rPr>
        <w:t>”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其人曰：“奈地坏何？”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晓者曰：“地积块耳，充塞四虚，亡处亡块。若躇步跐蹈，终日在地上行止，奈何忧其坏？”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其人舍然大喜，晓之者亦舍然大喜。</w:t>
      </w:r>
    </w:p>
    <w:p>
      <w:pPr>
        <w:snapToGrid w:val="0"/>
        <w:spacing w:line="240" w:lineRule="auto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8． 本文选自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</w:t>
      </w:r>
      <w:r>
        <w:rPr>
          <w:rFonts w:hint="eastAsia" w:ascii="宋体" w:hAnsi="宋体" w:cs="宋体"/>
          <w:kern w:val="0"/>
          <w:szCs w:val="21"/>
        </w:rPr>
        <w:t>，六年级第二学期所学的古文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</w:t>
      </w:r>
      <w:r>
        <w:rPr>
          <w:rFonts w:hint="eastAsia" w:ascii="宋体" w:hAnsi="宋体" w:cs="宋体"/>
          <w:kern w:val="0"/>
          <w:szCs w:val="21"/>
        </w:rPr>
        <w:t>也出自这本书。（2分）</w:t>
      </w:r>
    </w:p>
    <w:p>
      <w:pPr>
        <w:spacing w:line="240" w:lineRule="auto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9．用现代汉语翻译文中画线的句子。</w:t>
      </w:r>
      <w:r>
        <w:rPr>
          <w:rFonts w:ascii="Arial" w:hAnsi="Arial" w:cs="Arial"/>
          <w:kern w:val="0"/>
          <w:szCs w:val="21"/>
          <w:u w:val="single"/>
        </w:rPr>
        <w:t>只使坠，亦不能有所中伤。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hint="eastAsia" w:ascii="宋体" w:hAnsi="宋体" w:cs="宋体"/>
          <w:kern w:val="0"/>
          <w:szCs w:val="21"/>
        </w:rPr>
        <w:t xml:space="preserve">分）                                                            </w:t>
      </w:r>
    </w:p>
    <w:p>
      <w:pPr>
        <w:spacing w:line="24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10．下面句子中“杞人忧天”这一成语使用错误的一项是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</w:t>
      </w:r>
      <w:r>
        <w:rPr>
          <w:rFonts w:hint="eastAsia" w:ascii="宋体" w:hAnsi="宋体" w:cs="宋体"/>
          <w:kern w:val="0"/>
          <w:szCs w:val="21"/>
        </w:rPr>
        <w:t xml:space="preserve">  （2分）</w:t>
      </w:r>
    </w:p>
    <w:p>
      <w:pPr>
        <w:spacing w:line="24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 许多科幻书对地球的前景都抱着一种悲观的态度，这并非杞人忧天，如果我们不注意保护环境，科幻书中所描绘的情景就会成为可怕的现实。</w:t>
      </w:r>
    </w:p>
    <w:p>
      <w:pPr>
        <w:spacing w:line="24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 只因为被拉黑的人数少，就觉得制裁不文明旅游者没有除恶务尽，那是一种典型的杞人忧天。</w:t>
      </w:r>
    </w:p>
    <w:p>
      <w:pPr>
        <w:spacing w:line="24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 日本政府于2001年制定了“今后50年内诞生30名左右诺贝尔奖得主”的目标，针对此事韩国媒体用了杞人忧天来形容。</w:t>
      </w:r>
    </w:p>
    <w:p>
      <w:pPr>
        <w:spacing w:line="24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 中国与世界经济研究会中心主任李韬葵在文章中称，担心中国经济崩溃是杞人忧天。</w:t>
      </w:r>
    </w:p>
    <w:p>
      <w:pPr>
        <w:spacing w:line="24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(四)、课外文言文阅读：（7分）朱文公受骗</w:t>
      </w:r>
    </w:p>
    <w:p>
      <w:pPr>
        <w:spacing w:line="240" w:lineRule="auto"/>
        <w:ind w:firstLine="480" w:firstLineChars="200"/>
        <w:rPr>
          <w:rFonts w:hint="eastAsia" w:ascii="Arial" w:hAnsi="Arial" w:cs="Arial"/>
          <w:szCs w:val="21"/>
          <w:shd w:val="clear" w:color="auto" w:fill="FFFFFF"/>
        </w:rPr>
      </w:pPr>
      <w:r>
        <w:rPr>
          <w:rFonts w:ascii="Arial" w:hAnsi="Arial" w:cs="Arial"/>
          <w:szCs w:val="21"/>
          <w:shd w:val="clear" w:color="auto" w:fill="FFFFFF"/>
        </w:rPr>
        <w:t>朱文公</w:t>
      </w:r>
      <w:r>
        <w:rPr>
          <w:rFonts w:hint="eastAsia" w:ascii="宋体" w:hAnsi="宋体" w:cs="宋体"/>
          <w:szCs w:val="21"/>
          <w:shd w:val="clear" w:color="auto" w:fill="FFFFFF"/>
        </w:rPr>
        <w:t>①</w:t>
      </w:r>
      <w:r>
        <w:rPr>
          <w:rFonts w:ascii="Arial" w:hAnsi="Arial" w:cs="Arial"/>
          <w:szCs w:val="21"/>
          <w:shd w:val="clear" w:color="auto" w:fill="FFFFFF"/>
        </w:rPr>
        <w:t>有足疾，曾有道人为施针熨之术</w:t>
      </w:r>
      <w:r>
        <w:rPr>
          <w:rFonts w:hint="eastAsia" w:ascii="宋体" w:hAnsi="宋体" w:cs="Arial"/>
          <w:szCs w:val="21"/>
          <w:shd w:val="clear" w:color="auto" w:fill="FFFFFF"/>
        </w:rPr>
        <w:t>②</w:t>
      </w:r>
      <w:r>
        <w:rPr>
          <w:rFonts w:ascii="Arial" w:hAnsi="Arial" w:cs="Arial"/>
          <w:szCs w:val="21"/>
          <w:shd w:val="clear" w:color="auto" w:fill="FFFFFF"/>
        </w:rPr>
        <w:t>，旋觉轻安</w:t>
      </w:r>
      <w:r>
        <w:rPr>
          <w:rFonts w:hint="eastAsia" w:ascii="宋体" w:hAnsi="宋体" w:cs="Arial"/>
          <w:szCs w:val="21"/>
          <w:shd w:val="clear" w:color="auto" w:fill="FFFFFF"/>
        </w:rPr>
        <w:t>③</w:t>
      </w:r>
      <w:r>
        <w:rPr>
          <w:rFonts w:ascii="Arial" w:hAnsi="Arial" w:cs="Arial"/>
          <w:szCs w:val="21"/>
          <w:shd w:val="clear" w:color="auto" w:fill="FFFFFF"/>
        </w:rPr>
        <w:t>。公大喜，厚谢之，且赠以诗云：“几载相扶藉瘦筇</w:t>
      </w:r>
      <w:r>
        <w:rPr>
          <w:rFonts w:hint="eastAsia" w:ascii="宋体" w:hAnsi="宋体" w:cs="宋体"/>
          <w:szCs w:val="21"/>
          <w:shd w:val="clear" w:color="auto" w:fill="FFFFFF"/>
        </w:rPr>
        <w:t>④</w:t>
      </w:r>
      <w:r>
        <w:rPr>
          <w:rFonts w:ascii="Arial" w:hAnsi="Arial" w:cs="Arial"/>
          <w:szCs w:val="21"/>
          <w:shd w:val="clear" w:color="auto" w:fill="FFFFFF"/>
        </w:rPr>
        <w:t>，一针还觉有奇功。出门放杖儿童笑，不是以前勃窣</w:t>
      </w:r>
      <w:r>
        <w:rPr>
          <w:rFonts w:hint="eastAsia" w:ascii="宋体" w:hAnsi="宋体" w:cs="宋体"/>
          <w:szCs w:val="21"/>
          <w:shd w:val="clear" w:color="auto" w:fill="FFFFFF"/>
        </w:rPr>
        <w:t>⑤</w:t>
      </w:r>
      <w:r>
        <w:rPr>
          <w:rFonts w:ascii="Arial" w:hAnsi="Arial" w:cs="Arial"/>
          <w:szCs w:val="21"/>
          <w:shd w:val="clear" w:color="auto" w:fill="FFFFFF"/>
        </w:rPr>
        <w:t>翁。”道人得诗径去</w:t>
      </w:r>
      <w:r>
        <w:rPr>
          <w:rFonts w:hint="eastAsia" w:ascii="宋体" w:hAnsi="宋体" w:cs="Arial"/>
          <w:szCs w:val="21"/>
          <w:shd w:val="clear" w:color="auto" w:fill="FFFFFF"/>
        </w:rPr>
        <w:t>⑥</w:t>
      </w:r>
      <w:r>
        <w:rPr>
          <w:rFonts w:ascii="Arial" w:hAnsi="Arial" w:cs="Arial"/>
          <w:szCs w:val="21"/>
          <w:shd w:val="clear" w:color="auto" w:fill="FFFFFF"/>
        </w:rPr>
        <w:t>。</w:t>
      </w:r>
      <w:r>
        <w:rPr>
          <w:rFonts w:ascii="Arial" w:hAnsi="Arial" w:cs="Arial"/>
          <w:szCs w:val="21"/>
          <w:u w:val="single"/>
          <w:shd w:val="clear" w:color="auto" w:fill="FFFFFF"/>
        </w:rPr>
        <w:t>未数日，足疾大作，甚于未针时。</w:t>
      </w:r>
      <w:r>
        <w:rPr>
          <w:rFonts w:ascii="Arial" w:hAnsi="Arial" w:cs="Arial"/>
          <w:szCs w:val="21"/>
          <w:shd w:val="clear" w:color="auto" w:fill="FFFFFF"/>
        </w:rPr>
        <w:t>亟</w:t>
      </w:r>
      <w:r>
        <w:rPr>
          <w:rFonts w:hint="eastAsia" w:ascii="宋体" w:hAnsi="宋体" w:cs="宋体"/>
          <w:szCs w:val="21"/>
          <w:shd w:val="clear" w:color="auto" w:fill="FFFFFF"/>
        </w:rPr>
        <w:t>⑦</w:t>
      </w:r>
      <w:r>
        <w:rPr>
          <w:rFonts w:ascii="Arial" w:hAnsi="Arial" w:cs="Arial"/>
          <w:szCs w:val="21"/>
          <w:shd w:val="clear" w:color="auto" w:fill="FFFFFF"/>
        </w:rPr>
        <w:t>令人寻逐道人，已莫知其所往矣。公叹息曰：“某非欲罪之，但欲追索其诗，恐其持此诗误他人尔。”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【注释】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①朱文公：朱熹，宋代哲学家、教育家。谥“文”，世称朱文公。 ②熨：中医外治法之一，用药热敷。 ③旋：一会儿。 ④</w:t>
      </w:r>
      <w:r>
        <w:rPr>
          <w:rFonts w:ascii="Arial" w:hAnsi="Arial" w:cs="Arial"/>
          <w:szCs w:val="21"/>
          <w:shd w:val="clear" w:color="auto" w:fill="FFFFFF"/>
        </w:rPr>
        <w:t>筇</w:t>
      </w:r>
      <w:r>
        <w:rPr>
          <w:rFonts w:hint="eastAsia" w:ascii="Arial" w:hAnsi="Arial" w:cs="Arial"/>
          <w:szCs w:val="21"/>
          <w:shd w:val="clear" w:color="auto" w:fill="FFFFFF"/>
        </w:rPr>
        <w:t>：</w:t>
      </w:r>
      <w:r>
        <w:rPr>
          <w:rFonts w:ascii="Arial" w:hAnsi="Arial" w:cs="Arial"/>
          <w:szCs w:val="21"/>
          <w:shd w:val="clear" w:color="auto" w:fill="FFFFFF"/>
        </w:rPr>
        <w:t>一种竹子</w:t>
      </w:r>
      <w:r>
        <w:rPr>
          <w:rFonts w:hint="eastAsia" w:ascii="Arial" w:hAnsi="Arial" w:cs="Arial"/>
          <w:szCs w:val="21"/>
          <w:shd w:val="clear" w:color="auto" w:fill="FFFFFF"/>
        </w:rPr>
        <w:t>，</w:t>
      </w:r>
      <w:r>
        <w:rPr>
          <w:rFonts w:ascii="Arial" w:hAnsi="Arial" w:cs="Arial"/>
          <w:szCs w:val="21"/>
          <w:shd w:val="clear" w:color="auto" w:fill="FFFFFF"/>
        </w:rPr>
        <w:t>可用来做手杖</w:t>
      </w:r>
      <w:r>
        <w:rPr>
          <w:rFonts w:hint="eastAsia" w:ascii="Arial" w:hAnsi="Arial" w:cs="Arial"/>
          <w:szCs w:val="21"/>
          <w:shd w:val="clear" w:color="auto" w:fill="FFFFFF"/>
        </w:rPr>
        <w:t xml:space="preserve">。 </w:t>
      </w:r>
      <w:r>
        <w:rPr>
          <w:rFonts w:hint="eastAsia" w:ascii="宋体" w:hAnsi="宋体"/>
          <w:szCs w:val="21"/>
        </w:rPr>
        <w:t>⑤</w:t>
      </w:r>
      <w:r>
        <w:rPr>
          <w:rFonts w:ascii="Arial" w:hAnsi="Arial" w:cs="Arial"/>
          <w:szCs w:val="21"/>
          <w:shd w:val="clear" w:color="auto" w:fill="FFFFFF"/>
        </w:rPr>
        <w:t>勃窣</w:t>
      </w:r>
      <w:r>
        <w:rPr>
          <w:rFonts w:hint="eastAsia" w:ascii="Arial" w:hAnsi="Arial" w:cs="Arial"/>
          <w:szCs w:val="21"/>
          <w:shd w:val="clear" w:color="auto" w:fill="FFFFFF"/>
        </w:rPr>
        <w:t>：</w:t>
      </w:r>
      <w:r>
        <w:rPr>
          <w:rFonts w:ascii="Arial" w:hAnsi="Arial" w:cs="Arial"/>
          <w:szCs w:val="21"/>
          <w:shd w:val="clear" w:color="auto" w:fill="FFFFFF"/>
        </w:rPr>
        <w:t>跛行</w:t>
      </w:r>
      <w:r>
        <w:rPr>
          <w:rFonts w:hint="eastAsia" w:ascii="Arial" w:hAnsi="Arial" w:cs="Arial"/>
          <w:szCs w:val="21"/>
          <w:shd w:val="clear" w:color="auto" w:fill="FFFFFF"/>
        </w:rPr>
        <w:t>，</w:t>
      </w:r>
      <w:r>
        <w:rPr>
          <w:rFonts w:ascii="Arial" w:hAnsi="Arial" w:cs="Arial"/>
          <w:szCs w:val="21"/>
          <w:shd w:val="clear" w:color="auto" w:fill="FFFFFF"/>
        </w:rPr>
        <w:t>一瘸一拐地走</w:t>
      </w:r>
      <w:r>
        <w:rPr>
          <w:rFonts w:hint="eastAsia" w:ascii="Arial" w:hAnsi="Arial" w:cs="Arial"/>
          <w:szCs w:val="21"/>
          <w:shd w:val="clear" w:color="auto" w:fill="FFFFFF"/>
        </w:rPr>
        <w:t>。</w:t>
      </w:r>
      <w:r>
        <w:rPr>
          <w:rFonts w:hint="eastAsia" w:ascii="宋体" w:hAnsi="宋体"/>
          <w:szCs w:val="21"/>
        </w:rPr>
        <w:t>⑥径：就，即。 ⑦亟：急忙，赶紧。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11、解释下列句中加点的词：（2</w:t>
      </w:r>
      <w:r>
        <w:rPr>
          <w:rFonts w:ascii="宋体" w:hAnsi="宋体"/>
          <w:szCs w:val="21"/>
        </w:rPr>
        <w:t>分）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Arial" w:hAnsi="Arial" w:cs="Arial"/>
          <w:szCs w:val="21"/>
          <w:shd w:val="clear" w:color="auto" w:fill="FFFFFF"/>
        </w:rPr>
        <w:t>厚谢</w:t>
      </w:r>
      <w:r>
        <w:rPr>
          <w:rFonts w:ascii="Arial" w:hAnsi="Arial" w:cs="Arial"/>
          <w:szCs w:val="21"/>
          <w:shd w:val="clear" w:color="auto" w:fill="FFFFFF"/>
          <w:em w:val="dot"/>
        </w:rPr>
        <w:t>之</w:t>
      </w:r>
      <w:r>
        <w:rPr>
          <w:rFonts w:hint="eastAsia" w:ascii="宋体" w:hAnsi="宋体"/>
          <w:sz w:val="18"/>
          <w:szCs w:val="18"/>
        </w:rPr>
        <w:t xml:space="preserve">   </w:t>
      </w:r>
      <w:r>
        <w:rPr>
          <w:rFonts w:hint="eastAsia" w:ascii="宋体" w:hAnsi="宋体"/>
          <w:sz w:val="18"/>
          <w:szCs w:val="18"/>
          <w:em w:val="dot"/>
        </w:rPr>
        <w:t xml:space="preserve">  </w:t>
      </w:r>
      <w:r>
        <w:rPr>
          <w:rFonts w:hint="eastAsia" w:ascii="宋体" w:hAnsi="宋体"/>
          <w:sz w:val="18"/>
          <w:szCs w:val="18"/>
        </w:rPr>
        <w:t>之</w:t>
      </w:r>
      <w:r>
        <w:rPr>
          <w:rFonts w:hint="eastAsia" w:ascii="宋体" w:hAnsi="宋体"/>
          <w:sz w:val="18"/>
          <w:szCs w:val="18"/>
          <w:u w:val="single"/>
        </w:rPr>
        <w:t xml:space="preserve">            </w:t>
      </w:r>
      <w:r>
        <w:rPr>
          <w:rFonts w:hint="eastAsia" w:ascii="宋体" w:hAnsi="宋体"/>
          <w:sz w:val="18"/>
          <w:szCs w:val="18"/>
        </w:rPr>
        <w:t xml:space="preserve">            （2）</w:t>
      </w:r>
      <w:r>
        <w:rPr>
          <w:rFonts w:ascii="Arial" w:hAnsi="Arial" w:cs="Arial"/>
          <w:szCs w:val="21"/>
          <w:shd w:val="clear" w:color="auto" w:fill="FFFFFF"/>
          <w:em w:val="dot"/>
        </w:rPr>
        <w:t>但</w:t>
      </w:r>
      <w:r>
        <w:rPr>
          <w:rFonts w:ascii="Arial" w:hAnsi="Arial" w:cs="Arial"/>
          <w:szCs w:val="21"/>
          <w:shd w:val="clear" w:color="auto" w:fill="FFFFFF"/>
        </w:rPr>
        <w:t>欲追索其诗</w:t>
      </w:r>
      <w:r>
        <w:rPr>
          <w:rFonts w:hint="eastAsia" w:ascii="宋体" w:hAnsi="宋体"/>
          <w:sz w:val="18"/>
          <w:szCs w:val="18"/>
        </w:rPr>
        <w:t xml:space="preserve">  </w:t>
      </w:r>
      <w:r>
        <w:rPr>
          <w:rFonts w:ascii="宋体" w:hAnsi="宋体" w:cs="宋体"/>
          <w:kern w:val="0"/>
          <w:sz w:val="18"/>
          <w:szCs w:val="18"/>
        </w:rPr>
        <w:t>但</w:t>
      </w:r>
      <w:r>
        <w:rPr>
          <w:rFonts w:hint="eastAsia" w:ascii="宋体" w:hAnsi="宋体"/>
          <w:sz w:val="18"/>
          <w:szCs w:val="18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      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12、将划线句翻译成现代文。（注意加点字的意思）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Arial" w:hAnsi="Arial" w:cs="Arial"/>
          <w:szCs w:val="21"/>
          <w:shd w:val="clear" w:color="auto" w:fill="FFFFFF"/>
        </w:rPr>
        <w:t>未数日，足疾大</w:t>
      </w:r>
      <w:r>
        <w:rPr>
          <w:rFonts w:ascii="Arial" w:hAnsi="Arial" w:cs="Arial"/>
          <w:szCs w:val="21"/>
          <w:shd w:val="clear" w:color="auto" w:fill="FFFFFF"/>
          <w:em w:val="dot"/>
        </w:rPr>
        <w:t>作</w:t>
      </w:r>
      <w:r>
        <w:rPr>
          <w:rFonts w:ascii="Arial" w:hAnsi="Arial" w:cs="Arial"/>
          <w:szCs w:val="21"/>
          <w:shd w:val="clear" w:color="auto" w:fill="FFFFFF"/>
        </w:rPr>
        <w:t>，甚</w:t>
      </w:r>
      <w:r>
        <w:rPr>
          <w:rFonts w:ascii="Arial" w:hAnsi="Arial" w:cs="Arial"/>
          <w:szCs w:val="21"/>
          <w:shd w:val="clear" w:color="auto" w:fill="FFFFFF"/>
          <w:em w:val="dot"/>
        </w:rPr>
        <w:t>于</w:t>
      </w:r>
      <w:r>
        <w:rPr>
          <w:rFonts w:ascii="Arial" w:hAnsi="Arial" w:cs="Arial"/>
          <w:szCs w:val="21"/>
          <w:shd w:val="clear" w:color="auto" w:fill="FFFFFF"/>
        </w:rPr>
        <w:t>未针时。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szCs w:val="21"/>
        </w:rPr>
        <w:t>　　（2分）</w:t>
      </w:r>
    </w:p>
    <w:p>
      <w:pPr>
        <w:spacing w:line="240" w:lineRule="auto"/>
        <w:ind w:left="3600" w:hanging="360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13、朱文公的神态经历了由“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”到“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”的变化，从他想要追回诗作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的做法来看，他是一个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>的人（3分）</w:t>
      </w:r>
    </w:p>
    <w:p>
      <w:pPr>
        <w:spacing w:line="24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黑体" w:eastAsia="黑体"/>
          <w:b/>
          <w:sz w:val="24"/>
        </w:rPr>
        <w:t>第二部分</w:t>
      </w:r>
      <w:r>
        <w:rPr>
          <w:rFonts w:hint="eastAsia" w:ascii="宋体" w:hAnsi="宋体"/>
          <w:b/>
          <w:szCs w:val="21"/>
        </w:rPr>
        <w:t>：</w:t>
      </w:r>
      <w:r>
        <w:rPr>
          <w:rFonts w:hint="eastAsia" w:ascii="黑体" w:eastAsia="黑体"/>
          <w:b/>
          <w:sz w:val="24"/>
        </w:rPr>
        <w:t>现代文阅读</w:t>
      </w:r>
      <w:r>
        <w:rPr>
          <w:rFonts w:hint="eastAsia" w:ascii="宋体" w:hAnsi="宋体"/>
          <w:b/>
          <w:szCs w:val="21"/>
        </w:rPr>
        <w:t>（27分）</w:t>
      </w:r>
    </w:p>
    <w:p>
      <w:pPr>
        <w:spacing w:line="24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（一）阅读下文，完成第14-18题(13分)</w:t>
      </w:r>
    </w:p>
    <w:p>
      <w:pPr>
        <w:spacing w:line="240" w:lineRule="auto"/>
        <w:ind w:firstLine="405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桥名谈往   茅以升</w:t>
      </w:r>
    </w:p>
    <w:p>
      <w:pPr>
        <w:tabs>
          <w:tab w:val="left" w:pos="993"/>
        </w:tabs>
        <w:spacing w:line="240" w:lineRule="auto"/>
        <w:ind w:firstLine="360"/>
        <w:rPr>
          <w:rFonts w:hint="eastAsia" w:ascii="宋体" w:hAnsi="宋体" w:cs="Verdana"/>
          <w:sz w:val="18"/>
          <w:szCs w:val="18"/>
          <w:shd w:val="clear" w:color="auto" w:fill="FFFFFF"/>
        </w:rPr>
      </w:pPr>
      <w:r>
        <w:rPr>
          <w:rFonts w:hint="eastAsia" w:ascii="宋体" w:hAnsi="宋体" w:cs="Verdana"/>
          <w:sz w:val="18"/>
          <w:szCs w:val="18"/>
          <w:shd w:val="clear" w:color="auto" w:fill="FFFFFF"/>
        </w:rPr>
        <w:t>①万物皆有名。既然是名，就要起得好。我国近代桥梁题名时，受西方影响，是从地理观点出发的，只要能指出它的所在地就可以了。然而我国古时桥名，不是这样。它总要有些文学气息，或是纪事抒情，引起深思遐想；或有诗情画意，为之心旷神怡。这样，通过慎重题名，一座桥的历史、作用或关系，就立刻表现出来，因而容易流传。现在来介绍一些桥名，借以</w:t>
      </w:r>
      <w:r>
        <w:rPr>
          <w:rFonts w:hint="eastAsia" w:ascii="宋体" w:hAnsi="宋体" w:cs="Verdana"/>
          <w:sz w:val="18"/>
          <w:szCs w:val="18"/>
          <w:shd w:val="clear" w:color="auto" w:fill="FFFFFF"/>
          <w:em w:val="dot"/>
        </w:rPr>
        <w:t>窥知</w:t>
      </w:r>
      <w:r>
        <w:rPr>
          <w:rFonts w:hint="eastAsia" w:ascii="宋体" w:hAnsi="宋体" w:cs="Verdana"/>
          <w:sz w:val="18"/>
          <w:szCs w:val="18"/>
          <w:shd w:val="clear" w:color="auto" w:fill="FFFFFF"/>
        </w:rPr>
        <w:t>我国桥梁文化的丰富。</w:t>
      </w:r>
    </w:p>
    <w:p>
      <w:pPr>
        <w:tabs>
          <w:tab w:val="left" w:pos="993"/>
        </w:tabs>
        <w:spacing w:line="240" w:lineRule="auto"/>
        <w:ind w:firstLine="360"/>
        <w:rPr>
          <w:rFonts w:hint="eastAsia" w:ascii="宋体" w:hAnsi="宋体" w:cs="Verdana"/>
          <w:sz w:val="18"/>
          <w:szCs w:val="18"/>
          <w:shd w:val="clear" w:color="auto" w:fill="FFFFFF"/>
        </w:rPr>
      </w:pPr>
      <w:r>
        <w:rPr>
          <w:rFonts w:hint="eastAsia" w:ascii="宋体" w:hAnsi="宋体" w:cs="Verdana"/>
          <w:sz w:val="18"/>
          <w:szCs w:val="18"/>
          <w:shd w:val="clear" w:color="auto" w:fill="FFFFFF"/>
        </w:rPr>
        <w:t>②先来谈谈单字命名的桥。较著名的有：苏州的“枫桥”，唐张继有《枫桥夜泊》诗；西湖的“断桥”，明朝莫仲玙有《断桥残雪》词。但单名之桥往往系泛指，而又可能是专名。有的指明桥的所在，如“山桥”，梁简文帝诗：“卧石藤为缆，山桥树作梁”。有的指明桥的形状，如“方桥”，唐韩语诗：“君欲问方桥，方桥如此作”。有的与桥畔景物有关，如“花桥”，福建宁德县、湖北长阳县及广西桂林都有。</w:t>
      </w:r>
    </w:p>
    <w:p>
      <w:pPr>
        <w:tabs>
          <w:tab w:val="left" w:pos="993"/>
        </w:tabs>
        <w:spacing w:line="240" w:lineRule="auto"/>
        <w:ind w:firstLine="360"/>
        <w:rPr>
          <w:rFonts w:hint="eastAsia" w:ascii="宋体" w:hAnsi="宋体" w:cs="Verdana"/>
          <w:sz w:val="18"/>
          <w:szCs w:val="18"/>
          <w:shd w:val="clear" w:color="auto" w:fill="FFFFFF"/>
        </w:rPr>
      </w:pPr>
      <w:r>
        <w:rPr>
          <w:rFonts w:hint="eastAsia" w:ascii="宋体" w:hAnsi="宋体" w:cs="Verdana"/>
          <w:sz w:val="18"/>
          <w:szCs w:val="18"/>
          <w:shd w:val="clear" w:color="auto" w:fill="FFFFFF"/>
        </w:rPr>
        <w:t>③再来说说双字命名的桥。根据反映内容，一部《桥名录》可分为五类。第一类是“表扬”。首先是表扬桥的功用。如“赵州桥”，在河北赵县南洨河上，制造奇特，“隋匠李春之迹也”。第二类是“纪事”，记载关于桥的故事。如“万里桥”，在四川成都南门外，“昔孔明于此饯费祎聘吴，曰万里之行，始于此矣”。第三类是“抒情”，通过桥名，来表达思想感情。如“销魂桥”，即“灞桥”，在陕西西安，“东汉人送客至此桥，折柳赠别”。因“取江淹别赋句，又呼为销魂桥”。第四类是“写景”，美化桥身及四周景物。</w:t>
      </w:r>
      <w:r>
        <w:rPr>
          <w:rFonts w:hint="eastAsia" w:ascii="宋体" w:hAnsi="宋体" w:cs="Verdana"/>
          <w:sz w:val="18"/>
          <w:szCs w:val="18"/>
          <w:u w:val="single"/>
          <w:shd w:val="clear" w:color="auto" w:fill="FFFFFF"/>
        </w:rPr>
        <w:t>如“垂虹桥”，在江苏吴江，桥身环如半月，长若垂虹，宋王安石《垂虹桥》诗云：“颇夸九州物，壮丽无此敌”。</w:t>
      </w:r>
      <w:r>
        <w:rPr>
          <w:rFonts w:hint="eastAsia" w:ascii="宋体" w:hAnsi="宋体" w:cs="Verdana"/>
          <w:sz w:val="18"/>
          <w:szCs w:val="18"/>
          <w:shd w:val="clear" w:color="auto" w:fill="FFFFFF"/>
        </w:rPr>
        <w:t>第五类是“纪念”，多指名人故事，如“留衣桥”，在江西南城，清咸丰间有知府治郡有功，卸职时郡人饯行，留衣于此，遂改名留衣桥。</w:t>
      </w:r>
    </w:p>
    <w:p>
      <w:pPr>
        <w:tabs>
          <w:tab w:val="left" w:pos="993"/>
        </w:tabs>
        <w:spacing w:line="240" w:lineRule="auto"/>
        <w:ind w:firstLine="360"/>
        <w:rPr>
          <w:rFonts w:hint="eastAsia" w:ascii="宋体" w:hAnsi="宋体" w:cs="Verdana"/>
          <w:sz w:val="18"/>
          <w:szCs w:val="18"/>
          <w:shd w:val="clear" w:color="auto" w:fill="FFFFFF"/>
        </w:rPr>
      </w:pPr>
      <w:r>
        <w:rPr>
          <w:rFonts w:hint="eastAsia" w:ascii="宋体" w:hAnsi="宋体" w:cs="Verdana"/>
          <w:sz w:val="18"/>
          <w:szCs w:val="18"/>
          <w:shd w:val="clear" w:color="auto" w:fill="FFFFFF"/>
        </w:rPr>
        <w:t>④以上是单字和双字的桥名录。三字、四字或更多字的桥名，当然也有，单为数极少。因此，在《桥名录》中把这两种搜集齐全，所余就无几了。</w:t>
      </w:r>
    </w:p>
    <w:p>
      <w:pPr>
        <w:tabs>
          <w:tab w:val="left" w:pos="993"/>
        </w:tabs>
        <w:spacing w:line="240" w:lineRule="auto"/>
        <w:ind w:firstLine="360"/>
        <w:rPr>
          <w:rFonts w:hint="eastAsia" w:ascii="宋体" w:hAnsi="宋体" w:cs="Verdana"/>
          <w:sz w:val="18"/>
          <w:szCs w:val="18"/>
          <w:shd w:val="clear" w:color="auto" w:fill="FFFFFF"/>
        </w:rPr>
      </w:pPr>
      <w:r>
        <w:rPr>
          <w:rFonts w:hint="eastAsia" w:ascii="宋体" w:hAnsi="宋体" w:cs="Verdana"/>
          <w:sz w:val="18"/>
          <w:szCs w:val="18"/>
          <w:shd w:val="clear" w:color="auto" w:fill="FFFFFF"/>
        </w:rPr>
        <w:t>⑤为桥题名本来是好事，但有时也会因此引起误会。比如唐代杜牧诗中的“二十四桥”就是一例。</w:t>
      </w:r>
      <w:r>
        <w:rPr>
          <w:rFonts w:hint="eastAsia" w:ascii="宋体" w:hAnsi="宋体" w:cs="Verdana"/>
          <w:sz w:val="18"/>
          <w:szCs w:val="18"/>
          <w:u w:val="single"/>
          <w:shd w:val="clear" w:color="auto" w:fill="FFFFFF"/>
        </w:rPr>
        <w:t xml:space="preserve">                                                  </w:t>
      </w:r>
      <w:r>
        <w:rPr>
          <w:rFonts w:hint="eastAsia" w:ascii="宋体" w:hAnsi="宋体" w:cs="Verdana"/>
          <w:sz w:val="18"/>
          <w:szCs w:val="18"/>
          <w:shd w:val="clear" w:color="auto" w:fill="FFFFFF"/>
        </w:rPr>
        <w:t>？千年来不少人为这问题作了考证。</w:t>
      </w:r>
    </w:p>
    <w:p>
      <w:pPr>
        <w:tabs>
          <w:tab w:val="left" w:pos="993"/>
        </w:tabs>
        <w:spacing w:line="240" w:lineRule="auto"/>
        <w:ind w:firstLine="360"/>
        <w:rPr>
          <w:rFonts w:hint="eastAsia" w:ascii="宋体" w:hAnsi="宋体" w:cs="Verdana"/>
          <w:sz w:val="18"/>
          <w:szCs w:val="18"/>
          <w:shd w:val="clear" w:color="auto" w:fill="FFFFFF"/>
        </w:rPr>
      </w:pPr>
      <w:r>
        <w:rPr>
          <w:rFonts w:hint="eastAsia" w:ascii="宋体" w:hAnsi="宋体" w:cs="Verdana"/>
          <w:sz w:val="18"/>
          <w:szCs w:val="18"/>
          <w:shd w:val="clear" w:color="auto" w:fill="FFFFFF"/>
        </w:rPr>
        <w:t>⑥杜牧的原诗是《寄扬州韩绰判官》：“青山隐隐水迢迢，秋尽江南草未凋。二十四桥明月夜，玉人何处教吹箫？”用很少的字，表达出对扬州的繁华消逝，人去楼空之感。这首诗中个，只有二十四桥这几个字指出往事的遗迹，因而这几个字就要能充分反映出昔日的繁华。如果这只是一座名叫二十四桥的桥，它如何能体现全扬州的繁华呢？扬州的桥很多，而且从隋朝起，就分布在全城。因此，杜牧诗中的二十四桥定然不只是一座桥。正因为这个缘故，沈括的《梦溪笔谈》中，才为这二十四桥，考订出它们的名字，并且指出，在那时，二十四桥中存在的仅有六座了。</w:t>
      </w:r>
    </w:p>
    <w:p>
      <w:pPr>
        <w:tabs>
          <w:tab w:val="left" w:pos="993"/>
        </w:tabs>
        <w:spacing w:line="240" w:lineRule="auto"/>
        <w:ind w:firstLine="360"/>
        <w:rPr>
          <w:rFonts w:hint="eastAsia" w:ascii="宋体" w:hAnsi="宋体" w:cs="Verdana"/>
          <w:sz w:val="18"/>
          <w:szCs w:val="18"/>
          <w:shd w:val="clear" w:color="auto" w:fill="FFFFFF"/>
        </w:rPr>
      </w:pPr>
      <w:r>
        <w:rPr>
          <w:rFonts w:hint="eastAsia" w:ascii="宋体" w:hAnsi="宋体" w:cs="Verdana"/>
          <w:sz w:val="18"/>
          <w:szCs w:val="18"/>
          <w:shd w:val="clear" w:color="auto" w:fill="FFFFFF"/>
        </w:rPr>
        <w:t>⑦二十四桥逐渐减少，就出现一种传说，认为这仅仅是一座桥的专名。比较有力的说法，是引南宋姜夔的《扬州慢》词：“二十四桥仍在，波心荡，冷雨无声。念桥边红药，年年只为谁生？”所谓“仍在”“桥边”，似乎应当是指一座桥，否则如是很多桥，难道每座桥边都有红药吗？尽管沈括所见的是六座桥，经过金人南下，到姜夔时，也许只剩下一座了。                                                                    （本文有删改）</w:t>
      </w:r>
    </w:p>
    <w:p>
      <w:pPr>
        <w:spacing w:line="240" w:lineRule="auto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14.第①段中“窥知”的意思是</w:t>
      </w:r>
      <w:r>
        <w:rPr>
          <w:rFonts w:hint="eastAsia" w:ascii="宋体" w:hAnsi="宋体"/>
          <w:szCs w:val="22"/>
          <w:u w:val="single"/>
        </w:rPr>
        <w:t xml:space="preserve">                                      </w:t>
      </w:r>
      <w:r>
        <w:rPr>
          <w:rFonts w:hint="eastAsia" w:ascii="宋体" w:hAnsi="宋体"/>
          <w:szCs w:val="22"/>
        </w:rPr>
        <w:t>（2分）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ascii="宋体" w:hAnsi="宋体"/>
          <w:szCs w:val="21"/>
        </w:rPr>
        <w:t xml:space="preserve"> 第</w:t>
      </w: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szCs w:val="21"/>
        </w:rPr>
        <w:t>段中的划线句，分析其运用了哪些说明方法</w:t>
      </w:r>
      <w:r>
        <w:rPr>
          <w:rFonts w:hint="eastAsia" w:ascii="宋体" w:hAnsi="宋体"/>
          <w:szCs w:val="21"/>
        </w:rPr>
        <w:t>（至少说出两种），</w:t>
      </w:r>
      <w:r>
        <w:rPr>
          <w:rFonts w:ascii="宋体" w:hAnsi="宋体"/>
          <w:szCs w:val="21"/>
        </w:rPr>
        <w:t>并简要说明其中一种说明方法的表达作用</w:t>
      </w:r>
      <w:r>
        <w:rPr>
          <w:rFonts w:hint="eastAsia" w:ascii="宋体" w:hAnsi="宋体"/>
          <w:szCs w:val="21"/>
        </w:rPr>
        <w:t>。（4分）</w:t>
      </w:r>
    </w:p>
    <w:p>
      <w:pPr>
        <w:spacing w:line="24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2"/>
        </w:rPr>
        <w:t>16.联系下文，在第⑤段的横线处填写一个恰当的问句</w:t>
      </w:r>
      <w:r>
        <w:rPr>
          <w:rFonts w:hint="eastAsia" w:ascii="宋体" w:hAnsi="宋体"/>
          <w:bCs/>
          <w:szCs w:val="21"/>
        </w:rPr>
        <w:t>（2分）</w:t>
      </w:r>
    </w:p>
    <w:p>
      <w:pPr>
        <w:spacing w:line="24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17.</w:t>
      </w:r>
      <w:r>
        <w:rPr>
          <w:rFonts w:hint="eastAsia" w:ascii="宋体" w:hAnsi="宋体"/>
          <w:szCs w:val="21"/>
        </w:rPr>
        <w:t xml:space="preserve"> 第②段和第③段能互换吗？请阐明理由。</w:t>
      </w:r>
      <w:r>
        <w:rPr>
          <w:rFonts w:hint="eastAsia" w:ascii="宋体" w:hAnsi="宋体"/>
          <w:bCs/>
          <w:szCs w:val="21"/>
        </w:rPr>
        <w:t>（3分）</w:t>
      </w:r>
    </w:p>
    <w:p>
      <w:pPr>
        <w:spacing w:line="24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18.根据文意，以下选项中理解有误的一项是</w:t>
      </w:r>
      <w:r>
        <w:rPr>
          <w:rFonts w:hint="eastAsia" w:ascii="宋体" w:hAnsi="宋体"/>
          <w:bCs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szCs w:val="21"/>
        </w:rPr>
        <w:t>（2分）</w:t>
      </w:r>
    </w:p>
    <w:p>
      <w:pPr>
        <w:spacing w:line="24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A 文章第③段“灞桥折柳”的故事中，“柳”和“留”谐音，古人常借“柳”表达与亲朋好友离别时的留恋之情。</w:t>
      </w:r>
    </w:p>
    <w:p>
      <w:pPr>
        <w:spacing w:line="24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B 中国古代桥梁的题名，总要借名纪事或抒情，而不是简单的用个地名就够了。</w:t>
      </w:r>
    </w:p>
    <w:p>
      <w:pPr>
        <w:spacing w:line="24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C 第③段中的“枫桥”的命名即是古代桥名“总要有些文学气息”的证明。</w:t>
      </w:r>
    </w:p>
    <w:p>
      <w:pPr>
        <w:spacing w:line="24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D 二十四桥是专指一桥还是二十四座桥的全称都是没有确切的证据的。</w:t>
      </w:r>
    </w:p>
    <w:p>
      <w:pPr>
        <w:spacing w:line="240" w:lineRule="auto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b/>
          <w:szCs w:val="21"/>
        </w:rPr>
        <w:t>（二）阅读下文，完成第19-23题(14分)</w:t>
      </w:r>
      <w:r>
        <w:rPr>
          <w:rFonts w:hint="eastAsia" w:ascii="宋体" w:hAnsi="宋体" w:cs="宋体"/>
          <w:kern w:val="0"/>
          <w:szCs w:val="21"/>
        </w:rPr>
        <w:t>梦   冰心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①</w:t>
      </w:r>
      <w:r>
        <w:rPr>
          <w:rFonts w:ascii="Arial" w:hAnsi="Arial" w:cs="Arial"/>
          <w:kern w:val="0"/>
          <w:szCs w:val="21"/>
        </w:rPr>
        <w:t>她回想起童年的生涯，真是如同一梦罢了!穿着黑色带金线的军服，佩着一柄短短的军刀，骑在很高大的白马上，在海岸边缓辔徐行的时候，心里只充满了壮美的快感，几曾想到现在的自己，是这般的静寂，只拿着一枝笔儿，写她幻想中的情绪呢?她男装到了十岁，十岁以前，她父亲常常带她去参与那军人娱乐的宴会。朋友们一见都夸奖说，"好英武的一个小军人!今年几岁了?"父亲先一面答应着，临走时才微笑说，"</w:t>
      </w:r>
      <w:r>
        <w:rPr>
          <w:rFonts w:ascii="Arial" w:hAnsi="Arial" w:cs="Arial"/>
          <w:kern w:val="0"/>
          <w:szCs w:val="21"/>
          <w:u w:val="single"/>
        </w:rPr>
        <w:t>他是我的儿子，但也是我的女儿。"</w:t>
      </w:r>
      <w:r>
        <w:rPr>
          <w:rFonts w:ascii="Arial" w:hAnsi="Arial" w:cs="Arial"/>
          <w:kern w:val="0"/>
          <w:szCs w:val="21"/>
          <w:u w:val="single"/>
        </w:rPr>
        <w:br w:type="textWrapping"/>
      </w:r>
      <w:r>
        <w:rPr>
          <w:rFonts w:ascii="Arial" w:hAnsi="Arial" w:cs="Arial"/>
          <w:kern w:val="0"/>
          <w:szCs w:val="21"/>
        </w:rPr>
        <w:t>　　</w:t>
      </w:r>
      <w:r>
        <w:rPr>
          <w:rFonts w:hint="eastAsia" w:ascii="宋体" w:hAnsi="宋体" w:cs="Arial"/>
          <w:kern w:val="0"/>
          <w:szCs w:val="21"/>
        </w:rPr>
        <w:t>②</w:t>
      </w:r>
      <w:r>
        <w:rPr>
          <w:rFonts w:ascii="Arial" w:hAnsi="Arial" w:cs="Arial"/>
          <w:kern w:val="0"/>
          <w:szCs w:val="21"/>
        </w:rPr>
        <w:t>她会打走队的鼓，会吹召集的喇叭。知道毛瑟枪里的机关。也会将很大的炮弹，旋进炮腔里。五六年父亲身畔无意中的训练，真将她做成很矫健的小军人了。</w:t>
      </w:r>
      <w:r>
        <w:rPr>
          <w:rFonts w:ascii="Arial" w:hAnsi="Arial" w:cs="Arial"/>
          <w:kern w:val="0"/>
          <w:szCs w:val="21"/>
        </w:rPr>
        <w:br w:type="textWrapping"/>
      </w:r>
      <w:r>
        <w:rPr>
          <w:rFonts w:ascii="Arial" w:hAnsi="Arial" w:cs="Arial"/>
          <w:kern w:val="0"/>
          <w:szCs w:val="21"/>
        </w:rPr>
        <w:t>　　</w:t>
      </w:r>
      <w:r>
        <w:rPr>
          <w:rFonts w:hint="eastAsia" w:ascii="宋体" w:hAnsi="宋体" w:cs="Arial"/>
          <w:kern w:val="0"/>
          <w:szCs w:val="21"/>
        </w:rPr>
        <w:t>③</w:t>
      </w:r>
      <w:r>
        <w:rPr>
          <w:rFonts w:ascii="Arial" w:hAnsi="Arial" w:cs="Arial"/>
          <w:kern w:val="0"/>
          <w:szCs w:val="21"/>
        </w:rPr>
        <w:t>别的方面呢?平常女孩子所喜好的事，她却一点都不爱。这也难怪她，她的四围并没有别的女伴，偶然看见山下经过的几个村里的小姑娘，穿着大红大绿的衣裳，裹着很小的脚。匆匆一面里，她无从知道她们平居的生活。而且她也不把这些印象，放在心上。一把刀，一匹马，便堪过尽一生了!女孩子的事，是何等的琐碎烦腻呵!当探海的电灯射在浩浩无边的大海上，发出一片一片的寒光，灯影下，旗影下，两排儿沉豪英毅的军官， </w:t>
      </w:r>
      <w:r>
        <w:rPr>
          <w:rFonts w:ascii="Arial" w:hAnsi="Arial" w:cs="Arial"/>
          <w:kern w:val="0"/>
          <w:szCs w:val="21"/>
        </w:rPr>
        <w:br w:type="textWrapping"/>
      </w:r>
      <w:r>
        <w:rPr>
          <w:rFonts w:ascii="Arial" w:hAnsi="Arial" w:cs="Arial"/>
          <w:kern w:val="0"/>
          <w:szCs w:val="21"/>
        </w:rPr>
        <w:t>　　</w:t>
      </w:r>
      <w:r>
        <w:rPr>
          <w:rFonts w:hint="eastAsia" w:ascii="宋体" w:hAnsi="宋体" w:cs="Arial"/>
          <w:kern w:val="0"/>
          <w:szCs w:val="21"/>
        </w:rPr>
        <w:t>④</w:t>
      </w:r>
      <w:r>
        <w:rPr>
          <w:rFonts w:ascii="Arial" w:hAnsi="Arial" w:cs="Arial"/>
          <w:kern w:val="0"/>
          <w:szCs w:val="21"/>
        </w:rPr>
        <w:t>在剑佩锵锵的声里，整齐严肃的一同举起杯来，祝中国万岁的时候，这光景，是怎样的使人涌出慷慨的快乐的眼泪呢?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⑤</w:t>
      </w:r>
      <w:r>
        <w:rPr>
          <w:rFonts w:ascii="Arial" w:hAnsi="Arial" w:cs="Arial"/>
          <w:kern w:val="0"/>
          <w:szCs w:val="21"/>
        </w:rPr>
        <w:t>她这梦也应当到了醒觉的时候了!人生就是一梦么?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⑥</w:t>
      </w:r>
      <w:r>
        <w:rPr>
          <w:rFonts w:ascii="Arial" w:hAnsi="Arial" w:cs="Arial"/>
          <w:kern w:val="0"/>
          <w:szCs w:val="21"/>
        </w:rPr>
        <w:t>十岁回到故乡去，换上了女孩子的衣服，在姊妹群中，学到了女儿情性：五色的丝线，是能做成好看的活计的；香的，美丽的花，是要插在头上的；镜子是妆束完时要照一照的；在众人中间坐着，是要说些很细腻很温柔的话的；眼泪是时常要落下来的。女孩子是总有点脾气，带点娇贵的样子的。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⑦</w:t>
      </w:r>
      <w:r>
        <w:rPr>
          <w:rFonts w:ascii="Arial" w:hAnsi="Arial" w:cs="Arial"/>
          <w:kern w:val="0"/>
          <w:szCs w:val="21"/>
        </w:rPr>
        <w:t>这也是很新颖，很能造就她的环境--但她父亲送给她的一把佩刀，还长日挂在窗前。拔出鞘来，寒光射眼，她每每呆住了。白马呵，海岸呵，荷枪的军人呵......模糊中有无穷的</w:t>
      </w:r>
      <w:r>
        <w:rPr>
          <w:rFonts w:ascii="Arial" w:hAnsi="Arial" w:cs="Arial"/>
          <w:kern w:val="0"/>
          <w:szCs w:val="21"/>
          <w:em w:val="dot"/>
        </w:rPr>
        <w:t>怅</w:t>
      </w:r>
      <w:r>
        <w:rPr>
          <w:rFonts w:ascii="Arial" w:hAnsi="Arial" w:cs="Arial"/>
          <w:kern w:val="0"/>
          <w:szCs w:val="21"/>
        </w:rPr>
        <w:t>惘。姊妹们在窗外唤她，她也不出去了。站了半天，只掉下几点无聊的眼泪。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⑧</w:t>
      </w:r>
      <w:r>
        <w:rPr>
          <w:rFonts w:ascii="Arial" w:hAnsi="Arial" w:cs="Arial"/>
          <w:kern w:val="0"/>
          <w:szCs w:val="21"/>
        </w:rPr>
        <w:t>她后悔么?也许是，但有谁知道呢!军人的生活，是怎样的造就了她的性情呵!黄昏时营幕里吹出来的笳声，不更是抑扬凄婉么?世界上软款温柔的境地，难道只有女孩儿可以占有么?海上的月夜，星夜，眺台独立倚枪翘首的时候：沉沉的天幕下，人静了，海也浓睡了，--"海天以外的家!"这时的情怀，是诗人的还是军人的呢?是两缕悲壮的丝交纠之点呵!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⑨</w:t>
      </w:r>
      <w:r>
        <w:rPr>
          <w:rFonts w:ascii="Arial" w:hAnsi="Arial" w:cs="Arial"/>
          <w:kern w:val="0"/>
          <w:szCs w:val="21"/>
        </w:rPr>
        <w:t>除了几点无聊的英雄泪，还有甚么?她安于自己的境地了!生命如果是圈儿般的循环，或者便从"将来"，又走向"过去"的道上去，但这也是无聊呵!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⑩</w:t>
      </w:r>
      <w:r>
        <w:rPr>
          <w:rFonts w:ascii="Arial" w:hAnsi="Arial" w:cs="Arial"/>
          <w:kern w:val="0"/>
          <w:szCs w:val="21"/>
        </w:rPr>
        <w:t>十年深刻的印象，遗留于她现在的生活中的，只是矫强的性质了--她依旧是喜欢看那整齐的步伐，听那悲壮的军笳。但与其说她是喜欢看，喜欢听，不如说她是怕看，怕听罢。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⑾</w:t>
      </w:r>
      <w:r>
        <w:rPr>
          <w:rFonts w:ascii="Arial" w:hAnsi="Arial" w:cs="Arial"/>
          <w:kern w:val="0"/>
          <w:szCs w:val="21"/>
        </w:rPr>
        <w:t>横刀跃马，和执笔沉思的她，原都是一个人，然而时代将这些事隔开了......</w:t>
      </w:r>
    </w:p>
    <w:p>
      <w:pPr>
        <w:widowControl/>
        <w:shd w:val="clear" w:color="auto" w:fill="FFFFFF"/>
        <w:spacing w:line="240" w:lineRule="auto"/>
        <w:ind w:firstLine="480"/>
        <w:jc w:val="left"/>
        <w:rPr>
          <w:rFonts w:hint="eastAsia" w:ascii="Arial" w:hAnsi="Arial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⑿</w:t>
      </w:r>
      <w:r>
        <w:rPr>
          <w:rFonts w:ascii="Arial" w:hAnsi="Arial" w:cs="Arial"/>
          <w:kern w:val="0"/>
          <w:szCs w:val="21"/>
        </w:rPr>
        <w:t>童年!只是一个深刻的梦么?</w:t>
      </w:r>
    </w:p>
    <w:p>
      <w:pPr>
        <w:widowControl/>
        <w:shd w:val="clear" w:color="auto" w:fill="FFFFFF"/>
        <w:spacing w:line="240" w:lineRule="auto"/>
        <w:ind w:firstLine="480"/>
        <w:jc w:val="right"/>
        <w:rPr>
          <w:rFonts w:ascii="Arial" w:hAnsi="Arial" w:cs="Arial"/>
          <w:kern w:val="0"/>
          <w:szCs w:val="21"/>
        </w:rPr>
      </w:pPr>
      <w:r>
        <w:rPr>
          <w:rFonts w:hint="eastAsia" w:ascii="Arial" w:hAnsi="Arial" w:cs="Arial"/>
          <w:kern w:val="0"/>
          <w:szCs w:val="21"/>
        </w:rPr>
        <w:t>一九二一年十月一日</w:t>
      </w:r>
    </w:p>
    <w:p>
      <w:pPr>
        <w:widowControl/>
        <w:shd w:val="clear" w:color="auto" w:fill="FFFFFF"/>
        <w:spacing w:after="75" w:line="240" w:lineRule="auto"/>
        <w:rPr>
          <w:rFonts w:hint="eastAsia" w:ascii="宋体" w:hAnsi="宋体" w:cs="宋体"/>
          <w:kern w:val="0"/>
          <w:szCs w:val="21"/>
        </w:rPr>
      </w:pPr>
    </w:p>
    <w:p>
      <w:pPr>
        <w:widowControl/>
        <w:shd w:val="clear" w:color="auto" w:fill="FFFFFF"/>
        <w:spacing w:after="75" w:line="24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19. 给</w:t>
      </w:r>
      <w:r>
        <w:rPr>
          <w:rFonts w:hint="eastAsia" w:ascii="Arial" w:hAnsi="Arial" w:cs="Arial"/>
          <w:kern w:val="0"/>
          <w:szCs w:val="21"/>
        </w:rPr>
        <w:t>“</w:t>
      </w:r>
      <w:r>
        <w:rPr>
          <w:rFonts w:ascii="Arial" w:hAnsi="Arial" w:cs="Arial"/>
          <w:kern w:val="0"/>
          <w:szCs w:val="21"/>
          <w:em w:val="dot"/>
        </w:rPr>
        <w:t>怅</w:t>
      </w:r>
      <w:r>
        <w:rPr>
          <w:rFonts w:ascii="Arial" w:hAnsi="Arial" w:cs="Arial"/>
          <w:kern w:val="0"/>
          <w:szCs w:val="21"/>
        </w:rPr>
        <w:t>惘</w:t>
      </w:r>
      <w:r>
        <w:rPr>
          <w:rFonts w:hint="eastAsia" w:ascii="Arial" w:hAnsi="Arial" w:cs="Arial"/>
          <w:kern w:val="0"/>
          <w:szCs w:val="21"/>
        </w:rPr>
        <w:t xml:space="preserve">”的加点字注音 </w:t>
      </w:r>
      <w:r>
        <w:rPr>
          <w:rFonts w:hint="eastAsia" w:ascii="Arial" w:hAnsi="Arial" w:cs="Arial"/>
          <w:kern w:val="0"/>
          <w:szCs w:val="21"/>
          <w:u w:val="single"/>
        </w:rPr>
        <w:t xml:space="preserve">      </w:t>
      </w:r>
      <w:r>
        <w:rPr>
          <w:rFonts w:hint="eastAsia" w:ascii="Arial" w:hAnsi="Arial" w:cs="Arial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(1分)</w:t>
      </w:r>
    </w:p>
    <w:p>
      <w:pPr>
        <w:widowControl/>
        <w:shd w:val="clear" w:color="auto" w:fill="FFFFFF"/>
        <w:spacing w:after="75" w:line="24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20．阅读文章内容，填写以下表格。（4分）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693"/>
        <w:gridCol w:w="259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  <w:noWrap w:val="0"/>
            <w:vAlign w:val="top"/>
          </w:tcPr>
          <w:p>
            <w:pPr>
              <w:widowControl/>
              <w:spacing w:after="75"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widowControl/>
              <w:spacing w:after="75"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穿着打扮</w:t>
            </w:r>
          </w:p>
        </w:tc>
        <w:tc>
          <w:tcPr>
            <w:tcW w:w="2597" w:type="dxa"/>
            <w:noWrap w:val="0"/>
            <w:vAlign w:val="top"/>
          </w:tcPr>
          <w:p>
            <w:pPr>
              <w:widowControl/>
              <w:spacing w:after="75"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言行举止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widowControl/>
              <w:spacing w:after="75"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心理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101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十岁前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（1）</w:t>
            </w:r>
          </w:p>
        </w:tc>
        <w:tc>
          <w:tcPr>
            <w:tcW w:w="2597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打走队的鼓</w:t>
            </w:r>
            <w:r>
              <w:rPr>
                <w:rFonts w:hint="eastAsia" w:ascii="宋体" w:hAnsi="宋体" w:cs="宋体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kern w:val="0"/>
                <w:szCs w:val="21"/>
              </w:rPr>
              <w:t>吹召集的喇叭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为自己是小军人而感到慷概激昂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01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十岁后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换上女孩子的衣服，香的、美丽的话插在头上……</w:t>
            </w:r>
          </w:p>
        </w:tc>
        <w:tc>
          <w:tcPr>
            <w:tcW w:w="2597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（2）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widowControl/>
              <w:spacing w:after="75" w:line="24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（3）</w:t>
            </w:r>
          </w:p>
        </w:tc>
      </w:tr>
    </w:tbl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21.第①段划线句“</w:t>
      </w:r>
      <w:r>
        <w:rPr>
          <w:rFonts w:ascii="Arial" w:hAnsi="Arial" w:cs="Arial"/>
          <w:kern w:val="0"/>
          <w:szCs w:val="21"/>
        </w:rPr>
        <w:t>他是我的儿子，但也是我的女儿。</w:t>
      </w:r>
      <w:r>
        <w:rPr>
          <w:rFonts w:hint="eastAsia" w:ascii="宋体" w:hAnsi="宋体"/>
          <w:szCs w:val="21"/>
        </w:rPr>
        <w:t>”，父亲说这句话的意思是什么？（3分）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22.第</w:t>
      </w:r>
      <w:r>
        <w:rPr>
          <w:rFonts w:hint="eastAsia" w:ascii="宋体" w:hAnsi="宋体" w:cs="Arial"/>
          <w:kern w:val="0"/>
          <w:szCs w:val="21"/>
        </w:rPr>
        <w:t>⑾</w:t>
      </w:r>
      <w:r>
        <w:rPr>
          <w:rFonts w:hint="eastAsia" w:ascii="宋体" w:hAnsi="宋体"/>
          <w:szCs w:val="21"/>
        </w:rPr>
        <w:t>段中说“</w:t>
      </w:r>
      <w:r>
        <w:rPr>
          <w:rFonts w:ascii="Arial" w:hAnsi="Arial" w:cs="Arial"/>
          <w:kern w:val="0"/>
          <w:szCs w:val="21"/>
        </w:rPr>
        <w:t>横刀跃马，和执笔沉思的她，原都是一个人</w:t>
      </w:r>
      <w:r>
        <w:rPr>
          <w:rFonts w:hint="eastAsia" w:ascii="宋体" w:hAnsi="宋体"/>
          <w:szCs w:val="21"/>
        </w:rPr>
        <w:t xml:space="preserve">”中“执笔沉思”，呼应了前文的哪句话？根据你对作者的了解，写出一篇她的文学作品名字。（2分） 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23.读完此文，你觉得作者的童年经历塑造了她怎样的性格品质？最后一段，表达了作者的什么思想感情？（4分）</w:t>
      </w:r>
      <w:r>
        <w:rPr>
          <w:rFonts w:ascii="宋体" w:hAnsi="宋体"/>
          <w:szCs w:val="21"/>
        </w:rPr>
        <w:t xml:space="preserve"> 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第三部分：综合运用（6分）</w:t>
      </w:r>
    </w:p>
    <w:p>
      <w:pPr>
        <w:spacing w:line="240" w:lineRule="auto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12月，学校开展“张开想象的翅膀，续走童心之路”读书节活动。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24.【活动一：给你喜欢的童话作家写份简单的履历表】（3分）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作家 </w:t>
      </w:r>
      <w:r>
        <w:rPr>
          <w:rFonts w:hint="eastAsia" w:ascii="宋体" w:hAnsi="宋体"/>
          <w:szCs w:val="21"/>
          <w:u w:val="single"/>
        </w:rPr>
        <w:t xml:space="preserve">         </w:t>
      </w:r>
    </w:p>
    <w:p>
      <w:pPr>
        <w:spacing w:line="24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履历表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25.【活动二：想象与你喜欢的童话作家喝下午茶】（3分）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假如，你与喜欢的童话作家有一次面对面的交谈，你会问他一个什么问题（与作品有关）？为什么？</w:t>
      </w:r>
    </w:p>
    <w:p>
      <w:pPr>
        <w:spacing w:line="24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240" w:lineRule="auto"/>
        <w:rPr>
          <w:rFonts w:hint="eastAsia" w:ascii="宋体" w:hAnsi="宋体"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第四部分：作文 (40 分)</w:t>
      </w:r>
    </w:p>
    <w:p>
      <w:pPr>
        <w:spacing w:line="24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26.题目：  《我的未来不是梦》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要求：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（1）写一篇</w:t>
      </w:r>
      <w:r>
        <w:rPr>
          <w:rFonts w:hint="eastAsia" w:ascii="宋体" w:hAnsi="宋体"/>
          <w:b/>
          <w:szCs w:val="21"/>
        </w:rPr>
        <w:t>600字左右</w:t>
      </w:r>
      <w:r>
        <w:rPr>
          <w:rFonts w:hint="eastAsia" w:ascii="宋体" w:hAnsi="宋体"/>
          <w:szCs w:val="21"/>
        </w:rPr>
        <w:t>的文章，以叙述、描写为主，以议论、抒情为辅。</w:t>
      </w:r>
    </w:p>
    <w:p>
      <w:pPr>
        <w:spacing w:line="240" w:lineRule="auto"/>
        <w:ind w:firstLine="96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（2）不得透露个人的相关信息。</w:t>
      </w:r>
    </w:p>
    <w:p>
      <w:pPr>
        <w:spacing w:line="240" w:lineRule="auto"/>
        <w:ind w:firstLine="96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（3）不得抄袭。</w:t>
      </w:r>
    </w:p>
    <w:p>
      <w:pPr>
        <w:spacing w:line="240" w:lineRule="auto"/>
        <w:rPr>
          <w:rFonts w:hint="eastAsia" w:ascii="黑体" w:hAnsi="黑体" w:eastAsia="黑体"/>
          <w:sz w:val="24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40" w:lineRule="auto"/>
        <w:jc w:val="center"/>
        <w:rPr>
          <w:rFonts w:hint="eastAsia" w:ascii="宋体" w:hAnsi="宋体"/>
          <w:b/>
          <w:szCs w:val="21"/>
        </w:rPr>
      </w:pPr>
      <w:bookmarkStart w:id="0" w:name="_GoBack"/>
      <w:bookmarkEnd w:id="0"/>
    </w:p>
    <w:p>
      <w:pPr>
        <w:spacing w:line="240" w:lineRule="auto"/>
        <w:jc w:val="center"/>
        <w:rPr>
          <w:rFonts w:hint="eastAsia" w:ascii="宋体" w:hAnsi="宋体"/>
          <w:b/>
          <w:color w:val="0000FF"/>
          <w:szCs w:val="21"/>
        </w:rPr>
      </w:pPr>
      <w:r>
        <w:rPr>
          <w:rFonts w:hint="eastAsia" w:ascii="宋体" w:hAnsi="宋体"/>
          <w:b/>
          <w:color w:val="0000FF"/>
          <w:szCs w:val="21"/>
        </w:rPr>
        <w:t>2019学年第一学期七年级语文学科评分标准(2020.1月)</w:t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/>
          <w:b/>
          <w:color w:val="0000FF"/>
          <w:szCs w:val="21"/>
        </w:rPr>
      </w:pPr>
      <w:r>
        <w:rPr>
          <w:rFonts w:hint="eastAsia" w:ascii="宋体" w:hAnsi="宋体"/>
          <w:b/>
          <w:color w:val="0000FF"/>
          <w:szCs w:val="21"/>
        </w:rPr>
        <w:t>文言文（27）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1.便引诗情到碧霄。2.终古高云簇此城。3.巴山夜雨涨秋池。4.夜阑卧听风吹雨。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5.非宁静无以致远。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6．（2分）停/宿/留7．（2分）C</w:t>
      </w:r>
    </w:p>
    <w:p>
      <w:pPr>
        <w:spacing w:line="240" w:lineRule="auto"/>
        <w:rPr>
          <w:rFonts w:hint="eastAsia" w:ascii="宋体" w:hAnsi="宋体"/>
          <w:color w:val="0000FF"/>
          <w:szCs w:val="21"/>
          <w:u w:val="single"/>
        </w:rPr>
      </w:pPr>
      <w:r>
        <w:rPr>
          <w:rFonts w:hint="eastAsia" w:ascii="宋体" w:hAnsi="宋体"/>
          <w:color w:val="0000FF"/>
          <w:szCs w:val="21"/>
        </w:rPr>
        <w:t>8．（2分）《列子》  《两小儿辩日》9.（2分）即使掉下来，也不会有什么伤害。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10.（2分））C</w:t>
      </w:r>
      <w:r>
        <w:rPr>
          <w:rFonts w:hint="eastAsia" w:ascii="宋体" w:hAnsi="宋体"/>
          <w:color w:val="0000FF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0000FF"/>
          <w:szCs w:val="21"/>
        </w:rPr>
        <w:t xml:space="preserve">11．（2分）（1）他，代道人    （2）只，只是 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12.（2分）没过几天，腿病</w:t>
      </w:r>
      <w:r>
        <w:rPr>
          <w:rFonts w:ascii="Arial" w:hAnsi="Arial" w:cs="Arial"/>
          <w:color w:val="0000FF"/>
          <w:szCs w:val="21"/>
          <w:shd w:val="clear" w:color="auto" w:fill="FFFFFF"/>
        </w:rPr>
        <w:t>发作得非常厉害，比没有针灸时更严重。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 xml:space="preserve">13．（3分）大喜   叹息   为他人着想/有责任心  </w:t>
      </w:r>
    </w:p>
    <w:p>
      <w:pPr>
        <w:spacing w:line="240" w:lineRule="auto"/>
        <w:rPr>
          <w:rFonts w:hint="eastAsia" w:ascii="宋体" w:hAnsi="宋体"/>
          <w:b/>
          <w:color w:val="0000FF"/>
          <w:szCs w:val="21"/>
        </w:rPr>
      </w:pPr>
      <w:r>
        <w:rPr>
          <w:rFonts w:hint="eastAsia" w:ascii="宋体" w:hAnsi="宋体"/>
          <w:b/>
          <w:color w:val="0000FF"/>
          <w:szCs w:val="21"/>
        </w:rPr>
        <w:t>二、现代文（27分）</w:t>
      </w:r>
    </w:p>
    <w:p>
      <w:pPr>
        <w:spacing w:line="240" w:lineRule="auto"/>
        <w:rPr>
          <w:rFonts w:ascii="宋体" w:hAnsi="宋体" w:cs="宋体"/>
          <w:b/>
          <w:bCs/>
          <w:color w:val="0000FF"/>
          <w:kern w:val="0"/>
          <w:szCs w:val="21"/>
        </w:rPr>
      </w:pPr>
      <w:r>
        <w:rPr>
          <w:rFonts w:hint="eastAsia" w:ascii="宋体" w:hAnsi="宋体" w:cs="宋体"/>
          <w:b/>
          <w:bCs/>
          <w:color w:val="0000FF"/>
          <w:kern w:val="0"/>
          <w:szCs w:val="21"/>
        </w:rPr>
        <w:t>（一）</w:t>
      </w:r>
      <w:r>
        <w:rPr>
          <w:rFonts w:hint="eastAsia" w:ascii="宋体" w:hAnsi="宋体"/>
          <w:b/>
          <w:color w:val="0000FF"/>
          <w:szCs w:val="21"/>
        </w:rPr>
        <w:t>阅读下文，完成第14-18题</w:t>
      </w:r>
      <w:r>
        <w:rPr>
          <w:rFonts w:hint="eastAsia" w:ascii="宋体" w:hAnsi="宋体" w:cs="宋体"/>
          <w:b/>
          <w:bCs/>
          <w:color w:val="0000FF"/>
          <w:kern w:val="0"/>
          <w:szCs w:val="21"/>
        </w:rPr>
        <w:t>（13分）</w:t>
      </w:r>
    </w:p>
    <w:p>
      <w:pPr>
        <w:spacing w:line="240" w:lineRule="auto"/>
        <w:rPr>
          <w:rFonts w:hint="eastAsia" w:ascii="宋体" w:hAnsi="宋体" w:cs="宋体"/>
          <w:color w:val="0000FF"/>
          <w:kern w:val="0"/>
          <w:szCs w:val="21"/>
        </w:rPr>
      </w:pPr>
      <w:r>
        <w:rPr>
          <w:rFonts w:hint="eastAsia" w:ascii="宋体" w:hAnsi="宋体" w:cs="宋体"/>
          <w:color w:val="0000FF"/>
          <w:kern w:val="0"/>
          <w:szCs w:val="21"/>
        </w:rPr>
        <w:t>14.</w:t>
      </w:r>
      <w:r>
        <w:rPr>
          <w:rFonts w:ascii="宋体" w:hAnsi="宋体" w:cs="宋体"/>
          <w:color w:val="0000FF"/>
          <w:kern w:val="0"/>
          <w:szCs w:val="21"/>
        </w:rPr>
        <w:t xml:space="preserve"> </w:t>
      </w:r>
      <w:r>
        <w:rPr>
          <w:rFonts w:hint="eastAsia" w:ascii="宋体" w:hAnsi="宋体" w:cs="宋体"/>
          <w:color w:val="0000FF"/>
          <w:kern w:val="0"/>
          <w:szCs w:val="21"/>
        </w:rPr>
        <w:t>（2分）</w:t>
      </w:r>
      <w:r>
        <w:rPr>
          <w:rFonts w:hint="eastAsia" w:ascii="宋体" w:hAnsi="宋体" w:cs="Arial"/>
          <w:color w:val="0000FF"/>
          <w:szCs w:val="21"/>
        </w:rPr>
        <w:t>从小处（一个方面）得以知道，了解。</w:t>
      </w:r>
    </w:p>
    <w:p>
      <w:pPr>
        <w:spacing w:line="240" w:lineRule="auto"/>
        <w:rPr>
          <w:rFonts w:hint="eastAsia" w:ascii="宋体" w:hAnsi="宋体" w:cs="宋体"/>
          <w:color w:val="0000FF"/>
          <w:kern w:val="0"/>
          <w:szCs w:val="21"/>
        </w:rPr>
      </w:pPr>
      <w:r>
        <w:rPr>
          <w:rFonts w:hint="eastAsia" w:ascii="宋体" w:hAnsi="宋体" w:cs="宋体"/>
          <w:color w:val="0000FF"/>
          <w:kern w:val="0"/>
          <w:szCs w:val="21"/>
        </w:rPr>
        <w:t>15.（2+2分）举例子，引用，打比方</w:t>
      </w:r>
    </w:p>
    <w:p>
      <w:pPr>
        <w:spacing w:line="240" w:lineRule="auto"/>
        <w:rPr>
          <w:rFonts w:hint="eastAsia" w:ascii="Arial" w:hAnsi="Arial" w:cs="Arial"/>
          <w:color w:val="0000FF"/>
          <w:szCs w:val="21"/>
          <w:shd w:val="clear" w:color="auto" w:fill="FFFFFF"/>
        </w:rPr>
      </w:pPr>
      <w:r>
        <w:rPr>
          <w:rFonts w:hint="eastAsia" w:ascii="Arial" w:hAnsi="Arial" w:cs="Arial"/>
          <w:color w:val="0000FF"/>
          <w:szCs w:val="21"/>
          <w:shd w:val="clear" w:color="auto" w:fill="FFFFFF"/>
        </w:rPr>
        <w:t>运用</w:t>
      </w:r>
      <w:r>
        <w:rPr>
          <w:rFonts w:ascii="Arial" w:hAnsi="Arial" w:cs="Arial"/>
          <w:color w:val="0000FF"/>
          <w:szCs w:val="21"/>
          <w:shd w:val="clear" w:color="auto" w:fill="FFFFFF"/>
        </w:rPr>
        <w:t>举例子的说明方法</w:t>
      </w:r>
      <w:r>
        <w:rPr>
          <w:rFonts w:hint="eastAsia" w:ascii="Arial" w:hAnsi="Arial" w:cs="Arial"/>
          <w:color w:val="0000FF"/>
          <w:szCs w:val="21"/>
          <w:shd w:val="clear" w:color="auto" w:fill="FFFFFF"/>
        </w:rPr>
        <w:t>。</w:t>
      </w:r>
      <w:r>
        <w:rPr>
          <w:rFonts w:ascii="Arial" w:hAnsi="Arial" w:cs="Arial"/>
          <w:color w:val="0000FF"/>
          <w:szCs w:val="21"/>
          <w:shd w:val="clear" w:color="auto" w:fill="FFFFFF"/>
        </w:rPr>
        <w:t>通过举</w:t>
      </w:r>
      <w:r>
        <w:rPr>
          <w:rFonts w:hint="eastAsia" w:ascii="Arial" w:hAnsi="Arial" w:cs="Arial"/>
          <w:color w:val="0000FF"/>
          <w:szCs w:val="21"/>
          <w:shd w:val="clear" w:color="auto" w:fill="FFFFFF"/>
        </w:rPr>
        <w:t>“</w:t>
      </w:r>
      <w:r>
        <w:rPr>
          <w:rFonts w:hint="eastAsia" w:ascii="宋体" w:hAnsi="宋体" w:cs="Verdana"/>
          <w:color w:val="0000FF"/>
          <w:szCs w:val="21"/>
          <w:shd w:val="clear" w:color="auto" w:fill="FFFFFF"/>
        </w:rPr>
        <w:t>江苏吴江，桥身环如半月，长若垂虹</w:t>
      </w:r>
      <w:r>
        <w:rPr>
          <w:rFonts w:hint="eastAsia" w:ascii="Arial" w:hAnsi="Arial" w:cs="Arial"/>
          <w:color w:val="0000FF"/>
          <w:szCs w:val="21"/>
          <w:shd w:val="clear" w:color="auto" w:fill="FFFFFF"/>
        </w:rPr>
        <w:t>”的例子，具体地说明了古桥在命名时具有“美化桥身及四周景物”的作用。</w:t>
      </w:r>
    </w:p>
    <w:p>
      <w:pPr>
        <w:spacing w:line="240" w:lineRule="auto"/>
        <w:rPr>
          <w:rFonts w:hint="eastAsia" w:ascii="Arial" w:hAnsi="Arial" w:cs="Arial"/>
          <w:color w:val="0000FF"/>
          <w:szCs w:val="21"/>
          <w:shd w:val="clear" w:color="auto" w:fill="FFFFFF"/>
        </w:rPr>
      </w:pPr>
      <w:r>
        <w:rPr>
          <w:rFonts w:hint="eastAsia" w:ascii="Arial" w:hAnsi="Arial" w:cs="Arial"/>
          <w:color w:val="0000FF"/>
          <w:szCs w:val="21"/>
          <w:shd w:val="clear" w:color="auto" w:fill="FFFFFF"/>
        </w:rPr>
        <w:t>运用引用的说明方法，通过引用王安石的诗句，生动形象地说明了垂虹桥的壮丽，增添了说明文语言的文采。</w:t>
      </w:r>
    </w:p>
    <w:p>
      <w:pPr>
        <w:spacing w:line="240" w:lineRule="auto"/>
        <w:rPr>
          <w:rFonts w:ascii="宋体" w:hAnsi="宋体" w:cs="宋体"/>
          <w:color w:val="0000FF"/>
          <w:kern w:val="0"/>
          <w:szCs w:val="21"/>
        </w:rPr>
      </w:pPr>
      <w:r>
        <w:rPr>
          <w:rFonts w:hint="eastAsia" w:ascii="Arial" w:hAnsi="Arial" w:cs="Arial"/>
          <w:color w:val="0000FF"/>
          <w:szCs w:val="21"/>
          <w:shd w:val="clear" w:color="auto" w:fill="FFFFFF"/>
        </w:rPr>
        <w:t>运用打比方的说明方法，将“垂虹桥的桥身”比作“半月”“垂虹”，生动形象地说明了垂虹桥的壮丽，从而说明了古桥在命名时具有“美化桥身及四周景物”的作用。</w:t>
      </w:r>
    </w:p>
    <w:p>
      <w:pPr>
        <w:spacing w:line="240" w:lineRule="auto"/>
        <w:rPr>
          <w:rFonts w:hint="eastAsia" w:ascii="宋体" w:hAnsi="宋体" w:cs="宋体"/>
          <w:bCs/>
          <w:color w:val="0000FF"/>
          <w:kern w:val="0"/>
          <w:szCs w:val="21"/>
        </w:rPr>
      </w:pPr>
      <w:r>
        <w:rPr>
          <w:rFonts w:hint="eastAsia" w:ascii="宋体" w:hAnsi="宋体" w:cs="宋体"/>
          <w:color w:val="0000FF"/>
          <w:kern w:val="0"/>
          <w:szCs w:val="21"/>
        </w:rPr>
        <w:t>16.</w:t>
      </w:r>
      <w:r>
        <w:rPr>
          <w:rFonts w:ascii="宋体" w:hAnsi="宋体" w:cs="宋体"/>
          <w:bCs/>
          <w:color w:val="0000FF"/>
          <w:kern w:val="0"/>
          <w:szCs w:val="21"/>
        </w:rPr>
        <w:t xml:space="preserve"> </w:t>
      </w:r>
      <w:r>
        <w:rPr>
          <w:rFonts w:hint="eastAsia" w:ascii="宋体" w:hAnsi="宋体" w:cs="宋体"/>
          <w:bCs/>
          <w:color w:val="0000FF"/>
          <w:kern w:val="0"/>
          <w:szCs w:val="21"/>
        </w:rPr>
        <w:t>（2分）这到底是一座桥还是说有二十四座桥呢？</w:t>
      </w:r>
    </w:p>
    <w:p>
      <w:pPr>
        <w:spacing w:line="240" w:lineRule="auto"/>
        <w:rPr>
          <w:rFonts w:hint="eastAsia" w:ascii="宋体" w:hAnsi="宋体" w:cs="宋体"/>
          <w:color w:val="0000FF"/>
          <w:kern w:val="0"/>
          <w:szCs w:val="21"/>
        </w:rPr>
      </w:pPr>
      <w:r>
        <w:rPr>
          <w:rFonts w:hint="eastAsia" w:ascii="宋体" w:hAnsi="宋体" w:cs="宋体"/>
          <w:bCs/>
          <w:color w:val="0000FF"/>
          <w:kern w:val="0"/>
          <w:szCs w:val="21"/>
        </w:rPr>
        <w:t>17.</w:t>
      </w:r>
      <w:r>
        <w:rPr>
          <w:rFonts w:ascii="宋体" w:hAnsi="宋体" w:cs="宋体"/>
          <w:bCs/>
          <w:color w:val="0000FF"/>
          <w:kern w:val="0"/>
          <w:szCs w:val="21"/>
        </w:rPr>
        <w:t xml:space="preserve"> </w:t>
      </w:r>
      <w:r>
        <w:rPr>
          <w:rFonts w:hint="eastAsia" w:ascii="宋体" w:hAnsi="宋体" w:cs="宋体"/>
          <w:bCs/>
          <w:color w:val="0000FF"/>
          <w:kern w:val="0"/>
          <w:szCs w:val="21"/>
        </w:rPr>
        <w:t>（3分）不能互换，先说单字，再说双字，从少到多，是一种逻辑顺序。另外，第4段也按此顺序再讲到三字、四字。</w:t>
      </w:r>
    </w:p>
    <w:p>
      <w:pPr>
        <w:spacing w:line="240" w:lineRule="auto"/>
        <w:rPr>
          <w:rFonts w:hint="eastAsia" w:ascii="宋体" w:hAnsi="宋体" w:cs="宋体"/>
          <w:bCs/>
          <w:color w:val="0000FF"/>
          <w:kern w:val="0"/>
          <w:szCs w:val="21"/>
        </w:rPr>
      </w:pPr>
      <w:r>
        <w:rPr>
          <w:rFonts w:hint="eastAsia" w:ascii="宋体" w:hAnsi="宋体" w:cs="宋体"/>
          <w:bCs/>
          <w:color w:val="0000FF"/>
          <w:kern w:val="0"/>
          <w:szCs w:val="21"/>
        </w:rPr>
        <w:t>18.</w:t>
      </w:r>
      <w:r>
        <w:rPr>
          <w:rFonts w:ascii="宋体" w:hAnsi="宋体" w:cs="宋体"/>
          <w:bCs/>
          <w:color w:val="0000FF"/>
          <w:kern w:val="0"/>
          <w:szCs w:val="21"/>
        </w:rPr>
        <w:t xml:space="preserve"> </w:t>
      </w:r>
      <w:r>
        <w:rPr>
          <w:rFonts w:hint="eastAsia" w:ascii="宋体" w:hAnsi="宋体" w:cs="宋体"/>
          <w:bCs/>
          <w:color w:val="0000FF"/>
          <w:kern w:val="0"/>
          <w:szCs w:val="21"/>
        </w:rPr>
        <w:t>（2分）B</w:t>
      </w:r>
    </w:p>
    <w:p>
      <w:pPr>
        <w:spacing w:line="240" w:lineRule="auto"/>
        <w:ind w:firstLine="720" w:firstLineChars="300"/>
        <w:rPr>
          <w:rFonts w:hint="eastAsia" w:ascii="宋体" w:hAnsi="宋体"/>
          <w:color w:val="0000FF"/>
          <w:szCs w:val="21"/>
        </w:rPr>
      </w:pPr>
      <w:r>
        <w:rPr>
          <w:rFonts w:ascii="宋体" w:hAnsi="宋体"/>
          <w:color w:val="0000FF"/>
          <w:szCs w:val="21"/>
        </w:rPr>
        <w:t xml:space="preserve">                                                               </w:t>
      </w:r>
    </w:p>
    <w:p>
      <w:pPr>
        <w:spacing w:line="240" w:lineRule="auto"/>
        <w:rPr>
          <w:rFonts w:hint="eastAsia" w:ascii="宋体" w:hAnsi="宋体"/>
          <w:b/>
          <w:color w:val="0000FF"/>
          <w:szCs w:val="21"/>
        </w:rPr>
      </w:pPr>
      <w:r>
        <w:rPr>
          <w:rFonts w:hint="eastAsia" w:ascii="宋体" w:hAnsi="宋体"/>
          <w:b/>
          <w:color w:val="0000FF"/>
          <w:szCs w:val="21"/>
        </w:rPr>
        <w:t>（二）阅读下文，完成第19—23（14分）</w:t>
      </w:r>
    </w:p>
    <w:p>
      <w:pPr>
        <w:spacing w:line="24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19．</w:t>
      </w:r>
      <w:r>
        <w:rPr>
          <w:rFonts w:ascii="宋体" w:hAnsi="宋体"/>
          <w:color w:val="0000FF"/>
          <w:szCs w:val="21"/>
        </w:rPr>
        <w:t>（</w:t>
      </w:r>
      <w:r>
        <w:rPr>
          <w:rFonts w:hint="eastAsia" w:ascii="宋体" w:hAnsi="宋体"/>
          <w:color w:val="0000FF"/>
          <w:szCs w:val="21"/>
        </w:rPr>
        <w:t>1</w:t>
      </w:r>
      <w:r>
        <w:rPr>
          <w:rFonts w:ascii="宋体" w:hAnsi="宋体"/>
          <w:color w:val="0000FF"/>
          <w:szCs w:val="21"/>
        </w:rPr>
        <w:t>分）</w:t>
      </w:r>
      <w:r>
        <w:rPr>
          <w:rFonts w:hint="eastAsia" w:ascii="宋体" w:hAnsi="宋体"/>
          <w:color w:val="0000FF"/>
          <w:szCs w:val="21"/>
        </w:rPr>
        <w:t>chàng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20.（4分）（1）</w:t>
      </w:r>
      <w:r>
        <w:rPr>
          <w:rFonts w:ascii="Arial" w:hAnsi="Arial" w:cs="Arial"/>
          <w:color w:val="0000FF"/>
          <w:kern w:val="0"/>
          <w:szCs w:val="21"/>
        </w:rPr>
        <w:t>穿着黑色带金线的军服，佩着一柄短短的军刀</w:t>
      </w:r>
      <w:r>
        <w:rPr>
          <w:rFonts w:hint="eastAsia" w:ascii="Arial" w:hAnsi="Arial" w:cs="Arial"/>
          <w:color w:val="0000FF"/>
          <w:kern w:val="0"/>
          <w:szCs w:val="21"/>
        </w:rPr>
        <w:t>（1分）</w:t>
      </w:r>
    </w:p>
    <w:p>
      <w:pPr>
        <w:spacing w:line="240" w:lineRule="auto"/>
        <w:ind w:firstLine="1200" w:firstLineChars="500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（2）</w:t>
      </w:r>
      <w:r>
        <w:rPr>
          <w:rFonts w:hint="eastAsia" w:ascii="Arial" w:hAnsi="Arial" w:cs="Arial"/>
          <w:color w:val="0000FF"/>
          <w:kern w:val="0"/>
          <w:szCs w:val="21"/>
        </w:rPr>
        <w:t>妆束完</w:t>
      </w:r>
      <w:r>
        <w:rPr>
          <w:rFonts w:ascii="Arial" w:hAnsi="Arial" w:cs="Arial"/>
          <w:color w:val="0000FF"/>
          <w:kern w:val="0"/>
          <w:szCs w:val="21"/>
        </w:rPr>
        <w:t>照镜子</w:t>
      </w:r>
      <w:r>
        <w:rPr>
          <w:rFonts w:hint="eastAsia" w:ascii="Arial" w:hAnsi="Arial" w:cs="Arial"/>
          <w:color w:val="0000FF"/>
          <w:kern w:val="0"/>
          <w:szCs w:val="21"/>
        </w:rPr>
        <w:t xml:space="preserve"> / 说些很细腻很温柔的话 / 时常落泪</w:t>
      </w:r>
      <w:r>
        <w:rPr>
          <w:rFonts w:hint="eastAsia" w:ascii="宋体" w:hAnsi="宋体"/>
          <w:color w:val="0000FF"/>
          <w:szCs w:val="21"/>
        </w:rPr>
        <w:t>（1分）</w:t>
      </w:r>
    </w:p>
    <w:p>
      <w:pPr>
        <w:spacing w:line="240" w:lineRule="auto"/>
        <w:ind w:firstLine="1200" w:firstLineChars="500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（3）无穷的怅惘（2分）</w:t>
      </w:r>
    </w:p>
    <w:p>
      <w:pPr>
        <w:spacing w:line="240" w:lineRule="auto"/>
        <w:rPr>
          <w:rFonts w:hint="eastAsia" w:ascii="宋体" w:hAnsi="宋体"/>
          <w:color w:val="0000FF"/>
          <w:szCs w:val="21"/>
          <w:shd w:val="clear" w:color="auto" w:fill="FFFFFF"/>
        </w:rPr>
      </w:pPr>
      <w:r>
        <w:rPr>
          <w:rFonts w:hint="eastAsia" w:ascii="宋体" w:hAnsi="宋体"/>
          <w:color w:val="0000FF"/>
          <w:szCs w:val="21"/>
        </w:rPr>
        <w:t>21. （3分）</w:t>
      </w:r>
      <w:r>
        <w:rPr>
          <w:rFonts w:hint="eastAsia" w:ascii="宋体" w:hAnsi="宋体"/>
          <w:color w:val="0000FF"/>
          <w:szCs w:val="21"/>
          <w:shd w:val="clear" w:color="auto" w:fill="FFFFFF"/>
        </w:rPr>
        <w:t>虽然作者是女儿身，但骨子里却流淌着甘做军人，为国贡献的</w:t>
      </w:r>
      <w:r>
        <w:fldChar w:fldCharType="begin"/>
      </w:r>
      <w:r>
        <w:instrText xml:space="preserve"> HYPERLINK "https://www.baidu.com/s?wd=%E7%94%B7%E5%84%BF%E6%9C%AC%E8%89%B2&amp;tn=SE_PcZhidaonwhc_ngpagmjz&amp;rsv_dl=gh_pc_zhidao" \t "_blank" </w:instrText>
      </w:r>
      <w:r>
        <w:fldChar w:fldCharType="separate"/>
      </w:r>
      <w:r>
        <w:rPr>
          <w:rStyle w:val="8"/>
          <w:rFonts w:hint="eastAsia" w:ascii="宋体" w:hAnsi="宋体"/>
          <w:color w:val="0000FF"/>
          <w:szCs w:val="21"/>
          <w:u w:val="none"/>
          <w:shd w:val="clear" w:color="auto" w:fill="FFFFFF"/>
        </w:rPr>
        <w:t>男儿本色</w:t>
      </w:r>
      <w:r>
        <w:rPr>
          <w:rStyle w:val="8"/>
          <w:rFonts w:hint="eastAsia" w:ascii="宋体" w:hAnsi="宋体"/>
          <w:color w:val="0000FF"/>
          <w:szCs w:val="21"/>
          <w:u w:val="none"/>
          <w:shd w:val="clear" w:color="auto" w:fill="FFFFFF"/>
        </w:rPr>
        <w:fldChar w:fldCharType="end"/>
      </w:r>
      <w:r>
        <w:rPr>
          <w:rFonts w:hint="eastAsia" w:ascii="宋体" w:hAnsi="宋体"/>
          <w:color w:val="0000FF"/>
          <w:szCs w:val="21"/>
          <w:shd w:val="clear" w:color="auto" w:fill="FFFFFF"/>
        </w:rPr>
        <w:t>，是父亲的骄傲。（女儿这一血缘关系，男儿的思想性格，父亲的骄傲，各1分）</w:t>
      </w:r>
    </w:p>
    <w:p>
      <w:pPr>
        <w:spacing w:line="240" w:lineRule="auto"/>
        <w:rPr>
          <w:rFonts w:hint="eastAsia" w:ascii="Arial" w:hAnsi="Arial" w:cs="Arial"/>
          <w:color w:val="0000FF"/>
          <w:kern w:val="0"/>
          <w:szCs w:val="21"/>
        </w:rPr>
      </w:pPr>
      <w:r>
        <w:rPr>
          <w:rFonts w:hint="eastAsia" w:ascii="宋体" w:hAnsi="宋体"/>
          <w:color w:val="0000FF"/>
          <w:szCs w:val="21"/>
        </w:rPr>
        <w:t>22.（2分）</w:t>
      </w:r>
      <w:r>
        <w:rPr>
          <w:rFonts w:hint="eastAsia" w:ascii="Arial" w:hAnsi="Arial" w:cs="Arial"/>
          <w:color w:val="0000FF"/>
          <w:kern w:val="0"/>
          <w:szCs w:val="21"/>
        </w:rPr>
        <w:t>“现在的自己，是这般的静寂，只拿着一枝笔儿，写她幻想中的情绪呢？”</w:t>
      </w:r>
    </w:p>
    <w:p>
      <w:pPr>
        <w:spacing w:line="240" w:lineRule="auto"/>
        <w:rPr>
          <w:rFonts w:hint="eastAsia" w:ascii="Arial" w:hAnsi="Arial" w:cs="Arial"/>
          <w:color w:val="0000FF"/>
          <w:kern w:val="0"/>
          <w:szCs w:val="21"/>
        </w:rPr>
      </w:pPr>
      <w:r>
        <w:rPr>
          <w:rFonts w:hint="eastAsia" w:ascii="Arial" w:hAnsi="Arial" w:cs="Arial"/>
          <w:color w:val="0000FF"/>
          <w:kern w:val="0"/>
          <w:szCs w:val="21"/>
        </w:rPr>
        <w:t xml:space="preserve">           《寄小读者》《小桔灯》等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ascii="宋体" w:hAnsi="宋体"/>
          <w:color w:val="0000FF"/>
          <w:szCs w:val="21"/>
        </w:rPr>
        <w:t>23</w:t>
      </w:r>
      <w:r>
        <w:rPr>
          <w:rFonts w:hint="eastAsia" w:ascii="宋体" w:hAnsi="宋体"/>
          <w:color w:val="0000FF"/>
          <w:szCs w:val="21"/>
        </w:rPr>
        <w:t>．（4分）不怕苦难，坚强执着的精神品质。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 xml:space="preserve">          对童年生活的留恋，对军人生活的向往。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</w:p>
    <w:p>
      <w:pPr>
        <w:spacing w:line="240" w:lineRule="auto"/>
        <w:rPr>
          <w:rFonts w:hint="eastAsia" w:ascii="宋体" w:hAnsi="宋体"/>
          <w:b/>
          <w:color w:val="0000FF"/>
          <w:szCs w:val="21"/>
        </w:rPr>
      </w:pPr>
      <w:r>
        <w:rPr>
          <w:rFonts w:hint="eastAsia" w:ascii="宋体" w:hAnsi="宋体"/>
          <w:b/>
          <w:color w:val="0000FF"/>
          <w:szCs w:val="21"/>
        </w:rPr>
        <w:t>三、综合运用（6分）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24.例如：安徒生（1分）      丹麦，主要作品《皇帝的新装》《卖火柴的小女孩》（2分）（国籍，一部代表作品）25.略  （1+2分）</w:t>
      </w:r>
    </w:p>
    <w:p>
      <w:pPr>
        <w:spacing w:line="240" w:lineRule="auto"/>
        <w:rPr>
          <w:rFonts w:hint="eastAsia" w:ascii="宋体" w:hAnsi="宋体"/>
          <w:color w:val="0000FF"/>
          <w:szCs w:val="21"/>
        </w:rPr>
      </w:pPr>
    </w:p>
    <w:p>
      <w:pPr>
        <w:spacing w:line="240" w:lineRule="auto"/>
        <w:rPr>
          <w:rFonts w:hint="eastAsia" w:ascii="宋体" w:hAnsi="宋体"/>
          <w:b/>
          <w:color w:val="0000FF"/>
          <w:szCs w:val="21"/>
        </w:rPr>
      </w:pPr>
      <w:r>
        <w:rPr>
          <w:rFonts w:hint="eastAsia" w:ascii="宋体" w:hAnsi="宋体"/>
          <w:b/>
          <w:color w:val="0000FF"/>
          <w:szCs w:val="21"/>
        </w:rPr>
        <w:t>四、作文（40分）</w:t>
      </w:r>
    </w:p>
    <w:p>
      <w:pPr>
        <w:spacing w:line="24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错别字，卷面不洁，酌情扣分</w:t>
      </w:r>
    </w:p>
    <w:p>
      <w:pPr>
        <w:pStyle w:val="5"/>
        <w:spacing w:before="0" w:beforeAutospacing="0" w:after="0" w:afterAutospacing="0" w:line="240" w:lineRule="auto"/>
        <w:jc w:val="both"/>
        <w:rPr>
          <w:rFonts w:asciiTheme="minorEastAsia" w:hAnsiTheme="minorEastAsia" w:eastAsiaTheme="minorEastAsia"/>
          <w:color w:val="0000FF"/>
          <w:lang w:eastAsia="zh-CN"/>
        </w:rPr>
      </w:pPr>
    </w:p>
    <w:sectPr>
      <w:footerReference r:id="rId3" w:type="default"/>
      <w:pgSz w:w="11906" w:h="16838"/>
      <w:pgMar w:top="1440" w:right="992" w:bottom="1440" w:left="1797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M6pebnPAAAABQEAAA8AAAAAAAAAAQAg&#10;AAAAIgAAAGRycy9kb3ducmV2LnhtbFBLAQIUABQAAAAIAIdO4kDgdDgMpQEAAD8DAAAOAAAAAAAA&#10;AAEAIAAAAB4BAABkcnMvZTJvRG9jLnhtbFBLBQYAAAAABgAGAFkBAAA1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7EF8"/>
    <w:multiLevelType w:val="multilevel"/>
    <w:tmpl w:val="0CF37EF8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9E"/>
    <w:rsid w:val="0000133D"/>
    <w:rsid w:val="000031ED"/>
    <w:rsid w:val="0000646E"/>
    <w:rsid w:val="000139FF"/>
    <w:rsid w:val="00031E05"/>
    <w:rsid w:val="00066935"/>
    <w:rsid w:val="0007417D"/>
    <w:rsid w:val="000B2F72"/>
    <w:rsid w:val="000C0CAF"/>
    <w:rsid w:val="001263AD"/>
    <w:rsid w:val="00131C00"/>
    <w:rsid w:val="0015206F"/>
    <w:rsid w:val="00170621"/>
    <w:rsid w:val="0019413E"/>
    <w:rsid w:val="001B5C49"/>
    <w:rsid w:val="001D37F0"/>
    <w:rsid w:val="002058FC"/>
    <w:rsid w:val="00210D69"/>
    <w:rsid w:val="002426EF"/>
    <w:rsid w:val="00276564"/>
    <w:rsid w:val="0028031E"/>
    <w:rsid w:val="00280518"/>
    <w:rsid w:val="0029403E"/>
    <w:rsid w:val="002A7638"/>
    <w:rsid w:val="002B2A97"/>
    <w:rsid w:val="002D3D84"/>
    <w:rsid w:val="002E795B"/>
    <w:rsid w:val="00317171"/>
    <w:rsid w:val="003230E0"/>
    <w:rsid w:val="00323FD7"/>
    <w:rsid w:val="00370051"/>
    <w:rsid w:val="003906A0"/>
    <w:rsid w:val="003A1FB0"/>
    <w:rsid w:val="003A71BB"/>
    <w:rsid w:val="003B2E80"/>
    <w:rsid w:val="003F1FC7"/>
    <w:rsid w:val="00426E75"/>
    <w:rsid w:val="00465681"/>
    <w:rsid w:val="00466437"/>
    <w:rsid w:val="00473815"/>
    <w:rsid w:val="0047575F"/>
    <w:rsid w:val="00486489"/>
    <w:rsid w:val="004D0E61"/>
    <w:rsid w:val="004F0C80"/>
    <w:rsid w:val="00504BC0"/>
    <w:rsid w:val="0051302F"/>
    <w:rsid w:val="005135C3"/>
    <w:rsid w:val="00530C54"/>
    <w:rsid w:val="005476B6"/>
    <w:rsid w:val="00581D52"/>
    <w:rsid w:val="005834B1"/>
    <w:rsid w:val="005C72DE"/>
    <w:rsid w:val="005D14C6"/>
    <w:rsid w:val="005E1AF4"/>
    <w:rsid w:val="00604DF4"/>
    <w:rsid w:val="00610F8B"/>
    <w:rsid w:val="00664DE1"/>
    <w:rsid w:val="006A1E87"/>
    <w:rsid w:val="006C2A72"/>
    <w:rsid w:val="006E2141"/>
    <w:rsid w:val="006E75BF"/>
    <w:rsid w:val="00711FA1"/>
    <w:rsid w:val="0071386B"/>
    <w:rsid w:val="0073635C"/>
    <w:rsid w:val="00755490"/>
    <w:rsid w:val="007559EC"/>
    <w:rsid w:val="00770050"/>
    <w:rsid w:val="007A1624"/>
    <w:rsid w:val="007C3226"/>
    <w:rsid w:val="007F73BB"/>
    <w:rsid w:val="0081507B"/>
    <w:rsid w:val="00821D06"/>
    <w:rsid w:val="0088568B"/>
    <w:rsid w:val="008910C7"/>
    <w:rsid w:val="008A64B0"/>
    <w:rsid w:val="008B1FD5"/>
    <w:rsid w:val="008C3A85"/>
    <w:rsid w:val="008F1134"/>
    <w:rsid w:val="008F510C"/>
    <w:rsid w:val="00902A64"/>
    <w:rsid w:val="009131C1"/>
    <w:rsid w:val="00917E37"/>
    <w:rsid w:val="00925019"/>
    <w:rsid w:val="00927A36"/>
    <w:rsid w:val="00976994"/>
    <w:rsid w:val="00983A8E"/>
    <w:rsid w:val="009A5FC3"/>
    <w:rsid w:val="009C0976"/>
    <w:rsid w:val="009C4B1D"/>
    <w:rsid w:val="009C742D"/>
    <w:rsid w:val="009E1B1E"/>
    <w:rsid w:val="00A13D21"/>
    <w:rsid w:val="00A26B18"/>
    <w:rsid w:val="00A46D95"/>
    <w:rsid w:val="00A94C86"/>
    <w:rsid w:val="00AB59A7"/>
    <w:rsid w:val="00AD5E42"/>
    <w:rsid w:val="00AF335D"/>
    <w:rsid w:val="00B468D1"/>
    <w:rsid w:val="00B541D6"/>
    <w:rsid w:val="00B60C99"/>
    <w:rsid w:val="00B83A78"/>
    <w:rsid w:val="00BA61FC"/>
    <w:rsid w:val="00BC52E2"/>
    <w:rsid w:val="00BD3C4D"/>
    <w:rsid w:val="00BD75CD"/>
    <w:rsid w:val="00BE019E"/>
    <w:rsid w:val="00C61911"/>
    <w:rsid w:val="00CC2D9C"/>
    <w:rsid w:val="00CC60BF"/>
    <w:rsid w:val="00CE2268"/>
    <w:rsid w:val="00D0314F"/>
    <w:rsid w:val="00D35FB1"/>
    <w:rsid w:val="00D451B1"/>
    <w:rsid w:val="00D451FC"/>
    <w:rsid w:val="00D77E3C"/>
    <w:rsid w:val="00D9127B"/>
    <w:rsid w:val="00DA3D8C"/>
    <w:rsid w:val="00DD096C"/>
    <w:rsid w:val="00E00799"/>
    <w:rsid w:val="00E42E2C"/>
    <w:rsid w:val="00E66E96"/>
    <w:rsid w:val="00E82004"/>
    <w:rsid w:val="00EA02CA"/>
    <w:rsid w:val="00EA0545"/>
    <w:rsid w:val="00EE04F6"/>
    <w:rsid w:val="00F02382"/>
    <w:rsid w:val="00F33924"/>
    <w:rsid w:val="00F601E3"/>
    <w:rsid w:val="00F82AAA"/>
    <w:rsid w:val="00F905F1"/>
    <w:rsid w:val="00F93D8B"/>
    <w:rsid w:val="00FE500E"/>
    <w:rsid w:val="314A0C5B"/>
    <w:rsid w:val="41FA1C8B"/>
    <w:rsid w:val="487905FC"/>
    <w:rsid w:val="4B1817DF"/>
    <w:rsid w:val="7AB840C0"/>
    <w:rsid w:val="7EC5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2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 w:bidi="en-US"/>
    </w:rPr>
  </w:style>
  <w:style w:type="character" w:customStyle="1" w:styleId="13">
    <w:name w:val="页眉 Char"/>
    <w:basedOn w:val="6"/>
    <w:link w:val="4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 w:bidi="en-US"/>
    </w:rPr>
  </w:style>
  <w:style w:type="character" w:customStyle="1" w:styleId="14">
    <w:name w:val="页脚 Char"/>
    <w:basedOn w:val="6"/>
    <w:link w:val="3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 w:bidi="en-US"/>
    </w:rPr>
  </w:style>
  <w:style w:type="paragraph" w:customStyle="1" w:styleId="15">
    <w:name w:val="poem-detail-main-te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body-zhushi-span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889</Words>
  <Characters>5071</Characters>
  <Lines>42</Lines>
  <Paragraphs>11</Paragraphs>
  <TotalTime>1</TotalTime>
  <ScaleCrop>false</ScaleCrop>
  <LinksUpToDate>false</LinksUpToDate>
  <CharactersWithSpaces>5949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2019-12-18T23:25:00Z</dcterms:created>
  <dc:creator>1213</dc:creator>
  <cp:lastModifiedBy>Administrator</cp:lastModifiedBy>
  <cp:lastPrinted>2020-01-20T10:31:00Z</cp:lastPrinted>
  <dcterms:modified xsi:type="dcterms:W3CDTF">2020-02-05T08:36:11Z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