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240" w:lineRule="auto"/>
        <w:jc w:val="center"/>
        <w:rPr>
          <w:rFonts w:hint="eastAsia" w:hAnsi="宋体" w:eastAsia="宋体" w:cs="宋体"/>
          <w:b/>
          <w:sz w:val="44"/>
          <w:szCs w:val="44"/>
          <w:lang w:val="en-US" w:eastAsia="zh-CN"/>
        </w:rPr>
      </w:pPr>
      <w:r>
        <w:rPr>
          <w:rFonts w:hint="eastAsia" w:hAnsi="宋体" w:cs="宋体"/>
          <w:b/>
          <w:sz w:val="44"/>
          <w:szCs w:val="44"/>
        </w:rPr>
        <w:drawing>
          <wp:anchor distT="0" distB="0" distL="114300" distR="114300" simplePos="0" relativeHeight="251658240" behindDoc="0" locked="0" layoutInCell="1" allowOverlap="1">
            <wp:simplePos x="0" y="0"/>
            <wp:positionH relativeFrom="page">
              <wp:posOffset>12242800</wp:posOffset>
            </wp:positionH>
            <wp:positionV relativeFrom="topMargin">
              <wp:posOffset>12687300</wp:posOffset>
            </wp:positionV>
            <wp:extent cx="457200" cy="495300"/>
            <wp:effectExtent l="0" t="0" r="0" b="0"/>
            <wp:wrapNone/>
            <wp:docPr id="100002" name="图片 10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2" name="图片 100002"/>
                    <pic:cNvPicPr>
                      <a:picLocks noChangeAspect="1"/>
                    </pic:cNvPicPr>
                  </pic:nvPicPr>
                  <pic:blipFill>
                    <a:blip r:embed="rId4"/>
                    <a:stretch>
                      <a:fillRect/>
                    </a:stretch>
                  </pic:blipFill>
                  <pic:spPr>
                    <a:xfrm>
                      <a:off x="0" y="0"/>
                      <a:ext cx="457200" cy="495300"/>
                    </a:xfrm>
                    <a:prstGeom prst="rect">
                      <a:avLst/>
                    </a:prstGeom>
                  </pic:spPr>
                </pic:pic>
              </a:graphicData>
            </a:graphic>
          </wp:anchor>
        </w:drawing>
      </w:r>
      <w:r>
        <w:rPr>
          <w:rFonts w:hint="eastAsia" w:hAnsi="宋体" w:cs="宋体"/>
          <w:b/>
          <w:sz w:val="44"/>
          <w:szCs w:val="44"/>
        </w:rPr>
        <w:t>七年级语文</w:t>
      </w:r>
      <w:r>
        <w:rPr>
          <w:rFonts w:hint="eastAsia" w:hAnsi="宋体" w:cs="宋体"/>
          <w:b/>
          <w:sz w:val="44"/>
          <w:szCs w:val="44"/>
          <w:lang w:val="en-US" w:eastAsia="zh-CN"/>
        </w:rPr>
        <w:t>素质测评卷</w:t>
      </w:r>
    </w:p>
    <w:p>
      <w:pPr>
        <w:spacing w:line="240" w:lineRule="auto"/>
        <w:jc w:val="center"/>
        <w:rPr>
          <w:rFonts w:hint="eastAsia" w:ascii="宋体" w:hAnsi="宋体"/>
          <w:szCs w:val="21"/>
        </w:rPr>
      </w:pPr>
      <w:r>
        <w:rPr>
          <w:rFonts w:hint="eastAsia" w:ascii="宋体" w:hAnsi="宋体"/>
          <w:szCs w:val="21"/>
        </w:rPr>
        <w:t>时量：120分钟     总分:150分</w:t>
      </w:r>
    </w:p>
    <w:p>
      <w:pPr>
        <w:spacing w:before="156" w:beforeLines="50" w:line="240" w:lineRule="auto"/>
        <w:rPr>
          <w:rFonts w:hint="eastAsia" w:ascii="宋体" w:hAnsi="宋体"/>
          <w:szCs w:val="21"/>
        </w:rPr>
      </w:pPr>
      <w:r>
        <w:rPr>
          <w:rFonts w:hint="eastAsia" w:ascii="黑体" w:hAnsi="黑体" w:eastAsia="黑体" w:cs="黑体"/>
          <w:sz w:val="24"/>
        </w:rPr>
        <w:t>一、积累与运用</w:t>
      </w:r>
      <w:r>
        <w:rPr>
          <w:rFonts w:hint="eastAsia" w:ascii="宋体" w:hAnsi="宋体" w:eastAsia="黑体"/>
          <w:szCs w:val="21"/>
        </w:rPr>
        <w:t>（</w:t>
      </w:r>
      <w:r>
        <w:rPr>
          <w:rFonts w:hint="eastAsia" w:ascii="宋体" w:hAnsi="宋体"/>
          <w:szCs w:val="21"/>
        </w:rPr>
        <w:t>34分）</w:t>
      </w:r>
    </w:p>
    <w:p>
      <w:pPr>
        <w:spacing w:line="240" w:lineRule="auto"/>
        <w:rPr>
          <w:szCs w:val="21"/>
        </w:rPr>
      </w:pPr>
      <w:r>
        <w:rPr>
          <w:szCs w:val="21"/>
        </w:rPr>
        <w:t>1</w:t>
      </w:r>
      <w:r>
        <w:rPr>
          <w:rFonts w:hint="eastAsia"/>
          <w:szCs w:val="21"/>
        </w:rPr>
        <w:t>、</w:t>
      </w:r>
      <w:r>
        <w:rPr>
          <w:szCs w:val="21"/>
        </w:rPr>
        <w:t>下列加点字的注音完全正确的一项是</w:t>
      </w:r>
      <w:r>
        <w:rPr>
          <w:rFonts w:hint="eastAsia"/>
          <w:szCs w:val="21"/>
        </w:rPr>
        <w:t>（</w:t>
      </w:r>
      <w:r>
        <w:rPr>
          <w:szCs w:val="21"/>
        </w:rPr>
        <w:t>3分</w:t>
      </w:r>
      <w:r>
        <w:rPr>
          <w:rFonts w:hint="eastAsia"/>
          <w:szCs w:val="21"/>
        </w:rPr>
        <w:t>）（</w:t>
      </w:r>
      <w:r>
        <w:rPr>
          <w:szCs w:val="21"/>
        </w:rPr>
        <w:t>　</w:t>
      </w:r>
      <w:r>
        <w:rPr>
          <w:rFonts w:hint="eastAsia"/>
          <w:szCs w:val="21"/>
        </w:rPr>
        <w:t xml:space="preserve"> </w:t>
      </w:r>
      <w:r>
        <w:rPr>
          <w:szCs w:val="21"/>
        </w:rPr>
        <w:t>　</w:t>
      </w:r>
      <w:r>
        <w:rPr>
          <w:rFonts w:hint="eastAsia"/>
          <w:szCs w:val="21"/>
        </w:rPr>
        <w:t>）</w:t>
      </w:r>
    </w:p>
    <w:p>
      <w:pPr>
        <w:spacing w:line="240" w:lineRule="auto"/>
        <w:ind w:firstLine="218" w:firstLineChars="104"/>
        <w:rPr>
          <w:szCs w:val="21"/>
        </w:rPr>
      </w:pPr>
      <w:r>
        <w:rPr>
          <w:szCs w:val="21"/>
        </w:rPr>
        <w:t>A</w:t>
      </w:r>
      <w:r>
        <w:rPr>
          <w:rFonts w:hint="eastAsia"/>
          <w:szCs w:val="21"/>
        </w:rPr>
        <w:t>．</w:t>
      </w:r>
      <w:r>
        <w:rPr>
          <w:szCs w:val="21"/>
          <w:em w:val="dot"/>
        </w:rPr>
        <w:t>嘶</w:t>
      </w:r>
      <w:r>
        <w:rPr>
          <w:szCs w:val="21"/>
        </w:rPr>
        <w:t>哑</w:t>
      </w:r>
      <w:r>
        <w:rPr>
          <w:rFonts w:hint="eastAsia"/>
          <w:szCs w:val="21"/>
        </w:rPr>
        <w:t>（</w:t>
      </w:r>
      <w:r>
        <w:rPr>
          <w:szCs w:val="21"/>
        </w:rPr>
        <w:t>shī</w:t>
      </w:r>
      <w:r>
        <w:rPr>
          <w:rFonts w:hint="eastAsia"/>
          <w:szCs w:val="21"/>
        </w:rPr>
        <w:t>）</w:t>
      </w:r>
      <w:r>
        <w:rPr>
          <w:szCs w:val="21"/>
        </w:rPr>
        <w:t>　</w:t>
      </w:r>
      <w:r>
        <w:rPr>
          <w:rFonts w:hint="eastAsia"/>
          <w:szCs w:val="21"/>
        </w:rPr>
        <w:t xml:space="preserve">          </w:t>
      </w:r>
      <w:r>
        <w:rPr>
          <w:szCs w:val="21"/>
          <w:em w:val="dot"/>
        </w:rPr>
        <w:t>伺</w:t>
      </w:r>
      <w:r>
        <w:rPr>
          <w:szCs w:val="21"/>
        </w:rPr>
        <w:t>机</w:t>
      </w:r>
      <w:r>
        <w:rPr>
          <w:rFonts w:hint="eastAsia"/>
          <w:szCs w:val="21"/>
        </w:rPr>
        <w:t>（</w:t>
      </w:r>
      <w:r>
        <w:rPr>
          <w:szCs w:val="21"/>
        </w:rPr>
        <w:t>sì</w:t>
      </w:r>
      <w:r>
        <w:rPr>
          <w:rFonts w:hint="eastAsia"/>
          <w:szCs w:val="21"/>
        </w:rPr>
        <w:t>）</w:t>
      </w:r>
      <w:r>
        <w:rPr>
          <w:szCs w:val="21"/>
        </w:rPr>
        <w:t>　　　</w:t>
      </w:r>
      <w:r>
        <w:rPr>
          <w:rFonts w:hint="eastAsia"/>
          <w:szCs w:val="21"/>
        </w:rPr>
        <w:t xml:space="preserve">   </w:t>
      </w:r>
      <w:r>
        <w:rPr>
          <w:szCs w:val="21"/>
        </w:rPr>
        <w:tab/>
      </w:r>
      <w:r>
        <w:rPr>
          <w:szCs w:val="21"/>
        </w:rPr>
        <w:t>重峦叠</w:t>
      </w:r>
      <w:r>
        <w:rPr>
          <w:szCs w:val="21"/>
          <w:em w:val="dot"/>
        </w:rPr>
        <w:t>嶂</w:t>
      </w:r>
      <w:r>
        <w:rPr>
          <w:rFonts w:hint="eastAsia"/>
          <w:szCs w:val="21"/>
        </w:rPr>
        <w:t>（</w:t>
      </w:r>
      <w:r>
        <w:rPr>
          <w:szCs w:val="21"/>
        </w:rPr>
        <w:t>zhànɡ</w:t>
      </w:r>
      <w:r>
        <w:rPr>
          <w:rFonts w:hint="eastAsia"/>
          <w:szCs w:val="21"/>
        </w:rPr>
        <w:t>）</w:t>
      </w:r>
    </w:p>
    <w:p>
      <w:pPr>
        <w:spacing w:line="240" w:lineRule="auto"/>
        <w:ind w:firstLine="218" w:firstLineChars="104"/>
        <w:rPr>
          <w:szCs w:val="21"/>
        </w:rPr>
      </w:pPr>
      <w:r>
        <w:rPr>
          <w:szCs w:val="21"/>
        </w:rPr>
        <w:t>B</w:t>
      </w:r>
      <w:r>
        <w:rPr>
          <w:rFonts w:hint="eastAsia"/>
          <w:szCs w:val="21"/>
        </w:rPr>
        <w:t>．</w:t>
      </w:r>
      <w:r>
        <w:rPr>
          <w:szCs w:val="21"/>
        </w:rPr>
        <w:t>粗</w:t>
      </w:r>
      <w:r>
        <w:rPr>
          <w:szCs w:val="21"/>
          <w:em w:val="dot"/>
        </w:rPr>
        <w:t>糙</w:t>
      </w:r>
      <w:r>
        <w:rPr>
          <w:rFonts w:hint="eastAsia"/>
          <w:szCs w:val="21"/>
        </w:rPr>
        <w:t>（</w:t>
      </w:r>
      <w:r>
        <w:rPr>
          <w:szCs w:val="21"/>
        </w:rPr>
        <w:t>cāo</w:t>
      </w:r>
      <w:r>
        <w:rPr>
          <w:rFonts w:hint="eastAsia"/>
          <w:szCs w:val="21"/>
        </w:rPr>
        <w:t>）</w:t>
      </w:r>
      <w:r>
        <w:rPr>
          <w:szCs w:val="21"/>
        </w:rPr>
        <w:tab/>
      </w:r>
      <w:r>
        <w:rPr>
          <w:szCs w:val="21"/>
        </w:rPr>
        <w:tab/>
      </w:r>
      <w:r>
        <w:rPr>
          <w:rFonts w:hint="eastAsia"/>
          <w:szCs w:val="21"/>
        </w:rPr>
        <w:t xml:space="preserve">      </w:t>
      </w:r>
      <w:r>
        <w:rPr>
          <w:szCs w:val="21"/>
          <w:em w:val="dot"/>
        </w:rPr>
        <w:t>轩</w:t>
      </w:r>
      <w:r>
        <w:rPr>
          <w:szCs w:val="21"/>
        </w:rPr>
        <w:t>榭</w:t>
      </w:r>
      <w:r>
        <w:rPr>
          <w:rFonts w:hint="eastAsia"/>
          <w:szCs w:val="21"/>
        </w:rPr>
        <w:t>（</w:t>
      </w:r>
      <w:r>
        <w:rPr>
          <w:szCs w:val="21"/>
        </w:rPr>
        <w:t>xuān</w:t>
      </w:r>
      <w:r>
        <w:rPr>
          <w:rFonts w:hint="eastAsia"/>
          <w:szCs w:val="21"/>
        </w:rPr>
        <w:t>）</w:t>
      </w:r>
      <w:r>
        <w:rPr>
          <w:szCs w:val="21"/>
        </w:rPr>
        <w:tab/>
      </w:r>
      <w:r>
        <w:rPr>
          <w:szCs w:val="21"/>
        </w:rPr>
        <w:tab/>
      </w:r>
      <w:r>
        <w:rPr>
          <w:rFonts w:hint="eastAsia"/>
          <w:szCs w:val="21"/>
        </w:rPr>
        <w:t xml:space="preserve">    </w:t>
      </w:r>
      <w:r>
        <w:rPr>
          <w:szCs w:val="21"/>
        </w:rPr>
        <w:t>姹紫</w:t>
      </w:r>
      <w:r>
        <w:rPr>
          <w:szCs w:val="21"/>
          <w:em w:val="dot"/>
        </w:rPr>
        <w:t>嫣</w:t>
      </w:r>
      <w:r>
        <w:rPr>
          <w:szCs w:val="21"/>
        </w:rPr>
        <w:t>红</w:t>
      </w:r>
      <w:r>
        <w:rPr>
          <w:rFonts w:hint="eastAsia"/>
          <w:szCs w:val="21"/>
        </w:rPr>
        <w:t>（</w:t>
      </w:r>
      <w:r>
        <w:rPr>
          <w:szCs w:val="21"/>
        </w:rPr>
        <w:t>yān</w:t>
      </w:r>
      <w:r>
        <w:rPr>
          <w:rFonts w:hint="eastAsia"/>
          <w:szCs w:val="21"/>
        </w:rPr>
        <w:t>）</w:t>
      </w:r>
    </w:p>
    <w:p>
      <w:pPr>
        <w:spacing w:line="240" w:lineRule="auto"/>
        <w:ind w:firstLine="218" w:firstLineChars="104"/>
        <w:rPr>
          <w:szCs w:val="21"/>
        </w:rPr>
      </w:pPr>
      <w:r>
        <w:rPr>
          <w:szCs w:val="21"/>
        </w:rPr>
        <w:t>C</w:t>
      </w:r>
      <w:r>
        <w:rPr>
          <w:rFonts w:hint="eastAsia"/>
          <w:szCs w:val="21"/>
        </w:rPr>
        <w:t>．</w:t>
      </w:r>
      <w:r>
        <w:rPr>
          <w:szCs w:val="21"/>
          <w:em w:val="dot"/>
        </w:rPr>
        <w:t>蜷</w:t>
      </w:r>
      <w:r>
        <w:rPr>
          <w:szCs w:val="21"/>
        </w:rPr>
        <w:t>缩</w:t>
      </w:r>
      <w:r>
        <w:rPr>
          <w:rFonts w:hint="eastAsia"/>
          <w:szCs w:val="21"/>
        </w:rPr>
        <w:t>（</w:t>
      </w:r>
      <w:r>
        <w:rPr>
          <w:szCs w:val="21"/>
        </w:rPr>
        <w:t>juǎn</w:t>
      </w:r>
      <w:r>
        <w:rPr>
          <w:rFonts w:hint="eastAsia"/>
          <w:szCs w:val="21"/>
        </w:rPr>
        <w:t>）</w:t>
      </w:r>
      <w:r>
        <w:rPr>
          <w:szCs w:val="21"/>
        </w:rPr>
        <w:tab/>
      </w:r>
      <w:r>
        <w:rPr>
          <w:rFonts w:hint="eastAsia"/>
          <w:szCs w:val="21"/>
        </w:rPr>
        <w:t xml:space="preserve">          </w:t>
      </w:r>
      <w:r>
        <w:rPr>
          <w:szCs w:val="21"/>
        </w:rPr>
        <w:t>中</w:t>
      </w:r>
      <w:r>
        <w:rPr>
          <w:szCs w:val="21"/>
          <w:em w:val="dot"/>
        </w:rPr>
        <w:t>枢</w:t>
      </w:r>
      <w:r>
        <w:rPr>
          <w:rFonts w:hint="eastAsia"/>
          <w:szCs w:val="21"/>
        </w:rPr>
        <w:t>（</w:t>
      </w:r>
      <w:r>
        <w:rPr>
          <w:szCs w:val="21"/>
        </w:rPr>
        <w:t>shū</w:t>
      </w:r>
      <w:r>
        <w:rPr>
          <w:rFonts w:hint="eastAsia"/>
          <w:szCs w:val="21"/>
        </w:rPr>
        <w:t>）</w:t>
      </w:r>
      <w:r>
        <w:rPr>
          <w:szCs w:val="21"/>
        </w:rPr>
        <w:tab/>
      </w:r>
      <w:r>
        <w:rPr>
          <w:szCs w:val="21"/>
        </w:rPr>
        <w:tab/>
      </w:r>
      <w:r>
        <w:rPr>
          <w:rFonts w:hint="eastAsia"/>
          <w:szCs w:val="21"/>
        </w:rPr>
        <w:t xml:space="preserve">    </w:t>
      </w:r>
      <w:r>
        <w:rPr>
          <w:szCs w:val="21"/>
          <w:em w:val="dot"/>
        </w:rPr>
        <w:t>绚</w:t>
      </w:r>
      <w:r>
        <w:rPr>
          <w:szCs w:val="21"/>
        </w:rPr>
        <w:t>丽多姿</w:t>
      </w:r>
      <w:r>
        <w:rPr>
          <w:rFonts w:hint="eastAsia"/>
          <w:szCs w:val="21"/>
        </w:rPr>
        <w:t>（</w:t>
      </w:r>
      <w:r>
        <w:rPr>
          <w:szCs w:val="21"/>
        </w:rPr>
        <w:t>xuàn</w:t>
      </w:r>
      <w:r>
        <w:rPr>
          <w:rFonts w:hint="eastAsia"/>
          <w:szCs w:val="21"/>
        </w:rPr>
        <w:t>）</w:t>
      </w:r>
    </w:p>
    <w:p>
      <w:pPr>
        <w:spacing w:line="240" w:lineRule="auto"/>
        <w:ind w:firstLine="218" w:firstLineChars="104"/>
        <w:rPr>
          <w:szCs w:val="21"/>
        </w:rPr>
      </w:pPr>
      <w:r>
        <w:rPr>
          <w:szCs w:val="21"/>
        </w:rPr>
        <w:t>D</w:t>
      </w:r>
      <w:r>
        <w:rPr>
          <w:rFonts w:hint="eastAsia"/>
          <w:szCs w:val="21"/>
        </w:rPr>
        <w:t>．</w:t>
      </w:r>
      <w:r>
        <w:rPr>
          <w:szCs w:val="21"/>
          <w:em w:val="dot"/>
        </w:rPr>
        <w:t>颤</w:t>
      </w:r>
      <w:r>
        <w:rPr>
          <w:szCs w:val="21"/>
        </w:rPr>
        <w:t>抖</w:t>
      </w:r>
      <w:r>
        <w:rPr>
          <w:rFonts w:hint="eastAsia"/>
          <w:szCs w:val="21"/>
        </w:rPr>
        <w:t>（</w:t>
      </w:r>
      <w:r>
        <w:rPr>
          <w:szCs w:val="21"/>
        </w:rPr>
        <w:t>zhàn</w:t>
      </w:r>
      <w:r>
        <w:rPr>
          <w:rFonts w:hint="eastAsia"/>
          <w:szCs w:val="21"/>
        </w:rPr>
        <w:t>）</w:t>
      </w:r>
      <w:r>
        <w:rPr>
          <w:szCs w:val="21"/>
        </w:rPr>
        <w:tab/>
      </w:r>
      <w:r>
        <w:rPr>
          <w:rFonts w:hint="eastAsia"/>
          <w:szCs w:val="21"/>
        </w:rPr>
        <w:t xml:space="preserve">          </w:t>
      </w:r>
      <w:r>
        <w:rPr>
          <w:szCs w:val="21"/>
          <w:em w:val="dot"/>
        </w:rPr>
        <w:t>蛰</w:t>
      </w:r>
      <w:r>
        <w:rPr>
          <w:szCs w:val="21"/>
        </w:rPr>
        <w:t>伏</w:t>
      </w:r>
      <w:r>
        <w:rPr>
          <w:rFonts w:hint="eastAsia"/>
          <w:szCs w:val="21"/>
        </w:rPr>
        <w:t>（</w:t>
      </w:r>
      <w:r>
        <w:rPr>
          <w:szCs w:val="21"/>
        </w:rPr>
        <w:t>zhé</w:t>
      </w:r>
      <w:r>
        <w:rPr>
          <w:rFonts w:hint="eastAsia"/>
          <w:szCs w:val="21"/>
        </w:rPr>
        <w:t>）</w:t>
      </w:r>
      <w:r>
        <w:rPr>
          <w:szCs w:val="21"/>
        </w:rPr>
        <w:tab/>
      </w:r>
      <w:r>
        <w:rPr>
          <w:szCs w:val="21"/>
        </w:rPr>
        <w:tab/>
      </w:r>
      <w:r>
        <w:rPr>
          <w:rFonts w:hint="eastAsia"/>
          <w:szCs w:val="21"/>
        </w:rPr>
        <w:t xml:space="preserve">    </w:t>
      </w:r>
      <w:r>
        <w:rPr>
          <w:szCs w:val="21"/>
        </w:rPr>
        <w:t>水</w:t>
      </w:r>
      <w:r>
        <w:rPr>
          <w:szCs w:val="21"/>
          <w:em w:val="dot"/>
        </w:rPr>
        <w:t>涨</w:t>
      </w:r>
      <w:r>
        <w:rPr>
          <w:szCs w:val="21"/>
        </w:rPr>
        <w:t>船高</w:t>
      </w:r>
      <w:r>
        <w:rPr>
          <w:rFonts w:hint="eastAsia"/>
          <w:szCs w:val="21"/>
        </w:rPr>
        <w:t>（</w:t>
      </w:r>
      <w:r>
        <w:rPr>
          <w:szCs w:val="21"/>
        </w:rPr>
        <w:t>zhǎnɡ</w:t>
      </w:r>
      <w:r>
        <w:rPr>
          <w:rFonts w:hint="eastAsia"/>
          <w:szCs w:val="21"/>
        </w:rPr>
        <w:t>）</w:t>
      </w:r>
    </w:p>
    <w:p>
      <w:pPr>
        <w:snapToGrid w:val="0"/>
        <w:spacing w:line="240" w:lineRule="auto"/>
        <w:rPr>
          <w:szCs w:val="21"/>
        </w:rPr>
      </w:pPr>
      <w:r>
        <w:rPr>
          <w:szCs w:val="21"/>
        </w:rPr>
        <w:t>2</w:t>
      </w:r>
      <w:r>
        <w:rPr>
          <w:rFonts w:hint="eastAsia"/>
          <w:szCs w:val="21"/>
        </w:rPr>
        <w:t>、</w:t>
      </w:r>
      <w:r>
        <w:rPr>
          <w:szCs w:val="21"/>
        </w:rPr>
        <w:t>下列各项词语中，书写完全正确的一项是</w:t>
      </w:r>
      <w:r>
        <w:rPr>
          <w:rFonts w:hint="eastAsia"/>
          <w:szCs w:val="21"/>
        </w:rPr>
        <w:t>（</w:t>
      </w:r>
      <w:r>
        <w:rPr>
          <w:szCs w:val="21"/>
        </w:rPr>
        <w:t>3分</w:t>
      </w:r>
      <w:r>
        <w:rPr>
          <w:rFonts w:hint="eastAsia"/>
          <w:szCs w:val="21"/>
        </w:rPr>
        <w:t>）（</w:t>
      </w:r>
      <w:r>
        <w:rPr>
          <w:szCs w:val="21"/>
        </w:rPr>
        <w:t>　</w:t>
      </w:r>
      <w:r>
        <w:rPr>
          <w:rFonts w:hint="eastAsia"/>
          <w:szCs w:val="21"/>
        </w:rPr>
        <w:t xml:space="preserve"> </w:t>
      </w:r>
      <w:r>
        <w:rPr>
          <w:szCs w:val="21"/>
        </w:rPr>
        <w:t>　</w:t>
      </w:r>
      <w:r>
        <w:rPr>
          <w:rFonts w:hint="eastAsia"/>
          <w:szCs w:val="21"/>
        </w:rPr>
        <w:t>）</w:t>
      </w:r>
      <w:r>
        <w:rPr>
          <w:szCs w:val="21"/>
        </w:rPr>
        <w:t xml:space="preserve">  </w:t>
      </w:r>
    </w:p>
    <w:p>
      <w:pPr>
        <w:snapToGrid w:val="0"/>
        <w:spacing w:line="240" w:lineRule="auto"/>
        <w:ind w:firstLine="218" w:firstLineChars="104"/>
        <w:rPr>
          <w:szCs w:val="21"/>
        </w:rPr>
      </w:pPr>
      <w:r>
        <w:rPr>
          <w:szCs w:val="21"/>
        </w:rPr>
        <w:t>A</w:t>
      </w:r>
      <w:r>
        <w:rPr>
          <w:rFonts w:hint="eastAsia"/>
          <w:szCs w:val="21"/>
        </w:rPr>
        <w:t>．</w:t>
      </w:r>
      <w:r>
        <w:rPr>
          <w:szCs w:val="21"/>
        </w:rPr>
        <w:t xml:space="preserve">淘醉  </w:t>
      </w:r>
      <w:r>
        <w:rPr>
          <w:rFonts w:hint="eastAsia"/>
          <w:szCs w:val="21"/>
        </w:rPr>
        <w:t xml:space="preserve">     </w:t>
      </w:r>
      <w:r>
        <w:rPr>
          <w:szCs w:val="21"/>
        </w:rPr>
        <w:t xml:space="preserve">霓虹灯  </w:t>
      </w:r>
      <w:r>
        <w:rPr>
          <w:rFonts w:hint="eastAsia"/>
          <w:szCs w:val="21"/>
        </w:rPr>
        <w:t xml:space="preserve">       </w:t>
      </w:r>
      <w:r>
        <w:rPr>
          <w:szCs w:val="21"/>
        </w:rPr>
        <w:t xml:space="preserve">乐不可支  </w:t>
      </w:r>
      <w:r>
        <w:rPr>
          <w:rFonts w:hint="eastAsia"/>
          <w:szCs w:val="21"/>
        </w:rPr>
        <w:t xml:space="preserve">     </w:t>
      </w:r>
      <w:r>
        <w:rPr>
          <w:szCs w:val="21"/>
        </w:rPr>
        <w:t xml:space="preserve">蹑手蹑脚  </w:t>
      </w:r>
    </w:p>
    <w:p>
      <w:pPr>
        <w:snapToGrid w:val="0"/>
        <w:spacing w:line="240" w:lineRule="auto"/>
        <w:ind w:firstLine="218" w:firstLineChars="104"/>
        <w:rPr>
          <w:szCs w:val="21"/>
        </w:rPr>
      </w:pPr>
      <w:r>
        <w:rPr>
          <w:szCs w:val="21"/>
        </w:rPr>
        <w:t>B</w:t>
      </w:r>
      <w:r>
        <w:rPr>
          <w:rFonts w:hint="eastAsia"/>
          <w:szCs w:val="21"/>
        </w:rPr>
        <w:t>．</w:t>
      </w:r>
      <w:r>
        <w:rPr>
          <w:szCs w:val="21"/>
        </w:rPr>
        <w:t xml:space="preserve">眷顾  </w:t>
      </w:r>
      <w:r>
        <w:rPr>
          <w:rFonts w:hint="eastAsia"/>
          <w:szCs w:val="21"/>
        </w:rPr>
        <w:t xml:space="preserve">     </w:t>
      </w:r>
      <w:r>
        <w:rPr>
          <w:szCs w:val="21"/>
        </w:rPr>
        <w:t xml:space="preserve">孤苦伶仃  </w:t>
      </w:r>
      <w:r>
        <w:rPr>
          <w:rFonts w:hint="eastAsia"/>
          <w:szCs w:val="21"/>
        </w:rPr>
        <w:t xml:space="preserve">     </w:t>
      </w:r>
      <w:r>
        <w:rPr>
          <w:szCs w:val="21"/>
        </w:rPr>
        <w:t xml:space="preserve">络绎不绝  </w:t>
      </w:r>
      <w:r>
        <w:rPr>
          <w:rFonts w:hint="eastAsia"/>
          <w:szCs w:val="21"/>
        </w:rPr>
        <w:t xml:space="preserve">     </w:t>
      </w:r>
      <w:r>
        <w:rPr>
          <w:szCs w:val="21"/>
        </w:rPr>
        <w:t>束手无策</w:t>
      </w:r>
    </w:p>
    <w:p>
      <w:pPr>
        <w:snapToGrid w:val="0"/>
        <w:spacing w:line="240" w:lineRule="auto"/>
        <w:ind w:firstLine="218" w:firstLineChars="104"/>
        <w:rPr>
          <w:szCs w:val="21"/>
        </w:rPr>
      </w:pPr>
      <w:r>
        <w:rPr>
          <w:szCs w:val="21"/>
        </w:rPr>
        <w:t>C</w:t>
      </w:r>
      <w:r>
        <w:rPr>
          <w:rFonts w:hint="eastAsia"/>
          <w:szCs w:val="21"/>
        </w:rPr>
        <w:t>．</w:t>
      </w:r>
      <w:r>
        <w:rPr>
          <w:szCs w:val="21"/>
        </w:rPr>
        <w:t xml:space="preserve">嬉戏  </w:t>
      </w:r>
      <w:r>
        <w:rPr>
          <w:rFonts w:hint="eastAsia"/>
          <w:szCs w:val="21"/>
        </w:rPr>
        <w:t xml:space="preserve">     </w:t>
      </w:r>
      <w:r>
        <w:rPr>
          <w:szCs w:val="21"/>
        </w:rPr>
        <w:t xml:space="preserve">不盛其烦  </w:t>
      </w:r>
      <w:r>
        <w:rPr>
          <w:rFonts w:hint="eastAsia"/>
          <w:szCs w:val="21"/>
        </w:rPr>
        <w:t xml:space="preserve">    </w:t>
      </w:r>
      <w:r>
        <w:rPr>
          <w:szCs w:val="21"/>
        </w:rPr>
        <w:t xml:space="preserve"> 无可言谕 </w:t>
      </w:r>
      <w:r>
        <w:rPr>
          <w:rFonts w:hint="eastAsia"/>
          <w:szCs w:val="21"/>
        </w:rPr>
        <w:t xml:space="preserve">    </w:t>
      </w:r>
      <w:r>
        <w:rPr>
          <w:szCs w:val="21"/>
        </w:rPr>
        <w:t xml:space="preserve">  三眼一板 </w:t>
      </w:r>
    </w:p>
    <w:p>
      <w:pPr>
        <w:snapToGrid w:val="0"/>
        <w:spacing w:line="240" w:lineRule="auto"/>
        <w:ind w:firstLine="218" w:firstLineChars="104"/>
        <w:rPr>
          <w:szCs w:val="21"/>
        </w:rPr>
      </w:pPr>
      <w:r>
        <w:rPr>
          <w:szCs w:val="21"/>
        </w:rPr>
        <w:t>D</w:t>
      </w:r>
      <w:r>
        <w:rPr>
          <w:rFonts w:hint="eastAsia"/>
          <w:szCs w:val="21"/>
        </w:rPr>
        <w:t>．</w:t>
      </w:r>
      <w:r>
        <w:rPr>
          <w:szCs w:val="21"/>
        </w:rPr>
        <w:t xml:space="preserve">栖息  </w:t>
      </w:r>
      <w:r>
        <w:rPr>
          <w:rFonts w:hint="eastAsia"/>
          <w:szCs w:val="21"/>
        </w:rPr>
        <w:t xml:space="preserve">     </w:t>
      </w:r>
      <w:r>
        <w:rPr>
          <w:szCs w:val="21"/>
        </w:rPr>
        <w:t xml:space="preserve">引吭高歌 </w:t>
      </w:r>
      <w:r>
        <w:rPr>
          <w:rFonts w:hint="eastAsia"/>
          <w:szCs w:val="21"/>
        </w:rPr>
        <w:t xml:space="preserve">    </w:t>
      </w:r>
      <w:r>
        <w:rPr>
          <w:szCs w:val="21"/>
        </w:rPr>
        <w:t xml:space="preserve">  相题并论  </w:t>
      </w:r>
      <w:r>
        <w:rPr>
          <w:rFonts w:hint="eastAsia"/>
          <w:szCs w:val="21"/>
        </w:rPr>
        <w:t xml:space="preserve">     </w:t>
      </w:r>
      <w:r>
        <w:rPr>
          <w:szCs w:val="21"/>
        </w:rPr>
        <w:t>家喻户晓</w:t>
      </w:r>
    </w:p>
    <w:p>
      <w:pPr>
        <w:spacing w:line="240" w:lineRule="auto"/>
        <w:rPr>
          <w:szCs w:val="21"/>
        </w:rPr>
      </w:pPr>
      <w:r>
        <w:rPr>
          <w:szCs w:val="21"/>
        </w:rPr>
        <w:t>3</w:t>
      </w:r>
      <w:r>
        <w:rPr>
          <w:rFonts w:hint="eastAsia"/>
          <w:szCs w:val="21"/>
        </w:rPr>
        <w:t>、</w:t>
      </w:r>
      <w:r>
        <w:rPr>
          <w:szCs w:val="21"/>
        </w:rPr>
        <w:t>下列各句中加点的成语，使用有误的一项是</w:t>
      </w:r>
      <w:r>
        <w:rPr>
          <w:rFonts w:hint="eastAsia"/>
          <w:szCs w:val="21"/>
        </w:rPr>
        <w:t>（</w:t>
      </w:r>
      <w:r>
        <w:rPr>
          <w:szCs w:val="21"/>
        </w:rPr>
        <w:t>3分</w:t>
      </w:r>
      <w:r>
        <w:rPr>
          <w:rFonts w:hint="eastAsia"/>
          <w:szCs w:val="21"/>
        </w:rPr>
        <w:t>）（</w:t>
      </w:r>
      <w:r>
        <w:rPr>
          <w:szCs w:val="21"/>
        </w:rPr>
        <w:t>　</w:t>
      </w:r>
      <w:r>
        <w:rPr>
          <w:rFonts w:hint="eastAsia"/>
          <w:szCs w:val="21"/>
        </w:rPr>
        <w:t xml:space="preserve"> </w:t>
      </w:r>
      <w:r>
        <w:rPr>
          <w:szCs w:val="21"/>
        </w:rPr>
        <w:t>　</w:t>
      </w:r>
      <w:r>
        <w:rPr>
          <w:rFonts w:hint="eastAsia"/>
          <w:szCs w:val="21"/>
        </w:rPr>
        <w:t>）</w:t>
      </w:r>
    </w:p>
    <w:p>
      <w:pPr>
        <w:spacing w:line="240" w:lineRule="auto"/>
        <w:ind w:left="629" w:leftChars="103" w:hanging="413" w:hangingChars="197"/>
        <w:rPr>
          <w:szCs w:val="21"/>
        </w:rPr>
      </w:pPr>
      <w:r>
        <w:rPr>
          <w:szCs w:val="21"/>
        </w:rPr>
        <w:t>A</w:t>
      </w:r>
      <w:r>
        <w:rPr>
          <w:rFonts w:hint="eastAsia"/>
          <w:szCs w:val="21"/>
        </w:rPr>
        <w:t>．</w:t>
      </w:r>
      <w:r>
        <w:rPr>
          <w:szCs w:val="21"/>
        </w:rPr>
        <w:t>海天一色的苏马湾，神奇浪漫的花果山，飞珠溅玉的龙潭瀑布……这些美景让每一位来连云港的游客都</w:t>
      </w:r>
      <w:r>
        <w:rPr>
          <w:szCs w:val="21"/>
          <w:em w:val="dot"/>
        </w:rPr>
        <w:t>心旷神怡</w:t>
      </w:r>
      <w:r>
        <w:rPr>
          <w:szCs w:val="21"/>
        </w:rPr>
        <w:t>，流连忘返。</w:t>
      </w:r>
    </w:p>
    <w:p>
      <w:pPr>
        <w:spacing w:line="240" w:lineRule="auto"/>
        <w:ind w:left="629" w:leftChars="103" w:hanging="413" w:hangingChars="197"/>
        <w:rPr>
          <w:szCs w:val="21"/>
        </w:rPr>
      </w:pPr>
      <w:r>
        <w:rPr>
          <w:szCs w:val="21"/>
        </w:rPr>
        <w:t>B</w:t>
      </w:r>
      <w:r>
        <w:rPr>
          <w:rFonts w:hint="eastAsia"/>
          <w:szCs w:val="21"/>
        </w:rPr>
        <w:t>．</w:t>
      </w:r>
      <w:r>
        <w:rPr>
          <w:szCs w:val="21"/>
        </w:rPr>
        <w:t>北大老师的肖像留在了我的写生画册上：有的绅士风度，有的和蔼可亲，或于</w:t>
      </w:r>
      <w:r>
        <w:rPr>
          <w:szCs w:val="21"/>
          <w:em w:val="dot"/>
        </w:rPr>
        <w:t>萍水相逢</w:t>
      </w:r>
      <w:r>
        <w:rPr>
          <w:szCs w:val="21"/>
        </w:rPr>
        <w:t>间“樯橹灰飞烟灭”，或于古朴凝重之中形成另一番风格。</w:t>
      </w:r>
    </w:p>
    <w:p>
      <w:pPr>
        <w:spacing w:line="240" w:lineRule="auto"/>
        <w:ind w:left="629" w:leftChars="103" w:hanging="413" w:hangingChars="197"/>
        <w:rPr>
          <w:szCs w:val="21"/>
        </w:rPr>
      </w:pPr>
      <w:r>
        <w:rPr>
          <w:szCs w:val="21"/>
        </w:rPr>
        <w:t>C</w:t>
      </w:r>
      <w:r>
        <w:rPr>
          <w:rFonts w:hint="eastAsia"/>
          <w:szCs w:val="21"/>
        </w:rPr>
        <w:t>．</w:t>
      </w:r>
      <w:r>
        <w:rPr>
          <w:szCs w:val="21"/>
        </w:rPr>
        <w:t>莫言小时候每次去集上听书回来，为了报答母亲的恩情，也为了向母亲炫耀自己的记忆力，他会把白天听到的故事，</w:t>
      </w:r>
      <w:r>
        <w:rPr>
          <w:szCs w:val="21"/>
          <w:em w:val="dot"/>
        </w:rPr>
        <w:t>绘声绘色</w:t>
      </w:r>
      <w:r>
        <w:rPr>
          <w:szCs w:val="21"/>
        </w:rPr>
        <w:t>地讲给母亲听。</w:t>
      </w:r>
    </w:p>
    <w:p>
      <w:pPr>
        <w:spacing w:line="240" w:lineRule="auto"/>
        <w:ind w:left="629" w:leftChars="103" w:hanging="413" w:hangingChars="197"/>
        <w:rPr>
          <w:szCs w:val="21"/>
        </w:rPr>
      </w:pPr>
      <w:r>
        <w:rPr>
          <w:szCs w:val="21"/>
        </w:rPr>
        <w:t>D</w:t>
      </w:r>
      <w:r>
        <w:rPr>
          <w:rFonts w:hint="eastAsia"/>
          <w:szCs w:val="21"/>
        </w:rPr>
        <w:t>．</w:t>
      </w:r>
      <w:r>
        <w:rPr>
          <w:szCs w:val="21"/>
        </w:rPr>
        <w:t>钓鱼岛及其附属岛屿自古以来就是中国的领土，中方渔政执法船依法在本国管辖海域进行正常巡航，这是</w:t>
      </w:r>
      <w:r>
        <w:rPr>
          <w:szCs w:val="21"/>
          <w:em w:val="dot"/>
        </w:rPr>
        <w:t>无可厚非</w:t>
      </w:r>
      <w:r>
        <w:rPr>
          <w:szCs w:val="21"/>
        </w:rPr>
        <w:t>的。</w:t>
      </w:r>
    </w:p>
    <w:p>
      <w:pPr>
        <w:spacing w:line="240" w:lineRule="auto"/>
        <w:rPr>
          <w:szCs w:val="21"/>
        </w:rPr>
      </w:pPr>
      <w:r>
        <w:rPr>
          <w:szCs w:val="21"/>
        </w:rPr>
        <w:t>4</w:t>
      </w:r>
      <w:r>
        <w:rPr>
          <w:rFonts w:hint="eastAsia"/>
          <w:szCs w:val="21"/>
        </w:rPr>
        <w:t>、</w:t>
      </w:r>
      <w:r>
        <w:rPr>
          <w:szCs w:val="21"/>
        </w:rPr>
        <w:t>选出文学常识搭配不当的一项</w:t>
      </w:r>
      <w:r>
        <w:rPr>
          <w:color w:val="000000"/>
          <w:szCs w:val="21"/>
        </w:rPr>
        <w:t>是（3分）</w:t>
      </w:r>
      <w:r>
        <w:rPr>
          <w:rFonts w:hint="eastAsia"/>
          <w:szCs w:val="21"/>
        </w:rPr>
        <w:t>（</w:t>
      </w:r>
      <w:r>
        <w:rPr>
          <w:szCs w:val="21"/>
        </w:rPr>
        <w:t>　</w:t>
      </w:r>
      <w:r>
        <w:rPr>
          <w:rFonts w:hint="eastAsia"/>
          <w:szCs w:val="21"/>
        </w:rPr>
        <w:t xml:space="preserve"> </w:t>
      </w:r>
      <w:r>
        <w:rPr>
          <w:szCs w:val="21"/>
        </w:rPr>
        <w:t>　</w:t>
      </w:r>
      <w:r>
        <w:rPr>
          <w:rFonts w:hint="eastAsia"/>
          <w:szCs w:val="21"/>
        </w:rPr>
        <w:t>）</w:t>
      </w:r>
    </w:p>
    <w:p>
      <w:pPr>
        <w:adjustRightInd w:val="0"/>
        <w:snapToGrid w:val="0"/>
        <w:spacing w:line="240" w:lineRule="auto"/>
        <w:ind w:firstLine="218" w:firstLineChars="104"/>
        <w:rPr>
          <w:szCs w:val="21"/>
        </w:rPr>
      </w:pPr>
      <w:r>
        <w:rPr>
          <w:szCs w:val="21"/>
        </w:rPr>
        <w:t>A</w:t>
      </w:r>
      <w:r>
        <w:rPr>
          <w:rFonts w:hint="eastAsia"/>
          <w:szCs w:val="21"/>
        </w:rPr>
        <w:t>．</w:t>
      </w:r>
      <w:r>
        <w:rPr>
          <w:szCs w:val="21"/>
        </w:rPr>
        <w:t xml:space="preserve">郑振铎——现代作家——《海燕》    </w:t>
      </w:r>
    </w:p>
    <w:p>
      <w:pPr>
        <w:adjustRightInd w:val="0"/>
        <w:snapToGrid w:val="0"/>
        <w:spacing w:line="240" w:lineRule="auto"/>
        <w:ind w:firstLine="218" w:firstLineChars="104"/>
        <w:rPr>
          <w:szCs w:val="21"/>
        </w:rPr>
      </w:pPr>
      <w:r>
        <w:rPr>
          <w:szCs w:val="21"/>
        </w:rPr>
        <w:t>B</w:t>
      </w:r>
      <w:r>
        <w:rPr>
          <w:rFonts w:hint="eastAsia"/>
          <w:szCs w:val="21"/>
        </w:rPr>
        <w:t>．</w:t>
      </w:r>
      <w:r>
        <w:rPr>
          <w:szCs w:val="21"/>
        </w:rPr>
        <w:t>余光中——台湾诗人——《乡愁》</w:t>
      </w:r>
    </w:p>
    <w:p>
      <w:pPr>
        <w:adjustRightInd w:val="0"/>
        <w:snapToGrid w:val="0"/>
        <w:spacing w:line="240" w:lineRule="auto"/>
        <w:ind w:firstLine="218" w:firstLineChars="104"/>
        <w:rPr>
          <w:szCs w:val="21"/>
        </w:rPr>
      </w:pPr>
      <w:r>
        <w:rPr>
          <w:szCs w:val="21"/>
        </w:rPr>
        <w:t>C</w:t>
      </w:r>
      <w:r>
        <w:rPr>
          <w:rFonts w:hint="eastAsia"/>
          <w:szCs w:val="21"/>
        </w:rPr>
        <w:t>．</w:t>
      </w:r>
      <w:r>
        <w:rPr>
          <w:szCs w:val="21"/>
        </w:rPr>
        <w:t xml:space="preserve">王尔德——美国作家——《巨人和孩子》  </w:t>
      </w:r>
    </w:p>
    <w:p>
      <w:pPr>
        <w:adjustRightInd w:val="0"/>
        <w:snapToGrid w:val="0"/>
        <w:spacing w:line="240" w:lineRule="auto"/>
        <w:ind w:firstLine="218" w:firstLineChars="104"/>
        <w:rPr>
          <w:szCs w:val="21"/>
        </w:rPr>
      </w:pPr>
      <w:r>
        <w:rPr>
          <w:szCs w:val="21"/>
        </w:rPr>
        <w:t>D</w:t>
      </w:r>
      <w:r>
        <w:rPr>
          <w:rFonts w:hint="eastAsia"/>
          <w:szCs w:val="21"/>
        </w:rPr>
        <w:t>．</w:t>
      </w:r>
      <w:r>
        <w:rPr>
          <w:szCs w:val="21"/>
        </w:rPr>
        <w:t>辛弃疾——南宋词人——《西江月·明月别枝惊鹊》</w:t>
      </w:r>
    </w:p>
    <w:p>
      <w:pPr>
        <w:spacing w:line="240" w:lineRule="auto"/>
        <w:rPr>
          <w:szCs w:val="21"/>
        </w:rPr>
      </w:pPr>
    </w:p>
    <w:p>
      <w:pPr>
        <w:spacing w:line="240" w:lineRule="auto"/>
        <w:rPr>
          <w:szCs w:val="21"/>
        </w:rPr>
      </w:pPr>
      <w:r>
        <w:rPr>
          <w:szCs w:val="21"/>
        </w:rPr>
        <w:t>5</w:t>
      </w:r>
      <w:r>
        <w:rPr>
          <w:rFonts w:hint="eastAsia"/>
          <w:szCs w:val="21"/>
        </w:rPr>
        <w:t>、</w:t>
      </w:r>
      <w:r>
        <w:rPr>
          <w:szCs w:val="21"/>
        </w:rPr>
        <w:t>下列各句中有语病的一项是</w:t>
      </w:r>
      <w:r>
        <w:rPr>
          <w:rFonts w:hint="eastAsia"/>
          <w:szCs w:val="21"/>
        </w:rPr>
        <w:t>（</w:t>
      </w:r>
      <w:r>
        <w:rPr>
          <w:szCs w:val="21"/>
        </w:rPr>
        <w:t>3分</w:t>
      </w:r>
      <w:r>
        <w:rPr>
          <w:rFonts w:hint="eastAsia"/>
          <w:szCs w:val="21"/>
        </w:rPr>
        <w:t>）（</w:t>
      </w:r>
      <w:r>
        <w:rPr>
          <w:szCs w:val="21"/>
        </w:rPr>
        <w:t>　</w:t>
      </w:r>
      <w:r>
        <w:rPr>
          <w:rFonts w:hint="eastAsia"/>
          <w:szCs w:val="21"/>
        </w:rPr>
        <w:t xml:space="preserve"> </w:t>
      </w:r>
      <w:r>
        <w:rPr>
          <w:szCs w:val="21"/>
        </w:rPr>
        <w:t>　</w:t>
      </w:r>
      <w:r>
        <w:rPr>
          <w:rFonts w:hint="eastAsia"/>
          <w:szCs w:val="21"/>
        </w:rPr>
        <w:t>）</w:t>
      </w:r>
    </w:p>
    <w:p>
      <w:pPr>
        <w:spacing w:line="240" w:lineRule="auto"/>
        <w:ind w:left="621" w:leftChars="101" w:hanging="409" w:hangingChars="195"/>
        <w:rPr>
          <w:szCs w:val="21"/>
        </w:rPr>
      </w:pPr>
      <w:r>
        <w:rPr>
          <w:szCs w:val="21"/>
        </w:rPr>
        <w:t>A</w:t>
      </w:r>
      <w:r>
        <w:rPr>
          <w:rFonts w:hint="eastAsia"/>
          <w:szCs w:val="21"/>
        </w:rPr>
        <w:t>．</w:t>
      </w:r>
      <w:r>
        <w:rPr>
          <w:szCs w:val="21"/>
        </w:rPr>
        <w:t>在《星光大道》年度冠军总决赛上，临沂市苍山县的“草帽姐”徐桂花取得了第五名的好成绩。</w:t>
      </w:r>
    </w:p>
    <w:p>
      <w:pPr>
        <w:spacing w:line="240" w:lineRule="auto"/>
        <w:ind w:left="621" w:leftChars="101" w:hanging="409" w:hangingChars="195"/>
        <w:rPr>
          <w:szCs w:val="21"/>
        </w:rPr>
      </w:pPr>
      <w:r>
        <w:rPr>
          <w:szCs w:val="21"/>
        </w:rPr>
        <w:t>B</w:t>
      </w:r>
      <w:r>
        <w:rPr>
          <w:rFonts w:hint="eastAsia"/>
          <w:szCs w:val="21"/>
        </w:rPr>
        <w:t>．</w:t>
      </w:r>
      <w:r>
        <w:rPr>
          <w:szCs w:val="21"/>
        </w:rPr>
        <w:t>四川雅安人们抗震救灾、重建家园的事实告诉我们：只要心中有坚定的信念，就能战胜和面对任何困难。</w:t>
      </w:r>
    </w:p>
    <w:p>
      <w:pPr>
        <w:spacing w:line="240" w:lineRule="auto"/>
        <w:ind w:left="621" w:leftChars="101" w:hanging="409" w:hangingChars="195"/>
        <w:rPr>
          <w:szCs w:val="21"/>
        </w:rPr>
      </w:pPr>
      <w:r>
        <w:rPr>
          <w:szCs w:val="21"/>
        </w:rPr>
        <w:t>C</w:t>
      </w:r>
      <w:r>
        <w:rPr>
          <w:rFonts w:hint="eastAsia"/>
          <w:szCs w:val="21"/>
        </w:rPr>
        <w:t>．</w:t>
      </w:r>
      <w:r>
        <w:rPr>
          <w:szCs w:val="21"/>
        </w:rPr>
        <w:t>中央电视台开展的“最美乡村医生”“最美乡村教师”“感动中国人物”评选活动，弘扬了社会正气，倡导了社会新风。</w:t>
      </w:r>
    </w:p>
    <w:p>
      <w:pPr>
        <w:spacing w:line="240" w:lineRule="auto"/>
        <w:ind w:left="621" w:leftChars="101" w:hanging="409" w:hangingChars="195"/>
        <w:rPr>
          <w:rFonts w:ascii="宋体" w:hAnsi="宋体"/>
          <w:szCs w:val="21"/>
        </w:rPr>
      </w:pPr>
      <w:r>
        <w:rPr>
          <w:szCs w:val="21"/>
        </w:rPr>
        <w:t>D</w:t>
      </w:r>
      <w:r>
        <w:rPr>
          <w:rFonts w:hint="eastAsia"/>
          <w:szCs w:val="21"/>
        </w:rPr>
        <w:t>．</w:t>
      </w:r>
      <w:r>
        <w:rPr>
          <w:szCs w:val="21"/>
        </w:rPr>
        <w:t>受狂风暴雨及大浪影响，青岛栈桥东侧30多米长的栈桥出现坍塌。</w:t>
      </w:r>
    </w:p>
    <w:p>
      <w:pPr>
        <w:adjustRightInd w:val="0"/>
        <w:snapToGrid w:val="0"/>
        <w:spacing w:line="240" w:lineRule="auto"/>
        <w:rPr>
          <w:rFonts w:hint="eastAsia"/>
          <w:szCs w:val="21"/>
        </w:rPr>
      </w:pPr>
      <w:r>
        <w:rPr>
          <w:rFonts w:hint="eastAsia"/>
          <w:szCs w:val="21"/>
        </w:rPr>
        <w:t>6、古诗文默写。（每空1分，共10分）</w:t>
      </w:r>
    </w:p>
    <w:p>
      <w:pPr>
        <w:adjustRightInd w:val="0"/>
        <w:snapToGrid w:val="0"/>
        <w:spacing w:before="156" w:beforeLines="50" w:line="240" w:lineRule="auto"/>
        <w:rPr>
          <w:rFonts w:hint="eastAsia"/>
          <w:szCs w:val="21"/>
        </w:rPr>
      </w:pPr>
      <w:r>
        <w:rPr>
          <w:rFonts w:hint="eastAsia"/>
          <w:szCs w:val="21"/>
        </w:rPr>
        <w:t>（1）潮平两岸阔，</w:t>
      </w:r>
      <w:r>
        <w:rPr>
          <w:rFonts w:hint="eastAsia"/>
          <w:szCs w:val="21"/>
          <w:u w:val="single"/>
        </w:rPr>
        <w:t xml:space="preserve">                   </w:t>
      </w:r>
      <w:r>
        <w:rPr>
          <w:rFonts w:hint="eastAsia"/>
          <w:szCs w:val="21"/>
        </w:rPr>
        <w:t>。（王湾《次北固山下》）　</w:t>
      </w:r>
    </w:p>
    <w:p>
      <w:pPr>
        <w:adjustRightInd w:val="0"/>
        <w:snapToGrid w:val="0"/>
        <w:spacing w:line="240" w:lineRule="auto"/>
        <w:rPr>
          <w:szCs w:val="21"/>
        </w:rPr>
      </w:pPr>
      <w:r>
        <w:rPr>
          <w:rFonts w:hint="eastAsia" w:ascii="宋体" w:hAnsi="宋体" w:cs="宋体"/>
          <w:szCs w:val="21"/>
        </w:rPr>
        <w:t>（2）感时花溅泪，</w:t>
      </w:r>
      <w:r>
        <w:rPr>
          <w:rFonts w:hint="eastAsia"/>
          <w:szCs w:val="21"/>
          <w:u w:val="single"/>
        </w:rPr>
        <w:t xml:space="preserve">                           </w:t>
      </w:r>
      <w:r>
        <w:rPr>
          <w:rFonts w:hint="eastAsia"/>
          <w:szCs w:val="21"/>
        </w:rPr>
        <w:t>。</w:t>
      </w:r>
      <w:r>
        <w:rPr>
          <w:rFonts w:hint="eastAsia" w:ascii="宋体" w:hAnsi="宋体" w:cs="宋体"/>
          <w:szCs w:val="21"/>
        </w:rPr>
        <w:t>（杜甫《春望》）</w:t>
      </w:r>
    </w:p>
    <w:p>
      <w:pPr>
        <w:spacing w:line="240" w:lineRule="auto"/>
        <w:rPr>
          <w:rFonts w:hint="eastAsia"/>
          <w:szCs w:val="21"/>
        </w:rPr>
      </w:pPr>
      <w:r>
        <w:rPr>
          <w:rFonts w:hint="eastAsia" w:ascii="宋体" w:hAnsi="宋体" w:cs="宋体"/>
          <w:szCs w:val="21"/>
        </w:rPr>
        <w:t>（3）然则天下之事，但知其一，</w:t>
      </w:r>
      <w:r>
        <w:rPr>
          <w:rFonts w:hint="eastAsia"/>
          <w:szCs w:val="21"/>
          <w:u w:val="single"/>
        </w:rPr>
        <w:t xml:space="preserve">                                             </w:t>
      </w:r>
      <w:r>
        <w:rPr>
          <w:rFonts w:hint="eastAsia" w:ascii="宋体" w:hAnsi="宋体" w:cs="宋体"/>
          <w:szCs w:val="21"/>
        </w:rPr>
        <w:t>，</w:t>
      </w:r>
    </w:p>
    <w:p>
      <w:pPr>
        <w:spacing w:line="240" w:lineRule="auto"/>
        <w:ind w:firstLine="420"/>
        <w:rPr>
          <w:rFonts w:hint="eastAsia" w:ascii="宋体" w:hAnsi="宋体" w:cs="宋体"/>
          <w:szCs w:val="21"/>
        </w:rPr>
      </w:pPr>
      <w:r>
        <w:rPr>
          <w:rFonts w:hint="eastAsia"/>
          <w:szCs w:val="21"/>
          <w:u w:val="single"/>
        </w:rPr>
        <w:t xml:space="preserve">                                     </w:t>
      </w:r>
      <w:r>
        <w:rPr>
          <w:rFonts w:hint="eastAsia" w:ascii="宋体" w:hAnsi="宋体" w:cs="宋体"/>
          <w:szCs w:val="21"/>
        </w:rPr>
        <w:t>？（纪昀《河中石兽》）</w:t>
      </w:r>
    </w:p>
    <w:p>
      <w:pPr>
        <w:adjustRightInd w:val="0"/>
        <w:snapToGrid w:val="0"/>
        <w:spacing w:line="240" w:lineRule="auto"/>
        <w:rPr>
          <w:rFonts w:hint="eastAsia"/>
          <w:szCs w:val="21"/>
        </w:rPr>
      </w:pPr>
      <w:r>
        <w:rPr>
          <w:rFonts w:hint="eastAsia"/>
          <w:szCs w:val="21"/>
        </w:rPr>
        <w:t>（4）从听觉和视觉的角度描写惊心动魄的战斗的场面的句子是</w:t>
      </w:r>
      <w:r>
        <w:rPr>
          <w:rFonts w:hint="eastAsia"/>
          <w:szCs w:val="21"/>
          <w:u w:val="single"/>
        </w:rPr>
        <w:t xml:space="preserve">                   </w:t>
      </w:r>
      <w:r>
        <w:rPr>
          <w:rFonts w:hint="eastAsia"/>
          <w:szCs w:val="21"/>
        </w:rPr>
        <w:t>，</w:t>
      </w:r>
    </w:p>
    <w:p>
      <w:pPr>
        <w:adjustRightInd w:val="0"/>
        <w:snapToGrid w:val="0"/>
        <w:spacing w:line="240" w:lineRule="auto"/>
        <w:ind w:left="420" w:hanging="420" w:hangingChars="200"/>
        <w:rPr>
          <w:szCs w:val="21"/>
        </w:rPr>
      </w:pPr>
      <w:r>
        <w:rPr>
          <w:rFonts w:hint="eastAsia"/>
          <w:szCs w:val="21"/>
        </w:rPr>
        <w:t xml:space="preserve">    </w:t>
      </w:r>
      <w:r>
        <w:rPr>
          <w:rFonts w:hint="eastAsia"/>
          <w:szCs w:val="21"/>
          <w:u w:val="single"/>
        </w:rPr>
        <w:t xml:space="preserve">                       </w:t>
      </w:r>
      <w:r>
        <w:rPr>
          <w:rFonts w:hint="eastAsia"/>
          <w:szCs w:val="21"/>
        </w:rPr>
        <w:t>。（李贺《雁门太守行》）</w:t>
      </w:r>
    </w:p>
    <w:p>
      <w:pPr>
        <w:adjustRightInd w:val="0"/>
        <w:snapToGrid w:val="0"/>
        <w:spacing w:line="240" w:lineRule="auto"/>
        <w:ind w:left="420" w:hanging="420" w:hangingChars="200"/>
        <w:rPr>
          <w:rFonts w:hint="eastAsia"/>
          <w:szCs w:val="21"/>
        </w:rPr>
      </w:pPr>
      <w:r>
        <w:rPr>
          <w:rFonts w:hint="eastAsia"/>
          <w:szCs w:val="21"/>
        </w:rPr>
        <w:t>（5）描写陋室环境的句子是</w:t>
      </w:r>
      <w:r>
        <w:rPr>
          <w:rFonts w:hint="eastAsia"/>
          <w:szCs w:val="21"/>
          <w:u w:val="single"/>
        </w:rPr>
        <w:t xml:space="preserve">                   </w:t>
      </w:r>
      <w:r>
        <w:rPr>
          <w:rFonts w:hint="eastAsia"/>
          <w:szCs w:val="21"/>
        </w:rPr>
        <w:t>，</w:t>
      </w:r>
      <w:r>
        <w:rPr>
          <w:rFonts w:hint="eastAsia"/>
          <w:szCs w:val="21"/>
          <w:u w:val="single"/>
        </w:rPr>
        <w:t xml:space="preserve">                   </w:t>
      </w:r>
      <w:r>
        <w:rPr>
          <w:rFonts w:hint="eastAsia"/>
          <w:szCs w:val="21"/>
        </w:rPr>
        <w:t>。（刘禹锡《陋室铭》）　</w:t>
      </w:r>
    </w:p>
    <w:p>
      <w:pPr>
        <w:adjustRightInd w:val="0"/>
        <w:snapToGrid w:val="0"/>
        <w:spacing w:line="240" w:lineRule="auto"/>
        <w:ind w:left="420" w:hanging="420" w:hangingChars="200"/>
        <w:rPr>
          <w:rFonts w:ascii="宋体" w:hAnsi="宋体"/>
          <w:szCs w:val="21"/>
        </w:rPr>
      </w:pPr>
      <w:r>
        <w:rPr>
          <w:rFonts w:hint="eastAsia" w:ascii="宋体" w:hAnsi="宋体"/>
          <w:szCs w:val="21"/>
        </w:rPr>
        <w:t>（6）《白雪歌送武判官归京》中与“孤帆远影碧空尽，唯见长江天际流 ”相类似的子是：</w:t>
      </w:r>
      <w:r>
        <w:rPr>
          <w:rFonts w:ascii="宋体" w:hAnsi="宋体"/>
          <w:szCs w:val="21"/>
          <w:u w:val="single"/>
        </w:rPr>
        <w:t>　　　　　　　　　　　</w:t>
      </w:r>
      <w:r>
        <w:rPr>
          <w:rFonts w:hint="eastAsia" w:ascii="宋体" w:hAnsi="宋体"/>
          <w:szCs w:val="21"/>
        </w:rPr>
        <w:t>，</w:t>
      </w:r>
      <w:r>
        <w:rPr>
          <w:rFonts w:ascii="宋体" w:hAnsi="宋体"/>
          <w:szCs w:val="21"/>
          <w:u w:val="single"/>
        </w:rPr>
        <w:t>　　　　　　　　　　　</w:t>
      </w:r>
      <w:r>
        <w:rPr>
          <w:rFonts w:hint="eastAsia" w:ascii="宋体" w:hAnsi="宋体"/>
          <w:szCs w:val="21"/>
        </w:rPr>
        <w:t>。</w:t>
      </w:r>
    </w:p>
    <w:p>
      <w:pPr>
        <w:spacing w:line="240" w:lineRule="auto"/>
        <w:jc w:val="center"/>
        <w:rPr>
          <w:rFonts w:ascii="宋体" w:hAnsi="宋体"/>
          <w:szCs w:val="21"/>
        </w:rPr>
      </w:pPr>
      <w:r>
        <w:rPr>
          <w:rFonts w:hint="eastAsia" w:ascii="黑体" w:hAnsi="黑体" w:eastAsia="黑体" w:cs="黑体"/>
          <w:sz w:val="24"/>
        </w:rPr>
        <w:t>综合性学习</w:t>
      </w:r>
      <w:r>
        <w:rPr>
          <w:rFonts w:hint="eastAsia" w:ascii="宋体" w:hAnsi="宋体"/>
          <w:szCs w:val="21"/>
        </w:rPr>
        <w:t>（9分）</w:t>
      </w:r>
    </w:p>
    <w:p>
      <w:pPr>
        <w:spacing w:line="240" w:lineRule="auto"/>
        <w:rPr>
          <w:rFonts w:hint="eastAsia" w:ascii="宋体" w:hAnsi="宋体" w:cs="宋体"/>
          <w:szCs w:val="21"/>
        </w:rPr>
      </w:pPr>
      <w:r>
        <w:rPr>
          <w:rFonts w:hint="eastAsia" w:ascii="黑体" w:hAnsi="黑体" w:eastAsia="黑体" w:cs="黑体"/>
          <w:szCs w:val="21"/>
        </w:rPr>
        <w:t xml:space="preserve">    </w:t>
      </w:r>
      <w:r>
        <w:rPr>
          <w:rFonts w:hint="eastAsia" w:ascii="宋体" w:hAnsi="宋体" w:cs="宋体"/>
          <w:szCs w:val="21"/>
        </w:rPr>
        <w:t>材料一  每年四月是我国的“全民读书月”。一个爱阅读的民族，才能真正铸就过硬的软实力。</w:t>
      </w:r>
    </w:p>
    <w:p>
      <w:pPr>
        <w:spacing w:line="240" w:lineRule="auto"/>
        <w:rPr>
          <w:rFonts w:hint="eastAsia" w:ascii="宋体" w:hAnsi="宋体" w:cs="宋体"/>
          <w:szCs w:val="21"/>
        </w:rPr>
      </w:pPr>
      <w:r>
        <w:rPr>
          <w:rFonts w:hint="eastAsia" w:ascii="宋体" w:hAnsi="宋体" w:cs="宋体"/>
          <w:szCs w:val="21"/>
        </w:rPr>
        <w:t xml:space="preserve">    材料二  湖北省著名的百岁将军童陆生，他的健康经验有“三乐”，即心宽为乐，读书为乐，助人为乐。他深知读书可以陶冶性情，延缓衰老。至今，他除了读医学、文学杂志外，还整理出多个诗集和回忆录。</w:t>
      </w:r>
    </w:p>
    <w:p>
      <w:pPr>
        <w:spacing w:line="240" w:lineRule="auto"/>
        <w:rPr>
          <w:rFonts w:hint="eastAsia" w:ascii="宋体" w:hAnsi="宋体" w:cs="宋体"/>
          <w:szCs w:val="21"/>
        </w:rPr>
      </w:pPr>
      <w:r>
        <w:rPr>
          <w:rFonts w:hint="eastAsia" w:ascii="宋体" w:hAnsi="宋体" w:cs="宋体"/>
          <w:szCs w:val="21"/>
        </w:rPr>
        <w:t xml:space="preserve">    材料三  《语文课程标准》向中学生推荐了几十本经典必读书目，但遗憾的是，我们常常看到许多中学生的经典阅读只停留在根据古典名著改编的影视作品上。</w:t>
      </w:r>
    </w:p>
    <w:p>
      <w:pPr>
        <w:spacing w:line="240" w:lineRule="auto"/>
        <w:rPr>
          <w:rFonts w:ascii="宋体" w:hAnsi="宋体"/>
          <w:szCs w:val="21"/>
        </w:rPr>
      </w:pPr>
      <w:r>
        <w:rPr>
          <w:rFonts w:hint="eastAsia"/>
          <w:szCs w:val="21"/>
        </w:rPr>
        <w:t>7、</w:t>
      </w:r>
      <w:r>
        <w:rPr>
          <w:rFonts w:hint="eastAsia" w:ascii="宋体" w:hAnsi="宋体"/>
          <w:szCs w:val="21"/>
        </w:rPr>
        <w:t>请从材料一和材料二中概括出一个共同的结论。（3分）</w:t>
      </w:r>
    </w:p>
    <w:p>
      <w:pPr>
        <w:spacing w:line="240" w:lineRule="auto"/>
        <w:rPr>
          <w:rFonts w:hint="eastAsia" w:ascii="宋体" w:hAnsi="宋体"/>
          <w:szCs w:val="21"/>
        </w:rPr>
      </w:pPr>
      <w:r>
        <w:rPr>
          <w:rFonts w:hint="eastAsia" w:ascii="宋体" w:hAnsi="宋体"/>
          <w:szCs w:val="21"/>
        </w:rPr>
        <w:t>答：</w:t>
      </w:r>
      <w:r>
        <w:rPr>
          <w:rFonts w:ascii="宋体" w:hAnsi="宋体"/>
          <w:szCs w:val="21"/>
          <w:u w:val="single"/>
        </w:rPr>
        <w:t> </w:t>
      </w:r>
      <w:r>
        <w:rPr>
          <w:rFonts w:hint="eastAsia" w:ascii="宋体" w:hAnsi="宋体"/>
          <w:szCs w:val="21"/>
          <w:u w:val="single"/>
        </w:rPr>
        <w:t xml:space="preserve">                                                            </w:t>
      </w:r>
    </w:p>
    <w:p>
      <w:pPr>
        <w:spacing w:line="240" w:lineRule="auto"/>
        <w:rPr>
          <w:rFonts w:ascii="宋体" w:hAnsi="宋体"/>
          <w:szCs w:val="21"/>
        </w:rPr>
      </w:pPr>
      <w:r>
        <w:rPr>
          <w:rFonts w:hint="eastAsia"/>
          <w:szCs w:val="21"/>
        </w:rPr>
        <w:t>8、</w:t>
      </w:r>
      <w:r>
        <w:rPr>
          <w:rFonts w:hint="eastAsia" w:ascii="宋体" w:hAnsi="宋体"/>
          <w:szCs w:val="21"/>
        </w:rPr>
        <w:t>针对材料三中的中学生读书现象，学校准备开展“让读书成为一种习惯”的主题活动。请你为活动拟写一条宣传标语。（3分）</w:t>
      </w:r>
    </w:p>
    <w:p>
      <w:pPr>
        <w:spacing w:line="240" w:lineRule="auto"/>
        <w:rPr>
          <w:rFonts w:hint="eastAsia" w:ascii="宋体" w:hAnsi="宋体"/>
          <w:szCs w:val="21"/>
        </w:rPr>
      </w:pPr>
      <w:r>
        <w:rPr>
          <w:rFonts w:hint="eastAsia" w:ascii="宋体" w:hAnsi="宋体"/>
          <w:szCs w:val="21"/>
        </w:rPr>
        <w:t>答：</w:t>
      </w:r>
      <w:r>
        <w:rPr>
          <w:rFonts w:ascii="宋体" w:hAnsi="宋体"/>
          <w:szCs w:val="21"/>
          <w:u w:val="single"/>
        </w:rPr>
        <w:t> </w:t>
      </w:r>
      <w:r>
        <w:rPr>
          <w:rFonts w:hint="eastAsia" w:ascii="宋体" w:hAnsi="宋体"/>
          <w:szCs w:val="21"/>
          <w:u w:val="single"/>
        </w:rPr>
        <w:t xml:space="preserve">                                                            </w:t>
      </w:r>
    </w:p>
    <w:p>
      <w:pPr>
        <w:spacing w:line="240" w:lineRule="auto"/>
        <w:rPr>
          <w:rFonts w:hint="eastAsia" w:ascii="宋体" w:hAnsi="宋体"/>
          <w:szCs w:val="21"/>
        </w:rPr>
      </w:pPr>
      <w:r>
        <w:rPr>
          <w:szCs w:val="21"/>
        </w:rPr>
        <w:t>9</w:t>
      </w:r>
      <w:r>
        <w:rPr>
          <w:rFonts w:hint="eastAsia" w:ascii="宋体" w:hAnsi="宋体"/>
          <w:szCs w:val="21"/>
        </w:rPr>
        <w:t>、如果让你去请材料二中的童陆生将军到学校为全校师生做报告，你准备怎样对他说？（3分）</w:t>
      </w:r>
    </w:p>
    <w:p>
      <w:pPr>
        <w:spacing w:line="240" w:lineRule="auto"/>
        <w:rPr>
          <w:rFonts w:hint="eastAsia" w:ascii="宋体" w:hAnsi="宋体"/>
          <w:szCs w:val="21"/>
        </w:rPr>
      </w:pPr>
      <w:r>
        <w:rPr>
          <w:rFonts w:hint="eastAsia" w:ascii="宋体" w:hAnsi="宋体"/>
          <w:szCs w:val="21"/>
        </w:rPr>
        <w:t>答：</w:t>
      </w:r>
      <w:r>
        <w:rPr>
          <w:rFonts w:ascii="宋体" w:hAnsi="宋体"/>
          <w:szCs w:val="21"/>
          <w:u w:val="single"/>
        </w:rPr>
        <w:t> </w:t>
      </w:r>
      <w:r>
        <w:rPr>
          <w:rFonts w:hint="eastAsia" w:ascii="宋体" w:hAnsi="宋体"/>
          <w:szCs w:val="21"/>
          <w:u w:val="single"/>
        </w:rPr>
        <w:t xml:space="preserve">                                                            </w:t>
      </w:r>
      <w:r>
        <w:rPr>
          <w:rFonts w:ascii="宋体" w:hAnsi="宋体"/>
          <w:szCs w:val="21"/>
          <w:u w:val="single"/>
        </w:rPr>
        <w:t> </w:t>
      </w:r>
      <w:r>
        <w:rPr>
          <w:rFonts w:hint="eastAsia" w:ascii="宋体" w:hAnsi="宋体"/>
          <w:szCs w:val="21"/>
          <w:u w:val="single"/>
        </w:rPr>
        <w:t xml:space="preserve">                                                                </w:t>
      </w:r>
    </w:p>
    <w:p>
      <w:pPr>
        <w:adjustRightInd w:val="0"/>
        <w:snapToGrid w:val="0"/>
        <w:spacing w:line="240" w:lineRule="auto"/>
        <w:jc w:val="left"/>
        <w:rPr>
          <w:rFonts w:hint="eastAsia" w:ascii="黑体" w:hAnsi="黑体" w:eastAsia="黑体" w:cs="黑体"/>
          <w:sz w:val="24"/>
        </w:rPr>
      </w:pPr>
    </w:p>
    <w:p>
      <w:pPr>
        <w:adjustRightInd w:val="0"/>
        <w:snapToGrid w:val="0"/>
        <w:spacing w:line="240" w:lineRule="auto"/>
        <w:jc w:val="left"/>
        <w:rPr>
          <w:rFonts w:hAnsi="宋体"/>
          <w:szCs w:val="21"/>
        </w:rPr>
      </w:pPr>
      <w:r>
        <w:rPr>
          <w:rFonts w:hint="eastAsia" w:ascii="黑体" w:hAnsi="黑体" w:eastAsia="黑体" w:cs="黑体"/>
          <w:sz w:val="24"/>
        </w:rPr>
        <w:t>二、阅读理解</w:t>
      </w:r>
      <w:r>
        <w:rPr>
          <w:rFonts w:hint="eastAsia" w:hAnsi="宋体"/>
          <w:szCs w:val="21"/>
        </w:rPr>
        <w:t>（56分）</w:t>
      </w:r>
    </w:p>
    <w:p>
      <w:pPr>
        <w:spacing w:line="240" w:lineRule="auto"/>
        <w:jc w:val="center"/>
        <w:rPr>
          <w:rFonts w:hint="eastAsia" w:ascii="宋体" w:hAnsi="宋体"/>
          <w:szCs w:val="21"/>
        </w:rPr>
      </w:pPr>
      <w:r>
        <w:rPr>
          <w:rFonts w:hint="eastAsia" w:ascii="黑体" w:hAnsi="黑体" w:eastAsia="黑体" w:cs="黑体"/>
          <w:sz w:val="24"/>
        </w:rPr>
        <w:t>（一）天净沙•秋思</w:t>
      </w:r>
      <w:r>
        <w:rPr>
          <w:rFonts w:hint="eastAsia" w:ascii="宋体" w:hAnsi="宋体"/>
          <w:szCs w:val="21"/>
        </w:rPr>
        <w:t>（8分）</w:t>
      </w:r>
    </w:p>
    <w:p>
      <w:pPr>
        <w:spacing w:line="240" w:lineRule="auto"/>
        <w:jc w:val="center"/>
        <w:rPr>
          <w:rFonts w:hint="eastAsia" w:ascii="宋体" w:hAnsi="宋体" w:cs="宋体"/>
          <w:szCs w:val="21"/>
        </w:rPr>
      </w:pPr>
      <w:r>
        <w:rPr>
          <w:rFonts w:hint="eastAsia" w:ascii="宋体" w:hAnsi="宋体" w:cs="宋体"/>
          <w:szCs w:val="21"/>
        </w:rPr>
        <w:t>枯藤老树昏鸦，</w:t>
      </w:r>
    </w:p>
    <w:p>
      <w:pPr>
        <w:spacing w:line="240" w:lineRule="auto"/>
        <w:jc w:val="center"/>
        <w:rPr>
          <w:rFonts w:hint="eastAsia" w:ascii="宋体" w:hAnsi="宋体" w:cs="宋体"/>
          <w:szCs w:val="21"/>
        </w:rPr>
      </w:pPr>
      <w:r>
        <w:rPr>
          <w:rFonts w:hint="eastAsia" w:ascii="宋体" w:hAnsi="宋体" w:cs="宋体"/>
          <w:szCs w:val="21"/>
        </w:rPr>
        <w:t>小桥流水人家，</w:t>
      </w:r>
    </w:p>
    <w:p>
      <w:pPr>
        <w:spacing w:line="240" w:lineRule="auto"/>
        <w:jc w:val="center"/>
        <w:rPr>
          <w:rFonts w:hint="eastAsia" w:ascii="宋体" w:hAnsi="宋体" w:cs="宋体"/>
          <w:szCs w:val="21"/>
        </w:rPr>
      </w:pPr>
      <w:r>
        <w:rPr>
          <w:rFonts w:hint="eastAsia" w:ascii="宋体" w:hAnsi="宋体" w:cs="宋体"/>
          <w:szCs w:val="21"/>
        </w:rPr>
        <w:t>古道西风瘦马。</w:t>
      </w:r>
    </w:p>
    <w:p>
      <w:pPr>
        <w:spacing w:line="240" w:lineRule="auto"/>
        <w:jc w:val="center"/>
        <w:rPr>
          <w:rFonts w:hint="eastAsia" w:ascii="宋体" w:hAnsi="宋体" w:cs="宋体"/>
          <w:szCs w:val="21"/>
        </w:rPr>
      </w:pPr>
      <w:r>
        <w:rPr>
          <w:rFonts w:hint="eastAsia" w:ascii="宋体" w:hAnsi="宋体" w:cs="宋体"/>
          <w:szCs w:val="21"/>
        </w:rPr>
        <w:t>夕阳西下，</w:t>
      </w:r>
    </w:p>
    <w:p>
      <w:pPr>
        <w:spacing w:line="240" w:lineRule="auto"/>
        <w:jc w:val="center"/>
        <w:rPr>
          <w:rFonts w:hint="eastAsia" w:ascii="方正楷体简体" w:hAnsi="方正楷体简体" w:eastAsia="方正楷体简体" w:cs="方正楷体简体"/>
          <w:szCs w:val="21"/>
        </w:rPr>
      </w:pPr>
      <w:r>
        <w:rPr>
          <w:rFonts w:hint="eastAsia" w:ascii="宋体" w:hAnsi="宋体" w:cs="宋体"/>
          <w:szCs w:val="21"/>
        </w:rPr>
        <w:t>断肠人在天涯</w:t>
      </w:r>
      <w:r>
        <w:rPr>
          <w:rFonts w:hint="eastAsia" w:ascii="方正楷体简体" w:hAnsi="方正楷体简体" w:eastAsia="方正楷体简体" w:cs="方正楷体简体"/>
          <w:szCs w:val="21"/>
        </w:rPr>
        <w:t>。</w:t>
      </w:r>
    </w:p>
    <w:p>
      <w:pPr>
        <w:spacing w:line="240" w:lineRule="auto"/>
        <w:rPr>
          <w:rFonts w:hint="eastAsia" w:ascii="宋体" w:hAnsi="宋体"/>
          <w:szCs w:val="21"/>
        </w:rPr>
      </w:pPr>
      <w:r>
        <w:rPr>
          <w:rFonts w:hint="eastAsia"/>
          <w:szCs w:val="21"/>
        </w:rPr>
        <w:t>10、</w:t>
      </w:r>
      <w:r>
        <w:rPr>
          <w:rFonts w:hint="eastAsia" w:ascii="宋体" w:hAnsi="宋体"/>
          <w:szCs w:val="21"/>
        </w:rPr>
        <w:t>《天净沙•秋思》这是一首小令,作者是</w:t>
      </w:r>
      <w:r>
        <w:rPr>
          <w:rFonts w:ascii="宋体" w:hAnsi="宋体"/>
          <w:szCs w:val="21"/>
          <w:u w:val="single"/>
        </w:rPr>
        <w:t> </w:t>
      </w:r>
      <w:r>
        <w:rPr>
          <w:rFonts w:hint="eastAsia" w:ascii="宋体" w:hAnsi="宋体"/>
          <w:szCs w:val="21"/>
          <w:u w:val="single"/>
        </w:rPr>
        <w:t xml:space="preserve">        </w:t>
      </w:r>
      <w:r>
        <w:rPr>
          <w:rFonts w:hint="eastAsia" w:ascii="宋体" w:hAnsi="宋体"/>
          <w:szCs w:val="21"/>
        </w:rPr>
        <w:t>,“天净沙”是</w:t>
      </w:r>
      <w:r>
        <w:rPr>
          <w:rFonts w:ascii="宋体" w:hAnsi="宋体"/>
          <w:szCs w:val="21"/>
          <w:u w:val="single"/>
        </w:rPr>
        <w:t> </w:t>
      </w:r>
      <w:r>
        <w:rPr>
          <w:rFonts w:hint="eastAsia" w:ascii="宋体" w:hAnsi="宋体"/>
          <w:szCs w:val="21"/>
          <w:u w:val="single"/>
        </w:rPr>
        <w:t xml:space="preserve">        </w:t>
      </w:r>
      <w:r>
        <w:rPr>
          <w:rFonts w:hint="eastAsia" w:ascii="宋体" w:hAnsi="宋体"/>
          <w:szCs w:val="21"/>
        </w:rPr>
        <w:t xml:space="preserve">。（2分） </w:t>
      </w:r>
    </w:p>
    <w:p>
      <w:pPr>
        <w:spacing w:line="240" w:lineRule="auto"/>
        <w:rPr>
          <w:rFonts w:hint="eastAsia" w:ascii="宋体" w:hAnsi="宋体"/>
          <w:szCs w:val="21"/>
        </w:rPr>
      </w:pPr>
      <w:r>
        <w:rPr>
          <w:rFonts w:hint="eastAsia"/>
          <w:szCs w:val="21"/>
        </w:rPr>
        <w:t>11、</w:t>
      </w:r>
      <w:r>
        <w:rPr>
          <w:rFonts w:hint="eastAsia" w:ascii="宋体" w:hAnsi="宋体"/>
          <w:szCs w:val="21"/>
        </w:rPr>
        <w:t>文中直抒胸臆的句子是</w:t>
      </w:r>
      <w:r>
        <w:rPr>
          <w:rFonts w:ascii="宋体" w:hAnsi="宋体"/>
          <w:szCs w:val="21"/>
          <w:u w:val="single"/>
        </w:rPr>
        <w:t> </w:t>
      </w:r>
      <w:r>
        <w:rPr>
          <w:rFonts w:hint="eastAsia" w:ascii="宋体" w:hAnsi="宋体"/>
          <w:szCs w:val="21"/>
          <w:u w:val="single"/>
        </w:rPr>
        <w:t xml:space="preserve">      </w:t>
      </w:r>
      <w:r>
        <w:rPr>
          <w:rFonts w:ascii="宋体" w:hAnsi="宋体"/>
          <w:szCs w:val="21"/>
          <w:u w:val="single"/>
        </w:rPr>
        <w:t> </w:t>
      </w:r>
      <w:r>
        <w:rPr>
          <w:rFonts w:hint="eastAsia" w:ascii="宋体" w:hAnsi="宋体"/>
          <w:szCs w:val="21"/>
          <w:u w:val="single"/>
        </w:rPr>
        <w:t xml:space="preserve">      </w:t>
      </w:r>
      <w:r>
        <w:rPr>
          <w:rFonts w:ascii="宋体" w:hAnsi="宋体"/>
          <w:szCs w:val="21"/>
          <w:u w:val="single"/>
        </w:rPr>
        <w:t> </w:t>
      </w:r>
      <w:r>
        <w:rPr>
          <w:rFonts w:hint="eastAsia" w:ascii="宋体" w:hAnsi="宋体"/>
          <w:szCs w:val="21"/>
          <w:u w:val="single"/>
        </w:rPr>
        <w:t xml:space="preserve">      </w:t>
      </w:r>
      <w:r>
        <w:rPr>
          <w:rFonts w:ascii="宋体" w:hAnsi="宋体"/>
          <w:szCs w:val="21"/>
          <w:u w:val="single"/>
        </w:rPr>
        <w:t> </w:t>
      </w:r>
      <w:r>
        <w:rPr>
          <w:rFonts w:hint="eastAsia" w:ascii="宋体" w:hAnsi="宋体"/>
          <w:szCs w:val="21"/>
          <w:u w:val="single"/>
        </w:rPr>
        <w:t xml:space="preserve">      </w:t>
      </w:r>
      <w:r>
        <w:rPr>
          <w:rFonts w:ascii="宋体" w:hAnsi="宋体"/>
          <w:szCs w:val="21"/>
          <w:u w:val="single"/>
        </w:rPr>
        <w:t> </w:t>
      </w:r>
      <w:r>
        <w:rPr>
          <w:rFonts w:hint="eastAsia" w:ascii="宋体" w:hAnsi="宋体"/>
          <w:szCs w:val="21"/>
          <w:u w:val="single"/>
        </w:rPr>
        <w:t xml:space="preserve">        </w:t>
      </w:r>
      <w:r>
        <w:rPr>
          <w:rFonts w:ascii="宋体" w:hAnsi="宋体"/>
          <w:szCs w:val="21"/>
          <w:u w:val="single"/>
        </w:rPr>
        <w:t> </w:t>
      </w:r>
      <w:r>
        <w:rPr>
          <w:rFonts w:hint="eastAsia" w:ascii="宋体" w:hAnsi="宋体"/>
          <w:szCs w:val="21"/>
          <w:u w:val="single"/>
        </w:rPr>
        <w:t xml:space="preserve">      </w:t>
      </w:r>
      <w:r>
        <w:rPr>
          <w:rFonts w:hint="eastAsia" w:ascii="宋体" w:hAnsi="宋体"/>
          <w:szCs w:val="21"/>
        </w:rPr>
        <w:t>。（2分）</w:t>
      </w:r>
    </w:p>
    <w:p>
      <w:pPr>
        <w:spacing w:line="240" w:lineRule="auto"/>
        <w:jc w:val="left"/>
        <w:rPr>
          <w:rFonts w:hint="eastAsia" w:ascii="宋体" w:hAnsi="宋体"/>
          <w:szCs w:val="21"/>
        </w:rPr>
      </w:pPr>
      <w:r>
        <w:rPr>
          <w:szCs w:val="21"/>
        </w:rPr>
        <w:t>12、</w:t>
      </w:r>
      <w:r>
        <w:rPr>
          <w:rFonts w:hint="eastAsia" w:ascii="宋体" w:hAnsi="宋体"/>
          <w:szCs w:val="21"/>
        </w:rPr>
        <w:t>马致远用极简单的文字给我们描绘了怎样的意境？</w:t>
      </w:r>
      <w:r>
        <w:rPr>
          <w:rFonts w:ascii="宋体" w:hAnsi="宋体"/>
          <w:szCs w:val="21"/>
          <w:u w:val="single"/>
        </w:rPr>
        <w:t> </w:t>
      </w:r>
      <w:r>
        <w:rPr>
          <w:rFonts w:hint="eastAsia" w:ascii="宋体" w:hAnsi="宋体"/>
          <w:szCs w:val="21"/>
          <w:u w:val="single"/>
        </w:rPr>
        <w:t xml:space="preserve">       </w:t>
      </w:r>
      <w:r>
        <w:rPr>
          <w:rFonts w:ascii="宋体" w:hAnsi="宋体"/>
          <w:szCs w:val="21"/>
          <w:u w:val="single"/>
        </w:rPr>
        <w:t> </w:t>
      </w:r>
      <w:r>
        <w:rPr>
          <w:rFonts w:hint="eastAsia" w:ascii="宋体" w:hAnsi="宋体"/>
          <w:szCs w:val="21"/>
          <w:u w:val="single"/>
        </w:rPr>
        <w:t xml:space="preserve">      </w:t>
      </w:r>
      <w:r>
        <w:rPr>
          <w:rFonts w:ascii="宋体" w:hAnsi="宋体"/>
          <w:szCs w:val="21"/>
          <w:u w:val="single"/>
        </w:rPr>
        <w:t> </w:t>
      </w:r>
      <w:r>
        <w:rPr>
          <w:rFonts w:hint="eastAsia" w:ascii="宋体" w:hAnsi="宋体"/>
          <w:szCs w:val="21"/>
          <w:u w:val="single"/>
        </w:rPr>
        <w:t xml:space="preserve">    </w:t>
      </w:r>
      <w:r>
        <w:rPr>
          <w:rFonts w:hint="eastAsia" w:ascii="宋体" w:hAnsi="宋体"/>
          <w:szCs w:val="21"/>
        </w:rPr>
        <w:t xml:space="preserve">。（4分）   </w:t>
      </w:r>
    </w:p>
    <w:p>
      <w:pPr>
        <w:spacing w:before="156" w:beforeLines="50" w:line="240" w:lineRule="auto"/>
        <w:jc w:val="center"/>
        <w:rPr>
          <w:rFonts w:hint="eastAsia" w:ascii="黑体" w:hAnsi="黑体" w:eastAsia="黑体" w:cs="黑体"/>
          <w:szCs w:val="21"/>
        </w:rPr>
      </w:pPr>
      <w:r>
        <w:rPr>
          <w:rFonts w:hint="eastAsia" w:ascii="黑体" w:hAnsi="黑体" w:eastAsia="黑体" w:cs="黑体"/>
          <w:sz w:val="24"/>
        </w:rPr>
        <w:t>（二）</w:t>
      </w:r>
      <w:r>
        <w:rPr>
          <w:rFonts w:hint="eastAsia" w:ascii="宋体" w:hAnsi="宋体" w:cs="宋体"/>
          <w:szCs w:val="21"/>
        </w:rPr>
        <w:t>（</w:t>
      </w:r>
      <w:r>
        <w:rPr>
          <w:szCs w:val="21"/>
        </w:rPr>
        <w:t>15</w:t>
      </w:r>
      <w:r>
        <w:rPr>
          <w:rFonts w:hint="eastAsia" w:ascii="宋体" w:hAnsi="宋体" w:cs="宋体"/>
          <w:szCs w:val="21"/>
        </w:rPr>
        <w:t>分）</w:t>
      </w:r>
    </w:p>
    <w:p>
      <w:pPr>
        <w:adjustRightInd w:val="0"/>
        <w:snapToGrid w:val="0"/>
        <w:spacing w:line="240" w:lineRule="auto"/>
        <w:rPr>
          <w:rFonts w:hint="eastAsia" w:ascii="宋体" w:hAnsi="宋体" w:cs="宋体"/>
          <w:spacing w:val="15"/>
          <w:szCs w:val="21"/>
        </w:rPr>
      </w:pPr>
      <w:r>
        <w:rPr>
          <w:rFonts w:hint="eastAsia" w:ascii="黑体" w:hAnsi="黑体" w:eastAsia="黑体" w:cs="黑体"/>
          <w:szCs w:val="21"/>
        </w:rPr>
        <w:t xml:space="preserve">   </w:t>
      </w:r>
      <w:r>
        <w:rPr>
          <w:rFonts w:hint="eastAsia" w:ascii="宋体" w:hAnsi="宋体" w:cs="宋体"/>
          <w:szCs w:val="21"/>
        </w:rPr>
        <w:t>（甲）山不在高，有仙则名。水不在深，有龙则灵。斯是陋室，惟吾德馨。苔痕上阶绿，草色入帘青。谈笑有鸿儒，往来无白丁。可以调素琴，阅金经。无丝竹之乱耳，无案牍之劳形。南阳诸葛庐，西蜀子云亭。孔子云：何陋之有?</w:t>
      </w:r>
    </w:p>
    <w:p>
      <w:pPr>
        <w:adjustRightInd w:val="0"/>
        <w:snapToGrid w:val="0"/>
        <w:spacing w:line="240" w:lineRule="auto"/>
        <w:rPr>
          <w:rFonts w:hint="eastAsia" w:ascii="宋体" w:hAnsi="宋体" w:cs="宋体"/>
          <w:szCs w:val="21"/>
        </w:rPr>
      </w:pPr>
      <w:r>
        <w:rPr>
          <w:rFonts w:hint="eastAsia" w:ascii="宋体" w:hAnsi="宋体" w:cs="宋体"/>
          <w:szCs w:val="21"/>
        </w:rPr>
        <w:t xml:space="preserve">   （乙）水陆草木之花，可爱者甚蕃。晋陶渊明独爱菊。自李唐来，世人甚爱牡丹。予独爱莲之出淤泥而不染，濯清涟而不妖，中通外直，不蔓不枝，香远益清，亭亭净植，可远观而不可亵玩焉。</w:t>
      </w:r>
    </w:p>
    <w:p>
      <w:pPr>
        <w:adjustRightInd w:val="0"/>
        <w:snapToGrid w:val="0"/>
        <w:spacing w:line="240" w:lineRule="auto"/>
        <w:rPr>
          <w:rFonts w:hint="eastAsia" w:ascii="宋体" w:hAnsi="宋体" w:cs="宋体"/>
          <w:szCs w:val="21"/>
        </w:rPr>
      </w:pPr>
      <w:r>
        <w:rPr>
          <w:rFonts w:hint="eastAsia" w:ascii="宋体" w:hAnsi="宋体" w:cs="宋体"/>
          <w:szCs w:val="21"/>
        </w:rPr>
        <w:t xml:space="preserve">    予谓菊，花之隐逸者也；牡丹，花之富贵者也；莲，花之君子者也。噫!菊之爱，陶后鲜有闻。莲之爱，同予者何人?牡丹之爱，宜乎众矣。</w:t>
      </w:r>
    </w:p>
    <w:p>
      <w:pPr>
        <w:adjustRightInd w:val="0"/>
        <w:snapToGrid w:val="0"/>
        <w:spacing w:line="240" w:lineRule="auto"/>
        <w:rPr>
          <w:szCs w:val="21"/>
        </w:rPr>
      </w:pPr>
      <w:r>
        <w:rPr>
          <w:szCs w:val="21"/>
        </w:rPr>
        <w:t>13、下列加点词语解释有误的一项是（      ）（3分）</w:t>
      </w:r>
    </w:p>
    <w:p>
      <w:pPr>
        <w:adjustRightInd w:val="0"/>
        <w:snapToGrid w:val="0"/>
        <w:spacing w:line="240" w:lineRule="auto"/>
        <w:ind w:firstLine="420" w:firstLineChars="200"/>
        <w:rPr>
          <w:szCs w:val="21"/>
        </w:rPr>
      </w:pPr>
      <w:r>
        <w:rPr>
          <w:szCs w:val="21"/>
        </w:rPr>
        <w:t>A</w:t>
      </w:r>
      <w:r>
        <w:rPr>
          <w:rFonts w:hint="eastAsia"/>
          <w:szCs w:val="21"/>
        </w:rPr>
        <w:t>．</w:t>
      </w:r>
      <w:r>
        <w:rPr>
          <w:szCs w:val="21"/>
        </w:rPr>
        <w:t>谈笑有</w:t>
      </w:r>
      <w:r>
        <w:rPr>
          <w:szCs w:val="21"/>
          <w:em w:val="dot"/>
        </w:rPr>
        <w:t>鸿儒</w:t>
      </w:r>
      <w:r>
        <w:rPr>
          <w:rFonts w:eastAsia="楷体_GB2312"/>
          <w:szCs w:val="21"/>
        </w:rPr>
        <w:t>（博学的人）</w:t>
      </w:r>
      <w:r>
        <w:rPr>
          <w:szCs w:val="21"/>
        </w:rPr>
        <w:t xml:space="preserve">               B</w:t>
      </w:r>
      <w:r>
        <w:rPr>
          <w:rFonts w:hint="eastAsia"/>
          <w:szCs w:val="21"/>
        </w:rPr>
        <w:t>．</w:t>
      </w:r>
      <w:r>
        <w:rPr>
          <w:szCs w:val="21"/>
        </w:rPr>
        <w:t>可爱者甚</w:t>
      </w:r>
      <w:r>
        <w:rPr>
          <w:szCs w:val="21"/>
          <w:em w:val="dot"/>
        </w:rPr>
        <w:t>蕃</w:t>
      </w:r>
      <w:r>
        <w:rPr>
          <w:rFonts w:eastAsia="楷体_GB2312"/>
          <w:szCs w:val="21"/>
        </w:rPr>
        <w:t>（多）</w:t>
      </w:r>
    </w:p>
    <w:p>
      <w:pPr>
        <w:adjustRightInd w:val="0"/>
        <w:snapToGrid w:val="0"/>
        <w:spacing w:line="240" w:lineRule="auto"/>
        <w:ind w:firstLine="420" w:firstLineChars="200"/>
        <w:rPr>
          <w:szCs w:val="21"/>
        </w:rPr>
      </w:pPr>
      <w:r>
        <w:rPr>
          <w:szCs w:val="21"/>
        </w:rPr>
        <w:t>C</w:t>
      </w:r>
      <w:r>
        <w:rPr>
          <w:rFonts w:hint="eastAsia"/>
          <w:szCs w:val="21"/>
        </w:rPr>
        <w:t>．</w:t>
      </w:r>
      <w:r>
        <w:rPr>
          <w:szCs w:val="21"/>
        </w:rPr>
        <w:t>陶后</w:t>
      </w:r>
      <w:r>
        <w:rPr>
          <w:szCs w:val="21"/>
          <w:em w:val="dot"/>
        </w:rPr>
        <w:t>鲜</w:t>
      </w:r>
      <w:r>
        <w:rPr>
          <w:szCs w:val="21"/>
        </w:rPr>
        <w:t>有闻</w:t>
      </w:r>
      <w:r>
        <w:rPr>
          <w:rFonts w:eastAsia="楷体_GB2312"/>
          <w:szCs w:val="21"/>
        </w:rPr>
        <w:t>（少）</w:t>
      </w:r>
      <w:r>
        <w:rPr>
          <w:szCs w:val="21"/>
        </w:rPr>
        <w:t xml:space="preserve">                     D</w:t>
      </w:r>
      <w:r>
        <w:rPr>
          <w:rFonts w:hint="eastAsia"/>
          <w:szCs w:val="21"/>
        </w:rPr>
        <w:t>．</w:t>
      </w:r>
      <w:r>
        <w:rPr>
          <w:szCs w:val="21"/>
          <w:em w:val="dot"/>
        </w:rPr>
        <w:t>宜</w:t>
      </w:r>
      <w:r>
        <w:rPr>
          <w:szCs w:val="21"/>
        </w:rPr>
        <w:t>乎众矣</w:t>
      </w:r>
      <w:r>
        <w:rPr>
          <w:rFonts w:eastAsia="楷体_GB2312"/>
          <w:szCs w:val="21"/>
        </w:rPr>
        <w:t>（适宜）</w:t>
      </w:r>
    </w:p>
    <w:p>
      <w:pPr>
        <w:adjustRightInd w:val="0"/>
        <w:snapToGrid w:val="0"/>
        <w:spacing w:line="240" w:lineRule="auto"/>
        <w:rPr>
          <w:szCs w:val="21"/>
        </w:rPr>
      </w:pPr>
      <w:r>
        <w:rPr>
          <w:szCs w:val="21"/>
        </w:rPr>
        <w:t>14</w:t>
      </w:r>
      <w:r>
        <w:rPr>
          <w:rFonts w:hint="eastAsia"/>
          <w:szCs w:val="21"/>
        </w:rPr>
        <w:t>、</w:t>
      </w:r>
      <w:r>
        <w:rPr>
          <w:szCs w:val="21"/>
        </w:rPr>
        <w:t>下列句子中“之”字用法不同的一项是（      ）（3分）</w:t>
      </w:r>
    </w:p>
    <w:p>
      <w:pPr>
        <w:adjustRightInd w:val="0"/>
        <w:snapToGrid w:val="0"/>
        <w:spacing w:line="240" w:lineRule="auto"/>
        <w:ind w:firstLine="420" w:firstLineChars="200"/>
        <w:rPr>
          <w:szCs w:val="21"/>
        </w:rPr>
      </w:pPr>
      <w:r>
        <w:rPr>
          <w:szCs w:val="21"/>
        </w:rPr>
        <w:t>A</w:t>
      </w:r>
      <w:r>
        <w:rPr>
          <w:rFonts w:hint="eastAsia"/>
          <w:szCs w:val="21"/>
        </w:rPr>
        <w:t>．</w:t>
      </w:r>
      <w:r>
        <w:rPr>
          <w:szCs w:val="21"/>
        </w:rPr>
        <w:t xml:space="preserve">花之隐逸者也              </w:t>
      </w:r>
      <w:r>
        <w:rPr>
          <w:rFonts w:hint="eastAsia"/>
          <w:szCs w:val="21"/>
        </w:rPr>
        <w:t xml:space="preserve">          </w:t>
      </w:r>
      <w:r>
        <w:rPr>
          <w:szCs w:val="21"/>
        </w:rPr>
        <w:t xml:space="preserve"> B</w:t>
      </w:r>
      <w:r>
        <w:rPr>
          <w:rFonts w:hint="eastAsia"/>
          <w:szCs w:val="21"/>
        </w:rPr>
        <w:t>．</w:t>
      </w:r>
      <w:r>
        <w:rPr>
          <w:szCs w:val="21"/>
        </w:rPr>
        <w:t xml:space="preserve">予独爱莲之出淤泥而不染             </w:t>
      </w:r>
    </w:p>
    <w:p>
      <w:pPr>
        <w:adjustRightInd w:val="0"/>
        <w:snapToGrid w:val="0"/>
        <w:spacing w:line="240" w:lineRule="auto"/>
        <w:ind w:firstLine="420" w:firstLineChars="200"/>
        <w:rPr>
          <w:szCs w:val="21"/>
        </w:rPr>
      </w:pPr>
      <w:r>
        <w:rPr>
          <w:szCs w:val="21"/>
        </w:rPr>
        <w:t>C</w:t>
      </w:r>
      <w:r>
        <w:rPr>
          <w:rFonts w:hint="eastAsia"/>
          <w:szCs w:val="21"/>
        </w:rPr>
        <w:t>．</w:t>
      </w:r>
      <w:r>
        <w:rPr>
          <w:szCs w:val="21"/>
        </w:rPr>
        <w:t xml:space="preserve">孔子云：何陋之有           </w:t>
      </w:r>
      <w:r>
        <w:rPr>
          <w:rFonts w:hint="eastAsia"/>
          <w:szCs w:val="21"/>
        </w:rPr>
        <w:t xml:space="preserve">          </w:t>
      </w:r>
      <w:r>
        <w:rPr>
          <w:szCs w:val="21"/>
        </w:rPr>
        <w:t>D</w:t>
      </w:r>
      <w:r>
        <w:rPr>
          <w:rFonts w:hint="eastAsia"/>
          <w:szCs w:val="21"/>
        </w:rPr>
        <w:t>．</w:t>
      </w:r>
      <w:r>
        <w:rPr>
          <w:szCs w:val="21"/>
        </w:rPr>
        <w:t xml:space="preserve">牡丹之爱，宜乎众矣  </w:t>
      </w:r>
    </w:p>
    <w:p>
      <w:pPr>
        <w:adjustRightInd w:val="0"/>
        <w:snapToGrid w:val="0"/>
        <w:spacing w:line="240" w:lineRule="auto"/>
        <w:rPr>
          <w:rFonts w:hint="eastAsia" w:ascii="宋体" w:hAnsi="宋体"/>
          <w:szCs w:val="21"/>
        </w:rPr>
      </w:pPr>
      <w:r>
        <w:rPr>
          <w:szCs w:val="21"/>
        </w:rPr>
        <w:t>15、</w:t>
      </w:r>
      <w:r>
        <w:rPr>
          <w:rFonts w:ascii="宋体" w:hAnsi="宋体"/>
          <w:szCs w:val="21"/>
        </w:rPr>
        <w:t>甲文先说“斯是陋室”，结尾又说“何陋之有”，是否矛盾?请简要分析。</w:t>
      </w:r>
      <w:r>
        <w:rPr>
          <w:rFonts w:hint="eastAsia" w:ascii="宋体" w:hAnsi="宋体"/>
          <w:szCs w:val="21"/>
        </w:rPr>
        <w:t>（3</w:t>
      </w:r>
      <w:r>
        <w:rPr>
          <w:rFonts w:ascii="宋体" w:hAnsi="宋体"/>
          <w:szCs w:val="21"/>
        </w:rPr>
        <w:t>分</w:t>
      </w:r>
      <w:r>
        <w:rPr>
          <w:rFonts w:hint="eastAsia" w:ascii="宋体" w:hAnsi="宋体"/>
          <w:szCs w:val="21"/>
        </w:rPr>
        <w:t>）</w:t>
      </w:r>
    </w:p>
    <w:p>
      <w:pPr>
        <w:adjustRightInd w:val="0"/>
        <w:snapToGrid w:val="0"/>
        <w:spacing w:line="240" w:lineRule="auto"/>
        <w:ind w:firstLine="210" w:firstLineChars="100"/>
        <w:rPr>
          <w:rFonts w:hint="eastAsia" w:ascii="宋体" w:hAnsi="宋体"/>
          <w:szCs w:val="21"/>
          <w:u w:val="single"/>
        </w:rPr>
      </w:pPr>
      <w:r>
        <w:rPr>
          <w:rFonts w:hint="eastAsia" w:ascii="宋体" w:hAnsi="宋体"/>
          <w:szCs w:val="21"/>
        </w:rPr>
        <w:t>答：</w:t>
      </w:r>
      <w:r>
        <w:rPr>
          <w:rFonts w:hint="eastAsia" w:ascii="宋体" w:hAnsi="宋体"/>
          <w:szCs w:val="21"/>
          <w:u w:val="single"/>
        </w:rPr>
        <w:t xml:space="preserve">   </w:t>
      </w:r>
      <w:r>
        <w:rPr>
          <w:rFonts w:ascii="宋体" w:hAnsi="宋体"/>
          <w:szCs w:val="21"/>
          <w:u w:val="single"/>
        </w:rPr>
        <w:t> </w:t>
      </w:r>
      <w:r>
        <w:rPr>
          <w:rFonts w:hint="eastAsia" w:ascii="宋体" w:hAnsi="宋体"/>
          <w:szCs w:val="21"/>
          <w:u w:val="single"/>
        </w:rPr>
        <w:t xml:space="preserve">    </w:t>
      </w:r>
      <w:r>
        <w:rPr>
          <w:rFonts w:ascii="宋体" w:hAnsi="宋体"/>
          <w:szCs w:val="21"/>
          <w:u w:val="single"/>
        </w:rPr>
        <w:t> </w:t>
      </w:r>
      <w:r>
        <w:rPr>
          <w:rFonts w:hint="eastAsia" w:ascii="宋体" w:hAnsi="宋体"/>
          <w:szCs w:val="21"/>
          <w:u w:val="single"/>
        </w:rPr>
        <w:t xml:space="preserve">    </w:t>
      </w:r>
      <w:r>
        <w:rPr>
          <w:rFonts w:ascii="宋体" w:hAnsi="宋体"/>
          <w:szCs w:val="21"/>
          <w:u w:val="single"/>
        </w:rPr>
        <w:t> </w:t>
      </w:r>
      <w:r>
        <w:rPr>
          <w:rFonts w:hint="eastAsia" w:ascii="宋体" w:hAnsi="宋体"/>
          <w:szCs w:val="21"/>
          <w:u w:val="single"/>
        </w:rPr>
        <w:t xml:space="preserve">    </w:t>
      </w:r>
      <w:r>
        <w:rPr>
          <w:rFonts w:ascii="宋体" w:hAnsi="宋体"/>
          <w:szCs w:val="21"/>
          <w:u w:val="single"/>
        </w:rPr>
        <w:t> </w:t>
      </w:r>
      <w:r>
        <w:rPr>
          <w:rFonts w:hint="eastAsia" w:ascii="宋体" w:hAnsi="宋体"/>
          <w:szCs w:val="21"/>
          <w:u w:val="single"/>
        </w:rPr>
        <w:t xml:space="preserve">    </w:t>
      </w:r>
      <w:r>
        <w:rPr>
          <w:rFonts w:ascii="宋体" w:hAnsi="宋体"/>
          <w:szCs w:val="21"/>
          <w:u w:val="single"/>
        </w:rPr>
        <w:t> </w:t>
      </w:r>
      <w:r>
        <w:rPr>
          <w:rFonts w:hint="eastAsia" w:ascii="宋体" w:hAnsi="宋体"/>
          <w:szCs w:val="21"/>
          <w:u w:val="single"/>
        </w:rPr>
        <w:t xml:space="preserve">    </w:t>
      </w:r>
      <w:r>
        <w:rPr>
          <w:rFonts w:ascii="宋体" w:hAnsi="宋体"/>
          <w:szCs w:val="21"/>
          <w:u w:val="single"/>
        </w:rPr>
        <w:t> </w:t>
      </w:r>
      <w:r>
        <w:rPr>
          <w:rFonts w:hint="eastAsia" w:ascii="宋体" w:hAnsi="宋体"/>
          <w:szCs w:val="21"/>
          <w:u w:val="single"/>
        </w:rPr>
        <w:t xml:space="preserve">    </w:t>
      </w:r>
      <w:r>
        <w:rPr>
          <w:rFonts w:ascii="宋体" w:hAnsi="宋体"/>
          <w:szCs w:val="21"/>
          <w:u w:val="single"/>
        </w:rPr>
        <w:t> </w:t>
      </w:r>
      <w:r>
        <w:rPr>
          <w:rFonts w:hint="eastAsia" w:ascii="宋体" w:hAnsi="宋体"/>
          <w:szCs w:val="21"/>
          <w:u w:val="single"/>
        </w:rPr>
        <w:t xml:space="preserve">    </w:t>
      </w:r>
      <w:r>
        <w:rPr>
          <w:rFonts w:ascii="宋体" w:hAnsi="宋体"/>
          <w:szCs w:val="21"/>
          <w:u w:val="single"/>
        </w:rPr>
        <w:t> </w:t>
      </w:r>
      <w:r>
        <w:rPr>
          <w:rFonts w:hint="eastAsia" w:ascii="宋体" w:hAnsi="宋体"/>
          <w:szCs w:val="21"/>
          <w:u w:val="single"/>
        </w:rPr>
        <w:t xml:space="preserve">    </w:t>
      </w:r>
      <w:r>
        <w:rPr>
          <w:rFonts w:ascii="宋体" w:hAnsi="宋体"/>
          <w:szCs w:val="21"/>
          <w:u w:val="single"/>
        </w:rPr>
        <w:t> </w:t>
      </w:r>
      <w:r>
        <w:rPr>
          <w:rFonts w:hint="eastAsia" w:ascii="宋体" w:hAnsi="宋体"/>
          <w:szCs w:val="21"/>
          <w:u w:val="single"/>
        </w:rPr>
        <w:t xml:space="preserve">    </w:t>
      </w:r>
      <w:r>
        <w:rPr>
          <w:rFonts w:ascii="宋体" w:hAnsi="宋体"/>
          <w:szCs w:val="21"/>
          <w:u w:val="single"/>
        </w:rPr>
        <w:t> </w:t>
      </w:r>
      <w:r>
        <w:rPr>
          <w:rFonts w:hint="eastAsia" w:ascii="宋体" w:hAnsi="宋体"/>
          <w:szCs w:val="21"/>
          <w:u w:val="single"/>
        </w:rPr>
        <w:t xml:space="preserve">    </w:t>
      </w:r>
      <w:r>
        <w:rPr>
          <w:rFonts w:ascii="宋体" w:hAnsi="宋体"/>
          <w:szCs w:val="21"/>
          <w:u w:val="single"/>
        </w:rPr>
        <w:t> </w:t>
      </w:r>
      <w:r>
        <w:rPr>
          <w:rFonts w:hint="eastAsia" w:ascii="宋体" w:hAnsi="宋体"/>
          <w:szCs w:val="21"/>
          <w:u w:val="single"/>
        </w:rPr>
        <w:t xml:space="preserve">  </w:t>
      </w:r>
      <w:r>
        <w:rPr>
          <w:rFonts w:ascii="宋体" w:hAnsi="宋体"/>
          <w:szCs w:val="21"/>
          <w:u w:val="single"/>
        </w:rPr>
        <w:t> </w:t>
      </w:r>
      <w:r>
        <w:rPr>
          <w:rFonts w:hint="eastAsia" w:ascii="宋体" w:hAnsi="宋体"/>
          <w:szCs w:val="21"/>
          <w:u w:val="single"/>
        </w:rPr>
        <w:t xml:space="preserve">  </w:t>
      </w:r>
      <w:r>
        <w:rPr>
          <w:rFonts w:ascii="宋体" w:hAnsi="宋体"/>
          <w:szCs w:val="21"/>
          <w:u w:val="single"/>
        </w:rPr>
        <w:t> </w:t>
      </w:r>
      <w:r>
        <w:rPr>
          <w:rFonts w:hint="eastAsia" w:ascii="宋体" w:hAnsi="宋体"/>
          <w:szCs w:val="21"/>
          <w:u w:val="single"/>
        </w:rPr>
        <w:t xml:space="preserve">  </w:t>
      </w:r>
      <w:r>
        <w:rPr>
          <w:rFonts w:ascii="宋体" w:hAnsi="宋体"/>
          <w:szCs w:val="21"/>
          <w:u w:val="single"/>
        </w:rPr>
        <w:t> </w:t>
      </w:r>
      <w:r>
        <w:rPr>
          <w:rFonts w:hint="eastAsia" w:ascii="宋体" w:hAnsi="宋体"/>
          <w:szCs w:val="21"/>
          <w:u w:val="single"/>
        </w:rPr>
        <w:t xml:space="preserve">  </w:t>
      </w:r>
      <w:r>
        <w:rPr>
          <w:rFonts w:ascii="宋体" w:hAnsi="宋体"/>
          <w:szCs w:val="21"/>
          <w:u w:val="single"/>
        </w:rPr>
        <w:t> </w:t>
      </w:r>
      <w:r>
        <w:rPr>
          <w:rFonts w:hint="eastAsia" w:ascii="宋体" w:hAnsi="宋体"/>
          <w:szCs w:val="21"/>
          <w:u w:val="single"/>
        </w:rPr>
        <w:t xml:space="preserve">  </w:t>
      </w:r>
      <w:r>
        <w:rPr>
          <w:rFonts w:ascii="宋体" w:hAnsi="宋体"/>
          <w:szCs w:val="21"/>
          <w:u w:val="single"/>
        </w:rPr>
        <w:t> </w:t>
      </w:r>
      <w:r>
        <w:rPr>
          <w:rFonts w:hint="eastAsia" w:ascii="宋体" w:hAnsi="宋体"/>
          <w:szCs w:val="21"/>
          <w:u w:val="single"/>
        </w:rPr>
        <w:t xml:space="preserve">  </w:t>
      </w:r>
      <w:r>
        <w:rPr>
          <w:rFonts w:ascii="宋体" w:hAnsi="宋体"/>
          <w:szCs w:val="21"/>
          <w:u w:val="single"/>
        </w:rPr>
        <w:t> </w:t>
      </w:r>
      <w:r>
        <w:rPr>
          <w:rFonts w:hint="eastAsia" w:ascii="宋体" w:hAnsi="宋体"/>
          <w:szCs w:val="21"/>
          <w:u w:val="single"/>
        </w:rPr>
        <w:t xml:space="preserve">  </w:t>
      </w:r>
      <w:r>
        <w:rPr>
          <w:rFonts w:ascii="宋体" w:hAnsi="宋体"/>
          <w:szCs w:val="21"/>
          <w:u w:val="single"/>
        </w:rPr>
        <w:t> </w:t>
      </w:r>
      <w:r>
        <w:rPr>
          <w:rFonts w:hint="eastAsia" w:ascii="宋体" w:hAnsi="宋体"/>
          <w:szCs w:val="21"/>
          <w:u w:val="single"/>
        </w:rPr>
        <w:t xml:space="preserve">  </w:t>
      </w:r>
      <w:r>
        <w:rPr>
          <w:rFonts w:ascii="宋体" w:hAnsi="宋体"/>
          <w:szCs w:val="21"/>
          <w:u w:val="single"/>
        </w:rPr>
        <w:t> </w:t>
      </w:r>
      <w:r>
        <w:rPr>
          <w:rFonts w:hint="eastAsia" w:ascii="宋体" w:hAnsi="宋体"/>
          <w:szCs w:val="21"/>
          <w:u w:val="single"/>
        </w:rPr>
        <w:t xml:space="preserve">  </w:t>
      </w:r>
      <w:r>
        <w:rPr>
          <w:rFonts w:ascii="宋体" w:hAnsi="宋体"/>
          <w:szCs w:val="21"/>
          <w:u w:val="single"/>
        </w:rPr>
        <w:t> </w:t>
      </w:r>
      <w:r>
        <w:rPr>
          <w:rFonts w:hint="eastAsia" w:ascii="宋体" w:hAnsi="宋体"/>
          <w:szCs w:val="21"/>
          <w:u w:val="single"/>
        </w:rPr>
        <w:t xml:space="preserve">  </w:t>
      </w:r>
      <w:r>
        <w:rPr>
          <w:rFonts w:ascii="宋体" w:hAnsi="宋体"/>
          <w:szCs w:val="21"/>
          <w:u w:val="single"/>
        </w:rPr>
        <w:t> </w:t>
      </w:r>
      <w:r>
        <w:rPr>
          <w:rFonts w:hint="eastAsia" w:ascii="宋体" w:hAnsi="宋体"/>
          <w:szCs w:val="21"/>
          <w:u w:val="single"/>
        </w:rPr>
        <w:t xml:space="preserve">  </w:t>
      </w:r>
      <w:r>
        <w:rPr>
          <w:rFonts w:ascii="宋体" w:hAnsi="宋体"/>
          <w:szCs w:val="21"/>
          <w:u w:val="single"/>
        </w:rPr>
        <w:t> </w:t>
      </w:r>
      <w:r>
        <w:rPr>
          <w:rFonts w:hint="eastAsia" w:ascii="宋体" w:hAnsi="宋体"/>
          <w:szCs w:val="21"/>
          <w:u w:val="single"/>
        </w:rPr>
        <w:t xml:space="preserve">  </w:t>
      </w:r>
      <w:r>
        <w:rPr>
          <w:rFonts w:ascii="宋体" w:hAnsi="宋体"/>
          <w:szCs w:val="21"/>
          <w:u w:val="single"/>
        </w:rPr>
        <w:t> </w:t>
      </w:r>
      <w:r>
        <w:rPr>
          <w:rFonts w:hint="eastAsia" w:ascii="宋体" w:hAnsi="宋体"/>
          <w:szCs w:val="21"/>
          <w:u w:val="single"/>
        </w:rPr>
        <w:t xml:space="preserve">  </w:t>
      </w:r>
      <w:r>
        <w:rPr>
          <w:rFonts w:ascii="宋体" w:hAnsi="宋体"/>
          <w:szCs w:val="21"/>
          <w:u w:val="single"/>
        </w:rPr>
        <w:t> </w:t>
      </w:r>
      <w:r>
        <w:rPr>
          <w:rFonts w:hint="eastAsia" w:ascii="宋体" w:hAnsi="宋体"/>
          <w:szCs w:val="21"/>
          <w:u w:val="single"/>
        </w:rPr>
        <w:t xml:space="preserve">  </w:t>
      </w:r>
      <w:r>
        <w:rPr>
          <w:rFonts w:ascii="宋体" w:hAnsi="宋体"/>
          <w:szCs w:val="21"/>
          <w:u w:val="single"/>
        </w:rPr>
        <w:t> </w:t>
      </w:r>
      <w:r>
        <w:rPr>
          <w:rFonts w:hint="eastAsia" w:ascii="宋体" w:hAnsi="宋体"/>
          <w:szCs w:val="21"/>
          <w:u w:val="single"/>
        </w:rPr>
        <w:t xml:space="preserve">  </w:t>
      </w:r>
      <w:r>
        <w:rPr>
          <w:rFonts w:ascii="宋体" w:hAnsi="宋体"/>
          <w:szCs w:val="21"/>
          <w:u w:val="single"/>
        </w:rPr>
        <w:t> </w:t>
      </w:r>
      <w:r>
        <w:rPr>
          <w:rFonts w:hint="eastAsia" w:ascii="宋体" w:hAnsi="宋体"/>
          <w:szCs w:val="21"/>
          <w:u w:val="single"/>
        </w:rPr>
        <w:t xml:space="preserve">  </w:t>
      </w:r>
      <w:r>
        <w:rPr>
          <w:rFonts w:ascii="宋体" w:hAnsi="宋体"/>
          <w:szCs w:val="21"/>
          <w:u w:val="single"/>
        </w:rPr>
        <w:t> </w:t>
      </w:r>
      <w:r>
        <w:rPr>
          <w:rFonts w:hint="eastAsia" w:ascii="宋体" w:hAnsi="宋体"/>
          <w:szCs w:val="21"/>
          <w:u w:val="single"/>
        </w:rPr>
        <w:t xml:space="preserve">  </w:t>
      </w:r>
      <w:r>
        <w:rPr>
          <w:rFonts w:ascii="宋体" w:hAnsi="宋体"/>
          <w:szCs w:val="21"/>
          <w:u w:val="single"/>
        </w:rPr>
        <w:t> </w:t>
      </w:r>
      <w:r>
        <w:rPr>
          <w:rFonts w:hint="eastAsia" w:ascii="宋体" w:hAnsi="宋体"/>
          <w:szCs w:val="21"/>
          <w:u w:val="single"/>
        </w:rPr>
        <w:t xml:space="preserve">  </w:t>
      </w:r>
      <w:r>
        <w:rPr>
          <w:rFonts w:ascii="宋体" w:hAnsi="宋体"/>
          <w:szCs w:val="21"/>
          <w:u w:val="single"/>
        </w:rPr>
        <w:t> </w:t>
      </w:r>
      <w:r>
        <w:rPr>
          <w:rFonts w:hint="eastAsia" w:ascii="宋体" w:hAnsi="宋体"/>
          <w:szCs w:val="21"/>
          <w:u w:val="single"/>
        </w:rPr>
        <w:t xml:space="preserve">  </w:t>
      </w:r>
      <w:r>
        <w:rPr>
          <w:rFonts w:ascii="宋体" w:hAnsi="宋体"/>
          <w:szCs w:val="21"/>
          <w:u w:val="single"/>
        </w:rPr>
        <w:t> </w:t>
      </w:r>
      <w:r>
        <w:rPr>
          <w:rFonts w:hint="eastAsia" w:ascii="宋体" w:hAnsi="宋体"/>
          <w:szCs w:val="21"/>
          <w:u w:val="single"/>
        </w:rPr>
        <w:t xml:space="preserve">  </w:t>
      </w:r>
      <w:r>
        <w:rPr>
          <w:rFonts w:ascii="宋体" w:hAnsi="宋体"/>
          <w:szCs w:val="21"/>
          <w:u w:val="single"/>
        </w:rPr>
        <w:t> </w:t>
      </w:r>
      <w:r>
        <w:rPr>
          <w:rFonts w:hint="eastAsia" w:ascii="宋体" w:hAnsi="宋体"/>
          <w:szCs w:val="21"/>
          <w:u w:val="single"/>
        </w:rPr>
        <w:t xml:space="preserve">  </w:t>
      </w:r>
      <w:r>
        <w:rPr>
          <w:rFonts w:ascii="宋体" w:hAnsi="宋体"/>
          <w:szCs w:val="21"/>
          <w:u w:val="single"/>
        </w:rPr>
        <w:t> </w:t>
      </w:r>
      <w:r>
        <w:rPr>
          <w:rFonts w:hint="eastAsia" w:ascii="宋体" w:hAnsi="宋体"/>
          <w:szCs w:val="21"/>
          <w:u w:val="single"/>
        </w:rPr>
        <w:t xml:space="preserve">  </w:t>
      </w:r>
      <w:r>
        <w:rPr>
          <w:rFonts w:ascii="宋体" w:hAnsi="宋体"/>
          <w:szCs w:val="21"/>
          <w:u w:val="single"/>
        </w:rPr>
        <w:t> </w:t>
      </w:r>
      <w:r>
        <w:rPr>
          <w:rFonts w:hint="eastAsia" w:ascii="宋体" w:hAnsi="宋体"/>
          <w:szCs w:val="21"/>
          <w:u w:val="single"/>
        </w:rPr>
        <w:t xml:space="preserve">  </w:t>
      </w:r>
      <w:r>
        <w:rPr>
          <w:rFonts w:ascii="宋体" w:hAnsi="宋体"/>
          <w:szCs w:val="21"/>
          <w:u w:val="single"/>
        </w:rPr>
        <w:t> </w:t>
      </w:r>
      <w:r>
        <w:rPr>
          <w:rFonts w:hint="eastAsia" w:ascii="宋体" w:hAnsi="宋体"/>
          <w:szCs w:val="21"/>
          <w:u w:val="single"/>
        </w:rPr>
        <w:t xml:space="preserve">  </w:t>
      </w:r>
      <w:r>
        <w:rPr>
          <w:rFonts w:ascii="宋体" w:hAnsi="宋体"/>
          <w:szCs w:val="21"/>
          <w:u w:val="single"/>
        </w:rPr>
        <w:t> </w:t>
      </w:r>
      <w:r>
        <w:rPr>
          <w:rFonts w:hint="eastAsia" w:ascii="宋体" w:hAnsi="宋体"/>
          <w:szCs w:val="21"/>
          <w:u w:val="single"/>
        </w:rPr>
        <w:t xml:space="preserve">  </w:t>
      </w:r>
      <w:r>
        <w:rPr>
          <w:rFonts w:ascii="宋体" w:hAnsi="宋体"/>
          <w:szCs w:val="21"/>
          <w:u w:val="single"/>
        </w:rPr>
        <w:t> </w:t>
      </w:r>
      <w:r>
        <w:rPr>
          <w:rFonts w:hint="eastAsia" w:ascii="宋体" w:hAnsi="宋体"/>
          <w:szCs w:val="21"/>
          <w:u w:val="single"/>
        </w:rPr>
        <w:t xml:space="preserve">  </w:t>
      </w:r>
      <w:r>
        <w:rPr>
          <w:rFonts w:ascii="宋体" w:hAnsi="宋体"/>
          <w:szCs w:val="21"/>
          <w:u w:val="single"/>
        </w:rPr>
        <w:t> </w:t>
      </w:r>
      <w:r>
        <w:rPr>
          <w:rFonts w:hint="eastAsia" w:ascii="宋体" w:hAnsi="宋体"/>
          <w:szCs w:val="21"/>
          <w:u w:val="single"/>
        </w:rPr>
        <w:t xml:space="preserve">  </w:t>
      </w:r>
      <w:r>
        <w:rPr>
          <w:rFonts w:ascii="宋体" w:hAnsi="宋体"/>
          <w:szCs w:val="21"/>
          <w:u w:val="single"/>
        </w:rPr>
        <w:t> </w:t>
      </w:r>
      <w:r>
        <w:rPr>
          <w:rFonts w:hint="eastAsia" w:ascii="宋体" w:hAnsi="宋体"/>
          <w:szCs w:val="21"/>
          <w:u w:val="single"/>
        </w:rPr>
        <w:t xml:space="preserve">  </w:t>
      </w:r>
      <w:r>
        <w:rPr>
          <w:rFonts w:ascii="宋体" w:hAnsi="宋体"/>
          <w:szCs w:val="21"/>
          <w:u w:val="single"/>
        </w:rPr>
        <w:t> </w:t>
      </w:r>
      <w:r>
        <w:rPr>
          <w:rFonts w:hint="eastAsia" w:ascii="宋体" w:hAnsi="宋体"/>
          <w:szCs w:val="21"/>
          <w:u w:val="single"/>
        </w:rPr>
        <w:t xml:space="preserve">  </w:t>
      </w:r>
      <w:r>
        <w:rPr>
          <w:rFonts w:ascii="宋体" w:hAnsi="宋体"/>
          <w:szCs w:val="21"/>
          <w:u w:val="single"/>
        </w:rPr>
        <w:t> </w:t>
      </w:r>
      <w:r>
        <w:rPr>
          <w:rFonts w:hint="eastAsia" w:ascii="宋体" w:hAnsi="宋体"/>
          <w:szCs w:val="21"/>
          <w:u w:val="single"/>
        </w:rPr>
        <w:t xml:space="preserve">  </w:t>
      </w:r>
    </w:p>
    <w:p>
      <w:pPr>
        <w:adjustRightInd w:val="0"/>
        <w:snapToGrid w:val="0"/>
        <w:spacing w:line="240" w:lineRule="auto"/>
        <w:rPr>
          <w:rFonts w:hint="eastAsia" w:ascii="宋体" w:hAnsi="宋体"/>
          <w:szCs w:val="21"/>
        </w:rPr>
      </w:pPr>
      <w:r>
        <w:rPr>
          <w:rFonts w:hint="eastAsia"/>
          <w:szCs w:val="21"/>
        </w:rPr>
        <w:t>16、</w:t>
      </w:r>
      <w:r>
        <w:rPr>
          <w:rFonts w:ascii="宋体" w:hAnsi="宋体"/>
          <w:szCs w:val="21"/>
        </w:rPr>
        <w:t>下列说法不正确的一项是</w:t>
      </w:r>
      <w:r>
        <w:rPr>
          <w:rFonts w:hint="eastAsia" w:ascii="宋体" w:hAnsi="宋体"/>
          <w:szCs w:val="21"/>
        </w:rPr>
        <w:t>（      ）（3分）</w:t>
      </w:r>
    </w:p>
    <w:p>
      <w:pPr>
        <w:adjustRightInd w:val="0"/>
        <w:snapToGrid w:val="0"/>
        <w:spacing w:line="240" w:lineRule="auto"/>
        <w:ind w:firstLine="420" w:firstLineChars="200"/>
        <w:rPr>
          <w:rFonts w:ascii="宋体" w:hAnsi="宋体"/>
          <w:szCs w:val="21"/>
        </w:rPr>
      </w:pPr>
      <w:r>
        <w:rPr>
          <w:szCs w:val="21"/>
        </w:rPr>
        <w:t>A</w:t>
      </w:r>
      <w:r>
        <w:rPr>
          <w:rFonts w:hint="eastAsia"/>
          <w:szCs w:val="21"/>
        </w:rPr>
        <w:t>．</w:t>
      </w:r>
      <w:r>
        <w:rPr>
          <w:rFonts w:ascii="宋体" w:hAnsi="宋体"/>
          <w:szCs w:val="21"/>
        </w:rPr>
        <w:t>甲文表现作者</w:t>
      </w:r>
      <w:r>
        <w:rPr>
          <w:rFonts w:hint="eastAsia" w:ascii="宋体" w:hAnsi="宋体"/>
          <w:szCs w:val="21"/>
        </w:rPr>
        <w:t>安贫乐道的情趣，乙文表现作者洁身自好的高贵品质。</w:t>
      </w:r>
    </w:p>
    <w:p>
      <w:pPr>
        <w:adjustRightInd w:val="0"/>
        <w:snapToGrid w:val="0"/>
        <w:spacing w:line="240" w:lineRule="auto"/>
        <w:ind w:firstLine="420" w:firstLineChars="200"/>
        <w:rPr>
          <w:rFonts w:ascii="宋体" w:hAnsi="宋体"/>
          <w:szCs w:val="21"/>
        </w:rPr>
      </w:pPr>
      <w:r>
        <w:rPr>
          <w:szCs w:val="21"/>
        </w:rPr>
        <w:t>B</w:t>
      </w:r>
      <w:r>
        <w:rPr>
          <w:rFonts w:hint="eastAsia"/>
          <w:szCs w:val="21"/>
        </w:rPr>
        <w:t>．</w:t>
      </w:r>
      <w:r>
        <w:rPr>
          <w:rFonts w:ascii="宋体" w:hAnsi="宋体"/>
          <w:szCs w:val="21"/>
        </w:rPr>
        <w:t>甲乙两文都是托物言志的名篇，文字优美，意味深远。</w:t>
      </w:r>
    </w:p>
    <w:p>
      <w:pPr>
        <w:adjustRightInd w:val="0"/>
        <w:snapToGrid w:val="0"/>
        <w:spacing w:line="240" w:lineRule="auto"/>
        <w:ind w:firstLine="420" w:firstLineChars="200"/>
        <w:rPr>
          <w:rFonts w:ascii="宋体" w:hAnsi="宋体"/>
          <w:szCs w:val="21"/>
        </w:rPr>
      </w:pPr>
      <w:r>
        <w:rPr>
          <w:szCs w:val="21"/>
        </w:rPr>
        <w:t>C</w:t>
      </w:r>
      <w:r>
        <w:rPr>
          <w:rFonts w:hint="eastAsia"/>
          <w:szCs w:val="21"/>
        </w:rPr>
        <w:t>．</w:t>
      </w:r>
      <w:r>
        <w:rPr>
          <w:rFonts w:ascii="宋体" w:hAnsi="宋体"/>
          <w:szCs w:val="21"/>
        </w:rPr>
        <w:t>“铭”和“说”都是古代文体，“铭”侧重于议论，“说”侧重于叙事。</w:t>
      </w:r>
    </w:p>
    <w:p>
      <w:pPr>
        <w:adjustRightInd w:val="0"/>
        <w:snapToGrid w:val="0"/>
        <w:spacing w:line="240" w:lineRule="auto"/>
        <w:ind w:firstLine="420" w:firstLineChars="200"/>
        <w:rPr>
          <w:rFonts w:hint="eastAsia" w:ascii="宋体" w:hAnsi="宋体"/>
          <w:szCs w:val="21"/>
        </w:rPr>
      </w:pPr>
      <w:r>
        <w:rPr>
          <w:szCs w:val="21"/>
        </w:rPr>
        <w:t>D</w:t>
      </w:r>
      <w:r>
        <w:rPr>
          <w:rFonts w:hint="eastAsia"/>
          <w:szCs w:val="21"/>
        </w:rPr>
        <w:t>．</w:t>
      </w:r>
      <w:r>
        <w:rPr>
          <w:rFonts w:ascii="宋体" w:hAnsi="宋体"/>
          <w:szCs w:val="21"/>
        </w:rPr>
        <w:t>甲文句式整齐，对仗工整；乙文语言精练，骈散相间。</w:t>
      </w:r>
    </w:p>
    <w:p>
      <w:pPr>
        <w:adjustRightInd w:val="0"/>
        <w:snapToGrid w:val="0"/>
        <w:spacing w:line="240" w:lineRule="auto"/>
        <w:rPr>
          <w:rFonts w:hint="eastAsia" w:ascii="宋体" w:hAnsi="宋体"/>
          <w:szCs w:val="21"/>
        </w:rPr>
      </w:pPr>
      <w:r>
        <w:rPr>
          <w:rFonts w:hint="eastAsia"/>
          <w:szCs w:val="21"/>
        </w:rPr>
        <w:t>17、</w:t>
      </w:r>
      <w:r>
        <w:rPr>
          <w:rFonts w:hint="eastAsia" w:ascii="宋体" w:hAnsi="宋体"/>
          <w:szCs w:val="21"/>
        </w:rPr>
        <w:t>翻译</w:t>
      </w:r>
      <w:r>
        <w:rPr>
          <w:rFonts w:ascii="宋体" w:hAnsi="宋体"/>
          <w:szCs w:val="21"/>
        </w:rPr>
        <w:t>下列句子</w:t>
      </w:r>
      <w:r>
        <w:rPr>
          <w:rFonts w:hint="eastAsia" w:ascii="宋体" w:hAnsi="宋体"/>
          <w:szCs w:val="21"/>
        </w:rPr>
        <w:t>。（6分）</w:t>
      </w:r>
    </w:p>
    <w:p>
      <w:pPr>
        <w:adjustRightInd w:val="0"/>
        <w:snapToGrid w:val="0"/>
        <w:spacing w:line="240" w:lineRule="auto"/>
        <w:rPr>
          <w:rFonts w:hint="eastAsia" w:ascii="宋体" w:hAnsi="宋体"/>
          <w:szCs w:val="21"/>
        </w:rPr>
      </w:pPr>
      <w:r>
        <w:rPr>
          <w:rFonts w:hint="eastAsia" w:ascii="宋体" w:hAnsi="宋体"/>
          <w:szCs w:val="21"/>
        </w:rPr>
        <w:t>（1）</w:t>
      </w:r>
      <w:r>
        <w:rPr>
          <w:rFonts w:ascii="宋体" w:hAnsi="宋体"/>
          <w:szCs w:val="21"/>
        </w:rPr>
        <w:t>无丝竹之乱耳，无案牍之劳形。</w:t>
      </w:r>
    </w:p>
    <w:p>
      <w:pPr>
        <w:adjustRightInd w:val="0"/>
        <w:snapToGrid w:val="0"/>
        <w:spacing w:line="240" w:lineRule="auto"/>
        <w:ind w:firstLine="210" w:firstLineChars="100"/>
        <w:rPr>
          <w:rFonts w:hint="eastAsia" w:ascii="宋体" w:hAnsi="宋体"/>
          <w:szCs w:val="21"/>
          <w:u w:val="single"/>
        </w:rPr>
      </w:pPr>
      <w:r>
        <w:rPr>
          <w:rFonts w:hint="eastAsia" w:ascii="宋体" w:hAnsi="宋体"/>
          <w:szCs w:val="21"/>
        </w:rPr>
        <w:t>译：</w:t>
      </w:r>
      <w:r>
        <w:rPr>
          <w:rFonts w:hint="eastAsia" w:ascii="宋体" w:hAnsi="宋体"/>
          <w:szCs w:val="21"/>
          <w:u w:val="single"/>
        </w:rPr>
        <w:t xml:space="preserve">                                                                      </w:t>
      </w:r>
    </w:p>
    <w:p>
      <w:pPr>
        <w:adjustRightInd w:val="0"/>
        <w:snapToGrid w:val="0"/>
        <w:spacing w:line="240" w:lineRule="auto"/>
        <w:rPr>
          <w:rFonts w:hint="eastAsia" w:ascii="宋体" w:hAnsi="宋体"/>
          <w:szCs w:val="21"/>
        </w:rPr>
      </w:pPr>
      <w:r>
        <w:rPr>
          <w:rFonts w:hint="eastAsia" w:ascii="宋体" w:hAnsi="宋体"/>
          <w:szCs w:val="21"/>
        </w:rPr>
        <w:t>（2）</w:t>
      </w:r>
      <w:r>
        <w:rPr>
          <w:rFonts w:ascii="宋体" w:hAnsi="宋体"/>
          <w:szCs w:val="21"/>
        </w:rPr>
        <w:t>菊</w:t>
      </w:r>
      <w:r>
        <w:rPr>
          <w:rFonts w:hint="eastAsia" w:ascii="宋体" w:hAnsi="宋体"/>
          <w:szCs w:val="21"/>
        </w:rPr>
        <w:t>之爱，</w:t>
      </w:r>
      <w:r>
        <w:rPr>
          <w:rFonts w:ascii="宋体" w:hAnsi="宋体"/>
          <w:szCs w:val="21"/>
        </w:rPr>
        <w:t>陶后鲜有闻。莲之爱，同予者何人?</w:t>
      </w:r>
    </w:p>
    <w:p>
      <w:pPr>
        <w:adjustRightInd w:val="0"/>
        <w:snapToGrid w:val="0"/>
        <w:spacing w:line="240" w:lineRule="auto"/>
        <w:ind w:firstLine="210" w:firstLineChars="100"/>
        <w:rPr>
          <w:rFonts w:hint="eastAsia" w:ascii="宋体" w:hAnsi="宋体"/>
          <w:szCs w:val="21"/>
          <w:u w:val="single"/>
        </w:rPr>
      </w:pPr>
      <w:r>
        <w:rPr>
          <w:rFonts w:hint="eastAsia" w:ascii="宋体" w:hAnsi="宋体"/>
          <w:szCs w:val="21"/>
        </w:rPr>
        <w:t>译：</w:t>
      </w:r>
      <w:r>
        <w:rPr>
          <w:rFonts w:hint="eastAsia" w:ascii="宋体" w:hAnsi="宋体"/>
          <w:szCs w:val="21"/>
          <w:u w:val="single"/>
        </w:rPr>
        <w:t xml:space="preserve">                        </w:t>
      </w:r>
      <w:r>
        <w:rPr>
          <w:rFonts w:ascii="宋体" w:hAnsi="宋体"/>
          <w:szCs w:val="21"/>
          <w:u w:val="single"/>
        </w:rPr>
        <w:t> </w:t>
      </w:r>
      <w:r>
        <w:rPr>
          <w:rFonts w:hint="eastAsia" w:ascii="宋体" w:hAnsi="宋体"/>
          <w:szCs w:val="21"/>
          <w:u w:val="single"/>
        </w:rPr>
        <w:t xml:space="preserve">  </w:t>
      </w:r>
      <w:r>
        <w:rPr>
          <w:rFonts w:ascii="宋体" w:hAnsi="宋体"/>
          <w:szCs w:val="21"/>
          <w:u w:val="single"/>
        </w:rPr>
        <w:t> </w:t>
      </w:r>
      <w:r>
        <w:rPr>
          <w:rFonts w:hint="eastAsia" w:ascii="宋体" w:hAnsi="宋体"/>
          <w:szCs w:val="21"/>
          <w:u w:val="single"/>
        </w:rPr>
        <w:t xml:space="preserve">  </w:t>
      </w:r>
      <w:r>
        <w:rPr>
          <w:rFonts w:ascii="宋体" w:hAnsi="宋体"/>
          <w:szCs w:val="21"/>
          <w:u w:val="single"/>
        </w:rPr>
        <w:t> </w:t>
      </w:r>
      <w:r>
        <w:rPr>
          <w:rFonts w:hint="eastAsia" w:ascii="宋体" w:hAnsi="宋体"/>
          <w:szCs w:val="21"/>
          <w:u w:val="single"/>
        </w:rPr>
        <w:t xml:space="preserve">  </w:t>
      </w:r>
      <w:r>
        <w:rPr>
          <w:rFonts w:ascii="宋体" w:hAnsi="宋体"/>
          <w:szCs w:val="21"/>
          <w:u w:val="single"/>
        </w:rPr>
        <w:t> </w:t>
      </w:r>
      <w:r>
        <w:rPr>
          <w:rFonts w:hint="eastAsia" w:ascii="宋体" w:hAnsi="宋体"/>
          <w:szCs w:val="21"/>
          <w:u w:val="single"/>
        </w:rPr>
        <w:t xml:space="preserve">  </w:t>
      </w:r>
      <w:r>
        <w:rPr>
          <w:rFonts w:ascii="宋体" w:hAnsi="宋体"/>
          <w:szCs w:val="21"/>
          <w:u w:val="single"/>
        </w:rPr>
        <w:t> </w:t>
      </w:r>
      <w:r>
        <w:rPr>
          <w:rFonts w:hint="eastAsia" w:ascii="宋体" w:hAnsi="宋体"/>
          <w:szCs w:val="21"/>
          <w:u w:val="single"/>
        </w:rPr>
        <w:t xml:space="preserve">  </w:t>
      </w:r>
      <w:r>
        <w:rPr>
          <w:rFonts w:ascii="宋体" w:hAnsi="宋体"/>
          <w:szCs w:val="21"/>
          <w:u w:val="single"/>
        </w:rPr>
        <w:t> </w:t>
      </w:r>
      <w:r>
        <w:rPr>
          <w:rFonts w:hint="eastAsia" w:ascii="宋体" w:hAnsi="宋体"/>
          <w:szCs w:val="21"/>
          <w:u w:val="single"/>
        </w:rPr>
        <w:t xml:space="preserve">  </w:t>
      </w:r>
      <w:r>
        <w:rPr>
          <w:rFonts w:ascii="宋体" w:hAnsi="宋体"/>
          <w:szCs w:val="21"/>
          <w:u w:val="single"/>
        </w:rPr>
        <w:t> </w:t>
      </w:r>
      <w:r>
        <w:rPr>
          <w:rFonts w:hint="eastAsia" w:ascii="宋体" w:hAnsi="宋体"/>
          <w:szCs w:val="21"/>
          <w:u w:val="single"/>
        </w:rPr>
        <w:t xml:space="preserve">  </w:t>
      </w:r>
      <w:r>
        <w:rPr>
          <w:rFonts w:ascii="宋体" w:hAnsi="宋体"/>
          <w:szCs w:val="21"/>
          <w:u w:val="single"/>
        </w:rPr>
        <w:t> </w:t>
      </w:r>
      <w:r>
        <w:rPr>
          <w:rFonts w:hint="eastAsia" w:ascii="宋体" w:hAnsi="宋体"/>
          <w:szCs w:val="21"/>
          <w:u w:val="single"/>
        </w:rPr>
        <w:t xml:space="preserve">  </w:t>
      </w:r>
      <w:r>
        <w:rPr>
          <w:rFonts w:ascii="宋体" w:hAnsi="宋体"/>
          <w:szCs w:val="21"/>
          <w:u w:val="single"/>
        </w:rPr>
        <w:t> </w:t>
      </w:r>
      <w:r>
        <w:rPr>
          <w:rFonts w:hint="eastAsia" w:ascii="宋体" w:hAnsi="宋体"/>
          <w:szCs w:val="21"/>
          <w:u w:val="single"/>
        </w:rPr>
        <w:t xml:space="preserve">  </w:t>
      </w:r>
      <w:r>
        <w:rPr>
          <w:rFonts w:ascii="宋体" w:hAnsi="宋体"/>
          <w:szCs w:val="21"/>
          <w:u w:val="single"/>
        </w:rPr>
        <w:t> </w:t>
      </w:r>
      <w:r>
        <w:rPr>
          <w:rFonts w:hint="eastAsia" w:ascii="宋体" w:hAnsi="宋体"/>
          <w:szCs w:val="21"/>
          <w:u w:val="single"/>
        </w:rPr>
        <w:t xml:space="preserve">  </w:t>
      </w:r>
      <w:r>
        <w:rPr>
          <w:rFonts w:ascii="宋体" w:hAnsi="宋体"/>
          <w:szCs w:val="21"/>
          <w:u w:val="single"/>
        </w:rPr>
        <w:t> </w:t>
      </w:r>
      <w:r>
        <w:rPr>
          <w:rFonts w:hint="eastAsia" w:ascii="宋体" w:hAnsi="宋体"/>
          <w:szCs w:val="21"/>
          <w:u w:val="single"/>
        </w:rPr>
        <w:t xml:space="preserve">  </w:t>
      </w:r>
      <w:r>
        <w:rPr>
          <w:rFonts w:ascii="宋体" w:hAnsi="宋体"/>
          <w:szCs w:val="21"/>
          <w:u w:val="single"/>
        </w:rPr>
        <w:t> </w:t>
      </w:r>
      <w:r>
        <w:rPr>
          <w:rFonts w:hint="eastAsia" w:ascii="宋体" w:hAnsi="宋体"/>
          <w:szCs w:val="21"/>
          <w:u w:val="single"/>
        </w:rPr>
        <w:t xml:space="preserve">  </w:t>
      </w:r>
      <w:r>
        <w:rPr>
          <w:rFonts w:ascii="宋体" w:hAnsi="宋体"/>
          <w:szCs w:val="21"/>
          <w:u w:val="single"/>
        </w:rPr>
        <w:t> </w:t>
      </w:r>
      <w:r>
        <w:rPr>
          <w:rFonts w:hint="eastAsia" w:ascii="宋体" w:hAnsi="宋体"/>
          <w:szCs w:val="21"/>
          <w:u w:val="single"/>
        </w:rPr>
        <w:t xml:space="preserve">  </w:t>
      </w:r>
      <w:r>
        <w:rPr>
          <w:rFonts w:ascii="宋体" w:hAnsi="宋体"/>
          <w:szCs w:val="21"/>
          <w:u w:val="single"/>
        </w:rPr>
        <w:t> </w:t>
      </w:r>
      <w:r>
        <w:rPr>
          <w:rFonts w:hint="eastAsia" w:ascii="宋体" w:hAnsi="宋体"/>
          <w:szCs w:val="21"/>
          <w:u w:val="single"/>
        </w:rPr>
        <w:t xml:space="preserve">  </w:t>
      </w:r>
      <w:r>
        <w:rPr>
          <w:rFonts w:ascii="宋体" w:hAnsi="宋体"/>
          <w:szCs w:val="21"/>
          <w:u w:val="single"/>
        </w:rPr>
        <w:t> </w:t>
      </w:r>
      <w:r>
        <w:rPr>
          <w:rFonts w:hint="eastAsia" w:ascii="宋体" w:hAnsi="宋体"/>
          <w:szCs w:val="21"/>
          <w:u w:val="single"/>
        </w:rPr>
        <w:t xml:space="preserve">  </w:t>
      </w:r>
      <w:r>
        <w:rPr>
          <w:rFonts w:ascii="宋体" w:hAnsi="宋体"/>
          <w:szCs w:val="21"/>
          <w:u w:val="single"/>
        </w:rPr>
        <w:t> </w:t>
      </w:r>
      <w:r>
        <w:rPr>
          <w:rFonts w:hint="eastAsia" w:ascii="宋体" w:hAnsi="宋体"/>
          <w:szCs w:val="21"/>
          <w:u w:val="single"/>
        </w:rPr>
        <w:t xml:space="preserve">  </w:t>
      </w:r>
      <w:r>
        <w:rPr>
          <w:rFonts w:ascii="宋体" w:hAnsi="宋体"/>
          <w:szCs w:val="21"/>
          <w:u w:val="single"/>
        </w:rPr>
        <w:t> </w:t>
      </w:r>
      <w:r>
        <w:rPr>
          <w:rFonts w:hint="eastAsia" w:ascii="宋体" w:hAnsi="宋体"/>
          <w:szCs w:val="21"/>
          <w:u w:val="single"/>
        </w:rPr>
        <w:t xml:space="preserve">  </w:t>
      </w:r>
      <w:r>
        <w:rPr>
          <w:rFonts w:ascii="宋体" w:hAnsi="宋体"/>
          <w:szCs w:val="21"/>
          <w:u w:val="single"/>
        </w:rPr>
        <w:t> </w:t>
      </w:r>
      <w:r>
        <w:rPr>
          <w:rFonts w:hint="eastAsia" w:ascii="宋体" w:hAnsi="宋体"/>
          <w:szCs w:val="21"/>
          <w:u w:val="single"/>
        </w:rPr>
        <w:t xml:space="preserve">  </w:t>
      </w:r>
      <w:r>
        <w:rPr>
          <w:rFonts w:ascii="宋体" w:hAnsi="宋体"/>
          <w:szCs w:val="21"/>
          <w:u w:val="single"/>
        </w:rPr>
        <w:t> </w:t>
      </w:r>
      <w:r>
        <w:rPr>
          <w:rFonts w:hint="eastAsia" w:ascii="宋体" w:hAnsi="宋体"/>
          <w:szCs w:val="21"/>
          <w:u w:val="single"/>
        </w:rPr>
        <w:t xml:space="preserve">  </w:t>
      </w:r>
      <w:r>
        <w:rPr>
          <w:rFonts w:ascii="宋体" w:hAnsi="宋体"/>
          <w:szCs w:val="21"/>
          <w:u w:val="single"/>
        </w:rPr>
        <w:t> </w:t>
      </w:r>
      <w:r>
        <w:rPr>
          <w:rFonts w:hint="eastAsia" w:ascii="宋体" w:hAnsi="宋体"/>
          <w:szCs w:val="21"/>
          <w:u w:val="single"/>
        </w:rPr>
        <w:t xml:space="preserve">  </w:t>
      </w:r>
      <w:r>
        <w:rPr>
          <w:rFonts w:ascii="宋体" w:hAnsi="宋体"/>
          <w:szCs w:val="21"/>
          <w:u w:val="single"/>
        </w:rPr>
        <w:t> </w:t>
      </w:r>
      <w:r>
        <w:rPr>
          <w:rFonts w:hint="eastAsia" w:ascii="宋体" w:hAnsi="宋体"/>
          <w:szCs w:val="21"/>
          <w:u w:val="single"/>
        </w:rPr>
        <w:t xml:space="preserve">  </w:t>
      </w:r>
      <w:r>
        <w:rPr>
          <w:rFonts w:ascii="宋体" w:hAnsi="宋体"/>
          <w:szCs w:val="21"/>
          <w:u w:val="single"/>
        </w:rPr>
        <w:t> </w:t>
      </w:r>
      <w:r>
        <w:rPr>
          <w:rFonts w:hint="eastAsia" w:ascii="宋体" w:hAnsi="宋体"/>
          <w:szCs w:val="21"/>
          <w:u w:val="single"/>
        </w:rPr>
        <w:t xml:space="preserve">  </w:t>
      </w:r>
      <w:r>
        <w:rPr>
          <w:rFonts w:ascii="宋体" w:hAnsi="宋体"/>
          <w:szCs w:val="21"/>
          <w:u w:val="single"/>
        </w:rPr>
        <w:t> </w:t>
      </w:r>
      <w:r>
        <w:rPr>
          <w:rFonts w:hint="eastAsia" w:ascii="宋体" w:hAnsi="宋体"/>
          <w:szCs w:val="21"/>
          <w:u w:val="single"/>
        </w:rPr>
        <w:t xml:space="preserve">    </w:t>
      </w:r>
      <w:r>
        <w:rPr>
          <w:rFonts w:ascii="宋体" w:hAnsi="宋体"/>
          <w:szCs w:val="21"/>
          <w:u w:val="single"/>
        </w:rPr>
        <w:t> </w:t>
      </w:r>
      <w:r>
        <w:rPr>
          <w:rFonts w:hint="eastAsia" w:ascii="宋体" w:hAnsi="宋体"/>
          <w:szCs w:val="21"/>
          <w:u w:val="single"/>
        </w:rPr>
        <w:t xml:space="preserve">  </w:t>
      </w:r>
      <w:r>
        <w:rPr>
          <w:rFonts w:ascii="宋体" w:hAnsi="宋体"/>
          <w:szCs w:val="21"/>
          <w:u w:val="single"/>
        </w:rPr>
        <w:t> </w:t>
      </w:r>
      <w:r>
        <w:rPr>
          <w:rFonts w:hint="eastAsia" w:ascii="宋体" w:hAnsi="宋体"/>
          <w:szCs w:val="21"/>
          <w:u w:val="single"/>
        </w:rPr>
        <w:t xml:space="preserve">  </w:t>
      </w:r>
      <w:r>
        <w:rPr>
          <w:rFonts w:ascii="宋体" w:hAnsi="宋体"/>
          <w:szCs w:val="21"/>
          <w:u w:val="single"/>
        </w:rPr>
        <w:t> </w:t>
      </w:r>
      <w:r>
        <w:rPr>
          <w:rFonts w:hint="eastAsia" w:ascii="宋体" w:hAnsi="宋体"/>
          <w:szCs w:val="21"/>
          <w:u w:val="single"/>
        </w:rPr>
        <w:t xml:space="preserve">  </w:t>
      </w:r>
      <w:r>
        <w:rPr>
          <w:rFonts w:ascii="宋体" w:hAnsi="宋体"/>
          <w:szCs w:val="21"/>
          <w:u w:val="single"/>
        </w:rPr>
        <w:t> </w:t>
      </w:r>
      <w:r>
        <w:rPr>
          <w:rFonts w:hint="eastAsia" w:ascii="宋体" w:hAnsi="宋体"/>
          <w:szCs w:val="21"/>
          <w:u w:val="single"/>
        </w:rPr>
        <w:t xml:space="preserve">  </w:t>
      </w:r>
      <w:r>
        <w:rPr>
          <w:rFonts w:ascii="宋体" w:hAnsi="宋体"/>
          <w:szCs w:val="21"/>
          <w:u w:val="single"/>
        </w:rPr>
        <w:t> </w:t>
      </w:r>
      <w:r>
        <w:rPr>
          <w:rFonts w:hint="eastAsia" w:ascii="宋体" w:hAnsi="宋体"/>
          <w:szCs w:val="21"/>
          <w:u w:val="single"/>
        </w:rPr>
        <w:t xml:space="preserve">  </w:t>
      </w:r>
      <w:r>
        <w:rPr>
          <w:rFonts w:ascii="宋体" w:hAnsi="宋体"/>
          <w:szCs w:val="21"/>
          <w:u w:val="single"/>
        </w:rPr>
        <w:t> </w:t>
      </w:r>
      <w:r>
        <w:rPr>
          <w:rFonts w:hint="eastAsia" w:ascii="宋体" w:hAnsi="宋体"/>
          <w:szCs w:val="21"/>
          <w:u w:val="single"/>
        </w:rPr>
        <w:t xml:space="preserve">  </w:t>
      </w:r>
      <w:r>
        <w:rPr>
          <w:rFonts w:ascii="宋体" w:hAnsi="宋体"/>
          <w:szCs w:val="21"/>
          <w:u w:val="single"/>
        </w:rPr>
        <w:t> </w:t>
      </w:r>
      <w:r>
        <w:rPr>
          <w:rFonts w:hint="eastAsia" w:ascii="宋体" w:hAnsi="宋体"/>
          <w:szCs w:val="21"/>
          <w:u w:val="single"/>
        </w:rPr>
        <w:t xml:space="preserve">  </w:t>
      </w:r>
      <w:r>
        <w:rPr>
          <w:rFonts w:ascii="宋体" w:hAnsi="宋体"/>
          <w:szCs w:val="21"/>
          <w:u w:val="single"/>
        </w:rPr>
        <w:t> </w:t>
      </w:r>
      <w:r>
        <w:rPr>
          <w:rFonts w:hint="eastAsia" w:ascii="宋体" w:hAnsi="宋体"/>
          <w:szCs w:val="21"/>
          <w:u w:val="single"/>
        </w:rPr>
        <w:t xml:space="preserve">  </w:t>
      </w:r>
      <w:r>
        <w:rPr>
          <w:rFonts w:ascii="宋体" w:hAnsi="宋体"/>
          <w:szCs w:val="21"/>
          <w:u w:val="single"/>
        </w:rPr>
        <w:t> </w:t>
      </w:r>
      <w:r>
        <w:rPr>
          <w:rFonts w:hint="eastAsia" w:ascii="宋体" w:hAnsi="宋体"/>
          <w:szCs w:val="21"/>
          <w:u w:val="single"/>
        </w:rPr>
        <w:t xml:space="preserve"> </w:t>
      </w:r>
    </w:p>
    <w:p>
      <w:pPr>
        <w:adjustRightInd w:val="0"/>
        <w:snapToGrid w:val="0"/>
        <w:spacing w:before="156" w:beforeLines="50" w:line="240" w:lineRule="auto"/>
        <w:jc w:val="center"/>
        <w:rPr>
          <w:rFonts w:ascii="宋体" w:hAnsi="宋体"/>
          <w:szCs w:val="21"/>
        </w:rPr>
      </w:pPr>
      <w:r>
        <w:rPr>
          <w:rFonts w:hint="eastAsia" w:ascii="黑体" w:hAnsi="黑体" w:eastAsia="黑体" w:cs="黑体"/>
          <w:sz w:val="24"/>
        </w:rPr>
        <w:t>（三）《海燕》节选</w:t>
      </w:r>
      <w:r>
        <w:rPr>
          <w:rFonts w:hint="eastAsia" w:ascii="宋体" w:hAnsi="宋体"/>
          <w:szCs w:val="21"/>
        </w:rPr>
        <w:t>（9分）</w:t>
      </w:r>
    </w:p>
    <w:p>
      <w:pPr>
        <w:spacing w:line="240" w:lineRule="auto"/>
        <w:ind w:firstLine="420" w:firstLineChars="200"/>
        <w:rPr>
          <w:rFonts w:hint="eastAsia" w:ascii="宋体" w:hAnsi="宋体" w:cs="宋体"/>
          <w:szCs w:val="21"/>
        </w:rPr>
      </w:pPr>
      <w:r>
        <w:rPr>
          <w:rFonts w:hint="eastAsia" w:ascii="宋体" w:hAnsi="宋体" w:cs="宋体"/>
          <w:szCs w:val="21"/>
        </w:rPr>
        <w:t>海水是皎洁无比的蔚蓝色，海波平稳得如春晨的西湖一样，偶有微风，只吹起了绝细绝细的千万个粼粼的小波纹，这更使照晒于初夏之太阳光之下的、金光灿烂的水面显得温秀可喜。我没有见过那么美的海！天上也是皎洁无比的蔚蓝色，只有几片薄纱似的轻云，平贴于空中，就如一个女郎，穿了绝美的蓝色夏衣，而颈间却围绕了一段绝细绝轻的白纱巾。我没有见过那么美的天空！</w:t>
      </w:r>
    </w:p>
    <w:p>
      <w:pPr>
        <w:spacing w:line="240" w:lineRule="auto"/>
        <w:ind w:firstLine="420" w:firstLineChars="200"/>
        <w:rPr>
          <w:rFonts w:hint="eastAsia" w:ascii="宋体" w:hAnsi="宋体" w:cs="宋体"/>
          <w:szCs w:val="21"/>
        </w:rPr>
      </w:pPr>
      <w:r>
        <w:rPr>
          <w:rFonts w:hint="eastAsia" w:ascii="宋体" w:hAnsi="宋体" w:cs="宋体"/>
          <w:szCs w:val="21"/>
        </w:rPr>
        <w:t>我们倚在青色的船栏上，默默地望着这绝美的海天，我们一点杂念也没有，我们是被沉醉了，我们是被带入晶莹的天空中了。就在这时，我们的小燕子，二只，三只，四只，在海上出现了。它们仍是隽逸地从容地在海面上斜掠着，如在小湖面上一样；（A）</w:t>
      </w:r>
      <w:r>
        <w:rPr>
          <w:rFonts w:hint="eastAsia" w:ascii="宋体" w:hAnsi="宋体" w:cs="宋体"/>
          <w:szCs w:val="21"/>
          <w:u w:val="single"/>
        </w:rPr>
        <w:t>海水被它的似剪的尾与翼尖一打</w:t>
      </w:r>
      <w:r>
        <w:rPr>
          <w:rFonts w:hint="eastAsia" w:ascii="宋体" w:hAnsi="宋体" w:cs="宋体"/>
          <w:szCs w:val="21"/>
        </w:rPr>
        <w:t>，也仍是连漾了好几圈圆晕。小小的燕子，浩莽的大海，飞着飞着，不会觉得倦么？不会遇着暴风疾雨么？我们真替它们担心呢！</w:t>
      </w:r>
    </w:p>
    <w:p>
      <w:pPr>
        <w:spacing w:line="240" w:lineRule="auto"/>
        <w:ind w:firstLine="420" w:firstLineChars="200"/>
        <w:rPr>
          <w:rFonts w:hint="eastAsia" w:ascii="宋体" w:hAnsi="宋体" w:cs="宋体"/>
          <w:szCs w:val="21"/>
        </w:rPr>
      </w:pPr>
      <w:r>
        <w:rPr>
          <w:rFonts w:hint="eastAsia" w:ascii="宋体" w:hAnsi="宋体" w:cs="宋体"/>
          <w:szCs w:val="21"/>
        </w:rPr>
        <w:t>（B）</w:t>
      </w:r>
      <w:r>
        <w:rPr>
          <w:rFonts w:hint="eastAsia" w:ascii="宋体" w:hAnsi="宋体" w:cs="宋体"/>
          <w:szCs w:val="21"/>
          <w:u w:val="single"/>
        </w:rPr>
        <w:t>小燕子却从容地憩着了</w:t>
      </w:r>
      <w:r>
        <w:rPr>
          <w:rFonts w:hint="eastAsia" w:ascii="宋体" w:hAnsi="宋体" w:cs="宋体"/>
          <w:szCs w:val="21"/>
        </w:rPr>
        <w:t>。它们展开了双翼，身子一落，落在海面上了，双翼如浮圈似的支持着体重，活是一只乌黑的小水禽，在随波上下地浮着，又安闲，又舒适。海是它们那么安好的家，我们真是想不到。</w:t>
      </w:r>
    </w:p>
    <w:p>
      <w:pPr>
        <w:spacing w:line="240" w:lineRule="auto"/>
        <w:ind w:firstLine="420" w:firstLineChars="200"/>
        <w:rPr>
          <w:rFonts w:hint="eastAsia" w:ascii="宋体" w:hAnsi="宋体" w:cs="宋体"/>
          <w:szCs w:val="21"/>
        </w:rPr>
      </w:pPr>
      <w:r>
        <w:rPr>
          <w:rFonts w:hint="eastAsia" w:ascii="宋体" w:hAnsi="宋体" w:cs="宋体"/>
          <w:szCs w:val="21"/>
        </w:rPr>
        <w:t>在故乡，我们还会想像得到我们的小燕子是这样的一个海上英雄么？</w:t>
      </w:r>
    </w:p>
    <w:p>
      <w:pPr>
        <w:spacing w:line="240" w:lineRule="auto"/>
        <w:ind w:firstLine="420" w:firstLineChars="200"/>
        <w:rPr>
          <w:rFonts w:hint="eastAsia" w:ascii="宋体" w:hAnsi="宋体" w:cs="宋体"/>
          <w:szCs w:val="21"/>
        </w:rPr>
      </w:pPr>
      <w:r>
        <w:rPr>
          <w:rFonts w:hint="eastAsia" w:ascii="宋体" w:hAnsi="宋体" w:cs="宋体"/>
          <w:szCs w:val="21"/>
        </w:rPr>
        <w:t>海水仍是平贴无波，许多绝小绝小的海鱼，为我们的船所惊动，群向远处窜去；随了它们飞窜着，水面起了一条条的长痕，正如我们当孩子时用瓦片打水漂在水面所划起的长痕。这小鱼是我们小燕子的粮食么？</w:t>
      </w:r>
    </w:p>
    <w:p>
      <w:pPr>
        <w:spacing w:line="240" w:lineRule="auto"/>
        <w:ind w:firstLine="420" w:firstLineChars="200"/>
        <w:rPr>
          <w:rFonts w:hint="eastAsia" w:ascii="宋体" w:hAnsi="宋体" w:cs="宋体"/>
          <w:szCs w:val="21"/>
        </w:rPr>
      </w:pPr>
      <w:r>
        <w:rPr>
          <w:rFonts w:hint="eastAsia" w:ascii="宋体" w:hAnsi="宋体" w:cs="宋体"/>
          <w:szCs w:val="21"/>
        </w:rPr>
        <w:t>小燕子在海面上斜掠着，浮憩着。它们果是我们故乡的小燕子么？</w:t>
      </w:r>
    </w:p>
    <w:p>
      <w:pPr>
        <w:spacing w:line="240" w:lineRule="auto"/>
        <w:ind w:firstLine="420" w:firstLineChars="200"/>
        <w:rPr>
          <w:rFonts w:hint="eastAsia" w:ascii="宋体" w:hAnsi="宋体" w:cs="宋体"/>
          <w:szCs w:val="21"/>
        </w:rPr>
      </w:pPr>
      <w:r>
        <w:rPr>
          <w:rFonts w:hint="eastAsia" w:ascii="宋体" w:hAnsi="宋体" w:cs="宋体"/>
          <w:szCs w:val="21"/>
        </w:rPr>
        <w:t>啊，乡愁呀，如轻烟似的乡愁呀！</w:t>
      </w:r>
    </w:p>
    <w:p>
      <w:pPr>
        <w:spacing w:line="240" w:lineRule="auto"/>
        <w:ind w:firstLine="210" w:firstLineChars="100"/>
        <w:rPr>
          <w:rFonts w:hint="eastAsia" w:ascii="宋体" w:hAnsi="宋体"/>
          <w:szCs w:val="21"/>
        </w:rPr>
      </w:pPr>
      <w:r>
        <w:rPr>
          <w:rFonts w:hint="eastAsia"/>
          <w:szCs w:val="21"/>
        </w:rPr>
        <w:t>18、</w:t>
      </w:r>
      <w:r>
        <w:rPr>
          <w:rFonts w:hint="eastAsia" w:ascii="宋体" w:hAnsi="宋体"/>
          <w:szCs w:val="21"/>
        </w:rPr>
        <w:t>体现文章主旨的句子是</w:t>
      </w:r>
      <w:r>
        <w:rPr>
          <w:rFonts w:hint="eastAsia" w:ascii="宋体" w:hAnsi="宋体"/>
          <w:szCs w:val="21"/>
          <w:u w:val="single"/>
        </w:rPr>
        <w:t xml:space="preserve">                                    </w:t>
      </w:r>
      <w:r>
        <w:rPr>
          <w:rFonts w:hint="eastAsia" w:ascii="宋体" w:hAnsi="宋体"/>
          <w:szCs w:val="21"/>
        </w:rPr>
        <w:t>。（3分）</w:t>
      </w:r>
    </w:p>
    <w:p>
      <w:pPr>
        <w:spacing w:line="240" w:lineRule="auto"/>
        <w:ind w:firstLine="210" w:firstLineChars="100"/>
        <w:rPr>
          <w:rFonts w:hint="eastAsia" w:ascii="宋体" w:hAnsi="宋体"/>
          <w:szCs w:val="21"/>
        </w:rPr>
      </w:pPr>
      <w:r>
        <w:rPr>
          <w:rFonts w:hint="eastAsia"/>
          <w:szCs w:val="21"/>
        </w:rPr>
        <w:t>19、</w:t>
      </w:r>
      <w:r>
        <w:rPr>
          <w:rFonts w:hint="eastAsia" w:ascii="宋体" w:hAnsi="宋体"/>
          <w:szCs w:val="21"/>
        </w:rPr>
        <w:t>说说画线句分别运用的修辞手法。</w:t>
      </w:r>
      <w:r>
        <w:rPr>
          <w:szCs w:val="21"/>
        </w:rPr>
        <w:t>A.</w:t>
      </w:r>
      <w:r>
        <w:rPr>
          <w:szCs w:val="21"/>
          <w:u w:val="single"/>
        </w:rPr>
        <w:t xml:space="preserve">           </w:t>
      </w:r>
      <w:r>
        <w:rPr>
          <w:szCs w:val="21"/>
        </w:rPr>
        <w:t xml:space="preserve"> B</w:t>
      </w:r>
      <w:r>
        <w:rPr>
          <w:rFonts w:hint="eastAsia" w:ascii="宋体" w:hAnsi="宋体"/>
          <w:szCs w:val="21"/>
        </w:rPr>
        <w:t>.</w:t>
      </w:r>
      <w:r>
        <w:rPr>
          <w:rFonts w:hint="eastAsia" w:ascii="宋体" w:hAnsi="宋体"/>
          <w:szCs w:val="21"/>
          <w:u w:val="single"/>
        </w:rPr>
        <w:t xml:space="preserve">         </w:t>
      </w:r>
      <w:r>
        <w:rPr>
          <w:rFonts w:hint="eastAsia" w:ascii="宋体" w:hAnsi="宋体"/>
          <w:szCs w:val="21"/>
        </w:rPr>
        <w:t xml:space="preserve"> （3分）</w:t>
      </w:r>
    </w:p>
    <w:p>
      <w:pPr>
        <w:spacing w:line="240" w:lineRule="auto"/>
        <w:ind w:firstLine="210" w:firstLineChars="100"/>
        <w:rPr>
          <w:rFonts w:hint="eastAsia" w:ascii="宋体" w:hAnsi="宋体"/>
          <w:spacing w:val="-6"/>
          <w:szCs w:val="21"/>
        </w:rPr>
      </w:pPr>
      <w:r>
        <w:rPr>
          <w:rFonts w:hint="eastAsia"/>
          <w:szCs w:val="21"/>
        </w:rPr>
        <w:t>20、</w:t>
      </w:r>
      <w:r>
        <w:rPr>
          <w:rFonts w:hint="eastAsia" w:ascii="宋体" w:hAnsi="宋体"/>
          <w:spacing w:val="-6"/>
          <w:szCs w:val="21"/>
        </w:rPr>
        <w:t>语段中“乡愁”，是“轻烟似的”“一缕两缕的”，下列说法正确的是（   ）（3分）</w:t>
      </w:r>
    </w:p>
    <w:p>
      <w:pPr>
        <w:spacing w:line="240" w:lineRule="auto"/>
        <w:ind w:firstLine="638" w:firstLineChars="304"/>
        <w:rPr>
          <w:rFonts w:hint="eastAsia" w:ascii="宋体" w:hAnsi="宋体"/>
          <w:szCs w:val="21"/>
        </w:rPr>
      </w:pPr>
      <w:r>
        <w:rPr>
          <w:rFonts w:hint="eastAsia"/>
          <w:szCs w:val="21"/>
        </w:rPr>
        <w:t>A．“</w:t>
      </w:r>
      <w:r>
        <w:rPr>
          <w:rFonts w:hint="eastAsia" w:ascii="宋体" w:hAnsi="宋体"/>
          <w:szCs w:val="21"/>
        </w:rPr>
        <w:t>如轻烟似的”说明这种思乡之情很淡，不是很浓。</w:t>
      </w:r>
    </w:p>
    <w:p>
      <w:pPr>
        <w:spacing w:line="240" w:lineRule="auto"/>
        <w:ind w:firstLine="638" w:firstLineChars="304"/>
        <w:rPr>
          <w:rFonts w:hint="eastAsia" w:ascii="宋体" w:hAnsi="宋体"/>
          <w:szCs w:val="21"/>
        </w:rPr>
      </w:pPr>
      <w:r>
        <w:rPr>
          <w:rFonts w:hint="eastAsia"/>
          <w:szCs w:val="21"/>
        </w:rPr>
        <w:t>B．</w:t>
      </w:r>
      <w:r>
        <w:rPr>
          <w:rFonts w:hint="eastAsia" w:ascii="宋体" w:hAnsi="宋体"/>
          <w:szCs w:val="21"/>
        </w:rPr>
        <w:t>“一缕两缕的”说明作者的思乡之情不是很强烈的。</w:t>
      </w:r>
    </w:p>
    <w:p>
      <w:pPr>
        <w:spacing w:line="240" w:lineRule="auto"/>
        <w:ind w:firstLine="638" w:firstLineChars="304"/>
        <w:rPr>
          <w:rFonts w:hint="eastAsia" w:ascii="宋体" w:hAnsi="宋体"/>
          <w:szCs w:val="21"/>
        </w:rPr>
      </w:pPr>
      <w:r>
        <w:rPr>
          <w:rFonts w:hint="eastAsia"/>
          <w:szCs w:val="21"/>
        </w:rPr>
        <w:t>C．</w:t>
      </w:r>
      <w:r>
        <w:rPr>
          <w:rFonts w:hint="eastAsia" w:ascii="宋体" w:hAnsi="宋体"/>
          <w:szCs w:val="21"/>
        </w:rPr>
        <w:t>轻烟可挥去，一缕两缕可剪断，理出头绪，说明作者看轻这份感情。</w:t>
      </w:r>
    </w:p>
    <w:p>
      <w:pPr>
        <w:spacing w:line="240" w:lineRule="auto"/>
        <w:ind w:left="1054" w:leftChars="302" w:hanging="420" w:hangingChars="200"/>
        <w:rPr>
          <w:rFonts w:hint="eastAsia" w:ascii="宋体" w:hAnsi="宋体"/>
          <w:szCs w:val="21"/>
        </w:rPr>
      </w:pPr>
      <w:r>
        <w:rPr>
          <w:rFonts w:hint="eastAsia"/>
          <w:szCs w:val="21"/>
        </w:rPr>
        <w:t>D．</w:t>
      </w:r>
      <w:r>
        <w:rPr>
          <w:rFonts w:hint="eastAsia" w:ascii="宋体" w:hAnsi="宋体"/>
          <w:szCs w:val="21"/>
        </w:rPr>
        <w:t>作者的思乡之情，像烟雾缭绕，像乱麻“剪不断，理还乱”。这是一种举重若轻的写法</w:t>
      </w:r>
    </w:p>
    <w:p>
      <w:pPr>
        <w:adjustRightInd w:val="0"/>
        <w:snapToGrid w:val="0"/>
        <w:spacing w:line="240" w:lineRule="auto"/>
        <w:ind w:firstLine="480"/>
        <w:rPr>
          <w:rFonts w:hint="eastAsia" w:ascii="宋体" w:hAnsi="宋体"/>
          <w:szCs w:val="21"/>
        </w:rPr>
      </w:pPr>
    </w:p>
    <w:p>
      <w:pPr>
        <w:adjustRightInd w:val="0"/>
        <w:snapToGrid w:val="0"/>
        <w:spacing w:line="240" w:lineRule="auto"/>
        <w:rPr>
          <w:rFonts w:hint="eastAsia" w:ascii="宋体" w:hAnsi="宋体"/>
          <w:szCs w:val="21"/>
        </w:rPr>
      </w:pPr>
      <w:r>
        <w:rPr>
          <w:rFonts w:hint="eastAsia" w:ascii="宋体" w:hAnsi="宋体"/>
          <w:b/>
          <w:bCs/>
          <w:sz w:val="24"/>
        </w:rPr>
        <w:t>（四）阅读下文，回答问题</w:t>
      </w:r>
      <w:r>
        <w:rPr>
          <w:rFonts w:hint="eastAsia" w:ascii="宋体" w:hAnsi="宋体"/>
          <w:sz w:val="22"/>
          <w:szCs w:val="22"/>
        </w:rPr>
        <w:t>（21分）</w:t>
      </w:r>
    </w:p>
    <w:p>
      <w:pPr>
        <w:adjustRightInd w:val="0"/>
        <w:snapToGrid w:val="0"/>
        <w:spacing w:line="240" w:lineRule="auto"/>
        <w:ind w:firstLine="420" w:firstLineChars="200"/>
        <w:rPr>
          <w:rFonts w:hint="eastAsia" w:ascii="宋体" w:hAnsi="宋体" w:cs="宋体"/>
          <w:kern w:val="0"/>
          <w:szCs w:val="21"/>
        </w:rPr>
      </w:pPr>
      <w:r>
        <w:rPr>
          <w:rFonts w:hint="eastAsia" w:ascii="宋体" w:hAnsi="宋体" w:cs="宋体"/>
          <w:kern w:val="0"/>
          <w:szCs w:val="21"/>
        </w:rPr>
        <w:t>（1）萝卜花是一个女人雕的，用料是胡萝卜，她把它雕成一朵一朵月季的模样。花盛开，很喜人。</w:t>
      </w:r>
    </w:p>
    <w:p>
      <w:pPr>
        <w:adjustRightInd w:val="0"/>
        <w:snapToGrid w:val="0"/>
        <w:spacing w:line="240" w:lineRule="auto"/>
        <w:ind w:firstLine="420" w:firstLineChars="200"/>
        <w:rPr>
          <w:rFonts w:hint="eastAsia" w:ascii="宋体" w:hAnsi="宋体" w:cs="宋体"/>
          <w:kern w:val="0"/>
          <w:szCs w:val="21"/>
        </w:rPr>
      </w:pPr>
      <w:r>
        <w:rPr>
          <w:rFonts w:hint="eastAsia" w:ascii="宋体" w:hAnsi="宋体" w:cs="宋体"/>
          <w:kern w:val="0"/>
          <w:szCs w:val="21"/>
        </w:rPr>
        <w:t>（2）女人在小城的一条小巷子里摆摊，卖小炒。一个小气罐，一张简单的操作平台，木板做的，用来摆放锅碗盘碟，她的摊子就摆开了。她卖的小炒只三样：土豆丝炒牛肉，或炒鸡肉，或炒猪肉。</w:t>
      </w:r>
    </w:p>
    <w:p>
      <w:pPr>
        <w:adjustRightInd w:val="0"/>
        <w:snapToGrid w:val="0"/>
        <w:spacing w:line="240" w:lineRule="auto"/>
        <w:ind w:firstLine="420" w:firstLineChars="200"/>
        <w:rPr>
          <w:rFonts w:hint="eastAsia" w:ascii="宋体" w:hAnsi="宋体" w:cs="宋体"/>
          <w:kern w:val="0"/>
          <w:szCs w:val="21"/>
        </w:rPr>
      </w:pPr>
      <w:r>
        <w:rPr>
          <w:rFonts w:hint="eastAsia" w:ascii="宋体" w:hAnsi="宋体" w:cs="宋体"/>
          <w:kern w:val="0"/>
          <w:szCs w:val="21"/>
        </w:rPr>
        <w:t>（3）女人三十岁左右，瘦，皮肤白皙。长头发用发夹别在脑后。惹眼的是她的衣着，整天沾着油锅的，应该很油腻才是，却不。她的衣极干净，外面罩着白衣。衣领那儿，露出里面的一点红，是红毛衣，或红围巾的红。她有围裙，有袖套，过一会儿，她就换一下围裙，换一下袖套，以保持整体衣着的干净。很让人惊奇且喜欢的是，她每卖一份小炒，必在装给你的方便盒里，放上一朵她雕刻的萝卜花。这样装在盘子里，才好看，她说。</w:t>
      </w:r>
    </w:p>
    <w:p>
      <w:pPr>
        <w:adjustRightInd w:val="0"/>
        <w:snapToGrid w:val="0"/>
        <w:spacing w:line="240" w:lineRule="auto"/>
        <w:ind w:firstLine="420" w:firstLineChars="200"/>
        <w:rPr>
          <w:rFonts w:hint="eastAsia" w:ascii="宋体" w:hAnsi="宋体" w:cs="宋体"/>
          <w:kern w:val="0"/>
          <w:szCs w:val="21"/>
        </w:rPr>
      </w:pPr>
      <w:r>
        <w:rPr>
          <w:rFonts w:hint="eastAsia" w:ascii="宋体" w:hAnsi="宋体" w:cs="宋体"/>
          <w:kern w:val="0"/>
          <w:szCs w:val="21"/>
        </w:rPr>
        <w:t>（4）不知是因为女人的干净，还是她的萝卜花，一到饭时，女人的摊前，总围满人。五块钱一份小炒，大家都很耐心地等待着。女人不停地翻铲，而后装盘，而后放上一朵萝卜花。整个过程，充满美感。于是，一朵一朵的萝卜花，承载着</w:t>
      </w:r>
    </w:p>
    <w:p>
      <w:pPr>
        <w:adjustRightInd w:val="0"/>
        <w:snapToGrid w:val="0"/>
        <w:spacing w:line="240" w:lineRule="auto"/>
        <w:ind w:firstLine="420" w:firstLineChars="200"/>
        <w:rPr>
          <w:rFonts w:hint="eastAsia" w:ascii="宋体" w:hAnsi="宋体" w:cs="宋体"/>
          <w:kern w:val="0"/>
          <w:szCs w:val="21"/>
        </w:rPr>
      </w:pPr>
      <w:r>
        <w:rPr>
          <w:rFonts w:hint="eastAsia" w:ascii="宋体" w:hAnsi="宋体" w:cs="宋体"/>
          <w:kern w:val="0"/>
          <w:szCs w:val="21"/>
        </w:rPr>
        <w:t>五味调和百味香，就开到了人家的饭桌上。</w:t>
      </w:r>
    </w:p>
    <w:p>
      <w:pPr>
        <w:adjustRightInd w:val="0"/>
        <w:snapToGrid w:val="0"/>
        <w:spacing w:line="240" w:lineRule="auto"/>
        <w:ind w:firstLine="420" w:firstLineChars="200"/>
        <w:rPr>
          <w:rFonts w:hint="eastAsia" w:ascii="宋体" w:hAnsi="宋体" w:cs="宋体"/>
          <w:kern w:val="0"/>
          <w:szCs w:val="21"/>
        </w:rPr>
      </w:pPr>
      <w:r>
        <w:rPr>
          <w:rFonts w:hint="eastAsia" w:ascii="宋体" w:hAnsi="宋体" w:cs="宋体"/>
          <w:kern w:val="0"/>
          <w:szCs w:val="21"/>
        </w:rPr>
        <w:t>（5）我也去买女人的小炒。去的次数多了，渐渐知道了她的故事。</w:t>
      </w:r>
    </w:p>
    <w:p>
      <w:pPr>
        <w:adjustRightInd w:val="0"/>
        <w:snapToGrid w:val="0"/>
        <w:spacing w:line="240" w:lineRule="auto"/>
        <w:ind w:firstLine="420" w:firstLineChars="200"/>
        <w:rPr>
          <w:rFonts w:hint="eastAsia" w:ascii="宋体" w:hAnsi="宋体" w:cs="宋体"/>
          <w:kern w:val="0"/>
          <w:szCs w:val="21"/>
        </w:rPr>
      </w:pPr>
      <w:r>
        <w:rPr>
          <w:rFonts w:hint="eastAsia" w:ascii="宋体" w:hAnsi="宋体" w:cs="宋体"/>
          <w:kern w:val="0"/>
          <w:szCs w:val="21"/>
        </w:rPr>
        <w:t>（6）女人原先有个很殷实的家。男人是搞建筑的，很有些钱。但不幸的是，在一次建筑中，男人从尚未完工的高楼上摔下来，被送进医院，医院当场就下了病危通知书。女人几乎倾尽所有，抢救男人，才捡回半条命——男人瘫痪了。</w:t>
      </w:r>
    </w:p>
    <w:p>
      <w:pPr>
        <w:adjustRightInd w:val="0"/>
        <w:snapToGrid w:val="0"/>
        <w:spacing w:line="240" w:lineRule="auto"/>
        <w:ind w:firstLine="420" w:firstLineChars="200"/>
        <w:rPr>
          <w:rFonts w:hint="eastAsia" w:ascii="宋体" w:hAnsi="宋体" w:cs="宋体"/>
          <w:kern w:val="0"/>
          <w:szCs w:val="21"/>
        </w:rPr>
      </w:pPr>
      <w:r>
        <w:rPr>
          <w:rFonts w:hint="eastAsia" w:ascii="宋体" w:hAnsi="宋体" w:cs="宋体"/>
          <w:kern w:val="0"/>
          <w:szCs w:val="21"/>
        </w:rPr>
        <w:t>（7）生活的优裕不再。年幼的孩子，瘫痪的男人，女人得一肩扛一个。她考虑了许久，决心摆摊卖小炒。有人劝她，街上那么多家饭店，你卖小炒能卖得出去吗？女人想，也是。总得弄点和别人不一样的东西罢？于是她想到了雕刻萝卜花。当她静静坐在桌旁雕着时，她突然被自己手上的美好镇住了，一根再普通不过的胡萝卜，在眨眼之间，竟能开出一小朵一小朵的花来。女人的心，一下子充满期待和向往。</w:t>
      </w:r>
    </w:p>
    <w:p>
      <w:pPr>
        <w:adjustRightInd w:val="0"/>
        <w:snapToGrid w:val="0"/>
        <w:spacing w:line="240" w:lineRule="auto"/>
        <w:ind w:firstLine="420" w:firstLineChars="200"/>
        <w:rPr>
          <w:rFonts w:hint="eastAsia" w:ascii="宋体" w:hAnsi="宋体" w:cs="宋体"/>
          <w:kern w:val="0"/>
          <w:szCs w:val="21"/>
        </w:rPr>
      </w:pPr>
      <w:r>
        <w:rPr>
          <w:rFonts w:hint="eastAsia" w:ascii="宋体" w:hAnsi="宋体" w:cs="宋体"/>
          <w:kern w:val="0"/>
          <w:szCs w:val="21"/>
        </w:rPr>
        <w:t>（8）就这样，女人的小炒摊子，摆开了，并且很快成为小城的一道风景。下班了赶不上做菜的人，都会相互招呼一声，去买一份萝卜花吧。就都晃到女人的摊前来了。</w:t>
      </w:r>
    </w:p>
    <w:p>
      <w:pPr>
        <w:adjustRightInd w:val="0"/>
        <w:snapToGrid w:val="0"/>
        <w:spacing w:line="240" w:lineRule="auto"/>
        <w:ind w:firstLine="420" w:firstLineChars="200"/>
        <w:rPr>
          <w:rFonts w:hint="eastAsia" w:ascii="宋体" w:hAnsi="宋体" w:cs="宋体"/>
          <w:kern w:val="0"/>
          <w:szCs w:val="21"/>
        </w:rPr>
      </w:pPr>
      <w:r>
        <w:rPr>
          <w:rFonts w:hint="eastAsia" w:ascii="宋体" w:hAnsi="宋体" w:cs="宋体"/>
          <w:kern w:val="0"/>
          <w:szCs w:val="21"/>
        </w:rPr>
        <w:t>（9）一次，我开玩笑地问女人，攒多少钱了？女人笑而不答。一小朵一小朵的萝卜花，很认真地开在她的手边。</w:t>
      </w:r>
    </w:p>
    <w:p>
      <w:pPr>
        <w:adjustRightInd w:val="0"/>
        <w:snapToGrid w:val="0"/>
        <w:spacing w:line="240" w:lineRule="auto"/>
        <w:ind w:firstLine="420" w:firstLineChars="200"/>
        <w:rPr>
          <w:rFonts w:hint="eastAsia" w:ascii="宋体" w:hAnsi="宋体" w:cs="宋体"/>
          <w:kern w:val="0"/>
          <w:szCs w:val="21"/>
        </w:rPr>
      </w:pPr>
      <w:r>
        <w:rPr>
          <w:rFonts w:hint="eastAsia" w:ascii="宋体" w:hAnsi="宋体" w:cs="宋体"/>
          <w:kern w:val="0"/>
          <w:szCs w:val="21"/>
        </w:rPr>
        <w:t>（10）不多久，女人竟出人意料地盘下一家酒店，用她积攒的钱。她负责配菜，她把瘫痪的男人，接到店里管账。女人依然衣着干净，在所有的菜肴里，依然喜欢放上一朵她雕刻的萝卜花。菜不但是吃的，也是用来看的呢，她说。眼睛亮着。一旁的男人，气色也好，没有颓废的样子。</w:t>
      </w:r>
    </w:p>
    <w:p>
      <w:pPr>
        <w:adjustRightInd w:val="0"/>
        <w:snapToGrid w:val="0"/>
        <w:spacing w:line="240" w:lineRule="auto"/>
        <w:ind w:firstLine="420" w:firstLineChars="200"/>
        <w:rPr>
          <w:rFonts w:hint="eastAsia" w:ascii="宋体" w:hAnsi="宋体" w:cs="宋体"/>
          <w:kern w:val="0"/>
          <w:szCs w:val="21"/>
        </w:rPr>
      </w:pPr>
      <w:r>
        <w:rPr>
          <w:rFonts w:hint="eastAsia" w:ascii="宋体" w:hAnsi="宋体" w:cs="宋体"/>
          <w:kern w:val="0"/>
          <w:szCs w:val="21"/>
        </w:rPr>
        <w:t>（11）女人的酒店，慢慢地，出了名。大家提起萝卜花，都知道。</w:t>
      </w:r>
    </w:p>
    <w:p>
      <w:pPr>
        <w:adjustRightInd w:val="0"/>
        <w:snapToGrid w:val="0"/>
        <w:spacing w:line="240" w:lineRule="auto"/>
        <w:ind w:firstLine="420" w:firstLineChars="200"/>
        <w:rPr>
          <w:rFonts w:hint="eastAsia" w:ascii="宋体" w:hAnsi="宋体" w:cs="宋体"/>
          <w:kern w:val="0"/>
          <w:szCs w:val="21"/>
        </w:rPr>
      </w:pPr>
      <w:r>
        <w:rPr>
          <w:rFonts w:hint="eastAsia" w:ascii="宋体" w:hAnsi="宋体" w:cs="宋体"/>
          <w:kern w:val="0"/>
          <w:szCs w:val="21"/>
        </w:rPr>
        <w:t>（12）生活，也许避免不了苦难，却从来不会拒绝一朵萝卜花的盛开。</w:t>
      </w:r>
    </w:p>
    <w:p>
      <w:pPr>
        <w:adjustRightInd w:val="0"/>
        <w:snapToGrid w:val="0"/>
        <w:spacing w:line="240" w:lineRule="auto"/>
        <w:ind w:right="420"/>
        <w:rPr>
          <w:rFonts w:hint="eastAsia" w:ascii="宋体" w:hAnsi="宋体"/>
          <w:szCs w:val="21"/>
        </w:rPr>
      </w:pPr>
      <w:r>
        <w:rPr>
          <w:rFonts w:hint="eastAsia"/>
          <w:szCs w:val="21"/>
        </w:rPr>
        <w:t>21、</w:t>
      </w:r>
      <w:r>
        <w:rPr>
          <w:rFonts w:hint="eastAsia" w:ascii="宋体" w:hAnsi="宋体"/>
          <w:szCs w:val="21"/>
        </w:rPr>
        <w:t>下列最适合做本文题目的一项是（     ）（3分）</w:t>
      </w:r>
    </w:p>
    <w:p>
      <w:pPr>
        <w:adjustRightInd w:val="0"/>
        <w:snapToGrid w:val="0"/>
        <w:spacing w:line="240" w:lineRule="auto"/>
        <w:ind w:firstLine="420" w:firstLineChars="200"/>
        <w:rPr>
          <w:rFonts w:hint="eastAsia" w:ascii="宋体" w:hAnsi="宋体"/>
          <w:szCs w:val="21"/>
        </w:rPr>
      </w:pPr>
      <w:r>
        <w:rPr>
          <w:szCs w:val="21"/>
        </w:rPr>
        <w:t>A</w:t>
      </w:r>
      <w:r>
        <w:rPr>
          <w:rFonts w:hint="eastAsia"/>
          <w:szCs w:val="21"/>
        </w:rPr>
        <w:t xml:space="preserve">. </w:t>
      </w:r>
      <w:r>
        <w:rPr>
          <w:szCs w:val="21"/>
        </w:rPr>
        <w:t xml:space="preserve">夫妻情 </w:t>
      </w:r>
      <w:r>
        <w:rPr>
          <w:rFonts w:hint="eastAsia"/>
          <w:szCs w:val="21"/>
        </w:rPr>
        <w:t xml:space="preserve">    </w:t>
      </w:r>
      <w:r>
        <w:rPr>
          <w:szCs w:val="21"/>
        </w:rPr>
        <w:t xml:space="preserve">   B</w:t>
      </w:r>
      <w:r>
        <w:rPr>
          <w:rFonts w:hint="eastAsia"/>
          <w:szCs w:val="21"/>
        </w:rPr>
        <w:t xml:space="preserve">. </w:t>
      </w:r>
      <w:r>
        <w:rPr>
          <w:szCs w:val="21"/>
        </w:rPr>
        <w:t xml:space="preserve">卖小炒的女人  </w:t>
      </w:r>
      <w:r>
        <w:rPr>
          <w:rFonts w:hint="eastAsia"/>
          <w:szCs w:val="21"/>
        </w:rPr>
        <w:t xml:space="preserve">     </w:t>
      </w:r>
      <w:r>
        <w:rPr>
          <w:szCs w:val="21"/>
        </w:rPr>
        <w:t xml:space="preserve">  C</w:t>
      </w:r>
      <w:r>
        <w:rPr>
          <w:rFonts w:hint="eastAsia"/>
          <w:szCs w:val="21"/>
        </w:rPr>
        <w:t xml:space="preserve">. </w:t>
      </w:r>
      <w:r>
        <w:rPr>
          <w:szCs w:val="21"/>
        </w:rPr>
        <w:t xml:space="preserve">萝卜花  </w:t>
      </w:r>
      <w:r>
        <w:rPr>
          <w:rFonts w:hint="eastAsia"/>
          <w:szCs w:val="21"/>
        </w:rPr>
        <w:t xml:space="preserve">    </w:t>
      </w:r>
      <w:r>
        <w:rPr>
          <w:szCs w:val="21"/>
        </w:rPr>
        <w:t xml:space="preserve">   D</w:t>
      </w:r>
      <w:r>
        <w:rPr>
          <w:rFonts w:hint="eastAsia"/>
          <w:szCs w:val="21"/>
        </w:rPr>
        <w:t xml:space="preserve">. </w:t>
      </w:r>
      <w:r>
        <w:rPr>
          <w:szCs w:val="21"/>
        </w:rPr>
        <w:t>小城风景</w:t>
      </w:r>
    </w:p>
    <w:p>
      <w:pPr>
        <w:adjustRightInd w:val="0"/>
        <w:snapToGrid w:val="0"/>
        <w:spacing w:line="240" w:lineRule="auto"/>
        <w:rPr>
          <w:rFonts w:hint="eastAsia" w:ascii="宋体" w:hAnsi="宋体"/>
          <w:szCs w:val="21"/>
        </w:rPr>
      </w:pPr>
      <w:r>
        <w:rPr>
          <w:rFonts w:hint="eastAsia"/>
          <w:szCs w:val="21"/>
        </w:rPr>
        <w:t>22、</w:t>
      </w:r>
      <w:r>
        <w:rPr>
          <w:rFonts w:hint="eastAsia" w:ascii="宋体" w:hAnsi="宋体"/>
          <w:szCs w:val="21"/>
        </w:rPr>
        <w:t>从全文看，文中</w:t>
      </w:r>
      <w:r>
        <w:rPr>
          <w:rFonts w:ascii="宋体" w:hAnsi="宋体"/>
          <w:szCs w:val="21"/>
        </w:rPr>
        <w:fldChar w:fldCharType="begin"/>
      </w:r>
      <w:r>
        <w:rPr>
          <w:rFonts w:ascii="宋体" w:hAnsi="宋体"/>
          <w:szCs w:val="21"/>
        </w:rPr>
        <w:instrText xml:space="preserve"> </w:instrText>
      </w:r>
      <w:r>
        <w:rPr>
          <w:rFonts w:hint="eastAsia" w:ascii="宋体" w:hAnsi="宋体"/>
          <w:szCs w:val="21"/>
        </w:rPr>
        <w:instrText xml:space="preserve">= 6 \* GB2</w:instrText>
      </w:r>
      <w:r>
        <w:rPr>
          <w:rFonts w:ascii="宋体" w:hAnsi="宋体"/>
          <w:szCs w:val="21"/>
        </w:rPr>
        <w:instrText xml:space="preserve"> </w:instrText>
      </w:r>
      <w:r>
        <w:rPr>
          <w:rFonts w:ascii="宋体" w:hAnsi="宋体"/>
          <w:szCs w:val="21"/>
        </w:rPr>
        <w:fldChar w:fldCharType="separate"/>
      </w:r>
      <w:r>
        <w:rPr>
          <w:rFonts w:hint="eastAsia" w:ascii="宋体" w:hAnsi="宋体"/>
          <w:szCs w:val="21"/>
        </w:rPr>
        <w:t>⑹</w:t>
      </w:r>
      <w:r>
        <w:rPr>
          <w:rFonts w:ascii="宋体" w:hAnsi="宋体"/>
          <w:szCs w:val="21"/>
        </w:rPr>
        <w:fldChar w:fldCharType="end"/>
      </w:r>
      <w:r>
        <w:rPr>
          <w:rFonts w:ascii="宋体" w:hAnsi="宋体"/>
          <w:szCs w:val="21"/>
        </w:rPr>
        <w:fldChar w:fldCharType="begin"/>
      </w:r>
      <w:r>
        <w:rPr>
          <w:rFonts w:ascii="宋体" w:hAnsi="宋体"/>
          <w:szCs w:val="21"/>
        </w:rPr>
        <w:instrText xml:space="preserve"> </w:instrText>
      </w:r>
      <w:r>
        <w:rPr>
          <w:rFonts w:hint="eastAsia" w:ascii="宋体" w:hAnsi="宋体"/>
          <w:szCs w:val="21"/>
        </w:rPr>
        <w:instrText xml:space="preserve">= 7 \* GB2</w:instrText>
      </w:r>
      <w:r>
        <w:rPr>
          <w:rFonts w:ascii="宋体" w:hAnsi="宋体"/>
          <w:szCs w:val="21"/>
        </w:rPr>
        <w:instrText xml:space="preserve"> </w:instrText>
      </w:r>
      <w:r>
        <w:rPr>
          <w:rFonts w:ascii="宋体" w:hAnsi="宋体"/>
          <w:szCs w:val="21"/>
        </w:rPr>
        <w:fldChar w:fldCharType="separate"/>
      </w:r>
      <w:r>
        <w:rPr>
          <w:rFonts w:hint="eastAsia" w:ascii="宋体" w:hAnsi="宋体"/>
          <w:szCs w:val="21"/>
        </w:rPr>
        <w:t>⑺</w:t>
      </w:r>
      <w:r>
        <w:rPr>
          <w:rFonts w:ascii="宋体" w:hAnsi="宋体"/>
          <w:szCs w:val="21"/>
        </w:rPr>
        <w:fldChar w:fldCharType="end"/>
      </w:r>
      <w:r>
        <w:rPr>
          <w:rFonts w:hint="eastAsia" w:ascii="宋体" w:hAnsi="宋体"/>
          <w:szCs w:val="21"/>
        </w:rPr>
        <w:t>自然段的记叙顺序是</w:t>
      </w:r>
      <w:r>
        <w:rPr>
          <w:rFonts w:hint="eastAsia" w:ascii="宋体" w:hAnsi="宋体"/>
          <w:szCs w:val="21"/>
          <w:u w:val="single"/>
        </w:rPr>
        <w:t xml:space="preserve">                 </w:t>
      </w:r>
      <w:r>
        <w:rPr>
          <w:rFonts w:hint="eastAsia" w:ascii="宋体" w:hAnsi="宋体"/>
          <w:szCs w:val="21"/>
        </w:rPr>
        <w:t>，其作用是</w:t>
      </w:r>
      <w:r>
        <w:rPr>
          <w:rFonts w:hint="eastAsia" w:ascii="宋体" w:hAnsi="宋体"/>
          <w:szCs w:val="21"/>
          <w:u w:val="single"/>
        </w:rPr>
        <w:t xml:space="preserve">         </w:t>
      </w:r>
    </w:p>
    <w:p>
      <w:pPr>
        <w:adjustRightInd w:val="0"/>
        <w:snapToGrid w:val="0"/>
        <w:spacing w:line="240" w:lineRule="auto"/>
        <w:rPr>
          <w:rFonts w:hint="eastAsia" w:ascii="宋体" w:hAnsi="宋体"/>
          <w:szCs w:val="21"/>
        </w:rPr>
      </w:pPr>
      <w:r>
        <w:rPr>
          <w:rFonts w:hint="eastAsia" w:ascii="宋体" w:hAnsi="宋体"/>
          <w:szCs w:val="21"/>
          <w:u w:val="single"/>
        </w:rPr>
        <w:t xml:space="preserve">                                                             </w:t>
      </w:r>
      <w:r>
        <w:rPr>
          <w:rFonts w:hint="eastAsia" w:ascii="宋体" w:hAnsi="宋体"/>
          <w:szCs w:val="21"/>
        </w:rPr>
        <w:t>（3分）。</w:t>
      </w:r>
    </w:p>
    <w:p>
      <w:pPr>
        <w:adjustRightInd w:val="0"/>
        <w:snapToGrid w:val="0"/>
        <w:spacing w:line="240" w:lineRule="auto"/>
        <w:rPr>
          <w:rFonts w:hint="eastAsia" w:ascii="宋体" w:hAnsi="宋体"/>
          <w:szCs w:val="21"/>
        </w:rPr>
      </w:pPr>
      <w:r>
        <w:rPr>
          <w:rFonts w:hint="eastAsia"/>
          <w:szCs w:val="21"/>
        </w:rPr>
        <w:t>23、</w:t>
      </w:r>
      <w:r>
        <w:rPr>
          <w:rFonts w:hint="eastAsia" w:ascii="宋体" w:hAnsi="宋体"/>
          <w:szCs w:val="21"/>
        </w:rPr>
        <w:t>概括使女人命运发生变化的两个情节。（4分）</w:t>
      </w:r>
    </w:p>
    <w:p>
      <w:pPr>
        <w:adjustRightInd w:val="0"/>
        <w:snapToGrid w:val="0"/>
        <w:spacing w:line="240" w:lineRule="auto"/>
        <w:rPr>
          <w:rFonts w:hint="eastAsia" w:ascii="宋体" w:hAnsi="宋体"/>
          <w:szCs w:val="21"/>
        </w:rPr>
      </w:pPr>
      <w:r>
        <w:rPr>
          <w:rFonts w:hint="eastAsia" w:ascii="宋体" w:hAnsi="宋体"/>
          <w:szCs w:val="21"/>
        </w:rPr>
        <w:t>答：</w:t>
      </w:r>
      <w:r>
        <w:rPr>
          <w:rFonts w:hint="eastAsia" w:ascii="宋体" w:hAnsi="宋体"/>
          <w:szCs w:val="21"/>
          <w:u w:val="single"/>
        </w:rPr>
        <w:t xml:space="preserve">                                                                                                                                            </w:t>
      </w:r>
      <w:r>
        <w:rPr>
          <w:rFonts w:hint="eastAsia" w:ascii="宋体" w:hAnsi="宋体"/>
          <w:szCs w:val="21"/>
        </w:rPr>
        <w:t>。</w:t>
      </w:r>
    </w:p>
    <w:p>
      <w:pPr>
        <w:adjustRightInd w:val="0"/>
        <w:snapToGrid w:val="0"/>
        <w:spacing w:line="240" w:lineRule="auto"/>
        <w:rPr>
          <w:rFonts w:hint="eastAsia" w:ascii="宋体" w:hAnsi="宋体"/>
          <w:szCs w:val="21"/>
        </w:rPr>
      </w:pPr>
      <w:r>
        <w:rPr>
          <w:rFonts w:hint="eastAsia"/>
          <w:szCs w:val="21"/>
        </w:rPr>
        <w:t>24、</w:t>
      </w:r>
      <w:r>
        <w:rPr>
          <w:rFonts w:hint="eastAsia" w:ascii="宋体" w:hAnsi="宋体"/>
          <w:szCs w:val="21"/>
        </w:rPr>
        <w:t>简要分析小说最后一句话的作用。（5分）</w:t>
      </w:r>
    </w:p>
    <w:p>
      <w:pPr>
        <w:adjustRightInd w:val="0"/>
        <w:snapToGrid w:val="0"/>
        <w:spacing w:before="156" w:beforeLines="50" w:line="240" w:lineRule="auto"/>
        <w:ind w:firstLine="480"/>
        <w:rPr>
          <w:rFonts w:hint="eastAsia" w:ascii="宋体" w:hAnsi="宋体"/>
          <w:szCs w:val="21"/>
          <w:u w:val="single"/>
        </w:rPr>
      </w:pPr>
      <w:r>
        <w:rPr>
          <w:rFonts w:hint="eastAsia" w:ascii="宋体" w:hAnsi="宋体"/>
          <w:szCs w:val="21"/>
        </w:rPr>
        <w:t>答：</w:t>
      </w:r>
      <w:r>
        <w:rPr>
          <w:rFonts w:hint="eastAsia" w:ascii="宋体" w:hAnsi="宋体"/>
          <w:szCs w:val="21"/>
          <w:u w:val="single"/>
        </w:rPr>
        <w:t xml:space="preserve">                                                             </w:t>
      </w:r>
      <w:r>
        <w:rPr>
          <w:rFonts w:hint="eastAsia" w:ascii="宋体" w:hAnsi="宋体"/>
          <w:szCs w:val="21"/>
        </w:rPr>
        <w:t>。</w:t>
      </w:r>
    </w:p>
    <w:p>
      <w:pPr>
        <w:adjustRightInd w:val="0"/>
        <w:snapToGrid w:val="0"/>
        <w:spacing w:line="240" w:lineRule="auto"/>
        <w:rPr>
          <w:rFonts w:hint="eastAsia" w:ascii="宋体" w:hAnsi="宋体"/>
          <w:szCs w:val="21"/>
          <w:u w:val="single"/>
        </w:rPr>
      </w:pPr>
      <w:r>
        <w:rPr>
          <w:rFonts w:hint="eastAsia"/>
          <w:szCs w:val="21"/>
        </w:rPr>
        <w:t>25、</w:t>
      </w:r>
      <w:r>
        <w:rPr>
          <w:rFonts w:hint="eastAsia" w:ascii="宋体" w:hAnsi="宋体"/>
          <w:szCs w:val="21"/>
        </w:rPr>
        <w:t>本文主要运用了</w:t>
      </w:r>
      <w:r>
        <w:rPr>
          <w:rFonts w:hint="eastAsia" w:ascii="宋体" w:hAnsi="宋体"/>
          <w:szCs w:val="21"/>
          <w:u w:val="single"/>
        </w:rPr>
        <w:t>那些</w:t>
      </w:r>
      <w:r>
        <w:rPr>
          <w:rFonts w:hint="eastAsia" w:ascii="宋体" w:hAnsi="宋体"/>
          <w:szCs w:val="21"/>
        </w:rPr>
        <w:t>人物描写方法？刻画了一个</w:t>
      </w:r>
      <w:r>
        <w:rPr>
          <w:rFonts w:hint="eastAsia" w:ascii="宋体" w:hAnsi="宋体"/>
          <w:szCs w:val="21"/>
          <w:u w:val="single"/>
        </w:rPr>
        <w:t>怎样</w:t>
      </w:r>
      <w:r>
        <w:rPr>
          <w:rFonts w:hint="eastAsia" w:ascii="宋体" w:hAnsi="宋体"/>
          <w:szCs w:val="21"/>
        </w:rPr>
        <w:t>的女性形象?（6分）</w:t>
      </w:r>
    </w:p>
    <w:p>
      <w:pPr>
        <w:spacing w:line="240" w:lineRule="auto"/>
        <w:ind w:left="-422" w:leftChars="-201" w:right="-483" w:rightChars="-230" w:firstLine="210" w:firstLineChars="100"/>
        <w:jc w:val="left"/>
        <w:rPr>
          <w:rFonts w:hint="eastAsia" w:ascii="宋体" w:hAnsi="宋体"/>
          <w:szCs w:val="21"/>
        </w:rPr>
      </w:pPr>
    </w:p>
    <w:p>
      <w:pPr>
        <w:spacing w:line="240" w:lineRule="auto"/>
        <w:ind w:left="-422" w:leftChars="-201" w:right="-483" w:rightChars="-230" w:firstLine="210" w:firstLineChars="100"/>
        <w:jc w:val="left"/>
        <w:rPr>
          <w:rFonts w:hint="eastAsia" w:ascii="宋体" w:hAnsi="宋体"/>
          <w:szCs w:val="21"/>
        </w:rPr>
      </w:pPr>
    </w:p>
    <w:p>
      <w:pPr>
        <w:spacing w:line="240" w:lineRule="auto"/>
        <w:ind w:left="-2" w:right="-483" w:rightChars="-230" w:hanging="2"/>
        <w:jc w:val="left"/>
        <w:rPr>
          <w:rFonts w:hint="eastAsia" w:ascii="宋体" w:hAnsi="宋体"/>
          <w:szCs w:val="21"/>
        </w:rPr>
      </w:pPr>
      <w:r>
        <w:rPr>
          <w:rFonts w:hint="eastAsia" w:ascii="黑体" w:hAnsi="黑体" w:eastAsia="黑体" w:cs="黑体"/>
          <w:sz w:val="24"/>
        </w:rPr>
        <w:t>三、作文</w:t>
      </w:r>
      <w:r>
        <w:rPr>
          <w:rFonts w:hint="eastAsia" w:ascii="宋体" w:hAnsi="宋体"/>
          <w:szCs w:val="21"/>
        </w:rPr>
        <w:t>（60分）</w:t>
      </w:r>
    </w:p>
    <w:p>
      <w:pPr>
        <w:spacing w:line="240" w:lineRule="auto"/>
        <w:ind w:right="-21" w:rightChars="-10"/>
        <w:jc w:val="left"/>
        <w:rPr>
          <w:rFonts w:hint="eastAsia" w:ascii="宋体" w:hAnsi="宋体"/>
          <w:szCs w:val="21"/>
        </w:rPr>
      </w:pPr>
      <w:r>
        <w:rPr>
          <w:rFonts w:hint="eastAsia" w:ascii="宋体" w:hAnsi="宋体"/>
          <w:szCs w:val="21"/>
        </w:rPr>
        <w:t xml:space="preserve">    作为中学生，我们生活在一个幸福的时代，我们拥有知识，拥有青春，拥有激情，然而我们有时会埋怨命运的不公，感叹生活太累、学习太苦。其实，丰富多彩的生活值得我们珍惜的有许多许多……</w:t>
      </w:r>
    </w:p>
    <w:p>
      <w:pPr>
        <w:spacing w:line="240" w:lineRule="auto"/>
        <w:ind w:left="-422" w:leftChars="-201" w:right="42" w:rightChars="20" w:firstLine="420" w:firstLineChars="200"/>
        <w:jc w:val="left"/>
        <w:rPr>
          <w:rFonts w:hint="eastAsia" w:ascii="宋体" w:hAnsi="宋体"/>
          <w:szCs w:val="21"/>
        </w:rPr>
      </w:pPr>
      <w:r>
        <w:rPr>
          <w:rFonts w:hint="eastAsia"/>
          <w:szCs w:val="21"/>
        </w:rPr>
        <w:t xml:space="preserve">    26、</w:t>
      </w:r>
      <w:r>
        <w:rPr>
          <w:rFonts w:hint="eastAsia" w:ascii="宋体" w:hAnsi="宋体"/>
          <w:szCs w:val="21"/>
        </w:rPr>
        <w:t>请以“珍惜所拥有的__________”为题，写一篇文章。</w:t>
      </w:r>
    </w:p>
    <w:p>
      <w:pPr>
        <w:spacing w:line="240" w:lineRule="auto"/>
        <w:ind w:left="525" w:hanging="525" w:hangingChars="250"/>
        <w:jc w:val="left"/>
        <w:rPr>
          <w:rFonts w:hint="eastAsia" w:ascii="宋体" w:hAnsi="宋体"/>
          <w:szCs w:val="21"/>
        </w:rPr>
      </w:pPr>
      <w:r>
        <w:rPr>
          <w:rFonts w:hint="eastAsia" w:ascii="宋体" w:hAnsi="宋体"/>
          <w:szCs w:val="21"/>
        </w:rPr>
        <w:t>要求：（1）题目补充完整后作文。题目横线上可填上“青春”、“健康”、“亲情”、“荣誉”……</w:t>
      </w:r>
    </w:p>
    <w:p>
      <w:pPr>
        <w:spacing w:line="240" w:lineRule="auto"/>
        <w:jc w:val="left"/>
        <w:rPr>
          <w:rFonts w:hint="eastAsia" w:ascii="宋体" w:hAnsi="宋体"/>
          <w:szCs w:val="21"/>
        </w:rPr>
      </w:pPr>
      <w:r>
        <w:rPr>
          <w:rFonts w:hint="eastAsia" w:ascii="宋体" w:hAnsi="宋体"/>
          <w:szCs w:val="21"/>
        </w:rPr>
        <w:t xml:space="preserve">     （2）写成记叙文；</w:t>
      </w:r>
    </w:p>
    <w:p>
      <w:pPr>
        <w:spacing w:line="240" w:lineRule="auto"/>
        <w:ind w:left="101" w:leftChars="-202" w:right="-483" w:rightChars="-230" w:hanging="525" w:hangingChars="250"/>
        <w:jc w:val="left"/>
        <w:rPr>
          <w:rFonts w:hint="eastAsia" w:ascii="宋体" w:hAnsi="宋体"/>
          <w:szCs w:val="21"/>
        </w:rPr>
      </w:pPr>
      <w:r>
        <w:rPr>
          <w:rFonts w:hint="eastAsia" w:ascii="宋体" w:hAnsi="宋体"/>
          <w:szCs w:val="21"/>
        </w:rPr>
        <w:t xml:space="preserve">         （3）不少于500字；</w:t>
      </w:r>
    </w:p>
    <w:p>
      <w:pPr>
        <w:spacing w:line="240" w:lineRule="auto"/>
        <w:ind w:right="-483" w:rightChars="-230"/>
        <w:jc w:val="left"/>
        <w:rPr>
          <w:rFonts w:hint="eastAsia" w:ascii="宋体" w:hAnsi="宋体"/>
          <w:szCs w:val="21"/>
        </w:rPr>
      </w:pPr>
      <w:r>
        <w:rPr>
          <w:rFonts w:hint="eastAsia" w:ascii="宋体" w:hAnsi="宋体"/>
          <w:szCs w:val="21"/>
        </w:rPr>
        <w:t xml:space="preserve">     （4）书写清楚，卷面整洁。                </w:t>
      </w:r>
    </w:p>
    <w:tbl>
      <w:tblPr>
        <w:tblStyle w:val="7"/>
        <w:tblW w:w="81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4"/>
        <w:gridCol w:w="454"/>
        <w:gridCol w:w="454"/>
        <w:gridCol w:w="454"/>
        <w:gridCol w:w="454"/>
        <w:gridCol w:w="454"/>
        <w:gridCol w:w="454"/>
        <w:gridCol w:w="454"/>
        <w:gridCol w:w="454"/>
        <w:gridCol w:w="454"/>
        <w:gridCol w:w="454"/>
        <w:gridCol w:w="454"/>
        <w:gridCol w:w="454"/>
        <w:gridCol w:w="454"/>
        <w:gridCol w:w="454"/>
        <w:gridCol w:w="454"/>
        <w:gridCol w:w="454"/>
        <w:gridCol w:w="4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454" w:type="dxa"/>
            <w:noWrap w:val="0"/>
            <w:vAlign w:val="top"/>
          </w:tcPr>
          <w:p>
            <w:pPr>
              <w:spacing w:line="240" w:lineRule="auto"/>
              <w:rPr>
                <w:rFonts w:eastAsia="方正书宋简体"/>
                <w:b/>
                <w:bCs/>
                <w:color w:val="000000"/>
                <w:sz w:val="24"/>
              </w:rPr>
            </w:pPr>
          </w:p>
        </w:tc>
        <w:tc>
          <w:tcPr>
            <w:tcW w:w="454" w:type="dxa"/>
            <w:noWrap w:val="0"/>
            <w:vAlign w:val="top"/>
          </w:tcPr>
          <w:p>
            <w:pPr>
              <w:spacing w:line="240" w:lineRule="auto"/>
              <w:rPr>
                <w:rFonts w:eastAsia="方正书宋简体"/>
                <w:b/>
                <w:bCs/>
                <w:color w:val="000000"/>
                <w:sz w:val="24"/>
              </w:rPr>
            </w:pPr>
          </w:p>
        </w:tc>
        <w:tc>
          <w:tcPr>
            <w:tcW w:w="454" w:type="dxa"/>
            <w:noWrap w:val="0"/>
            <w:vAlign w:val="top"/>
          </w:tcPr>
          <w:p>
            <w:pPr>
              <w:spacing w:line="240" w:lineRule="auto"/>
              <w:rPr>
                <w:rFonts w:eastAsia="方正书宋简体"/>
                <w:b/>
                <w:bCs/>
                <w:color w:val="000000"/>
                <w:sz w:val="24"/>
              </w:rPr>
            </w:pPr>
          </w:p>
        </w:tc>
        <w:tc>
          <w:tcPr>
            <w:tcW w:w="454" w:type="dxa"/>
            <w:noWrap w:val="0"/>
            <w:vAlign w:val="top"/>
          </w:tcPr>
          <w:p>
            <w:pPr>
              <w:spacing w:line="240" w:lineRule="auto"/>
              <w:rPr>
                <w:rFonts w:eastAsia="方正书宋简体"/>
                <w:b/>
                <w:bCs/>
                <w:color w:val="000000"/>
                <w:sz w:val="24"/>
              </w:rPr>
            </w:pPr>
          </w:p>
        </w:tc>
        <w:tc>
          <w:tcPr>
            <w:tcW w:w="454" w:type="dxa"/>
            <w:noWrap w:val="0"/>
            <w:vAlign w:val="top"/>
          </w:tcPr>
          <w:p>
            <w:pPr>
              <w:spacing w:line="240" w:lineRule="auto"/>
              <w:rPr>
                <w:rFonts w:eastAsia="方正书宋简体"/>
                <w:b/>
                <w:bCs/>
                <w:color w:val="000000"/>
                <w:sz w:val="24"/>
              </w:rPr>
            </w:pPr>
          </w:p>
        </w:tc>
        <w:tc>
          <w:tcPr>
            <w:tcW w:w="454" w:type="dxa"/>
            <w:noWrap w:val="0"/>
            <w:vAlign w:val="top"/>
          </w:tcPr>
          <w:p>
            <w:pPr>
              <w:spacing w:line="240" w:lineRule="auto"/>
              <w:rPr>
                <w:rFonts w:eastAsia="方正书宋简体"/>
                <w:b/>
                <w:bCs/>
                <w:color w:val="000000"/>
                <w:sz w:val="24"/>
              </w:rPr>
            </w:pPr>
          </w:p>
        </w:tc>
        <w:tc>
          <w:tcPr>
            <w:tcW w:w="454" w:type="dxa"/>
            <w:noWrap w:val="0"/>
            <w:vAlign w:val="top"/>
          </w:tcPr>
          <w:p>
            <w:pPr>
              <w:spacing w:line="240" w:lineRule="auto"/>
              <w:rPr>
                <w:rFonts w:eastAsia="方正书宋简体"/>
                <w:b/>
                <w:bCs/>
                <w:color w:val="000000"/>
                <w:sz w:val="24"/>
              </w:rPr>
            </w:pPr>
          </w:p>
        </w:tc>
        <w:tc>
          <w:tcPr>
            <w:tcW w:w="454" w:type="dxa"/>
            <w:noWrap w:val="0"/>
            <w:vAlign w:val="top"/>
          </w:tcPr>
          <w:p>
            <w:pPr>
              <w:spacing w:line="240" w:lineRule="auto"/>
              <w:rPr>
                <w:rFonts w:eastAsia="方正书宋简体"/>
                <w:b/>
                <w:bCs/>
                <w:color w:val="000000"/>
                <w:sz w:val="24"/>
              </w:rPr>
            </w:pPr>
          </w:p>
        </w:tc>
        <w:tc>
          <w:tcPr>
            <w:tcW w:w="454" w:type="dxa"/>
            <w:noWrap w:val="0"/>
            <w:vAlign w:val="top"/>
          </w:tcPr>
          <w:p>
            <w:pPr>
              <w:spacing w:line="240" w:lineRule="auto"/>
              <w:rPr>
                <w:rFonts w:eastAsia="方正书宋简体"/>
                <w:b/>
                <w:bCs/>
                <w:color w:val="000000"/>
                <w:sz w:val="24"/>
              </w:rPr>
            </w:pPr>
          </w:p>
        </w:tc>
        <w:tc>
          <w:tcPr>
            <w:tcW w:w="454" w:type="dxa"/>
            <w:noWrap w:val="0"/>
            <w:vAlign w:val="top"/>
          </w:tcPr>
          <w:p>
            <w:pPr>
              <w:spacing w:line="240" w:lineRule="auto"/>
              <w:rPr>
                <w:rFonts w:eastAsia="方正书宋简体"/>
                <w:b/>
                <w:bCs/>
                <w:color w:val="000000"/>
                <w:sz w:val="24"/>
              </w:rPr>
            </w:pPr>
          </w:p>
        </w:tc>
        <w:tc>
          <w:tcPr>
            <w:tcW w:w="454" w:type="dxa"/>
            <w:noWrap w:val="0"/>
            <w:vAlign w:val="top"/>
          </w:tcPr>
          <w:p>
            <w:pPr>
              <w:spacing w:line="240" w:lineRule="auto"/>
              <w:rPr>
                <w:rFonts w:eastAsia="方正书宋简体"/>
                <w:b/>
                <w:bCs/>
                <w:color w:val="000000"/>
                <w:sz w:val="24"/>
              </w:rPr>
            </w:pPr>
          </w:p>
        </w:tc>
        <w:tc>
          <w:tcPr>
            <w:tcW w:w="454" w:type="dxa"/>
            <w:noWrap w:val="0"/>
            <w:vAlign w:val="top"/>
          </w:tcPr>
          <w:p>
            <w:pPr>
              <w:spacing w:line="240" w:lineRule="auto"/>
              <w:rPr>
                <w:rFonts w:eastAsia="方正书宋简体"/>
                <w:b/>
                <w:bCs/>
                <w:color w:val="000000"/>
                <w:sz w:val="24"/>
              </w:rPr>
            </w:pPr>
          </w:p>
        </w:tc>
        <w:tc>
          <w:tcPr>
            <w:tcW w:w="454" w:type="dxa"/>
            <w:noWrap w:val="0"/>
            <w:vAlign w:val="top"/>
          </w:tcPr>
          <w:p>
            <w:pPr>
              <w:spacing w:line="240" w:lineRule="auto"/>
              <w:rPr>
                <w:rFonts w:eastAsia="方正书宋简体"/>
                <w:b/>
                <w:bCs/>
                <w:color w:val="000000"/>
                <w:sz w:val="24"/>
              </w:rPr>
            </w:pPr>
          </w:p>
        </w:tc>
        <w:tc>
          <w:tcPr>
            <w:tcW w:w="454" w:type="dxa"/>
            <w:noWrap w:val="0"/>
            <w:vAlign w:val="top"/>
          </w:tcPr>
          <w:p>
            <w:pPr>
              <w:spacing w:line="240" w:lineRule="auto"/>
              <w:rPr>
                <w:rFonts w:eastAsia="方正书宋简体"/>
                <w:b/>
                <w:bCs/>
                <w:color w:val="000000"/>
                <w:sz w:val="24"/>
              </w:rPr>
            </w:pPr>
          </w:p>
        </w:tc>
        <w:tc>
          <w:tcPr>
            <w:tcW w:w="454" w:type="dxa"/>
            <w:noWrap w:val="0"/>
            <w:vAlign w:val="top"/>
          </w:tcPr>
          <w:p>
            <w:pPr>
              <w:spacing w:line="240" w:lineRule="auto"/>
              <w:rPr>
                <w:rFonts w:eastAsia="方正书宋简体"/>
                <w:b/>
                <w:bCs/>
                <w:color w:val="000000"/>
                <w:sz w:val="24"/>
              </w:rPr>
            </w:pPr>
          </w:p>
        </w:tc>
        <w:tc>
          <w:tcPr>
            <w:tcW w:w="454" w:type="dxa"/>
            <w:noWrap w:val="0"/>
            <w:vAlign w:val="top"/>
          </w:tcPr>
          <w:p>
            <w:pPr>
              <w:spacing w:line="240" w:lineRule="auto"/>
              <w:rPr>
                <w:rFonts w:eastAsia="方正书宋简体"/>
                <w:b/>
                <w:bCs/>
                <w:color w:val="000000"/>
                <w:sz w:val="24"/>
              </w:rPr>
            </w:pPr>
          </w:p>
        </w:tc>
        <w:tc>
          <w:tcPr>
            <w:tcW w:w="454" w:type="dxa"/>
            <w:noWrap w:val="0"/>
            <w:vAlign w:val="top"/>
          </w:tcPr>
          <w:p>
            <w:pPr>
              <w:spacing w:line="240" w:lineRule="auto"/>
              <w:rPr>
                <w:rFonts w:eastAsia="方正书宋简体"/>
                <w:b/>
                <w:bCs/>
                <w:color w:val="000000"/>
                <w:sz w:val="24"/>
              </w:rPr>
            </w:pPr>
          </w:p>
        </w:tc>
        <w:tc>
          <w:tcPr>
            <w:tcW w:w="454" w:type="dxa"/>
            <w:noWrap w:val="0"/>
            <w:vAlign w:val="top"/>
          </w:tcPr>
          <w:p>
            <w:pPr>
              <w:spacing w:line="240" w:lineRule="auto"/>
              <w:rPr>
                <w:rFonts w:eastAsia="方正书宋简体"/>
                <w:b/>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exact"/>
        </w:trPr>
        <w:tc>
          <w:tcPr>
            <w:tcW w:w="8172" w:type="dxa"/>
            <w:gridSpan w:val="18"/>
            <w:noWrap w:val="0"/>
            <w:vAlign w:val="top"/>
          </w:tcPr>
          <w:p>
            <w:pPr>
              <w:spacing w:line="240" w:lineRule="auto"/>
              <w:rPr>
                <w:rFonts w:eastAsia="方正书宋简体"/>
                <w:b/>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454" w:type="dxa"/>
            <w:noWrap w:val="0"/>
            <w:vAlign w:val="top"/>
          </w:tcPr>
          <w:p>
            <w:pPr>
              <w:spacing w:line="240" w:lineRule="auto"/>
              <w:rPr>
                <w:rFonts w:eastAsia="方正书宋简体"/>
                <w:b/>
                <w:bCs/>
                <w:color w:val="000000"/>
                <w:sz w:val="24"/>
              </w:rPr>
            </w:pPr>
          </w:p>
        </w:tc>
        <w:tc>
          <w:tcPr>
            <w:tcW w:w="454" w:type="dxa"/>
            <w:noWrap w:val="0"/>
            <w:vAlign w:val="top"/>
          </w:tcPr>
          <w:p>
            <w:pPr>
              <w:spacing w:line="240" w:lineRule="auto"/>
              <w:rPr>
                <w:rFonts w:eastAsia="方正书宋简体"/>
                <w:b/>
                <w:bCs/>
                <w:color w:val="000000"/>
                <w:sz w:val="24"/>
              </w:rPr>
            </w:pPr>
          </w:p>
        </w:tc>
        <w:tc>
          <w:tcPr>
            <w:tcW w:w="454" w:type="dxa"/>
            <w:noWrap w:val="0"/>
            <w:vAlign w:val="top"/>
          </w:tcPr>
          <w:p>
            <w:pPr>
              <w:spacing w:line="240" w:lineRule="auto"/>
              <w:rPr>
                <w:rFonts w:eastAsia="方正书宋简体"/>
                <w:b/>
                <w:bCs/>
                <w:color w:val="000000"/>
                <w:sz w:val="24"/>
              </w:rPr>
            </w:pPr>
          </w:p>
        </w:tc>
        <w:tc>
          <w:tcPr>
            <w:tcW w:w="454" w:type="dxa"/>
            <w:noWrap w:val="0"/>
            <w:vAlign w:val="top"/>
          </w:tcPr>
          <w:p>
            <w:pPr>
              <w:spacing w:line="240" w:lineRule="auto"/>
              <w:rPr>
                <w:rFonts w:eastAsia="方正书宋简体"/>
                <w:b/>
                <w:bCs/>
                <w:color w:val="000000"/>
                <w:sz w:val="24"/>
              </w:rPr>
            </w:pPr>
          </w:p>
        </w:tc>
        <w:tc>
          <w:tcPr>
            <w:tcW w:w="454" w:type="dxa"/>
            <w:noWrap w:val="0"/>
            <w:vAlign w:val="top"/>
          </w:tcPr>
          <w:p>
            <w:pPr>
              <w:spacing w:line="240" w:lineRule="auto"/>
              <w:rPr>
                <w:rFonts w:eastAsia="方正书宋简体"/>
                <w:b/>
                <w:bCs/>
                <w:color w:val="000000"/>
                <w:sz w:val="24"/>
              </w:rPr>
            </w:pPr>
          </w:p>
        </w:tc>
        <w:tc>
          <w:tcPr>
            <w:tcW w:w="454" w:type="dxa"/>
            <w:noWrap w:val="0"/>
            <w:vAlign w:val="top"/>
          </w:tcPr>
          <w:p>
            <w:pPr>
              <w:spacing w:line="240" w:lineRule="auto"/>
              <w:rPr>
                <w:rFonts w:eastAsia="方正书宋简体"/>
                <w:b/>
                <w:bCs/>
                <w:color w:val="000000"/>
                <w:sz w:val="24"/>
              </w:rPr>
            </w:pPr>
          </w:p>
        </w:tc>
        <w:tc>
          <w:tcPr>
            <w:tcW w:w="454" w:type="dxa"/>
            <w:noWrap w:val="0"/>
            <w:vAlign w:val="top"/>
          </w:tcPr>
          <w:p>
            <w:pPr>
              <w:spacing w:line="240" w:lineRule="auto"/>
              <w:rPr>
                <w:rFonts w:eastAsia="方正书宋简体"/>
                <w:b/>
                <w:bCs/>
                <w:color w:val="000000"/>
                <w:sz w:val="24"/>
              </w:rPr>
            </w:pPr>
          </w:p>
        </w:tc>
        <w:tc>
          <w:tcPr>
            <w:tcW w:w="454" w:type="dxa"/>
            <w:noWrap w:val="0"/>
            <w:vAlign w:val="top"/>
          </w:tcPr>
          <w:p>
            <w:pPr>
              <w:spacing w:line="240" w:lineRule="auto"/>
              <w:rPr>
                <w:rFonts w:eastAsia="方正书宋简体"/>
                <w:b/>
                <w:bCs/>
                <w:color w:val="000000"/>
                <w:sz w:val="24"/>
              </w:rPr>
            </w:pPr>
          </w:p>
        </w:tc>
        <w:tc>
          <w:tcPr>
            <w:tcW w:w="454" w:type="dxa"/>
            <w:noWrap w:val="0"/>
            <w:vAlign w:val="top"/>
          </w:tcPr>
          <w:p>
            <w:pPr>
              <w:spacing w:line="240" w:lineRule="auto"/>
              <w:rPr>
                <w:rFonts w:eastAsia="方正书宋简体"/>
                <w:b/>
                <w:bCs/>
                <w:color w:val="000000"/>
                <w:sz w:val="24"/>
              </w:rPr>
            </w:pPr>
          </w:p>
        </w:tc>
        <w:tc>
          <w:tcPr>
            <w:tcW w:w="454" w:type="dxa"/>
            <w:noWrap w:val="0"/>
            <w:vAlign w:val="top"/>
          </w:tcPr>
          <w:p>
            <w:pPr>
              <w:spacing w:line="240" w:lineRule="auto"/>
              <w:rPr>
                <w:rFonts w:eastAsia="方正书宋简体"/>
                <w:b/>
                <w:bCs/>
                <w:color w:val="000000"/>
                <w:sz w:val="24"/>
              </w:rPr>
            </w:pPr>
          </w:p>
        </w:tc>
        <w:tc>
          <w:tcPr>
            <w:tcW w:w="454" w:type="dxa"/>
            <w:noWrap w:val="0"/>
            <w:vAlign w:val="top"/>
          </w:tcPr>
          <w:p>
            <w:pPr>
              <w:spacing w:line="240" w:lineRule="auto"/>
              <w:rPr>
                <w:rFonts w:eastAsia="方正书宋简体"/>
                <w:b/>
                <w:bCs/>
                <w:color w:val="000000"/>
                <w:sz w:val="24"/>
              </w:rPr>
            </w:pPr>
          </w:p>
        </w:tc>
        <w:tc>
          <w:tcPr>
            <w:tcW w:w="454" w:type="dxa"/>
            <w:noWrap w:val="0"/>
            <w:vAlign w:val="top"/>
          </w:tcPr>
          <w:p>
            <w:pPr>
              <w:spacing w:line="240" w:lineRule="auto"/>
              <w:rPr>
                <w:rFonts w:eastAsia="方正书宋简体"/>
                <w:b/>
                <w:bCs/>
                <w:color w:val="000000"/>
                <w:sz w:val="24"/>
              </w:rPr>
            </w:pPr>
          </w:p>
        </w:tc>
        <w:tc>
          <w:tcPr>
            <w:tcW w:w="454" w:type="dxa"/>
            <w:noWrap w:val="0"/>
            <w:vAlign w:val="top"/>
          </w:tcPr>
          <w:p>
            <w:pPr>
              <w:spacing w:line="240" w:lineRule="auto"/>
              <w:rPr>
                <w:rFonts w:eastAsia="方正书宋简体"/>
                <w:b/>
                <w:bCs/>
                <w:color w:val="000000"/>
                <w:sz w:val="24"/>
              </w:rPr>
            </w:pPr>
          </w:p>
        </w:tc>
        <w:tc>
          <w:tcPr>
            <w:tcW w:w="454" w:type="dxa"/>
            <w:noWrap w:val="0"/>
            <w:vAlign w:val="top"/>
          </w:tcPr>
          <w:p>
            <w:pPr>
              <w:spacing w:line="240" w:lineRule="auto"/>
              <w:rPr>
                <w:rFonts w:eastAsia="方正书宋简体"/>
                <w:b/>
                <w:bCs/>
                <w:color w:val="000000"/>
                <w:sz w:val="24"/>
              </w:rPr>
            </w:pPr>
          </w:p>
        </w:tc>
        <w:tc>
          <w:tcPr>
            <w:tcW w:w="454" w:type="dxa"/>
            <w:noWrap w:val="0"/>
            <w:vAlign w:val="top"/>
          </w:tcPr>
          <w:p>
            <w:pPr>
              <w:spacing w:line="240" w:lineRule="auto"/>
              <w:rPr>
                <w:rFonts w:eastAsia="方正书宋简体"/>
                <w:b/>
                <w:bCs/>
                <w:color w:val="000000"/>
                <w:sz w:val="24"/>
              </w:rPr>
            </w:pPr>
          </w:p>
        </w:tc>
        <w:tc>
          <w:tcPr>
            <w:tcW w:w="454" w:type="dxa"/>
            <w:noWrap w:val="0"/>
            <w:vAlign w:val="top"/>
          </w:tcPr>
          <w:p>
            <w:pPr>
              <w:spacing w:line="240" w:lineRule="auto"/>
              <w:rPr>
                <w:rFonts w:eastAsia="方正书宋简体"/>
                <w:b/>
                <w:bCs/>
                <w:color w:val="000000"/>
                <w:sz w:val="24"/>
              </w:rPr>
            </w:pPr>
          </w:p>
        </w:tc>
        <w:tc>
          <w:tcPr>
            <w:tcW w:w="454" w:type="dxa"/>
            <w:noWrap w:val="0"/>
            <w:vAlign w:val="top"/>
          </w:tcPr>
          <w:p>
            <w:pPr>
              <w:spacing w:line="240" w:lineRule="auto"/>
              <w:rPr>
                <w:rFonts w:eastAsia="方正书宋简体"/>
                <w:b/>
                <w:bCs/>
                <w:color w:val="000000"/>
                <w:sz w:val="24"/>
              </w:rPr>
            </w:pPr>
          </w:p>
        </w:tc>
        <w:tc>
          <w:tcPr>
            <w:tcW w:w="454" w:type="dxa"/>
            <w:noWrap w:val="0"/>
            <w:vAlign w:val="top"/>
          </w:tcPr>
          <w:p>
            <w:pPr>
              <w:spacing w:line="240" w:lineRule="auto"/>
              <w:rPr>
                <w:rFonts w:eastAsia="方正书宋简体"/>
                <w:b/>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exact"/>
        </w:trPr>
        <w:tc>
          <w:tcPr>
            <w:tcW w:w="8172" w:type="dxa"/>
            <w:gridSpan w:val="18"/>
            <w:noWrap w:val="0"/>
            <w:vAlign w:val="top"/>
          </w:tcPr>
          <w:p>
            <w:pPr>
              <w:spacing w:line="240" w:lineRule="auto"/>
              <w:rPr>
                <w:rFonts w:eastAsia="方正书宋简体"/>
                <w:b/>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454" w:type="dxa"/>
            <w:noWrap w:val="0"/>
            <w:vAlign w:val="top"/>
          </w:tcPr>
          <w:p>
            <w:pPr>
              <w:spacing w:line="240" w:lineRule="auto"/>
              <w:rPr>
                <w:rFonts w:eastAsia="方正书宋简体"/>
                <w:b/>
                <w:bCs/>
                <w:color w:val="000000"/>
                <w:sz w:val="24"/>
              </w:rPr>
            </w:pPr>
          </w:p>
        </w:tc>
        <w:tc>
          <w:tcPr>
            <w:tcW w:w="454" w:type="dxa"/>
            <w:noWrap w:val="0"/>
            <w:vAlign w:val="top"/>
          </w:tcPr>
          <w:p>
            <w:pPr>
              <w:spacing w:line="240" w:lineRule="auto"/>
              <w:rPr>
                <w:rFonts w:eastAsia="方正书宋简体"/>
                <w:b/>
                <w:bCs/>
                <w:color w:val="000000"/>
                <w:sz w:val="24"/>
              </w:rPr>
            </w:pPr>
          </w:p>
        </w:tc>
        <w:tc>
          <w:tcPr>
            <w:tcW w:w="454" w:type="dxa"/>
            <w:noWrap w:val="0"/>
            <w:vAlign w:val="top"/>
          </w:tcPr>
          <w:p>
            <w:pPr>
              <w:spacing w:line="240" w:lineRule="auto"/>
              <w:rPr>
                <w:rFonts w:eastAsia="方正书宋简体"/>
                <w:b/>
                <w:bCs/>
                <w:color w:val="000000"/>
                <w:sz w:val="24"/>
              </w:rPr>
            </w:pPr>
          </w:p>
        </w:tc>
        <w:tc>
          <w:tcPr>
            <w:tcW w:w="454" w:type="dxa"/>
            <w:noWrap w:val="0"/>
            <w:vAlign w:val="top"/>
          </w:tcPr>
          <w:p>
            <w:pPr>
              <w:spacing w:line="240" w:lineRule="auto"/>
              <w:rPr>
                <w:rFonts w:eastAsia="方正书宋简体"/>
                <w:b/>
                <w:bCs/>
                <w:color w:val="000000"/>
                <w:sz w:val="24"/>
              </w:rPr>
            </w:pPr>
          </w:p>
        </w:tc>
        <w:tc>
          <w:tcPr>
            <w:tcW w:w="454" w:type="dxa"/>
            <w:noWrap w:val="0"/>
            <w:vAlign w:val="top"/>
          </w:tcPr>
          <w:p>
            <w:pPr>
              <w:spacing w:line="240" w:lineRule="auto"/>
              <w:rPr>
                <w:rFonts w:eastAsia="方正书宋简体"/>
                <w:b/>
                <w:bCs/>
                <w:color w:val="000000"/>
                <w:sz w:val="24"/>
              </w:rPr>
            </w:pPr>
          </w:p>
        </w:tc>
        <w:tc>
          <w:tcPr>
            <w:tcW w:w="454" w:type="dxa"/>
            <w:noWrap w:val="0"/>
            <w:vAlign w:val="top"/>
          </w:tcPr>
          <w:p>
            <w:pPr>
              <w:spacing w:line="240" w:lineRule="auto"/>
              <w:rPr>
                <w:rFonts w:eastAsia="方正书宋简体"/>
                <w:b/>
                <w:bCs/>
                <w:color w:val="000000"/>
                <w:sz w:val="24"/>
              </w:rPr>
            </w:pPr>
          </w:p>
        </w:tc>
        <w:tc>
          <w:tcPr>
            <w:tcW w:w="454" w:type="dxa"/>
            <w:noWrap w:val="0"/>
            <w:vAlign w:val="top"/>
          </w:tcPr>
          <w:p>
            <w:pPr>
              <w:spacing w:line="240" w:lineRule="auto"/>
              <w:rPr>
                <w:rFonts w:eastAsia="方正书宋简体"/>
                <w:b/>
                <w:bCs/>
                <w:color w:val="000000"/>
                <w:sz w:val="24"/>
              </w:rPr>
            </w:pPr>
          </w:p>
        </w:tc>
        <w:tc>
          <w:tcPr>
            <w:tcW w:w="454" w:type="dxa"/>
            <w:noWrap w:val="0"/>
            <w:vAlign w:val="top"/>
          </w:tcPr>
          <w:p>
            <w:pPr>
              <w:spacing w:line="240" w:lineRule="auto"/>
              <w:rPr>
                <w:rFonts w:eastAsia="方正书宋简体"/>
                <w:b/>
                <w:bCs/>
                <w:color w:val="000000"/>
                <w:sz w:val="24"/>
              </w:rPr>
            </w:pPr>
          </w:p>
        </w:tc>
        <w:tc>
          <w:tcPr>
            <w:tcW w:w="454" w:type="dxa"/>
            <w:noWrap w:val="0"/>
            <w:vAlign w:val="top"/>
          </w:tcPr>
          <w:p>
            <w:pPr>
              <w:spacing w:line="240" w:lineRule="auto"/>
              <w:rPr>
                <w:rFonts w:eastAsia="方正书宋简体"/>
                <w:b/>
                <w:bCs/>
                <w:color w:val="000000"/>
                <w:sz w:val="24"/>
              </w:rPr>
            </w:pPr>
          </w:p>
        </w:tc>
        <w:tc>
          <w:tcPr>
            <w:tcW w:w="454" w:type="dxa"/>
            <w:noWrap w:val="0"/>
            <w:vAlign w:val="top"/>
          </w:tcPr>
          <w:p>
            <w:pPr>
              <w:spacing w:line="240" w:lineRule="auto"/>
              <w:rPr>
                <w:rFonts w:eastAsia="方正书宋简体"/>
                <w:b/>
                <w:bCs/>
                <w:color w:val="000000"/>
                <w:sz w:val="24"/>
              </w:rPr>
            </w:pPr>
          </w:p>
        </w:tc>
        <w:tc>
          <w:tcPr>
            <w:tcW w:w="454" w:type="dxa"/>
            <w:noWrap w:val="0"/>
            <w:vAlign w:val="top"/>
          </w:tcPr>
          <w:p>
            <w:pPr>
              <w:spacing w:line="240" w:lineRule="auto"/>
              <w:rPr>
                <w:rFonts w:eastAsia="方正书宋简体"/>
                <w:b/>
                <w:bCs/>
                <w:color w:val="000000"/>
                <w:sz w:val="24"/>
              </w:rPr>
            </w:pPr>
          </w:p>
        </w:tc>
        <w:tc>
          <w:tcPr>
            <w:tcW w:w="454" w:type="dxa"/>
            <w:noWrap w:val="0"/>
            <w:vAlign w:val="top"/>
          </w:tcPr>
          <w:p>
            <w:pPr>
              <w:spacing w:line="240" w:lineRule="auto"/>
              <w:rPr>
                <w:rFonts w:eastAsia="方正书宋简体"/>
                <w:b/>
                <w:bCs/>
                <w:color w:val="000000"/>
                <w:sz w:val="24"/>
              </w:rPr>
            </w:pPr>
          </w:p>
        </w:tc>
        <w:tc>
          <w:tcPr>
            <w:tcW w:w="454" w:type="dxa"/>
            <w:noWrap w:val="0"/>
            <w:vAlign w:val="top"/>
          </w:tcPr>
          <w:p>
            <w:pPr>
              <w:spacing w:line="240" w:lineRule="auto"/>
              <w:rPr>
                <w:rFonts w:eastAsia="方正书宋简体"/>
                <w:b/>
                <w:bCs/>
                <w:color w:val="000000"/>
                <w:sz w:val="24"/>
              </w:rPr>
            </w:pPr>
          </w:p>
        </w:tc>
        <w:tc>
          <w:tcPr>
            <w:tcW w:w="454" w:type="dxa"/>
            <w:noWrap w:val="0"/>
            <w:vAlign w:val="top"/>
          </w:tcPr>
          <w:p>
            <w:pPr>
              <w:spacing w:line="240" w:lineRule="auto"/>
              <w:rPr>
                <w:rFonts w:eastAsia="方正书宋简体"/>
                <w:b/>
                <w:bCs/>
                <w:color w:val="000000"/>
                <w:sz w:val="24"/>
              </w:rPr>
            </w:pPr>
          </w:p>
        </w:tc>
        <w:tc>
          <w:tcPr>
            <w:tcW w:w="454" w:type="dxa"/>
            <w:noWrap w:val="0"/>
            <w:vAlign w:val="top"/>
          </w:tcPr>
          <w:p>
            <w:pPr>
              <w:spacing w:line="240" w:lineRule="auto"/>
              <w:rPr>
                <w:rFonts w:eastAsia="方正书宋简体"/>
                <w:b/>
                <w:bCs/>
                <w:color w:val="000000"/>
                <w:sz w:val="24"/>
              </w:rPr>
            </w:pPr>
          </w:p>
        </w:tc>
        <w:tc>
          <w:tcPr>
            <w:tcW w:w="454" w:type="dxa"/>
            <w:noWrap w:val="0"/>
            <w:vAlign w:val="top"/>
          </w:tcPr>
          <w:p>
            <w:pPr>
              <w:spacing w:line="240" w:lineRule="auto"/>
              <w:rPr>
                <w:rFonts w:eastAsia="方正书宋简体"/>
                <w:b/>
                <w:bCs/>
                <w:color w:val="000000"/>
                <w:sz w:val="24"/>
              </w:rPr>
            </w:pPr>
          </w:p>
        </w:tc>
        <w:tc>
          <w:tcPr>
            <w:tcW w:w="454" w:type="dxa"/>
            <w:noWrap w:val="0"/>
            <w:vAlign w:val="top"/>
          </w:tcPr>
          <w:p>
            <w:pPr>
              <w:spacing w:line="240" w:lineRule="auto"/>
              <w:rPr>
                <w:rFonts w:eastAsia="方正书宋简体"/>
                <w:b/>
                <w:bCs/>
                <w:color w:val="000000"/>
                <w:sz w:val="24"/>
              </w:rPr>
            </w:pPr>
          </w:p>
        </w:tc>
        <w:tc>
          <w:tcPr>
            <w:tcW w:w="454" w:type="dxa"/>
            <w:noWrap w:val="0"/>
            <w:vAlign w:val="top"/>
          </w:tcPr>
          <w:p>
            <w:pPr>
              <w:spacing w:line="240" w:lineRule="auto"/>
              <w:rPr>
                <w:rFonts w:eastAsia="方正书宋简体"/>
                <w:b/>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exact"/>
        </w:trPr>
        <w:tc>
          <w:tcPr>
            <w:tcW w:w="8172" w:type="dxa"/>
            <w:gridSpan w:val="18"/>
            <w:noWrap w:val="0"/>
            <w:vAlign w:val="top"/>
          </w:tcPr>
          <w:p>
            <w:pPr>
              <w:spacing w:line="240" w:lineRule="auto"/>
              <w:rPr>
                <w:rFonts w:eastAsia="方正书宋简体"/>
                <w:b/>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454" w:type="dxa"/>
            <w:noWrap w:val="0"/>
            <w:vAlign w:val="top"/>
          </w:tcPr>
          <w:p>
            <w:pPr>
              <w:spacing w:line="240" w:lineRule="auto"/>
              <w:rPr>
                <w:rFonts w:eastAsia="方正书宋简体"/>
                <w:b/>
                <w:bCs/>
                <w:color w:val="000000"/>
                <w:sz w:val="24"/>
              </w:rPr>
            </w:pPr>
          </w:p>
        </w:tc>
        <w:tc>
          <w:tcPr>
            <w:tcW w:w="454" w:type="dxa"/>
            <w:noWrap w:val="0"/>
            <w:vAlign w:val="top"/>
          </w:tcPr>
          <w:p>
            <w:pPr>
              <w:spacing w:line="240" w:lineRule="auto"/>
              <w:rPr>
                <w:rFonts w:eastAsia="方正书宋简体"/>
                <w:b/>
                <w:bCs/>
                <w:color w:val="000000"/>
                <w:sz w:val="24"/>
              </w:rPr>
            </w:pPr>
          </w:p>
        </w:tc>
        <w:tc>
          <w:tcPr>
            <w:tcW w:w="454" w:type="dxa"/>
            <w:noWrap w:val="0"/>
            <w:vAlign w:val="top"/>
          </w:tcPr>
          <w:p>
            <w:pPr>
              <w:spacing w:line="240" w:lineRule="auto"/>
              <w:rPr>
                <w:rFonts w:eastAsia="方正书宋简体"/>
                <w:b/>
                <w:bCs/>
                <w:color w:val="000000"/>
                <w:sz w:val="24"/>
              </w:rPr>
            </w:pPr>
          </w:p>
        </w:tc>
        <w:tc>
          <w:tcPr>
            <w:tcW w:w="454" w:type="dxa"/>
            <w:noWrap w:val="0"/>
            <w:vAlign w:val="top"/>
          </w:tcPr>
          <w:p>
            <w:pPr>
              <w:spacing w:line="240" w:lineRule="auto"/>
              <w:rPr>
                <w:rFonts w:eastAsia="方正书宋简体"/>
                <w:b/>
                <w:bCs/>
                <w:color w:val="000000"/>
                <w:sz w:val="24"/>
              </w:rPr>
            </w:pPr>
          </w:p>
        </w:tc>
        <w:tc>
          <w:tcPr>
            <w:tcW w:w="454" w:type="dxa"/>
            <w:noWrap w:val="0"/>
            <w:vAlign w:val="top"/>
          </w:tcPr>
          <w:p>
            <w:pPr>
              <w:spacing w:line="240" w:lineRule="auto"/>
              <w:rPr>
                <w:rFonts w:eastAsia="方正书宋简体"/>
                <w:b/>
                <w:bCs/>
                <w:color w:val="000000"/>
                <w:sz w:val="24"/>
              </w:rPr>
            </w:pPr>
          </w:p>
        </w:tc>
        <w:tc>
          <w:tcPr>
            <w:tcW w:w="454" w:type="dxa"/>
            <w:noWrap w:val="0"/>
            <w:vAlign w:val="top"/>
          </w:tcPr>
          <w:p>
            <w:pPr>
              <w:spacing w:line="240" w:lineRule="auto"/>
              <w:rPr>
                <w:rFonts w:eastAsia="方正书宋简体"/>
                <w:b/>
                <w:bCs/>
                <w:color w:val="000000"/>
                <w:sz w:val="24"/>
              </w:rPr>
            </w:pPr>
          </w:p>
        </w:tc>
        <w:tc>
          <w:tcPr>
            <w:tcW w:w="454" w:type="dxa"/>
            <w:noWrap w:val="0"/>
            <w:vAlign w:val="top"/>
          </w:tcPr>
          <w:p>
            <w:pPr>
              <w:spacing w:line="240" w:lineRule="auto"/>
              <w:rPr>
                <w:rFonts w:eastAsia="方正书宋简体"/>
                <w:b/>
                <w:bCs/>
                <w:color w:val="000000"/>
                <w:sz w:val="24"/>
              </w:rPr>
            </w:pPr>
          </w:p>
        </w:tc>
        <w:tc>
          <w:tcPr>
            <w:tcW w:w="454" w:type="dxa"/>
            <w:noWrap w:val="0"/>
            <w:vAlign w:val="top"/>
          </w:tcPr>
          <w:p>
            <w:pPr>
              <w:spacing w:line="240" w:lineRule="auto"/>
              <w:rPr>
                <w:rFonts w:eastAsia="方正书宋简体"/>
                <w:b/>
                <w:bCs/>
                <w:color w:val="000000"/>
                <w:sz w:val="24"/>
              </w:rPr>
            </w:pPr>
          </w:p>
        </w:tc>
        <w:tc>
          <w:tcPr>
            <w:tcW w:w="454" w:type="dxa"/>
            <w:noWrap w:val="0"/>
            <w:vAlign w:val="top"/>
          </w:tcPr>
          <w:p>
            <w:pPr>
              <w:spacing w:line="240" w:lineRule="auto"/>
              <w:rPr>
                <w:rFonts w:eastAsia="方正书宋简体"/>
                <w:b/>
                <w:bCs/>
                <w:color w:val="000000"/>
                <w:sz w:val="24"/>
              </w:rPr>
            </w:pPr>
          </w:p>
        </w:tc>
        <w:tc>
          <w:tcPr>
            <w:tcW w:w="454" w:type="dxa"/>
            <w:noWrap w:val="0"/>
            <w:vAlign w:val="top"/>
          </w:tcPr>
          <w:p>
            <w:pPr>
              <w:spacing w:line="240" w:lineRule="auto"/>
              <w:rPr>
                <w:rFonts w:eastAsia="方正书宋简体"/>
                <w:b/>
                <w:bCs/>
                <w:color w:val="000000"/>
                <w:sz w:val="24"/>
              </w:rPr>
            </w:pPr>
          </w:p>
        </w:tc>
        <w:tc>
          <w:tcPr>
            <w:tcW w:w="454" w:type="dxa"/>
            <w:noWrap w:val="0"/>
            <w:vAlign w:val="top"/>
          </w:tcPr>
          <w:p>
            <w:pPr>
              <w:spacing w:line="240" w:lineRule="auto"/>
              <w:rPr>
                <w:rFonts w:eastAsia="方正书宋简体"/>
                <w:b/>
                <w:bCs/>
                <w:color w:val="000000"/>
                <w:sz w:val="24"/>
              </w:rPr>
            </w:pPr>
          </w:p>
        </w:tc>
        <w:tc>
          <w:tcPr>
            <w:tcW w:w="454" w:type="dxa"/>
            <w:noWrap w:val="0"/>
            <w:vAlign w:val="top"/>
          </w:tcPr>
          <w:p>
            <w:pPr>
              <w:spacing w:line="240" w:lineRule="auto"/>
              <w:rPr>
                <w:rFonts w:eastAsia="方正书宋简体"/>
                <w:b/>
                <w:bCs/>
                <w:color w:val="000000"/>
                <w:sz w:val="24"/>
              </w:rPr>
            </w:pPr>
          </w:p>
        </w:tc>
        <w:tc>
          <w:tcPr>
            <w:tcW w:w="454" w:type="dxa"/>
            <w:noWrap w:val="0"/>
            <w:vAlign w:val="top"/>
          </w:tcPr>
          <w:p>
            <w:pPr>
              <w:spacing w:line="240" w:lineRule="auto"/>
              <w:rPr>
                <w:rFonts w:eastAsia="方正书宋简体"/>
                <w:b/>
                <w:bCs/>
                <w:color w:val="000000"/>
                <w:sz w:val="24"/>
              </w:rPr>
            </w:pPr>
          </w:p>
        </w:tc>
        <w:tc>
          <w:tcPr>
            <w:tcW w:w="454" w:type="dxa"/>
            <w:noWrap w:val="0"/>
            <w:vAlign w:val="top"/>
          </w:tcPr>
          <w:p>
            <w:pPr>
              <w:spacing w:line="240" w:lineRule="auto"/>
              <w:rPr>
                <w:rFonts w:eastAsia="方正书宋简体"/>
                <w:b/>
                <w:bCs/>
                <w:color w:val="000000"/>
                <w:sz w:val="24"/>
              </w:rPr>
            </w:pPr>
          </w:p>
        </w:tc>
        <w:tc>
          <w:tcPr>
            <w:tcW w:w="454" w:type="dxa"/>
            <w:noWrap w:val="0"/>
            <w:vAlign w:val="top"/>
          </w:tcPr>
          <w:p>
            <w:pPr>
              <w:spacing w:line="240" w:lineRule="auto"/>
              <w:rPr>
                <w:rFonts w:eastAsia="方正书宋简体"/>
                <w:b/>
                <w:bCs/>
                <w:color w:val="000000"/>
                <w:sz w:val="24"/>
              </w:rPr>
            </w:pPr>
          </w:p>
        </w:tc>
        <w:tc>
          <w:tcPr>
            <w:tcW w:w="454" w:type="dxa"/>
            <w:noWrap w:val="0"/>
            <w:vAlign w:val="top"/>
          </w:tcPr>
          <w:p>
            <w:pPr>
              <w:spacing w:line="240" w:lineRule="auto"/>
              <w:rPr>
                <w:rFonts w:eastAsia="方正书宋简体"/>
                <w:b/>
                <w:bCs/>
                <w:color w:val="000000"/>
                <w:sz w:val="24"/>
              </w:rPr>
            </w:pPr>
          </w:p>
        </w:tc>
        <w:tc>
          <w:tcPr>
            <w:tcW w:w="454" w:type="dxa"/>
            <w:noWrap w:val="0"/>
            <w:vAlign w:val="top"/>
          </w:tcPr>
          <w:p>
            <w:pPr>
              <w:spacing w:line="240" w:lineRule="auto"/>
              <w:rPr>
                <w:rFonts w:eastAsia="方正书宋简体"/>
                <w:b/>
                <w:bCs/>
                <w:color w:val="000000"/>
                <w:sz w:val="24"/>
              </w:rPr>
            </w:pPr>
          </w:p>
        </w:tc>
        <w:tc>
          <w:tcPr>
            <w:tcW w:w="454" w:type="dxa"/>
            <w:noWrap w:val="0"/>
            <w:vAlign w:val="top"/>
          </w:tcPr>
          <w:p>
            <w:pPr>
              <w:spacing w:line="240" w:lineRule="auto"/>
              <w:rPr>
                <w:rFonts w:eastAsia="方正书宋简体"/>
                <w:b/>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exact"/>
        </w:trPr>
        <w:tc>
          <w:tcPr>
            <w:tcW w:w="8172" w:type="dxa"/>
            <w:gridSpan w:val="18"/>
            <w:noWrap w:val="0"/>
            <w:vAlign w:val="top"/>
          </w:tcPr>
          <w:p>
            <w:pPr>
              <w:spacing w:line="240" w:lineRule="auto"/>
              <w:rPr>
                <w:rFonts w:eastAsia="方正书宋简体"/>
                <w:b/>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454" w:type="dxa"/>
            <w:noWrap w:val="0"/>
            <w:vAlign w:val="top"/>
          </w:tcPr>
          <w:p>
            <w:pPr>
              <w:spacing w:line="240" w:lineRule="auto"/>
              <w:rPr>
                <w:rFonts w:eastAsia="方正书宋简体"/>
                <w:b/>
                <w:bCs/>
                <w:color w:val="000000"/>
                <w:sz w:val="24"/>
              </w:rPr>
            </w:pPr>
          </w:p>
        </w:tc>
        <w:tc>
          <w:tcPr>
            <w:tcW w:w="454" w:type="dxa"/>
            <w:noWrap w:val="0"/>
            <w:vAlign w:val="top"/>
          </w:tcPr>
          <w:p>
            <w:pPr>
              <w:spacing w:line="240" w:lineRule="auto"/>
              <w:rPr>
                <w:rFonts w:eastAsia="方正书宋简体"/>
                <w:b/>
                <w:bCs/>
                <w:color w:val="000000"/>
                <w:sz w:val="24"/>
              </w:rPr>
            </w:pPr>
          </w:p>
        </w:tc>
        <w:tc>
          <w:tcPr>
            <w:tcW w:w="454" w:type="dxa"/>
            <w:noWrap w:val="0"/>
            <w:vAlign w:val="top"/>
          </w:tcPr>
          <w:p>
            <w:pPr>
              <w:spacing w:line="240" w:lineRule="auto"/>
              <w:rPr>
                <w:rFonts w:eastAsia="方正书宋简体"/>
                <w:b/>
                <w:bCs/>
                <w:color w:val="000000"/>
                <w:sz w:val="24"/>
              </w:rPr>
            </w:pPr>
          </w:p>
        </w:tc>
        <w:tc>
          <w:tcPr>
            <w:tcW w:w="454" w:type="dxa"/>
            <w:noWrap w:val="0"/>
            <w:vAlign w:val="top"/>
          </w:tcPr>
          <w:p>
            <w:pPr>
              <w:spacing w:line="240" w:lineRule="auto"/>
              <w:rPr>
                <w:rFonts w:eastAsia="方正书宋简体"/>
                <w:b/>
                <w:bCs/>
                <w:color w:val="000000"/>
                <w:sz w:val="24"/>
              </w:rPr>
            </w:pPr>
          </w:p>
        </w:tc>
        <w:tc>
          <w:tcPr>
            <w:tcW w:w="454" w:type="dxa"/>
            <w:noWrap w:val="0"/>
            <w:vAlign w:val="top"/>
          </w:tcPr>
          <w:p>
            <w:pPr>
              <w:spacing w:line="240" w:lineRule="auto"/>
              <w:rPr>
                <w:rFonts w:eastAsia="方正书宋简体"/>
                <w:b/>
                <w:bCs/>
                <w:color w:val="000000"/>
                <w:sz w:val="24"/>
              </w:rPr>
            </w:pPr>
          </w:p>
        </w:tc>
        <w:tc>
          <w:tcPr>
            <w:tcW w:w="454" w:type="dxa"/>
            <w:noWrap w:val="0"/>
            <w:vAlign w:val="top"/>
          </w:tcPr>
          <w:p>
            <w:pPr>
              <w:spacing w:line="240" w:lineRule="auto"/>
              <w:rPr>
                <w:rFonts w:eastAsia="方正书宋简体"/>
                <w:b/>
                <w:bCs/>
                <w:color w:val="000000"/>
                <w:sz w:val="24"/>
              </w:rPr>
            </w:pPr>
          </w:p>
        </w:tc>
        <w:tc>
          <w:tcPr>
            <w:tcW w:w="454" w:type="dxa"/>
            <w:noWrap w:val="0"/>
            <w:vAlign w:val="top"/>
          </w:tcPr>
          <w:p>
            <w:pPr>
              <w:spacing w:line="240" w:lineRule="auto"/>
              <w:rPr>
                <w:rFonts w:eastAsia="方正书宋简体"/>
                <w:b/>
                <w:bCs/>
                <w:color w:val="000000"/>
                <w:sz w:val="24"/>
              </w:rPr>
            </w:pPr>
          </w:p>
        </w:tc>
        <w:tc>
          <w:tcPr>
            <w:tcW w:w="454" w:type="dxa"/>
            <w:noWrap w:val="0"/>
            <w:vAlign w:val="top"/>
          </w:tcPr>
          <w:p>
            <w:pPr>
              <w:spacing w:line="240" w:lineRule="auto"/>
              <w:rPr>
                <w:rFonts w:eastAsia="方正书宋简体"/>
                <w:b/>
                <w:bCs/>
                <w:color w:val="000000"/>
                <w:sz w:val="24"/>
              </w:rPr>
            </w:pPr>
          </w:p>
        </w:tc>
        <w:tc>
          <w:tcPr>
            <w:tcW w:w="454" w:type="dxa"/>
            <w:noWrap w:val="0"/>
            <w:vAlign w:val="top"/>
          </w:tcPr>
          <w:p>
            <w:pPr>
              <w:spacing w:line="240" w:lineRule="auto"/>
              <w:rPr>
                <w:rFonts w:eastAsia="方正书宋简体"/>
                <w:b/>
                <w:bCs/>
                <w:color w:val="000000"/>
                <w:sz w:val="24"/>
              </w:rPr>
            </w:pPr>
          </w:p>
        </w:tc>
        <w:tc>
          <w:tcPr>
            <w:tcW w:w="454" w:type="dxa"/>
            <w:noWrap w:val="0"/>
            <w:vAlign w:val="top"/>
          </w:tcPr>
          <w:p>
            <w:pPr>
              <w:spacing w:line="240" w:lineRule="auto"/>
              <w:rPr>
                <w:rFonts w:eastAsia="方正书宋简体"/>
                <w:b/>
                <w:bCs/>
                <w:color w:val="000000"/>
                <w:sz w:val="24"/>
              </w:rPr>
            </w:pPr>
          </w:p>
        </w:tc>
        <w:tc>
          <w:tcPr>
            <w:tcW w:w="454" w:type="dxa"/>
            <w:noWrap w:val="0"/>
            <w:vAlign w:val="top"/>
          </w:tcPr>
          <w:p>
            <w:pPr>
              <w:spacing w:line="240" w:lineRule="auto"/>
              <w:rPr>
                <w:rFonts w:eastAsia="方正书宋简体"/>
                <w:b/>
                <w:bCs/>
                <w:color w:val="000000"/>
                <w:sz w:val="24"/>
              </w:rPr>
            </w:pPr>
          </w:p>
        </w:tc>
        <w:tc>
          <w:tcPr>
            <w:tcW w:w="454" w:type="dxa"/>
            <w:noWrap w:val="0"/>
            <w:vAlign w:val="top"/>
          </w:tcPr>
          <w:p>
            <w:pPr>
              <w:spacing w:line="240" w:lineRule="auto"/>
              <w:rPr>
                <w:rFonts w:eastAsia="方正书宋简体"/>
                <w:b/>
                <w:bCs/>
                <w:color w:val="000000"/>
                <w:sz w:val="24"/>
              </w:rPr>
            </w:pPr>
          </w:p>
        </w:tc>
        <w:tc>
          <w:tcPr>
            <w:tcW w:w="454" w:type="dxa"/>
            <w:noWrap w:val="0"/>
            <w:vAlign w:val="top"/>
          </w:tcPr>
          <w:p>
            <w:pPr>
              <w:spacing w:line="240" w:lineRule="auto"/>
              <w:rPr>
                <w:rFonts w:eastAsia="方正书宋简体"/>
                <w:b/>
                <w:bCs/>
                <w:color w:val="000000"/>
                <w:sz w:val="24"/>
              </w:rPr>
            </w:pPr>
          </w:p>
        </w:tc>
        <w:tc>
          <w:tcPr>
            <w:tcW w:w="454" w:type="dxa"/>
            <w:noWrap w:val="0"/>
            <w:vAlign w:val="top"/>
          </w:tcPr>
          <w:p>
            <w:pPr>
              <w:spacing w:line="240" w:lineRule="auto"/>
              <w:rPr>
                <w:rFonts w:eastAsia="方正书宋简体"/>
                <w:b/>
                <w:bCs/>
                <w:color w:val="000000"/>
                <w:sz w:val="24"/>
              </w:rPr>
            </w:pPr>
          </w:p>
        </w:tc>
        <w:tc>
          <w:tcPr>
            <w:tcW w:w="454" w:type="dxa"/>
            <w:noWrap w:val="0"/>
            <w:vAlign w:val="top"/>
          </w:tcPr>
          <w:p>
            <w:pPr>
              <w:spacing w:line="240" w:lineRule="auto"/>
              <w:rPr>
                <w:rFonts w:eastAsia="方正书宋简体"/>
                <w:b/>
                <w:bCs/>
                <w:color w:val="000000"/>
                <w:sz w:val="24"/>
              </w:rPr>
            </w:pPr>
          </w:p>
        </w:tc>
        <w:tc>
          <w:tcPr>
            <w:tcW w:w="454" w:type="dxa"/>
            <w:noWrap w:val="0"/>
            <w:vAlign w:val="top"/>
          </w:tcPr>
          <w:p>
            <w:pPr>
              <w:spacing w:line="240" w:lineRule="auto"/>
              <w:rPr>
                <w:rFonts w:eastAsia="方正书宋简体"/>
                <w:b/>
                <w:bCs/>
                <w:color w:val="000000"/>
                <w:sz w:val="24"/>
              </w:rPr>
            </w:pPr>
          </w:p>
        </w:tc>
        <w:tc>
          <w:tcPr>
            <w:tcW w:w="454" w:type="dxa"/>
            <w:noWrap w:val="0"/>
            <w:vAlign w:val="top"/>
          </w:tcPr>
          <w:p>
            <w:pPr>
              <w:spacing w:line="240" w:lineRule="auto"/>
              <w:rPr>
                <w:rFonts w:eastAsia="方正书宋简体"/>
                <w:b/>
                <w:bCs/>
                <w:color w:val="000000"/>
                <w:sz w:val="24"/>
              </w:rPr>
            </w:pPr>
          </w:p>
        </w:tc>
        <w:tc>
          <w:tcPr>
            <w:tcW w:w="454" w:type="dxa"/>
            <w:noWrap w:val="0"/>
            <w:vAlign w:val="top"/>
          </w:tcPr>
          <w:p>
            <w:pPr>
              <w:spacing w:line="240" w:lineRule="auto"/>
              <w:rPr>
                <w:rFonts w:eastAsia="方正书宋简体"/>
                <w:b/>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exact"/>
        </w:trPr>
        <w:tc>
          <w:tcPr>
            <w:tcW w:w="8172" w:type="dxa"/>
            <w:gridSpan w:val="18"/>
            <w:noWrap w:val="0"/>
            <w:vAlign w:val="top"/>
          </w:tcPr>
          <w:p>
            <w:pPr>
              <w:spacing w:line="240" w:lineRule="auto"/>
              <w:rPr>
                <w:rFonts w:eastAsia="方正书宋简体"/>
                <w:b/>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454" w:type="dxa"/>
            <w:noWrap w:val="0"/>
            <w:vAlign w:val="top"/>
          </w:tcPr>
          <w:p>
            <w:pPr>
              <w:spacing w:line="240" w:lineRule="auto"/>
              <w:rPr>
                <w:rFonts w:eastAsia="方正书宋简体"/>
                <w:b/>
                <w:bCs/>
                <w:color w:val="000000"/>
                <w:sz w:val="24"/>
              </w:rPr>
            </w:pPr>
          </w:p>
        </w:tc>
        <w:tc>
          <w:tcPr>
            <w:tcW w:w="454" w:type="dxa"/>
            <w:noWrap w:val="0"/>
            <w:vAlign w:val="top"/>
          </w:tcPr>
          <w:p>
            <w:pPr>
              <w:spacing w:line="240" w:lineRule="auto"/>
              <w:rPr>
                <w:rFonts w:eastAsia="方正书宋简体"/>
                <w:b/>
                <w:bCs/>
                <w:color w:val="000000"/>
                <w:sz w:val="24"/>
              </w:rPr>
            </w:pPr>
          </w:p>
        </w:tc>
        <w:tc>
          <w:tcPr>
            <w:tcW w:w="454" w:type="dxa"/>
            <w:noWrap w:val="0"/>
            <w:vAlign w:val="top"/>
          </w:tcPr>
          <w:p>
            <w:pPr>
              <w:spacing w:line="240" w:lineRule="auto"/>
              <w:rPr>
                <w:rFonts w:eastAsia="方正书宋简体"/>
                <w:b/>
                <w:bCs/>
                <w:color w:val="000000"/>
                <w:sz w:val="24"/>
              </w:rPr>
            </w:pPr>
          </w:p>
        </w:tc>
        <w:tc>
          <w:tcPr>
            <w:tcW w:w="454" w:type="dxa"/>
            <w:noWrap w:val="0"/>
            <w:vAlign w:val="top"/>
          </w:tcPr>
          <w:p>
            <w:pPr>
              <w:spacing w:line="240" w:lineRule="auto"/>
              <w:rPr>
                <w:rFonts w:eastAsia="方正书宋简体"/>
                <w:b/>
                <w:bCs/>
                <w:color w:val="000000"/>
                <w:sz w:val="24"/>
              </w:rPr>
            </w:pPr>
          </w:p>
        </w:tc>
        <w:tc>
          <w:tcPr>
            <w:tcW w:w="454" w:type="dxa"/>
            <w:noWrap w:val="0"/>
            <w:vAlign w:val="top"/>
          </w:tcPr>
          <w:p>
            <w:pPr>
              <w:spacing w:line="240" w:lineRule="auto"/>
              <w:rPr>
                <w:rFonts w:eastAsia="方正书宋简体"/>
                <w:b/>
                <w:bCs/>
                <w:color w:val="000000"/>
                <w:sz w:val="24"/>
              </w:rPr>
            </w:pPr>
          </w:p>
        </w:tc>
        <w:tc>
          <w:tcPr>
            <w:tcW w:w="454" w:type="dxa"/>
            <w:noWrap w:val="0"/>
            <w:vAlign w:val="top"/>
          </w:tcPr>
          <w:p>
            <w:pPr>
              <w:spacing w:line="240" w:lineRule="auto"/>
              <w:rPr>
                <w:rFonts w:eastAsia="方正书宋简体"/>
                <w:b/>
                <w:bCs/>
                <w:color w:val="000000"/>
                <w:sz w:val="24"/>
              </w:rPr>
            </w:pPr>
          </w:p>
        </w:tc>
        <w:tc>
          <w:tcPr>
            <w:tcW w:w="454" w:type="dxa"/>
            <w:noWrap w:val="0"/>
            <w:vAlign w:val="top"/>
          </w:tcPr>
          <w:p>
            <w:pPr>
              <w:spacing w:line="240" w:lineRule="auto"/>
              <w:rPr>
                <w:rFonts w:eastAsia="方正书宋简体"/>
                <w:b/>
                <w:bCs/>
                <w:color w:val="000000"/>
                <w:sz w:val="24"/>
              </w:rPr>
            </w:pPr>
          </w:p>
        </w:tc>
        <w:tc>
          <w:tcPr>
            <w:tcW w:w="454" w:type="dxa"/>
            <w:noWrap w:val="0"/>
            <w:vAlign w:val="top"/>
          </w:tcPr>
          <w:p>
            <w:pPr>
              <w:spacing w:line="240" w:lineRule="auto"/>
              <w:rPr>
                <w:rFonts w:eastAsia="方正书宋简体"/>
                <w:b/>
                <w:bCs/>
                <w:color w:val="000000"/>
                <w:sz w:val="24"/>
              </w:rPr>
            </w:pPr>
          </w:p>
        </w:tc>
        <w:tc>
          <w:tcPr>
            <w:tcW w:w="454" w:type="dxa"/>
            <w:noWrap w:val="0"/>
            <w:vAlign w:val="top"/>
          </w:tcPr>
          <w:p>
            <w:pPr>
              <w:spacing w:line="240" w:lineRule="auto"/>
              <w:rPr>
                <w:rFonts w:eastAsia="方正书宋简体"/>
                <w:b/>
                <w:bCs/>
                <w:color w:val="000000"/>
                <w:sz w:val="24"/>
              </w:rPr>
            </w:pPr>
          </w:p>
        </w:tc>
        <w:tc>
          <w:tcPr>
            <w:tcW w:w="454" w:type="dxa"/>
            <w:noWrap w:val="0"/>
            <w:vAlign w:val="top"/>
          </w:tcPr>
          <w:p>
            <w:pPr>
              <w:spacing w:line="240" w:lineRule="auto"/>
              <w:rPr>
                <w:rFonts w:eastAsia="方正书宋简体"/>
                <w:b/>
                <w:bCs/>
                <w:color w:val="000000"/>
                <w:sz w:val="24"/>
              </w:rPr>
            </w:pPr>
          </w:p>
        </w:tc>
        <w:tc>
          <w:tcPr>
            <w:tcW w:w="454" w:type="dxa"/>
            <w:noWrap w:val="0"/>
            <w:vAlign w:val="top"/>
          </w:tcPr>
          <w:p>
            <w:pPr>
              <w:spacing w:line="240" w:lineRule="auto"/>
              <w:rPr>
                <w:rFonts w:eastAsia="方正书宋简体"/>
                <w:b/>
                <w:bCs/>
                <w:color w:val="000000"/>
                <w:sz w:val="24"/>
              </w:rPr>
            </w:pPr>
          </w:p>
        </w:tc>
        <w:tc>
          <w:tcPr>
            <w:tcW w:w="454" w:type="dxa"/>
            <w:noWrap w:val="0"/>
            <w:vAlign w:val="top"/>
          </w:tcPr>
          <w:p>
            <w:pPr>
              <w:spacing w:line="240" w:lineRule="auto"/>
              <w:rPr>
                <w:rFonts w:eastAsia="方正书宋简体"/>
                <w:b/>
                <w:bCs/>
                <w:color w:val="000000"/>
                <w:sz w:val="24"/>
              </w:rPr>
            </w:pPr>
          </w:p>
        </w:tc>
        <w:tc>
          <w:tcPr>
            <w:tcW w:w="454" w:type="dxa"/>
            <w:noWrap w:val="0"/>
            <w:vAlign w:val="top"/>
          </w:tcPr>
          <w:p>
            <w:pPr>
              <w:spacing w:line="240" w:lineRule="auto"/>
              <w:rPr>
                <w:rFonts w:eastAsia="方正书宋简体"/>
                <w:b/>
                <w:bCs/>
                <w:color w:val="000000"/>
                <w:sz w:val="24"/>
              </w:rPr>
            </w:pPr>
          </w:p>
        </w:tc>
        <w:tc>
          <w:tcPr>
            <w:tcW w:w="454" w:type="dxa"/>
            <w:noWrap w:val="0"/>
            <w:vAlign w:val="top"/>
          </w:tcPr>
          <w:p>
            <w:pPr>
              <w:spacing w:line="240" w:lineRule="auto"/>
              <w:rPr>
                <w:rFonts w:eastAsia="方正书宋简体"/>
                <w:b/>
                <w:bCs/>
                <w:color w:val="000000"/>
                <w:sz w:val="24"/>
              </w:rPr>
            </w:pPr>
          </w:p>
        </w:tc>
        <w:tc>
          <w:tcPr>
            <w:tcW w:w="454" w:type="dxa"/>
            <w:noWrap w:val="0"/>
            <w:vAlign w:val="top"/>
          </w:tcPr>
          <w:p>
            <w:pPr>
              <w:spacing w:line="240" w:lineRule="auto"/>
              <w:rPr>
                <w:rFonts w:eastAsia="方正书宋简体"/>
                <w:b/>
                <w:bCs/>
                <w:color w:val="000000"/>
                <w:sz w:val="24"/>
              </w:rPr>
            </w:pPr>
          </w:p>
        </w:tc>
        <w:tc>
          <w:tcPr>
            <w:tcW w:w="454" w:type="dxa"/>
            <w:noWrap w:val="0"/>
            <w:vAlign w:val="top"/>
          </w:tcPr>
          <w:p>
            <w:pPr>
              <w:spacing w:line="240" w:lineRule="auto"/>
              <w:rPr>
                <w:rFonts w:eastAsia="方正书宋简体"/>
                <w:b/>
                <w:bCs/>
                <w:color w:val="000000"/>
                <w:sz w:val="24"/>
              </w:rPr>
            </w:pPr>
          </w:p>
        </w:tc>
        <w:tc>
          <w:tcPr>
            <w:tcW w:w="454" w:type="dxa"/>
            <w:noWrap w:val="0"/>
            <w:vAlign w:val="top"/>
          </w:tcPr>
          <w:p>
            <w:pPr>
              <w:spacing w:line="240" w:lineRule="auto"/>
              <w:rPr>
                <w:rFonts w:eastAsia="方正书宋简体"/>
                <w:b/>
                <w:bCs/>
                <w:color w:val="000000"/>
                <w:sz w:val="24"/>
              </w:rPr>
            </w:pPr>
          </w:p>
        </w:tc>
        <w:tc>
          <w:tcPr>
            <w:tcW w:w="454" w:type="dxa"/>
            <w:noWrap w:val="0"/>
            <w:vAlign w:val="top"/>
          </w:tcPr>
          <w:p>
            <w:pPr>
              <w:spacing w:line="240" w:lineRule="auto"/>
              <w:rPr>
                <w:rFonts w:eastAsia="方正书宋简体"/>
                <w:b/>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exact"/>
        </w:trPr>
        <w:tc>
          <w:tcPr>
            <w:tcW w:w="8172" w:type="dxa"/>
            <w:gridSpan w:val="18"/>
            <w:noWrap w:val="0"/>
            <w:vAlign w:val="top"/>
          </w:tcPr>
          <w:p>
            <w:pPr>
              <w:spacing w:line="240" w:lineRule="auto"/>
              <w:rPr>
                <w:rFonts w:eastAsia="方正书宋简体"/>
                <w:b/>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454" w:type="dxa"/>
            <w:noWrap w:val="0"/>
            <w:vAlign w:val="top"/>
          </w:tcPr>
          <w:p>
            <w:pPr>
              <w:spacing w:line="240" w:lineRule="auto"/>
              <w:rPr>
                <w:rFonts w:eastAsia="方正书宋简体"/>
                <w:b/>
                <w:bCs/>
                <w:color w:val="000000"/>
                <w:sz w:val="24"/>
              </w:rPr>
            </w:pPr>
          </w:p>
        </w:tc>
        <w:tc>
          <w:tcPr>
            <w:tcW w:w="454" w:type="dxa"/>
            <w:noWrap w:val="0"/>
            <w:vAlign w:val="top"/>
          </w:tcPr>
          <w:p>
            <w:pPr>
              <w:spacing w:line="240" w:lineRule="auto"/>
              <w:rPr>
                <w:rFonts w:eastAsia="方正书宋简体"/>
                <w:b/>
                <w:bCs/>
                <w:color w:val="000000"/>
                <w:sz w:val="24"/>
              </w:rPr>
            </w:pPr>
          </w:p>
        </w:tc>
        <w:tc>
          <w:tcPr>
            <w:tcW w:w="454" w:type="dxa"/>
            <w:noWrap w:val="0"/>
            <w:vAlign w:val="top"/>
          </w:tcPr>
          <w:p>
            <w:pPr>
              <w:spacing w:line="240" w:lineRule="auto"/>
              <w:rPr>
                <w:rFonts w:eastAsia="方正书宋简体"/>
                <w:b/>
                <w:bCs/>
                <w:color w:val="000000"/>
                <w:sz w:val="24"/>
              </w:rPr>
            </w:pPr>
          </w:p>
        </w:tc>
        <w:tc>
          <w:tcPr>
            <w:tcW w:w="454" w:type="dxa"/>
            <w:noWrap w:val="0"/>
            <w:vAlign w:val="top"/>
          </w:tcPr>
          <w:p>
            <w:pPr>
              <w:spacing w:line="240" w:lineRule="auto"/>
              <w:rPr>
                <w:rFonts w:eastAsia="方正书宋简体"/>
                <w:b/>
                <w:bCs/>
                <w:color w:val="000000"/>
                <w:sz w:val="24"/>
              </w:rPr>
            </w:pPr>
          </w:p>
        </w:tc>
        <w:tc>
          <w:tcPr>
            <w:tcW w:w="454" w:type="dxa"/>
            <w:noWrap w:val="0"/>
            <w:vAlign w:val="top"/>
          </w:tcPr>
          <w:p>
            <w:pPr>
              <w:spacing w:line="240" w:lineRule="auto"/>
              <w:rPr>
                <w:rFonts w:eastAsia="方正书宋简体"/>
                <w:b/>
                <w:bCs/>
                <w:color w:val="000000"/>
                <w:sz w:val="24"/>
              </w:rPr>
            </w:pPr>
          </w:p>
        </w:tc>
        <w:tc>
          <w:tcPr>
            <w:tcW w:w="454" w:type="dxa"/>
            <w:noWrap w:val="0"/>
            <w:vAlign w:val="top"/>
          </w:tcPr>
          <w:p>
            <w:pPr>
              <w:spacing w:line="240" w:lineRule="auto"/>
              <w:rPr>
                <w:rFonts w:eastAsia="方正书宋简体"/>
                <w:b/>
                <w:bCs/>
                <w:color w:val="000000"/>
                <w:sz w:val="24"/>
              </w:rPr>
            </w:pPr>
          </w:p>
        </w:tc>
        <w:tc>
          <w:tcPr>
            <w:tcW w:w="454" w:type="dxa"/>
            <w:noWrap w:val="0"/>
            <w:vAlign w:val="top"/>
          </w:tcPr>
          <w:p>
            <w:pPr>
              <w:spacing w:line="240" w:lineRule="auto"/>
              <w:rPr>
                <w:rFonts w:eastAsia="方正书宋简体"/>
                <w:b/>
                <w:bCs/>
                <w:color w:val="000000"/>
                <w:sz w:val="24"/>
              </w:rPr>
            </w:pPr>
          </w:p>
        </w:tc>
        <w:tc>
          <w:tcPr>
            <w:tcW w:w="454" w:type="dxa"/>
            <w:noWrap w:val="0"/>
            <w:vAlign w:val="top"/>
          </w:tcPr>
          <w:p>
            <w:pPr>
              <w:spacing w:line="240" w:lineRule="auto"/>
              <w:rPr>
                <w:rFonts w:eastAsia="方正书宋简体"/>
                <w:b/>
                <w:bCs/>
                <w:color w:val="000000"/>
                <w:sz w:val="24"/>
              </w:rPr>
            </w:pPr>
          </w:p>
        </w:tc>
        <w:tc>
          <w:tcPr>
            <w:tcW w:w="454" w:type="dxa"/>
            <w:noWrap w:val="0"/>
            <w:vAlign w:val="top"/>
          </w:tcPr>
          <w:p>
            <w:pPr>
              <w:spacing w:line="240" w:lineRule="auto"/>
              <w:rPr>
                <w:rFonts w:eastAsia="方正书宋简体"/>
                <w:b/>
                <w:bCs/>
                <w:color w:val="000000"/>
                <w:sz w:val="24"/>
              </w:rPr>
            </w:pPr>
          </w:p>
        </w:tc>
        <w:tc>
          <w:tcPr>
            <w:tcW w:w="454" w:type="dxa"/>
            <w:noWrap w:val="0"/>
            <w:vAlign w:val="top"/>
          </w:tcPr>
          <w:p>
            <w:pPr>
              <w:spacing w:line="240" w:lineRule="auto"/>
              <w:rPr>
                <w:rFonts w:eastAsia="方正书宋简体"/>
                <w:b/>
                <w:bCs/>
                <w:color w:val="000000"/>
                <w:sz w:val="24"/>
              </w:rPr>
            </w:pPr>
          </w:p>
        </w:tc>
        <w:tc>
          <w:tcPr>
            <w:tcW w:w="454" w:type="dxa"/>
            <w:noWrap w:val="0"/>
            <w:vAlign w:val="top"/>
          </w:tcPr>
          <w:p>
            <w:pPr>
              <w:spacing w:line="240" w:lineRule="auto"/>
              <w:rPr>
                <w:rFonts w:eastAsia="方正书宋简体"/>
                <w:b/>
                <w:bCs/>
                <w:color w:val="000000"/>
                <w:sz w:val="24"/>
              </w:rPr>
            </w:pPr>
          </w:p>
        </w:tc>
        <w:tc>
          <w:tcPr>
            <w:tcW w:w="454" w:type="dxa"/>
            <w:noWrap w:val="0"/>
            <w:vAlign w:val="top"/>
          </w:tcPr>
          <w:p>
            <w:pPr>
              <w:spacing w:line="240" w:lineRule="auto"/>
              <w:rPr>
                <w:rFonts w:eastAsia="方正书宋简体"/>
                <w:b/>
                <w:bCs/>
                <w:color w:val="000000"/>
                <w:sz w:val="24"/>
              </w:rPr>
            </w:pPr>
          </w:p>
        </w:tc>
        <w:tc>
          <w:tcPr>
            <w:tcW w:w="454" w:type="dxa"/>
            <w:noWrap w:val="0"/>
            <w:vAlign w:val="top"/>
          </w:tcPr>
          <w:p>
            <w:pPr>
              <w:spacing w:line="240" w:lineRule="auto"/>
              <w:rPr>
                <w:rFonts w:eastAsia="方正书宋简体"/>
                <w:b/>
                <w:bCs/>
                <w:color w:val="000000"/>
                <w:sz w:val="24"/>
              </w:rPr>
            </w:pPr>
          </w:p>
        </w:tc>
        <w:tc>
          <w:tcPr>
            <w:tcW w:w="454" w:type="dxa"/>
            <w:noWrap w:val="0"/>
            <w:vAlign w:val="top"/>
          </w:tcPr>
          <w:p>
            <w:pPr>
              <w:spacing w:line="240" w:lineRule="auto"/>
              <w:rPr>
                <w:rFonts w:eastAsia="方正书宋简体"/>
                <w:b/>
                <w:bCs/>
                <w:color w:val="000000"/>
                <w:sz w:val="24"/>
              </w:rPr>
            </w:pPr>
          </w:p>
        </w:tc>
        <w:tc>
          <w:tcPr>
            <w:tcW w:w="454" w:type="dxa"/>
            <w:noWrap w:val="0"/>
            <w:vAlign w:val="top"/>
          </w:tcPr>
          <w:p>
            <w:pPr>
              <w:spacing w:line="240" w:lineRule="auto"/>
              <w:rPr>
                <w:rFonts w:eastAsia="方正书宋简体"/>
                <w:b/>
                <w:bCs/>
                <w:color w:val="000000"/>
                <w:sz w:val="24"/>
              </w:rPr>
            </w:pPr>
          </w:p>
        </w:tc>
        <w:tc>
          <w:tcPr>
            <w:tcW w:w="454" w:type="dxa"/>
            <w:noWrap w:val="0"/>
            <w:vAlign w:val="top"/>
          </w:tcPr>
          <w:p>
            <w:pPr>
              <w:spacing w:line="240" w:lineRule="auto"/>
              <w:rPr>
                <w:rFonts w:eastAsia="方正书宋简体"/>
                <w:b/>
                <w:bCs/>
                <w:color w:val="000000"/>
                <w:sz w:val="24"/>
              </w:rPr>
            </w:pPr>
          </w:p>
        </w:tc>
        <w:tc>
          <w:tcPr>
            <w:tcW w:w="454" w:type="dxa"/>
            <w:noWrap w:val="0"/>
            <w:vAlign w:val="top"/>
          </w:tcPr>
          <w:p>
            <w:pPr>
              <w:spacing w:line="240" w:lineRule="auto"/>
              <w:rPr>
                <w:rFonts w:eastAsia="方正书宋简体"/>
                <w:b/>
                <w:bCs/>
                <w:color w:val="000000"/>
                <w:sz w:val="24"/>
              </w:rPr>
            </w:pPr>
          </w:p>
        </w:tc>
        <w:tc>
          <w:tcPr>
            <w:tcW w:w="454" w:type="dxa"/>
            <w:noWrap w:val="0"/>
            <w:vAlign w:val="top"/>
          </w:tcPr>
          <w:p>
            <w:pPr>
              <w:spacing w:line="240" w:lineRule="auto"/>
              <w:rPr>
                <w:rFonts w:eastAsia="方正书宋简体"/>
                <w:b/>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exact"/>
        </w:trPr>
        <w:tc>
          <w:tcPr>
            <w:tcW w:w="8172" w:type="dxa"/>
            <w:gridSpan w:val="18"/>
            <w:noWrap w:val="0"/>
            <w:vAlign w:val="top"/>
          </w:tcPr>
          <w:p>
            <w:pPr>
              <w:spacing w:line="240" w:lineRule="auto"/>
              <w:rPr>
                <w:rFonts w:eastAsia="方正书宋简体"/>
                <w:b/>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454" w:type="dxa"/>
            <w:noWrap w:val="0"/>
            <w:vAlign w:val="top"/>
          </w:tcPr>
          <w:p>
            <w:pPr>
              <w:spacing w:line="240" w:lineRule="auto"/>
              <w:rPr>
                <w:rFonts w:eastAsia="方正书宋简体"/>
                <w:b/>
                <w:bCs/>
                <w:color w:val="000000"/>
                <w:sz w:val="24"/>
              </w:rPr>
            </w:pPr>
          </w:p>
        </w:tc>
        <w:tc>
          <w:tcPr>
            <w:tcW w:w="454" w:type="dxa"/>
            <w:noWrap w:val="0"/>
            <w:vAlign w:val="top"/>
          </w:tcPr>
          <w:p>
            <w:pPr>
              <w:spacing w:line="240" w:lineRule="auto"/>
              <w:rPr>
                <w:rFonts w:eastAsia="方正书宋简体"/>
                <w:b/>
                <w:bCs/>
                <w:color w:val="000000"/>
                <w:sz w:val="24"/>
              </w:rPr>
            </w:pPr>
          </w:p>
        </w:tc>
        <w:tc>
          <w:tcPr>
            <w:tcW w:w="454" w:type="dxa"/>
            <w:noWrap w:val="0"/>
            <w:vAlign w:val="top"/>
          </w:tcPr>
          <w:p>
            <w:pPr>
              <w:spacing w:line="240" w:lineRule="auto"/>
              <w:rPr>
                <w:rFonts w:eastAsia="方正书宋简体"/>
                <w:b/>
                <w:bCs/>
                <w:color w:val="000000"/>
                <w:sz w:val="24"/>
              </w:rPr>
            </w:pPr>
          </w:p>
        </w:tc>
        <w:tc>
          <w:tcPr>
            <w:tcW w:w="454" w:type="dxa"/>
            <w:noWrap w:val="0"/>
            <w:vAlign w:val="top"/>
          </w:tcPr>
          <w:p>
            <w:pPr>
              <w:spacing w:line="240" w:lineRule="auto"/>
              <w:rPr>
                <w:rFonts w:eastAsia="方正书宋简体"/>
                <w:b/>
                <w:bCs/>
                <w:color w:val="000000"/>
                <w:sz w:val="24"/>
              </w:rPr>
            </w:pPr>
          </w:p>
        </w:tc>
        <w:tc>
          <w:tcPr>
            <w:tcW w:w="454" w:type="dxa"/>
            <w:noWrap w:val="0"/>
            <w:vAlign w:val="top"/>
          </w:tcPr>
          <w:p>
            <w:pPr>
              <w:spacing w:line="240" w:lineRule="auto"/>
              <w:rPr>
                <w:rFonts w:eastAsia="方正书宋简体"/>
                <w:b/>
                <w:bCs/>
                <w:color w:val="000000"/>
                <w:sz w:val="24"/>
              </w:rPr>
            </w:pPr>
          </w:p>
        </w:tc>
        <w:tc>
          <w:tcPr>
            <w:tcW w:w="454" w:type="dxa"/>
            <w:noWrap w:val="0"/>
            <w:vAlign w:val="top"/>
          </w:tcPr>
          <w:p>
            <w:pPr>
              <w:spacing w:line="240" w:lineRule="auto"/>
              <w:rPr>
                <w:rFonts w:eastAsia="方正书宋简体"/>
                <w:b/>
                <w:bCs/>
                <w:color w:val="000000"/>
                <w:sz w:val="24"/>
              </w:rPr>
            </w:pPr>
          </w:p>
        </w:tc>
        <w:tc>
          <w:tcPr>
            <w:tcW w:w="454" w:type="dxa"/>
            <w:noWrap w:val="0"/>
            <w:vAlign w:val="top"/>
          </w:tcPr>
          <w:p>
            <w:pPr>
              <w:spacing w:line="240" w:lineRule="auto"/>
              <w:rPr>
                <w:rFonts w:eastAsia="方正书宋简体"/>
                <w:b/>
                <w:bCs/>
                <w:color w:val="000000"/>
                <w:sz w:val="24"/>
              </w:rPr>
            </w:pPr>
          </w:p>
        </w:tc>
        <w:tc>
          <w:tcPr>
            <w:tcW w:w="454" w:type="dxa"/>
            <w:noWrap w:val="0"/>
            <w:vAlign w:val="top"/>
          </w:tcPr>
          <w:p>
            <w:pPr>
              <w:spacing w:line="240" w:lineRule="auto"/>
              <w:rPr>
                <w:rFonts w:eastAsia="方正书宋简体"/>
                <w:b/>
                <w:bCs/>
                <w:color w:val="000000"/>
                <w:sz w:val="24"/>
              </w:rPr>
            </w:pPr>
          </w:p>
        </w:tc>
        <w:tc>
          <w:tcPr>
            <w:tcW w:w="454" w:type="dxa"/>
            <w:noWrap w:val="0"/>
            <w:vAlign w:val="top"/>
          </w:tcPr>
          <w:p>
            <w:pPr>
              <w:spacing w:line="240" w:lineRule="auto"/>
              <w:rPr>
                <w:rFonts w:eastAsia="方正书宋简体"/>
                <w:b/>
                <w:bCs/>
                <w:color w:val="000000"/>
                <w:sz w:val="24"/>
              </w:rPr>
            </w:pPr>
          </w:p>
        </w:tc>
        <w:tc>
          <w:tcPr>
            <w:tcW w:w="454" w:type="dxa"/>
            <w:noWrap w:val="0"/>
            <w:vAlign w:val="top"/>
          </w:tcPr>
          <w:p>
            <w:pPr>
              <w:spacing w:line="240" w:lineRule="auto"/>
              <w:rPr>
                <w:rFonts w:eastAsia="方正书宋简体"/>
                <w:b/>
                <w:bCs/>
                <w:color w:val="000000"/>
                <w:sz w:val="24"/>
              </w:rPr>
            </w:pPr>
          </w:p>
        </w:tc>
        <w:tc>
          <w:tcPr>
            <w:tcW w:w="454" w:type="dxa"/>
            <w:noWrap w:val="0"/>
            <w:vAlign w:val="top"/>
          </w:tcPr>
          <w:p>
            <w:pPr>
              <w:spacing w:line="240" w:lineRule="auto"/>
              <w:rPr>
                <w:rFonts w:eastAsia="方正书宋简体"/>
                <w:b/>
                <w:bCs/>
                <w:color w:val="000000"/>
                <w:sz w:val="24"/>
              </w:rPr>
            </w:pPr>
          </w:p>
        </w:tc>
        <w:tc>
          <w:tcPr>
            <w:tcW w:w="454" w:type="dxa"/>
            <w:noWrap w:val="0"/>
            <w:vAlign w:val="top"/>
          </w:tcPr>
          <w:p>
            <w:pPr>
              <w:spacing w:line="240" w:lineRule="auto"/>
              <w:rPr>
                <w:rFonts w:eastAsia="方正书宋简体"/>
                <w:b/>
                <w:bCs/>
                <w:color w:val="000000"/>
                <w:sz w:val="24"/>
              </w:rPr>
            </w:pPr>
          </w:p>
        </w:tc>
        <w:tc>
          <w:tcPr>
            <w:tcW w:w="454" w:type="dxa"/>
            <w:noWrap w:val="0"/>
            <w:vAlign w:val="top"/>
          </w:tcPr>
          <w:p>
            <w:pPr>
              <w:spacing w:line="240" w:lineRule="auto"/>
              <w:rPr>
                <w:rFonts w:eastAsia="方正书宋简体"/>
                <w:b/>
                <w:bCs/>
                <w:color w:val="000000"/>
                <w:sz w:val="24"/>
              </w:rPr>
            </w:pPr>
          </w:p>
        </w:tc>
        <w:tc>
          <w:tcPr>
            <w:tcW w:w="454" w:type="dxa"/>
            <w:noWrap w:val="0"/>
            <w:vAlign w:val="top"/>
          </w:tcPr>
          <w:p>
            <w:pPr>
              <w:spacing w:line="240" w:lineRule="auto"/>
              <w:rPr>
                <w:rFonts w:eastAsia="方正书宋简体"/>
                <w:b/>
                <w:bCs/>
                <w:color w:val="000000"/>
                <w:sz w:val="24"/>
              </w:rPr>
            </w:pPr>
          </w:p>
        </w:tc>
        <w:tc>
          <w:tcPr>
            <w:tcW w:w="454" w:type="dxa"/>
            <w:noWrap w:val="0"/>
            <w:vAlign w:val="top"/>
          </w:tcPr>
          <w:p>
            <w:pPr>
              <w:spacing w:line="240" w:lineRule="auto"/>
              <w:rPr>
                <w:rFonts w:eastAsia="方正书宋简体"/>
                <w:b/>
                <w:bCs/>
                <w:color w:val="000000"/>
                <w:sz w:val="24"/>
              </w:rPr>
            </w:pPr>
          </w:p>
        </w:tc>
        <w:tc>
          <w:tcPr>
            <w:tcW w:w="454" w:type="dxa"/>
            <w:noWrap w:val="0"/>
            <w:vAlign w:val="top"/>
          </w:tcPr>
          <w:p>
            <w:pPr>
              <w:spacing w:line="240" w:lineRule="auto"/>
              <w:rPr>
                <w:rFonts w:eastAsia="方正书宋简体"/>
                <w:b/>
                <w:bCs/>
                <w:color w:val="000000"/>
                <w:sz w:val="24"/>
              </w:rPr>
            </w:pPr>
          </w:p>
        </w:tc>
        <w:tc>
          <w:tcPr>
            <w:tcW w:w="454" w:type="dxa"/>
            <w:noWrap w:val="0"/>
            <w:vAlign w:val="top"/>
          </w:tcPr>
          <w:p>
            <w:pPr>
              <w:spacing w:line="240" w:lineRule="auto"/>
              <w:rPr>
                <w:rFonts w:eastAsia="方正书宋简体"/>
                <w:b/>
                <w:bCs/>
                <w:color w:val="000000"/>
                <w:sz w:val="24"/>
              </w:rPr>
            </w:pPr>
          </w:p>
        </w:tc>
        <w:tc>
          <w:tcPr>
            <w:tcW w:w="454" w:type="dxa"/>
            <w:noWrap w:val="0"/>
            <w:vAlign w:val="top"/>
          </w:tcPr>
          <w:p>
            <w:pPr>
              <w:spacing w:line="240" w:lineRule="auto"/>
              <w:rPr>
                <w:rFonts w:eastAsia="方正书宋简体"/>
                <w:b/>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exact"/>
        </w:trPr>
        <w:tc>
          <w:tcPr>
            <w:tcW w:w="8172" w:type="dxa"/>
            <w:gridSpan w:val="18"/>
            <w:noWrap w:val="0"/>
            <w:vAlign w:val="top"/>
          </w:tcPr>
          <w:p>
            <w:pPr>
              <w:spacing w:line="240" w:lineRule="auto"/>
              <w:rPr>
                <w:rFonts w:eastAsia="方正书宋简体"/>
                <w:b/>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454" w:type="dxa"/>
            <w:noWrap w:val="0"/>
            <w:vAlign w:val="top"/>
          </w:tcPr>
          <w:p>
            <w:pPr>
              <w:spacing w:line="240" w:lineRule="auto"/>
              <w:rPr>
                <w:rFonts w:eastAsia="方正书宋简体"/>
                <w:b/>
                <w:bCs/>
                <w:color w:val="000000"/>
                <w:sz w:val="24"/>
              </w:rPr>
            </w:pPr>
          </w:p>
        </w:tc>
        <w:tc>
          <w:tcPr>
            <w:tcW w:w="454" w:type="dxa"/>
            <w:noWrap w:val="0"/>
            <w:vAlign w:val="top"/>
          </w:tcPr>
          <w:p>
            <w:pPr>
              <w:spacing w:line="240" w:lineRule="auto"/>
              <w:rPr>
                <w:rFonts w:eastAsia="方正书宋简体"/>
                <w:b/>
                <w:bCs/>
                <w:color w:val="000000"/>
                <w:sz w:val="24"/>
              </w:rPr>
            </w:pPr>
          </w:p>
        </w:tc>
        <w:tc>
          <w:tcPr>
            <w:tcW w:w="454" w:type="dxa"/>
            <w:noWrap w:val="0"/>
            <w:vAlign w:val="top"/>
          </w:tcPr>
          <w:p>
            <w:pPr>
              <w:spacing w:line="240" w:lineRule="auto"/>
              <w:rPr>
                <w:rFonts w:eastAsia="方正书宋简体"/>
                <w:b/>
                <w:bCs/>
                <w:color w:val="000000"/>
                <w:sz w:val="24"/>
              </w:rPr>
            </w:pPr>
          </w:p>
        </w:tc>
        <w:tc>
          <w:tcPr>
            <w:tcW w:w="454" w:type="dxa"/>
            <w:noWrap w:val="0"/>
            <w:vAlign w:val="top"/>
          </w:tcPr>
          <w:p>
            <w:pPr>
              <w:spacing w:line="240" w:lineRule="auto"/>
              <w:rPr>
                <w:rFonts w:eastAsia="方正书宋简体"/>
                <w:b/>
                <w:bCs/>
                <w:color w:val="000000"/>
                <w:sz w:val="24"/>
              </w:rPr>
            </w:pPr>
          </w:p>
        </w:tc>
        <w:tc>
          <w:tcPr>
            <w:tcW w:w="454" w:type="dxa"/>
            <w:noWrap w:val="0"/>
            <w:vAlign w:val="top"/>
          </w:tcPr>
          <w:p>
            <w:pPr>
              <w:spacing w:line="240" w:lineRule="auto"/>
              <w:rPr>
                <w:rFonts w:eastAsia="方正书宋简体"/>
                <w:b/>
                <w:bCs/>
                <w:color w:val="000000"/>
                <w:sz w:val="24"/>
              </w:rPr>
            </w:pPr>
          </w:p>
        </w:tc>
        <w:tc>
          <w:tcPr>
            <w:tcW w:w="454" w:type="dxa"/>
            <w:noWrap w:val="0"/>
            <w:vAlign w:val="top"/>
          </w:tcPr>
          <w:p>
            <w:pPr>
              <w:spacing w:line="240" w:lineRule="auto"/>
              <w:rPr>
                <w:rFonts w:eastAsia="方正书宋简体"/>
                <w:b/>
                <w:bCs/>
                <w:color w:val="000000"/>
                <w:sz w:val="24"/>
              </w:rPr>
            </w:pPr>
          </w:p>
        </w:tc>
        <w:tc>
          <w:tcPr>
            <w:tcW w:w="454" w:type="dxa"/>
            <w:noWrap w:val="0"/>
            <w:vAlign w:val="top"/>
          </w:tcPr>
          <w:p>
            <w:pPr>
              <w:spacing w:line="240" w:lineRule="auto"/>
              <w:rPr>
                <w:rFonts w:eastAsia="方正书宋简体"/>
                <w:b/>
                <w:bCs/>
                <w:color w:val="000000"/>
                <w:sz w:val="24"/>
              </w:rPr>
            </w:pPr>
          </w:p>
        </w:tc>
        <w:tc>
          <w:tcPr>
            <w:tcW w:w="454" w:type="dxa"/>
            <w:noWrap w:val="0"/>
            <w:vAlign w:val="top"/>
          </w:tcPr>
          <w:p>
            <w:pPr>
              <w:spacing w:line="240" w:lineRule="auto"/>
              <w:rPr>
                <w:rFonts w:eastAsia="方正书宋简体"/>
                <w:b/>
                <w:bCs/>
                <w:color w:val="000000"/>
                <w:sz w:val="24"/>
              </w:rPr>
            </w:pPr>
          </w:p>
        </w:tc>
        <w:tc>
          <w:tcPr>
            <w:tcW w:w="454" w:type="dxa"/>
            <w:noWrap w:val="0"/>
            <w:vAlign w:val="top"/>
          </w:tcPr>
          <w:p>
            <w:pPr>
              <w:spacing w:line="240" w:lineRule="auto"/>
              <w:rPr>
                <w:rFonts w:eastAsia="方正书宋简体"/>
                <w:b/>
                <w:bCs/>
                <w:color w:val="000000"/>
                <w:sz w:val="24"/>
              </w:rPr>
            </w:pPr>
          </w:p>
        </w:tc>
        <w:tc>
          <w:tcPr>
            <w:tcW w:w="454" w:type="dxa"/>
            <w:noWrap w:val="0"/>
            <w:vAlign w:val="top"/>
          </w:tcPr>
          <w:p>
            <w:pPr>
              <w:spacing w:line="240" w:lineRule="auto"/>
              <w:rPr>
                <w:rFonts w:eastAsia="方正书宋简体"/>
                <w:b/>
                <w:bCs/>
                <w:color w:val="000000"/>
                <w:sz w:val="24"/>
              </w:rPr>
            </w:pPr>
          </w:p>
        </w:tc>
        <w:tc>
          <w:tcPr>
            <w:tcW w:w="454" w:type="dxa"/>
            <w:noWrap w:val="0"/>
            <w:vAlign w:val="top"/>
          </w:tcPr>
          <w:p>
            <w:pPr>
              <w:spacing w:line="240" w:lineRule="auto"/>
              <w:rPr>
                <w:rFonts w:eastAsia="方正书宋简体"/>
                <w:b/>
                <w:bCs/>
                <w:color w:val="000000"/>
                <w:sz w:val="24"/>
              </w:rPr>
            </w:pPr>
          </w:p>
        </w:tc>
        <w:tc>
          <w:tcPr>
            <w:tcW w:w="454" w:type="dxa"/>
            <w:noWrap w:val="0"/>
            <w:vAlign w:val="top"/>
          </w:tcPr>
          <w:p>
            <w:pPr>
              <w:spacing w:line="240" w:lineRule="auto"/>
              <w:rPr>
                <w:rFonts w:eastAsia="方正书宋简体"/>
                <w:b/>
                <w:bCs/>
                <w:color w:val="000000"/>
                <w:sz w:val="24"/>
              </w:rPr>
            </w:pPr>
          </w:p>
        </w:tc>
        <w:tc>
          <w:tcPr>
            <w:tcW w:w="454" w:type="dxa"/>
            <w:noWrap w:val="0"/>
            <w:vAlign w:val="top"/>
          </w:tcPr>
          <w:p>
            <w:pPr>
              <w:spacing w:line="240" w:lineRule="auto"/>
              <w:rPr>
                <w:rFonts w:eastAsia="方正书宋简体"/>
                <w:b/>
                <w:bCs/>
                <w:color w:val="000000"/>
                <w:sz w:val="24"/>
              </w:rPr>
            </w:pPr>
          </w:p>
        </w:tc>
        <w:tc>
          <w:tcPr>
            <w:tcW w:w="454" w:type="dxa"/>
            <w:noWrap w:val="0"/>
            <w:vAlign w:val="top"/>
          </w:tcPr>
          <w:p>
            <w:pPr>
              <w:spacing w:line="240" w:lineRule="auto"/>
              <w:rPr>
                <w:rFonts w:eastAsia="方正书宋简体"/>
                <w:b/>
                <w:bCs/>
                <w:color w:val="000000"/>
                <w:sz w:val="24"/>
              </w:rPr>
            </w:pPr>
          </w:p>
        </w:tc>
        <w:tc>
          <w:tcPr>
            <w:tcW w:w="454" w:type="dxa"/>
            <w:noWrap w:val="0"/>
            <w:vAlign w:val="top"/>
          </w:tcPr>
          <w:p>
            <w:pPr>
              <w:spacing w:line="240" w:lineRule="auto"/>
              <w:rPr>
                <w:rFonts w:eastAsia="方正书宋简体"/>
                <w:b/>
                <w:bCs/>
                <w:color w:val="000000"/>
                <w:sz w:val="24"/>
              </w:rPr>
            </w:pPr>
          </w:p>
        </w:tc>
        <w:tc>
          <w:tcPr>
            <w:tcW w:w="454" w:type="dxa"/>
            <w:noWrap w:val="0"/>
            <w:vAlign w:val="top"/>
          </w:tcPr>
          <w:p>
            <w:pPr>
              <w:spacing w:line="240" w:lineRule="auto"/>
              <w:rPr>
                <w:rFonts w:eastAsia="方正书宋简体"/>
                <w:b/>
                <w:bCs/>
                <w:color w:val="000000"/>
                <w:sz w:val="24"/>
              </w:rPr>
            </w:pPr>
          </w:p>
        </w:tc>
        <w:tc>
          <w:tcPr>
            <w:tcW w:w="454" w:type="dxa"/>
            <w:noWrap w:val="0"/>
            <w:vAlign w:val="top"/>
          </w:tcPr>
          <w:p>
            <w:pPr>
              <w:spacing w:line="240" w:lineRule="auto"/>
              <w:rPr>
                <w:rFonts w:eastAsia="方正书宋简体"/>
                <w:b/>
                <w:bCs/>
                <w:color w:val="000000"/>
                <w:sz w:val="24"/>
              </w:rPr>
            </w:pPr>
          </w:p>
        </w:tc>
        <w:tc>
          <w:tcPr>
            <w:tcW w:w="454" w:type="dxa"/>
            <w:noWrap w:val="0"/>
            <w:vAlign w:val="top"/>
          </w:tcPr>
          <w:p>
            <w:pPr>
              <w:spacing w:line="240" w:lineRule="auto"/>
              <w:rPr>
                <w:rFonts w:eastAsia="方正书宋简体"/>
                <w:b/>
                <w:bCs/>
                <w:color w:val="000000"/>
                <w:sz w:val="24"/>
              </w:rPr>
            </w:pPr>
          </w:p>
        </w:tc>
      </w:tr>
    </w:tbl>
    <w:p>
      <w:pPr>
        <w:spacing w:line="240" w:lineRule="auto"/>
      </w:pPr>
    </w:p>
    <w:p>
      <w:pPr>
        <w:spacing w:line="240" w:lineRule="auto"/>
      </w:pPr>
    </w:p>
    <w:p>
      <w:pPr>
        <w:spacing w:line="240" w:lineRule="auto"/>
      </w:pPr>
    </w:p>
    <w:p>
      <w:pPr>
        <w:spacing w:line="240" w:lineRule="auto"/>
      </w:pPr>
    </w:p>
    <w:p>
      <w:pPr>
        <w:spacing w:line="240" w:lineRule="auto"/>
      </w:pPr>
    </w:p>
    <w:p>
      <w:pPr>
        <w:spacing w:line="240" w:lineRule="auto"/>
      </w:pPr>
    </w:p>
    <w:p>
      <w:pPr>
        <w:spacing w:line="240" w:lineRule="auto"/>
      </w:pPr>
    </w:p>
    <w:p>
      <w:pPr>
        <w:spacing w:line="240" w:lineRule="auto"/>
      </w:pPr>
    </w:p>
    <w:p>
      <w:pPr>
        <w:spacing w:line="240" w:lineRule="auto"/>
      </w:pPr>
    </w:p>
    <w:p>
      <w:pPr>
        <w:spacing w:line="240" w:lineRule="auto"/>
      </w:pPr>
    </w:p>
    <w:p>
      <w:pPr>
        <w:spacing w:line="240" w:lineRule="auto"/>
      </w:pPr>
    </w:p>
    <w:p>
      <w:pPr>
        <w:spacing w:line="240" w:lineRule="auto"/>
      </w:pPr>
    </w:p>
    <w:p>
      <w:pPr>
        <w:spacing w:line="240" w:lineRule="auto"/>
      </w:pPr>
    </w:p>
    <w:p>
      <w:pPr>
        <w:spacing w:line="240" w:lineRule="auto"/>
      </w:pPr>
    </w:p>
    <w:p>
      <w:pPr>
        <w:spacing w:line="240" w:lineRule="auto"/>
      </w:pPr>
    </w:p>
    <w:p>
      <w:pPr>
        <w:spacing w:line="240" w:lineRule="auto"/>
      </w:pPr>
    </w:p>
    <w:p>
      <w:pPr>
        <w:spacing w:line="240" w:lineRule="auto"/>
      </w:pPr>
    </w:p>
    <w:p>
      <w:pPr>
        <w:spacing w:line="240" w:lineRule="auto"/>
        <w:jc w:val="center"/>
        <w:rPr>
          <w:rFonts w:hint="eastAsia" w:ascii="黑体" w:hAnsi="黑体" w:eastAsia="黑体" w:cs="黑体"/>
          <w:b/>
          <w:sz w:val="32"/>
          <w:szCs w:val="32"/>
        </w:rPr>
      </w:pPr>
    </w:p>
    <w:p>
      <w:pPr>
        <w:spacing w:line="240" w:lineRule="auto"/>
        <w:jc w:val="center"/>
        <w:rPr>
          <w:rFonts w:hint="eastAsia" w:ascii="黑体" w:hAnsi="黑体" w:eastAsia="黑体" w:cs="黑体"/>
          <w:b/>
          <w:sz w:val="32"/>
          <w:szCs w:val="32"/>
        </w:rPr>
      </w:pPr>
      <w:r>
        <w:rPr>
          <w:rFonts w:hint="eastAsia" w:ascii="黑体" w:hAnsi="黑体" w:eastAsia="黑体" w:cs="黑体"/>
          <w:b/>
          <w:sz w:val="32"/>
          <w:szCs w:val="32"/>
        </w:rPr>
        <w:t>七年级语文文化素质检测答案</w:t>
      </w:r>
    </w:p>
    <w:p>
      <w:pPr>
        <w:spacing w:line="240" w:lineRule="auto"/>
        <w:ind w:firstLine="420" w:firstLineChars="200"/>
        <w:rPr>
          <w:color w:val="000000"/>
          <w:szCs w:val="21"/>
        </w:rPr>
      </w:pPr>
      <w:r>
        <w:rPr>
          <w:color w:val="000000"/>
          <w:szCs w:val="21"/>
        </w:rPr>
        <w:t>一、1</w:t>
      </w:r>
      <w:r>
        <w:rPr>
          <w:rFonts w:hint="eastAsia"/>
          <w:color w:val="000000"/>
          <w:szCs w:val="21"/>
        </w:rPr>
        <w:t>、</w:t>
      </w:r>
      <w:r>
        <w:rPr>
          <w:color w:val="000000"/>
          <w:szCs w:val="21"/>
        </w:rPr>
        <w:t>【解析】选B。A项中“嘶”读sī；C项中“蜷”读quán；D项中“颤”读chàn。</w:t>
      </w:r>
    </w:p>
    <w:p>
      <w:pPr>
        <w:spacing w:line="240" w:lineRule="auto"/>
        <w:ind w:firstLine="420" w:firstLineChars="200"/>
        <w:rPr>
          <w:color w:val="000000"/>
          <w:szCs w:val="21"/>
        </w:rPr>
      </w:pPr>
      <w:r>
        <w:rPr>
          <w:color w:val="000000"/>
          <w:szCs w:val="21"/>
        </w:rPr>
        <w:t>2.</w:t>
      </w:r>
      <w:r>
        <w:rPr>
          <w:rFonts w:hint="eastAsia"/>
          <w:color w:val="000000"/>
          <w:szCs w:val="21"/>
        </w:rPr>
        <w:t xml:space="preserve"> </w:t>
      </w:r>
      <w:r>
        <w:rPr>
          <w:color w:val="000000"/>
          <w:szCs w:val="21"/>
        </w:rPr>
        <w:t>B</w:t>
      </w:r>
    </w:p>
    <w:p>
      <w:pPr>
        <w:spacing w:line="240" w:lineRule="auto"/>
        <w:ind w:firstLine="420" w:firstLineChars="200"/>
        <w:rPr>
          <w:color w:val="000000"/>
          <w:szCs w:val="21"/>
        </w:rPr>
      </w:pPr>
      <w:r>
        <w:rPr>
          <w:color w:val="000000"/>
          <w:szCs w:val="21"/>
        </w:rPr>
        <w:t>3</w:t>
      </w:r>
      <w:r>
        <w:rPr>
          <w:rFonts w:hint="eastAsia"/>
          <w:color w:val="000000"/>
          <w:szCs w:val="21"/>
        </w:rPr>
        <w:t>、</w:t>
      </w:r>
      <w:r>
        <w:rPr>
          <w:color w:val="000000"/>
          <w:szCs w:val="21"/>
        </w:rPr>
        <w:t>【解析】选B。“萍水相逢”比喻向来不认识的人偶然相遇，用在此处不合语境。</w:t>
      </w:r>
    </w:p>
    <w:p>
      <w:pPr>
        <w:spacing w:line="240" w:lineRule="auto"/>
        <w:ind w:firstLine="420" w:firstLineChars="200"/>
        <w:rPr>
          <w:color w:val="000000"/>
          <w:szCs w:val="21"/>
        </w:rPr>
      </w:pPr>
      <w:r>
        <w:rPr>
          <w:color w:val="000000"/>
          <w:szCs w:val="21"/>
        </w:rPr>
        <w:t>4</w:t>
      </w:r>
      <w:r>
        <w:rPr>
          <w:rFonts w:hint="eastAsia"/>
          <w:color w:val="000000"/>
          <w:szCs w:val="21"/>
        </w:rPr>
        <w:t>、</w:t>
      </w:r>
      <w:r>
        <w:rPr>
          <w:color w:val="000000"/>
          <w:szCs w:val="21"/>
        </w:rPr>
        <w:t>【解析】选c.应为英国作家。</w:t>
      </w:r>
    </w:p>
    <w:p>
      <w:pPr>
        <w:spacing w:line="240" w:lineRule="auto"/>
        <w:ind w:firstLine="420" w:firstLineChars="200"/>
        <w:rPr>
          <w:color w:val="000000"/>
          <w:szCs w:val="21"/>
        </w:rPr>
      </w:pPr>
      <w:r>
        <w:rPr>
          <w:color w:val="000000"/>
          <w:szCs w:val="21"/>
        </w:rPr>
        <w:t>5</w:t>
      </w:r>
      <w:r>
        <w:rPr>
          <w:rFonts w:hint="eastAsia"/>
          <w:color w:val="000000"/>
          <w:szCs w:val="21"/>
        </w:rPr>
        <w:t>、</w:t>
      </w:r>
      <w:r>
        <w:rPr>
          <w:color w:val="000000"/>
          <w:szCs w:val="21"/>
        </w:rPr>
        <w:t>【解析】选B。此项语序不当，应将“战胜”和“面对”调序。</w:t>
      </w:r>
    </w:p>
    <w:p>
      <w:pPr>
        <w:spacing w:line="240" w:lineRule="auto"/>
        <w:ind w:firstLine="420" w:firstLineChars="200"/>
        <w:rPr>
          <w:color w:val="000000"/>
          <w:szCs w:val="21"/>
        </w:rPr>
      </w:pPr>
      <w:r>
        <w:rPr>
          <w:color w:val="000000"/>
          <w:szCs w:val="21"/>
        </w:rPr>
        <w:t>6</w:t>
      </w:r>
      <w:r>
        <w:rPr>
          <w:rFonts w:hint="eastAsia"/>
          <w:color w:val="000000"/>
          <w:szCs w:val="21"/>
        </w:rPr>
        <w:t>、</w:t>
      </w:r>
      <w:r>
        <w:rPr>
          <w:color w:val="000000"/>
          <w:szCs w:val="21"/>
        </w:rPr>
        <w:t>（1）风正一帆船，（2）恨别鸟惊心，（3）不知其二者多矣，可据理臆断欤？</w:t>
      </w:r>
    </w:p>
    <w:p>
      <w:pPr>
        <w:spacing w:line="240" w:lineRule="auto"/>
        <w:ind w:firstLine="420" w:firstLineChars="200"/>
        <w:rPr>
          <w:color w:val="000000"/>
          <w:szCs w:val="21"/>
        </w:rPr>
      </w:pPr>
      <w:r>
        <w:rPr>
          <w:color w:val="000000"/>
          <w:szCs w:val="21"/>
        </w:rPr>
        <w:t>（4）半卷红旗临易水，霜重鼓寒声不起。（5）苔痕上阶绿，草色入帘青。（6）山回路转不见君，雪上空留马行处</w:t>
      </w:r>
    </w:p>
    <w:p>
      <w:pPr>
        <w:spacing w:line="240" w:lineRule="auto"/>
        <w:ind w:firstLine="420" w:firstLineChars="200"/>
        <w:rPr>
          <w:color w:val="000000"/>
          <w:szCs w:val="21"/>
        </w:rPr>
      </w:pPr>
      <w:r>
        <w:rPr>
          <w:color w:val="000000"/>
          <w:szCs w:val="21"/>
        </w:rPr>
        <w:t>7.</w:t>
      </w:r>
      <w:r>
        <w:rPr>
          <w:rFonts w:hint="eastAsia"/>
          <w:color w:val="000000"/>
          <w:szCs w:val="21"/>
        </w:rPr>
        <w:t xml:space="preserve"> </w:t>
      </w:r>
      <w:r>
        <w:rPr>
          <w:color w:val="000000"/>
          <w:szCs w:val="21"/>
        </w:rPr>
        <w:t>答案：（1）阅读对于一个人乃至整个民族都很重要。</w:t>
      </w:r>
    </w:p>
    <w:p>
      <w:pPr>
        <w:spacing w:line="240" w:lineRule="auto"/>
        <w:ind w:firstLine="420" w:firstLineChars="200"/>
        <w:rPr>
          <w:color w:val="000000"/>
          <w:szCs w:val="21"/>
        </w:rPr>
      </w:pPr>
      <w:r>
        <w:rPr>
          <w:rFonts w:hint="eastAsia"/>
          <w:color w:val="000000"/>
          <w:szCs w:val="21"/>
        </w:rPr>
        <w:t>8.</w:t>
      </w:r>
      <w:r>
        <w:rPr>
          <w:color w:val="000000"/>
          <w:szCs w:val="21"/>
        </w:rPr>
        <w:t>示例一：与圣贤为友，与经典同行。示例二：培养读书习惯，丰富美丽人生。</w:t>
      </w:r>
    </w:p>
    <w:p>
      <w:pPr>
        <w:spacing w:line="240" w:lineRule="auto"/>
        <w:ind w:firstLine="420" w:firstLineChars="200"/>
        <w:rPr>
          <w:color w:val="000000"/>
          <w:szCs w:val="21"/>
        </w:rPr>
      </w:pPr>
      <w:r>
        <w:rPr>
          <w:rFonts w:hint="eastAsia"/>
          <w:color w:val="000000"/>
          <w:szCs w:val="21"/>
        </w:rPr>
        <w:t>9.</w:t>
      </w:r>
      <w:r>
        <w:rPr>
          <w:color w:val="000000"/>
          <w:szCs w:val="21"/>
        </w:rPr>
        <w:t>童将军（童老），您好！久闻您喜好读书，非常敬慕。我校即将开展“让读书成为一种习惯”的主题活动，想请您去做报告，为全校师生指点迷津。我们恭候您的光临！</w:t>
      </w:r>
    </w:p>
    <w:p>
      <w:pPr>
        <w:adjustRightInd w:val="0"/>
        <w:snapToGrid w:val="0"/>
        <w:spacing w:line="240" w:lineRule="auto"/>
        <w:ind w:firstLine="420" w:firstLineChars="200"/>
        <w:rPr>
          <w:color w:val="000000"/>
          <w:szCs w:val="21"/>
        </w:rPr>
      </w:pPr>
      <w:r>
        <w:rPr>
          <w:color w:val="000000"/>
          <w:szCs w:val="21"/>
        </w:rPr>
        <w:t xml:space="preserve">（一） </w:t>
      </w:r>
      <w:r>
        <w:rPr>
          <w:rFonts w:hint="eastAsia"/>
          <w:color w:val="000000"/>
          <w:szCs w:val="21"/>
        </w:rPr>
        <w:t>10</w:t>
      </w:r>
      <w:r>
        <w:rPr>
          <w:color w:val="000000"/>
          <w:szCs w:val="21"/>
        </w:rPr>
        <w:t>.</w:t>
      </w:r>
      <w:r>
        <w:rPr>
          <w:rFonts w:hint="eastAsia"/>
          <w:color w:val="000000"/>
          <w:szCs w:val="21"/>
        </w:rPr>
        <w:t xml:space="preserve"> </w:t>
      </w:r>
      <w:r>
        <w:rPr>
          <w:color w:val="000000"/>
          <w:szCs w:val="21"/>
        </w:rPr>
        <w:t>马致远，曲牌名          1</w:t>
      </w:r>
      <w:r>
        <w:rPr>
          <w:rFonts w:hint="eastAsia"/>
          <w:color w:val="000000"/>
          <w:szCs w:val="21"/>
        </w:rPr>
        <w:t>1</w:t>
      </w:r>
      <w:r>
        <w:rPr>
          <w:color w:val="000000"/>
          <w:szCs w:val="21"/>
        </w:rPr>
        <w:t>.</w:t>
      </w:r>
      <w:r>
        <w:rPr>
          <w:rFonts w:hint="eastAsia"/>
          <w:color w:val="000000"/>
          <w:szCs w:val="21"/>
        </w:rPr>
        <w:t xml:space="preserve"> </w:t>
      </w:r>
      <w:r>
        <w:rPr>
          <w:color w:val="000000"/>
          <w:szCs w:val="21"/>
        </w:rPr>
        <w:t xml:space="preserve">断肠人在天涯             </w:t>
      </w:r>
    </w:p>
    <w:p>
      <w:pPr>
        <w:adjustRightInd w:val="0"/>
        <w:snapToGrid w:val="0"/>
        <w:spacing w:line="240" w:lineRule="auto"/>
        <w:ind w:firstLine="420" w:firstLineChars="200"/>
        <w:rPr>
          <w:color w:val="000000"/>
          <w:szCs w:val="21"/>
        </w:rPr>
      </w:pPr>
      <w:r>
        <w:rPr>
          <w:color w:val="000000"/>
          <w:szCs w:val="21"/>
        </w:rPr>
        <w:t>1</w:t>
      </w:r>
      <w:r>
        <w:rPr>
          <w:rFonts w:hint="eastAsia"/>
          <w:color w:val="000000"/>
          <w:szCs w:val="21"/>
        </w:rPr>
        <w:t>2</w:t>
      </w:r>
      <w:r>
        <w:rPr>
          <w:color w:val="000000"/>
          <w:szCs w:val="21"/>
        </w:rPr>
        <w:t>、马致远就是以马这样一支极为简短的小曲,表达了难以尽述的内蕴,形象地描绘出天涯游子凄楚、悲怆的内心世界,给人以震撼人心的艺术感受</w:t>
      </w:r>
    </w:p>
    <w:p>
      <w:pPr>
        <w:adjustRightInd w:val="0"/>
        <w:snapToGrid w:val="0"/>
        <w:spacing w:line="240" w:lineRule="auto"/>
        <w:ind w:firstLine="420" w:firstLineChars="200"/>
        <w:rPr>
          <w:color w:val="000000"/>
          <w:szCs w:val="21"/>
        </w:rPr>
      </w:pPr>
      <w:r>
        <w:rPr>
          <w:color w:val="000000"/>
          <w:szCs w:val="21"/>
        </w:rPr>
        <w:t>（二）1</w:t>
      </w:r>
      <w:r>
        <w:rPr>
          <w:rFonts w:hint="eastAsia"/>
          <w:color w:val="000000"/>
          <w:szCs w:val="21"/>
        </w:rPr>
        <w:t>3</w:t>
      </w:r>
      <w:r>
        <w:rPr>
          <w:color w:val="000000"/>
          <w:szCs w:val="21"/>
        </w:rPr>
        <w:t>.</w:t>
      </w:r>
      <w:r>
        <w:rPr>
          <w:rFonts w:hint="eastAsia"/>
          <w:color w:val="000000"/>
          <w:szCs w:val="21"/>
        </w:rPr>
        <w:t xml:space="preserve"> </w:t>
      </w:r>
      <w:r>
        <w:rPr>
          <w:color w:val="000000"/>
          <w:szCs w:val="21"/>
        </w:rPr>
        <w:t xml:space="preserve">D    </w:t>
      </w:r>
    </w:p>
    <w:p>
      <w:pPr>
        <w:adjustRightInd w:val="0"/>
        <w:snapToGrid w:val="0"/>
        <w:spacing w:line="240" w:lineRule="auto"/>
        <w:ind w:firstLine="420" w:firstLineChars="200"/>
        <w:rPr>
          <w:color w:val="000000"/>
          <w:szCs w:val="21"/>
        </w:rPr>
      </w:pPr>
      <w:r>
        <w:rPr>
          <w:color w:val="000000"/>
          <w:szCs w:val="21"/>
        </w:rPr>
        <w:t>14.</w:t>
      </w:r>
      <w:r>
        <w:rPr>
          <w:rFonts w:hint="eastAsia"/>
          <w:color w:val="000000"/>
          <w:szCs w:val="21"/>
        </w:rPr>
        <w:t xml:space="preserve">  </w:t>
      </w:r>
      <w:r>
        <w:rPr>
          <w:color w:val="000000"/>
          <w:szCs w:val="21"/>
        </w:rPr>
        <w:t xml:space="preserve">C    </w:t>
      </w:r>
    </w:p>
    <w:p>
      <w:pPr>
        <w:adjustRightInd w:val="0"/>
        <w:snapToGrid w:val="0"/>
        <w:spacing w:line="240" w:lineRule="auto"/>
        <w:ind w:firstLine="420" w:firstLineChars="200"/>
        <w:rPr>
          <w:color w:val="000000"/>
          <w:szCs w:val="21"/>
        </w:rPr>
      </w:pPr>
      <w:r>
        <w:rPr>
          <w:color w:val="000000"/>
          <w:szCs w:val="21"/>
        </w:rPr>
        <w:t>1</w:t>
      </w:r>
      <w:r>
        <w:rPr>
          <w:rFonts w:hint="eastAsia"/>
          <w:color w:val="000000"/>
          <w:szCs w:val="21"/>
        </w:rPr>
        <w:t>5</w:t>
      </w:r>
      <w:r>
        <w:rPr>
          <w:color w:val="000000"/>
          <w:szCs w:val="21"/>
        </w:rPr>
        <w:t>.</w:t>
      </w:r>
      <w:r>
        <w:rPr>
          <w:rFonts w:hint="eastAsia"/>
          <w:color w:val="000000"/>
          <w:szCs w:val="21"/>
        </w:rPr>
        <w:t xml:space="preserve"> </w:t>
      </w:r>
      <w:r>
        <w:rPr>
          <w:color w:val="000000"/>
          <w:szCs w:val="21"/>
        </w:rPr>
        <w:t xml:space="preserve">不矛盾，因为居室环境雅，生活情趣雅，主人品德高尚。  </w:t>
      </w:r>
    </w:p>
    <w:p>
      <w:pPr>
        <w:adjustRightInd w:val="0"/>
        <w:snapToGrid w:val="0"/>
        <w:spacing w:line="240" w:lineRule="auto"/>
        <w:ind w:firstLine="420" w:firstLineChars="200"/>
        <w:rPr>
          <w:color w:val="000000"/>
          <w:szCs w:val="21"/>
        </w:rPr>
      </w:pPr>
      <w:r>
        <w:rPr>
          <w:rFonts w:hint="eastAsia"/>
          <w:color w:val="000000"/>
          <w:szCs w:val="21"/>
        </w:rPr>
        <w:t>?</w:t>
      </w:r>
      <w:r>
        <w:rPr>
          <w:color w:val="000000"/>
          <w:szCs w:val="21"/>
        </w:rPr>
        <w:t>1</w:t>
      </w:r>
      <w:r>
        <w:rPr>
          <w:rFonts w:hint="eastAsia"/>
          <w:color w:val="000000"/>
          <w:szCs w:val="21"/>
        </w:rPr>
        <w:t>6</w:t>
      </w:r>
      <w:r>
        <w:rPr>
          <w:color w:val="000000"/>
          <w:szCs w:val="21"/>
        </w:rPr>
        <w:t>.</w:t>
      </w:r>
      <w:r>
        <w:rPr>
          <w:rFonts w:hint="eastAsia"/>
          <w:color w:val="000000"/>
          <w:szCs w:val="21"/>
        </w:rPr>
        <w:t xml:space="preserve">  </w:t>
      </w:r>
      <w:r>
        <w:rPr>
          <w:color w:val="000000"/>
          <w:szCs w:val="21"/>
        </w:rPr>
        <w:t>D</w:t>
      </w:r>
    </w:p>
    <w:p>
      <w:pPr>
        <w:adjustRightInd w:val="0"/>
        <w:snapToGrid w:val="0"/>
        <w:spacing w:line="240" w:lineRule="auto"/>
        <w:ind w:firstLine="420" w:firstLineChars="200"/>
        <w:rPr>
          <w:color w:val="000000"/>
          <w:szCs w:val="21"/>
        </w:rPr>
      </w:pPr>
      <w:r>
        <w:rPr>
          <w:color w:val="000000"/>
          <w:szCs w:val="21"/>
        </w:rPr>
        <w:t>1</w:t>
      </w:r>
      <w:r>
        <w:rPr>
          <w:rFonts w:hint="eastAsia"/>
          <w:color w:val="000000"/>
          <w:szCs w:val="21"/>
        </w:rPr>
        <w:t>7</w:t>
      </w:r>
      <w:r>
        <w:rPr>
          <w:color w:val="000000"/>
          <w:szCs w:val="21"/>
        </w:rPr>
        <w:t>.</w:t>
      </w:r>
      <w:r>
        <w:rPr>
          <w:rFonts w:hint="eastAsia"/>
          <w:color w:val="000000"/>
          <w:szCs w:val="21"/>
        </w:rPr>
        <w:t xml:space="preserve"> </w:t>
      </w:r>
      <w:r>
        <w:rPr>
          <w:color w:val="000000"/>
          <w:szCs w:val="21"/>
        </w:rPr>
        <w:t>翻译（略）</w:t>
      </w:r>
    </w:p>
    <w:p>
      <w:pPr>
        <w:spacing w:line="240" w:lineRule="auto"/>
        <w:ind w:firstLine="420" w:firstLineChars="200"/>
        <w:rPr>
          <w:color w:val="000000"/>
          <w:szCs w:val="21"/>
        </w:rPr>
      </w:pPr>
      <w:r>
        <w:rPr>
          <w:rFonts w:hint="eastAsia"/>
          <w:color w:val="000000"/>
          <w:szCs w:val="21"/>
        </w:rPr>
        <w:t>?</w:t>
      </w:r>
      <w:r>
        <w:rPr>
          <w:color w:val="000000"/>
          <w:szCs w:val="21"/>
        </w:rPr>
        <w:t>1</w:t>
      </w:r>
      <w:r>
        <w:rPr>
          <w:rFonts w:hint="eastAsia"/>
          <w:color w:val="000000"/>
          <w:szCs w:val="21"/>
        </w:rPr>
        <w:t>8</w:t>
      </w:r>
      <w:r>
        <w:rPr>
          <w:color w:val="000000"/>
          <w:szCs w:val="21"/>
        </w:rPr>
        <w:t xml:space="preserve">．在故乡，我们还会想像得到我们的小燕子是这样的一个海上英雄么？ </w:t>
      </w:r>
      <w:r>
        <w:rPr>
          <w:color w:val="000000"/>
          <w:szCs w:val="21"/>
        </w:rPr>
        <w:br w:type="textWrapping"/>
      </w:r>
      <w:r>
        <w:rPr>
          <w:rFonts w:hint="eastAsia"/>
          <w:color w:val="000000"/>
          <w:szCs w:val="21"/>
        </w:rPr>
        <w:t xml:space="preserve">    ?</w:t>
      </w:r>
      <w:r>
        <w:rPr>
          <w:color w:val="000000"/>
          <w:szCs w:val="21"/>
        </w:rPr>
        <w:t>1</w:t>
      </w:r>
      <w:r>
        <w:rPr>
          <w:rFonts w:hint="eastAsia"/>
          <w:color w:val="000000"/>
          <w:szCs w:val="21"/>
        </w:rPr>
        <w:t>8</w:t>
      </w:r>
      <w:r>
        <w:rPr>
          <w:color w:val="000000"/>
          <w:szCs w:val="21"/>
        </w:rPr>
        <w:t>．啊，乡愁呀，如轻烟似的乡愁呀！</w:t>
      </w:r>
    </w:p>
    <w:p>
      <w:pPr>
        <w:adjustRightInd w:val="0"/>
        <w:snapToGrid w:val="0"/>
        <w:spacing w:line="240" w:lineRule="auto"/>
        <w:ind w:firstLine="420" w:firstLineChars="200"/>
        <w:rPr>
          <w:color w:val="000000"/>
          <w:szCs w:val="21"/>
        </w:rPr>
      </w:pPr>
      <w:r>
        <w:rPr>
          <w:color w:val="000000"/>
          <w:szCs w:val="21"/>
        </w:rPr>
        <w:t>1</w:t>
      </w:r>
      <w:r>
        <w:rPr>
          <w:rFonts w:hint="eastAsia"/>
          <w:color w:val="000000"/>
          <w:szCs w:val="21"/>
        </w:rPr>
        <w:t>9</w:t>
      </w:r>
      <w:r>
        <w:rPr>
          <w:color w:val="000000"/>
          <w:szCs w:val="21"/>
        </w:rPr>
        <w:t>.</w:t>
      </w:r>
      <w:r>
        <w:rPr>
          <w:rFonts w:hint="eastAsia"/>
          <w:color w:val="000000"/>
          <w:szCs w:val="21"/>
        </w:rPr>
        <w:t xml:space="preserve">  </w:t>
      </w:r>
      <w:r>
        <w:rPr>
          <w:color w:val="000000"/>
          <w:szCs w:val="21"/>
        </w:rPr>
        <w:t>A、比喻</w:t>
      </w:r>
      <w:r>
        <w:rPr>
          <w:rFonts w:hint="eastAsia"/>
          <w:color w:val="000000"/>
          <w:szCs w:val="21"/>
        </w:rPr>
        <w:t xml:space="preserve">   </w:t>
      </w:r>
      <w:r>
        <w:rPr>
          <w:color w:val="000000"/>
          <w:szCs w:val="21"/>
        </w:rPr>
        <w:t xml:space="preserve">B、拟人    </w:t>
      </w:r>
    </w:p>
    <w:p>
      <w:pPr>
        <w:adjustRightInd w:val="0"/>
        <w:snapToGrid w:val="0"/>
        <w:spacing w:line="240" w:lineRule="auto"/>
        <w:ind w:firstLine="420" w:firstLineChars="200"/>
        <w:rPr>
          <w:rFonts w:hint="eastAsia"/>
          <w:color w:val="000000"/>
          <w:szCs w:val="21"/>
        </w:rPr>
      </w:pPr>
      <w:r>
        <w:rPr>
          <w:color w:val="000000"/>
          <w:szCs w:val="21"/>
        </w:rPr>
        <w:t>（三）20.</w:t>
      </w:r>
      <w:r>
        <w:rPr>
          <w:rFonts w:hint="eastAsia"/>
          <w:color w:val="000000"/>
          <w:szCs w:val="21"/>
        </w:rPr>
        <w:t xml:space="preserve">  </w:t>
      </w:r>
      <w:r>
        <w:rPr>
          <w:color w:val="000000"/>
          <w:szCs w:val="21"/>
        </w:rPr>
        <w:t xml:space="preserve">C   </w:t>
      </w:r>
      <w:bookmarkStart w:id="0" w:name="_GoBack"/>
      <w:bookmarkEnd w:id="0"/>
      <w:r>
        <w:rPr>
          <w:rFonts w:hint="eastAsia"/>
          <w:color w:val="000000"/>
          <w:szCs w:val="21"/>
        </w:rPr>
        <w:t>?21</w:t>
      </w:r>
    </w:p>
    <w:p>
      <w:pPr>
        <w:adjustRightInd w:val="0"/>
        <w:snapToGrid w:val="0"/>
        <w:spacing w:line="240" w:lineRule="auto"/>
        <w:ind w:firstLine="420" w:firstLineChars="200"/>
        <w:rPr>
          <w:color w:val="000000"/>
          <w:szCs w:val="21"/>
        </w:rPr>
      </w:pPr>
      <w:r>
        <w:rPr>
          <w:color w:val="000000"/>
          <w:szCs w:val="21"/>
        </w:rPr>
        <w:t>2</w:t>
      </w:r>
      <w:r>
        <w:rPr>
          <w:rFonts w:hint="eastAsia"/>
          <w:color w:val="000000"/>
          <w:szCs w:val="21"/>
        </w:rPr>
        <w:t>2</w:t>
      </w:r>
      <w:r>
        <w:rPr>
          <w:color w:val="000000"/>
          <w:szCs w:val="21"/>
        </w:rPr>
        <w:t>.</w:t>
      </w:r>
      <w:r>
        <w:rPr>
          <w:rFonts w:hint="eastAsia"/>
          <w:color w:val="000000"/>
          <w:szCs w:val="21"/>
        </w:rPr>
        <w:t xml:space="preserve">  </w:t>
      </w:r>
      <w:r>
        <w:rPr>
          <w:color w:val="000000"/>
          <w:szCs w:val="21"/>
        </w:rPr>
        <w:t xml:space="preserve">插叙   交代上街卖小炒的原因，突出人物形象（符合要求即可） </w:t>
      </w:r>
    </w:p>
    <w:p>
      <w:pPr>
        <w:adjustRightInd w:val="0"/>
        <w:snapToGrid w:val="0"/>
        <w:spacing w:line="240" w:lineRule="auto"/>
        <w:ind w:firstLine="420" w:firstLineChars="200"/>
        <w:rPr>
          <w:color w:val="000000"/>
          <w:szCs w:val="21"/>
        </w:rPr>
      </w:pPr>
      <w:r>
        <w:rPr>
          <w:color w:val="000000"/>
          <w:szCs w:val="21"/>
        </w:rPr>
        <w:t>2</w:t>
      </w:r>
      <w:r>
        <w:rPr>
          <w:rFonts w:hint="eastAsia"/>
          <w:color w:val="000000"/>
          <w:szCs w:val="21"/>
        </w:rPr>
        <w:t>3</w:t>
      </w:r>
      <w:r>
        <w:rPr>
          <w:color w:val="000000"/>
          <w:szCs w:val="21"/>
        </w:rPr>
        <w:t>.</w:t>
      </w:r>
      <w:r>
        <w:rPr>
          <w:rFonts w:hint="eastAsia"/>
          <w:color w:val="000000"/>
          <w:szCs w:val="21"/>
        </w:rPr>
        <w:t xml:space="preserve">  </w:t>
      </w:r>
      <w:r>
        <w:rPr>
          <w:color w:val="000000"/>
          <w:szCs w:val="21"/>
        </w:rPr>
        <w:t>抢救男人 （丈夫瘫痪；女儿几乎倾尽所有抢救男人）；摆摊卖小炒（卖小炒赚钱）</w:t>
      </w:r>
    </w:p>
    <w:p>
      <w:pPr>
        <w:adjustRightInd w:val="0"/>
        <w:snapToGrid w:val="0"/>
        <w:spacing w:line="240" w:lineRule="auto"/>
        <w:ind w:firstLine="420" w:firstLineChars="200"/>
        <w:rPr>
          <w:color w:val="000000"/>
          <w:szCs w:val="21"/>
        </w:rPr>
      </w:pPr>
      <w:r>
        <w:rPr>
          <w:color w:val="000000"/>
          <w:szCs w:val="21"/>
        </w:rPr>
        <w:t>2</w:t>
      </w:r>
      <w:r>
        <w:rPr>
          <w:rFonts w:hint="eastAsia"/>
          <w:color w:val="000000"/>
          <w:szCs w:val="21"/>
        </w:rPr>
        <w:t>4</w:t>
      </w:r>
      <w:r>
        <w:rPr>
          <w:color w:val="000000"/>
          <w:szCs w:val="21"/>
        </w:rPr>
        <w:t>.</w:t>
      </w:r>
      <w:r>
        <w:rPr>
          <w:rFonts w:hint="eastAsia"/>
          <w:color w:val="000000"/>
          <w:szCs w:val="21"/>
        </w:rPr>
        <w:t xml:space="preserve">  </w:t>
      </w:r>
      <w:r>
        <w:rPr>
          <w:color w:val="000000"/>
          <w:szCs w:val="21"/>
        </w:rPr>
        <w:t>篇末点题，揭示文章的主旨（赞美自强不息的精神）</w:t>
      </w:r>
    </w:p>
    <w:p>
      <w:pPr>
        <w:adjustRightInd w:val="0"/>
        <w:snapToGrid w:val="0"/>
        <w:spacing w:line="240" w:lineRule="auto"/>
        <w:ind w:firstLine="420" w:firstLineChars="200"/>
        <w:rPr>
          <w:color w:val="000000"/>
          <w:szCs w:val="21"/>
        </w:rPr>
      </w:pPr>
      <w:r>
        <w:rPr>
          <w:color w:val="000000"/>
          <w:szCs w:val="21"/>
        </w:rPr>
        <w:t>2</w:t>
      </w:r>
      <w:r>
        <w:rPr>
          <w:rFonts w:hint="eastAsia"/>
          <w:color w:val="000000"/>
          <w:szCs w:val="21"/>
        </w:rPr>
        <w:t>5</w:t>
      </w:r>
      <w:r>
        <w:rPr>
          <w:color w:val="000000"/>
          <w:szCs w:val="21"/>
        </w:rPr>
        <w:t>.</w:t>
      </w:r>
      <w:r>
        <w:rPr>
          <w:rFonts w:hint="eastAsia"/>
          <w:color w:val="000000"/>
          <w:szCs w:val="21"/>
        </w:rPr>
        <w:t xml:space="preserve">  </w:t>
      </w:r>
      <w:r>
        <w:rPr>
          <w:color w:val="000000"/>
          <w:szCs w:val="21"/>
        </w:rPr>
        <w:t>心.理、外貌、动作、语言、侧面等；自强不息（坚强；不怕困难；不怕挫折）</w:t>
      </w:r>
    </w:p>
    <w:p>
      <w:pPr>
        <w:spacing w:line="240" w:lineRule="auto"/>
        <w:jc w:val="left"/>
        <w:rPr>
          <w:rFonts w:ascii="微软雅黑" w:hAnsi="微软雅黑" w:eastAsia="微软雅黑"/>
          <w:b/>
          <w:bCs/>
          <w:szCs w:val="21"/>
          <w:u w:val="single"/>
        </w:rPr>
      </w:pPr>
      <w:r>
        <w:rPr>
          <w:rFonts w:hint="eastAsia" w:ascii="微软雅黑" w:hAnsi="微软雅黑" w:eastAsia="微软雅黑"/>
          <w:b/>
          <w:sz w:val="28"/>
          <w:szCs w:val="28"/>
        </w:rPr>
        <w:t xml:space="preserve">            </w:t>
      </w:r>
    </w:p>
    <w:p>
      <w:pPr>
        <w:spacing w:line="240" w:lineRule="auto"/>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楷体简体">
    <w:altName w:val="宋体"/>
    <w:panose1 w:val="02010601030101010101"/>
    <w:charset w:val="86"/>
    <w:family w:val="auto"/>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方正书宋简体">
    <w:altName w:val="宋体"/>
    <w:panose1 w:val="02010601030101010101"/>
    <w:charset w:val="86"/>
    <w:family w:val="auto"/>
    <w:pitch w:val="default"/>
    <w:sig w:usb0="00000000" w:usb1="00000000" w:usb2="00000010" w:usb3="00000000" w:csb0="00040000" w:csb1="00000000"/>
  </w:font>
  <w:font w:name="微软雅黑">
    <w:panose1 w:val="020B0503020204020204"/>
    <w:charset w:val="86"/>
    <w:family w:val="swiss"/>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557066B"/>
    <w:rsid w:val="1A427F68"/>
    <w:rsid w:val="3557066B"/>
    <w:rsid w:val="67A31AD2"/>
    <w:rsid w:val="7F772C2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Plain Text"/>
    <w:basedOn w:val="1"/>
    <w:qFormat/>
    <w:uiPriority w:val="0"/>
    <w:rPr>
      <w:rFonts w:ascii="宋体" w:hAnsi="Courier New" w:cs="Courier New"/>
      <w:szCs w:val="21"/>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6">
    <w:name w:val="Hyperlink"/>
    <w:basedOn w:val="5"/>
    <w:qFormat/>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office6\templates\download\77968a62-0d0f-982c-736f-cbac983ba6b3\&#19971;&#24180;&#32423;&#35821;&#25991;&#32032;&#36136;&#27979;&#35780;&#35797;&#21367;&#21450;&#31572;&#26696;.doc"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七年级语文素质测评试卷及答案.doc</Template>
  <Pages>7</Pages>
  <Words>5017</Words>
  <Characters>5143</Characters>
  <Lines>0</Lines>
  <Paragraphs>0</Paragraphs>
  <TotalTime>2</TotalTime>
  <ScaleCrop>false</ScaleCrop>
  <LinksUpToDate>false</LinksUpToDate>
  <CharactersWithSpaces>6909</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2020-01-18T12:12:00Z</dcterms:created>
  <dc:creator>.</dc:creator>
  <cp:lastModifiedBy>Administrator</cp:lastModifiedBy>
  <dcterms:modified xsi:type="dcterms:W3CDTF">2020-02-05T09:55:27Z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