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37F79" w:rsidRPr="00B37F79" w:rsidP="00B37F79">
      <w:pPr>
        <w:jc w:val="center"/>
        <w:rPr>
          <w:rFonts w:ascii="Times New Roman" w:eastAsia="楷体" w:hAnsi="Times New Roman"/>
          <w:sz w:val="32"/>
          <w:szCs w:val="32"/>
        </w:rPr>
      </w:pPr>
      <w:r w:rsidRPr="00B37F79">
        <w:rPr>
          <w:rFonts w:ascii="Times New Roman" w:eastAsia="楷体" w:hAnsi="Times New Roman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12230100</wp:posOffset>
            </wp:positionV>
            <wp:extent cx="495300" cy="457200"/>
            <wp:wrapNone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330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7F79">
        <w:rPr>
          <w:rFonts w:ascii="Times New Roman" w:eastAsia="楷体" w:hAnsi="Times New Roman" w:hint="eastAsia"/>
          <w:sz w:val="32"/>
          <w:szCs w:val="32"/>
        </w:rPr>
        <w:t>2</w:t>
      </w:r>
      <w:r w:rsidRPr="00B37F79">
        <w:rPr>
          <w:rFonts w:ascii="Times New Roman" w:eastAsia="楷体" w:hAnsi="Times New Roman"/>
          <w:sz w:val="32"/>
          <w:szCs w:val="32"/>
        </w:rPr>
        <w:t>019</w:t>
      </w:r>
      <w:r w:rsidRPr="00B37F79">
        <w:rPr>
          <w:rFonts w:ascii="Times New Roman" w:eastAsia="楷体" w:hAnsi="Times New Roman" w:hint="eastAsia"/>
          <w:sz w:val="32"/>
          <w:szCs w:val="32"/>
        </w:rPr>
        <w:t>~</w:t>
      </w:r>
      <w:r w:rsidRPr="00B37F79">
        <w:rPr>
          <w:rFonts w:ascii="Times New Roman" w:eastAsia="楷体" w:hAnsi="Times New Roman"/>
          <w:sz w:val="32"/>
          <w:szCs w:val="32"/>
        </w:rPr>
        <w:t>2020</w:t>
      </w:r>
      <w:r w:rsidRPr="00B37F79">
        <w:rPr>
          <w:rFonts w:ascii="Times New Roman" w:eastAsia="楷体" w:hAnsi="Times New Roman" w:hint="eastAsia"/>
          <w:sz w:val="32"/>
          <w:szCs w:val="32"/>
        </w:rPr>
        <w:t>学年度第一学期</w:t>
      </w:r>
    </w:p>
    <w:p w:rsidR="00B37F79" w:rsidRPr="00B37F79" w:rsidP="00B37F79">
      <w:pPr>
        <w:jc w:val="center"/>
        <w:rPr>
          <w:rFonts w:ascii="Times New Roman" w:eastAsia="楷体" w:hAnsi="Times New Roman"/>
          <w:sz w:val="32"/>
          <w:szCs w:val="32"/>
        </w:rPr>
      </w:pPr>
      <w:r w:rsidRPr="00B37F79">
        <w:rPr>
          <w:rFonts w:ascii="Times New Roman" w:eastAsia="楷体" w:hAnsi="Times New Roman" w:hint="eastAsia"/>
          <w:sz w:val="32"/>
          <w:szCs w:val="32"/>
        </w:rPr>
        <w:t>七年级数学科期末学业水平质量检测试卷</w:t>
      </w:r>
    </w:p>
    <w:p w:rsidR="00B37F79" w:rsidP="00B37F79">
      <w:pPr>
        <w:spacing w:after="156" w:afterLines="5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eastAsia="楷体" w:hAnsi="Times New Roman"/>
        </w:rPr>
        <w:t>时间：</w:t>
      </w:r>
      <w:r>
        <w:rPr>
          <w:rFonts w:ascii="Times New Roman" w:eastAsia="楷体" w:hAnsi="Times New Roman"/>
        </w:rPr>
        <w:t>100</w:t>
      </w:r>
      <w:r>
        <w:rPr>
          <w:rFonts w:ascii="Times New Roman" w:eastAsia="楷体" w:hAnsi="Times New Roman"/>
        </w:rPr>
        <w:t>分钟</w:t>
      </w:r>
      <w:r>
        <w:rPr>
          <w:rFonts w:ascii="Times New Roman" w:eastAsia="楷体" w:hAnsi="Times New Roman"/>
        </w:rPr>
        <w:t xml:space="preserve">    </w:t>
      </w:r>
      <w:r>
        <w:rPr>
          <w:rFonts w:ascii="Times New Roman" w:eastAsia="楷体" w:hAnsi="Times New Roman"/>
        </w:rPr>
        <w:t>满分：</w:t>
      </w:r>
      <w:r>
        <w:rPr>
          <w:rFonts w:ascii="Times New Roman" w:eastAsia="楷体" w:hAnsi="Times New Roman"/>
        </w:rPr>
        <w:t>120</w:t>
      </w:r>
    </w:p>
    <w:p w:rsidR="00B37F79" w:rsidP="00B37F79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一、</w:t>
      </w:r>
      <w:r>
        <w:rPr>
          <w:rFonts w:ascii="Times New Roman" w:hAnsi="Times New Roman" w:hint="eastAsia"/>
          <w:b/>
        </w:rPr>
        <w:t>选择题</w:t>
      </w:r>
      <w:r>
        <w:rPr>
          <w:rFonts w:ascii="Times New Roman" w:hAnsi="Times New Roman"/>
          <w:b/>
          <w:noProof/>
        </w:rPr>
        <w:drawing>
          <wp:inline distT="0" distB="0" distL="0" distR="0">
            <wp:extent cx="15875" cy="24130"/>
            <wp:effectExtent l="0" t="0" r="0" b="0"/>
            <wp:docPr id="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511341" name="图片 4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>（本大题共</w:t>
      </w:r>
      <w:r>
        <w:rPr>
          <w:rFonts w:ascii="Times New Roman" w:hAnsi="Times New Roman"/>
          <w:b/>
        </w:rPr>
        <w:t>36</w:t>
      </w:r>
      <w:r>
        <w:rPr>
          <w:rFonts w:ascii="Times New Roman" w:hAnsi="Times New Roman"/>
          <w:b/>
        </w:rPr>
        <w:t>分，每小题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分）</w:t>
      </w:r>
      <w:r>
        <w:rPr>
          <w:rFonts w:ascii="Times New Roman" w:hAnsi="Times New Roman" w:hint="eastAsia"/>
          <w:b/>
        </w:rPr>
        <w:t>。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．中国人很早开始使用负数，中国古代数学著作《九章算术》的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方程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一章在世界数学史上首次正式引入负数</w:t>
      </w:r>
      <w:r>
        <w:rPr>
          <w:rFonts w:ascii="Times New Roman" w:hAnsi="Times New Roman" w:hint="eastAsia"/>
        </w:rPr>
        <w:t>。</w:t>
      </w:r>
      <w:r>
        <w:rPr>
          <w:rFonts w:ascii="Times New Roman" w:hAnsi="Times New Roman"/>
        </w:rPr>
        <w:t>如果收入</w:t>
      </w:r>
      <w:r>
        <w:rPr>
          <w:rFonts w:ascii="Times New Roman" w:hAnsi="Times New Roman"/>
        </w:rPr>
        <w:t>100</w:t>
      </w:r>
      <w:r>
        <w:rPr>
          <w:rFonts w:ascii="Times New Roman" w:hAnsi="Times New Roman"/>
        </w:rPr>
        <w:t>元记作</w:t>
      </w:r>
      <w:r>
        <w:rPr>
          <w:rFonts w:ascii="Times New Roman" w:hAnsi="Times New Roman"/>
        </w:rPr>
        <w:t>+100</w:t>
      </w:r>
      <w:r>
        <w:rPr>
          <w:rFonts w:ascii="Times New Roman" w:hAnsi="Times New Roman"/>
        </w:rPr>
        <w:t>元，那么</w:t>
      </w:r>
      <w:r>
        <w:rPr>
          <w:rFonts w:ascii="Times New Roman" w:hAnsi="Times New Roman" w:hint="eastAsia"/>
        </w:rPr>
        <w:t>－</w:t>
      </w:r>
      <w:r>
        <w:rPr>
          <w:rFonts w:ascii="Times New Roman" w:hAnsi="Times New Roman"/>
        </w:rPr>
        <w:t>80</w:t>
      </w:r>
      <w:r>
        <w:rPr>
          <w:rFonts w:ascii="Times New Roman" w:hAnsi="Times New Roman"/>
        </w:rPr>
        <w:t>元表示（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．支出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元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．收入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元</w: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．支出</w:t>
      </w:r>
      <w:r>
        <w:rPr>
          <w:rFonts w:ascii="Times New Roman" w:hAnsi="Times New Roman"/>
        </w:rPr>
        <w:t>80</w:t>
      </w:r>
      <w:r>
        <w:rPr>
          <w:rFonts w:ascii="Times New Roman" w:hAnsi="Times New Roman"/>
        </w:rPr>
        <w:t>元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．收入</w:t>
      </w:r>
      <w:r>
        <w:rPr>
          <w:rFonts w:ascii="Times New Roman" w:hAnsi="Times New Roman"/>
        </w:rPr>
        <w:t>80</w:t>
      </w:r>
      <w:r>
        <w:rPr>
          <w:rFonts w:ascii="Times New Roman" w:hAnsi="Times New Roman"/>
        </w:rPr>
        <w:t>元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．﹣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的绝对值等于（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6    B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9" o:spid="_x0000_i1025" type="#_x0000_t75" style="width:11.9pt;height:31.3pt;mso-position-horizontal-relative:page;mso-position-vertical-relative:page;mso-wrap-style:square" o:oleicon="f" o:ole="">
            <v:imagedata r:id="rId6" o:title=""/>
          </v:shape>
          <o:OLEObject Type="Embed" ProgID="Equation.DSMT4" ShapeID="对象 39" DrawAspect="Content" ObjectID="_1642017782" r:id="rId7"/>
        </w:objec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46" o:spid="_x0000_i1026" type="#_x0000_t75" style="width:20.05pt;height:31.3pt;mso-position-horizontal-relative:page;mso-position-vertical-relative:page;mso-wrap-style:square" o:oleicon="f" o:ole="">
            <v:fill o:detectmouseclick="t"/>
            <v:imagedata r:id="rId8" o:title=""/>
          </v:shape>
          <o:OLEObject Type="Embed" ProgID="Equation.DSMT4" ShapeID="对象 46" DrawAspect="Content" ObjectID="_1642017783" r:id="rId9"/>
        </w:objec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．﹣</w:t>
      </w:r>
      <w:r>
        <w:rPr>
          <w:rFonts w:ascii="Times New Roman" w:hAnsi="Times New Roman"/>
        </w:rPr>
        <w:t>6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2019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月</w:t>
      </w:r>
      <w:r>
        <w:rPr>
          <w:rFonts w:ascii="Times New Roman" w:hAnsi="Times New Roman"/>
        </w:rPr>
        <w:t>17</w:t>
      </w:r>
      <w:r>
        <w:rPr>
          <w:rFonts w:ascii="Times New Roman" w:hAnsi="Times New Roman"/>
        </w:rPr>
        <w:t>日下午，我国第一艘国产航空母舰</w:t>
      </w:r>
      <w:r>
        <w:rPr>
          <w:rFonts w:ascii="Times New Roman" w:hAnsi="Times New Roman" w:hint="eastAsia"/>
        </w:rPr>
        <w:t>——</w:t>
      </w:r>
      <w:r>
        <w:rPr>
          <w:rFonts w:ascii="Times New Roman" w:hAnsi="Times New Roman"/>
        </w:rPr>
        <w:t>山东舰在海南三亚某军港交付海军，据了解山东舰的满载排水量为</w:t>
      </w:r>
      <w:r>
        <w:rPr>
          <w:rFonts w:ascii="Times New Roman" w:hAnsi="Times New Roman"/>
        </w:rPr>
        <w:t>50000</w:t>
      </w:r>
      <w:r>
        <w:rPr>
          <w:rFonts w:ascii="Times New Roman" w:hAnsi="Times New Roman"/>
        </w:rPr>
        <w:t>吨</w:t>
      </w:r>
      <w:r>
        <w:rPr>
          <w:rFonts w:ascii="Times New Roman" w:hAnsi="Times New Roman" w:hint="eastAsia"/>
        </w:rPr>
        <w:t>。</w:t>
      </w:r>
      <w:r>
        <w:rPr>
          <w:rFonts w:ascii="Times New Roman" w:hAnsi="Times New Roman"/>
        </w:rPr>
        <w:t>将</w:t>
      </w:r>
      <w:r>
        <w:rPr>
          <w:rFonts w:ascii="Times New Roman" w:hAnsi="Times New Roman"/>
        </w:rPr>
        <w:t>50000</w:t>
      </w:r>
      <w:r>
        <w:rPr>
          <w:rFonts w:ascii="Times New Roman" w:hAnsi="Times New Roman"/>
        </w:rPr>
        <w:t>用科学记数法表示为（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5×10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4×10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5×10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0.5×10</w:t>
      </w:r>
      <w:r>
        <w:rPr>
          <w:rFonts w:ascii="Times New Roman" w:hAnsi="Times New Roman"/>
          <w:vertAlign w:val="superscript"/>
        </w:rPr>
        <w:t>5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下列各式中：</w:t>
      </w:r>
      <w:r>
        <w:rPr>
          <w:rFonts w:ascii="Times New Roman" w:eastAsia="新宋体" w:hAnsi="Times New Roman"/>
          <w:kern w:val="0"/>
          <w:position w:val="-24"/>
        </w:rPr>
        <w:object>
          <v:shape id="对象 54" o:spid="_x0000_i1027" type="#_x0000_t75" style="width:21.9pt;height:33.2pt;mso-position-horizontal-relative:page;mso-position-vertical-relative:page;mso-wrap-style:square" o:oleicon="f" o:ole="">
            <v:fill o:detectmouseclick="t"/>
            <v:imagedata r:id="rId10" o:title=""/>
          </v:shape>
          <o:OLEObject Type="Embed" ProgID="Equation.DSMT4" ShapeID="对象 54" DrawAspect="Content" ObjectID="_1642017784" r:id="rId11"/>
        </w:object>
      </w:r>
      <w:r>
        <w:rPr>
          <w:rFonts w:ascii="Times New Roman" w:eastAsia="新宋体" w:hAnsi="Times New Roman" w:hint="eastAsia"/>
          <w:kern w:val="0"/>
        </w:rPr>
        <w:t>，</w:t>
      </w:r>
      <w:r>
        <w:rPr>
          <w:rFonts w:ascii="Times New Roman" w:eastAsia="新宋体" w:hAnsi="Times New Roman" w:hint="eastAsia"/>
          <w:i/>
          <w:iCs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eastAsia="新宋体" w:hAnsi="Times New Roman" w:hint="eastAsia"/>
          <w:kern w:val="0"/>
        </w:rPr>
        <w:t>，</w:t>
      </w:r>
      <w:r>
        <w:rPr>
          <w:rFonts w:ascii="Times New Roman" w:eastAsia="新宋体" w:hAnsi="Times New Roman"/>
          <w:kern w:val="0"/>
          <w:position w:val="-24"/>
        </w:rPr>
        <w:object>
          <v:shape id="对象 59" o:spid="_x0000_i1028" type="#_x0000_t75" style="width:11.9pt;height:31.3pt;mso-position-horizontal-relative:page;mso-position-vertical-relative:page;mso-wrap-style:square" o:oleicon="f" o:ole="">
            <v:imagedata r:id="rId12" o:title=""/>
          </v:shape>
          <o:OLEObject Type="Embed" ProgID="Equation.DSMT4" ShapeID="对象 59" DrawAspect="Content" ObjectID="_1642017785" r:id="rId13"/>
        </w:object>
      </w:r>
      <w:r>
        <w:rPr>
          <w:rFonts w:ascii="Times New Roman" w:eastAsia="新宋体" w:hAnsi="Times New Roman" w:hint="eastAsia"/>
          <w:kern w:val="0"/>
        </w:rPr>
        <w:t>，﹣</w:t>
      </w:r>
      <w:r>
        <w:rPr>
          <w:rFonts w:ascii="Times New Roman" w:eastAsia="新宋体" w:hAnsi="Times New Roman" w:hint="eastAsia"/>
          <w:kern w:val="0"/>
        </w:rPr>
        <w:t>2</w:t>
      </w:r>
      <w:r>
        <w:rPr>
          <w:rFonts w:ascii="Times New Roman" w:eastAsia="新宋体" w:hAnsi="Times New Roman" w:hint="eastAsia"/>
          <w:i/>
          <w:iCs/>
          <w:kern w:val="0"/>
        </w:rPr>
        <w:t>a</w:t>
      </w:r>
      <w:r>
        <w:rPr>
          <w:rFonts w:ascii="Times New Roman" w:eastAsia="新宋体" w:hAnsi="Times New Roman"/>
          <w:kern w:val="0"/>
          <w:vertAlign w:val="superscript"/>
        </w:rPr>
        <w:t>3</w:t>
      </w:r>
      <w:r>
        <w:rPr>
          <w:rFonts w:ascii="Times New Roman" w:eastAsia="新宋体" w:hAnsi="Times New Roman" w:hint="eastAsia"/>
          <w:kern w:val="0"/>
        </w:rPr>
        <w:t>，</w:t>
      </w:r>
      <w:r>
        <w:rPr>
          <w:rFonts w:ascii="Times New Roman" w:hAnsi="Times New Roman"/>
        </w:rPr>
        <w:t>单项式的个数为（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</w:rPr>
        <w:t>1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iCs/>
        </w:rPr>
        <w:t xml:space="preserve">2 </w:t>
      </w:r>
      <w:r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iCs/>
        </w:rPr>
        <w:t>3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4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．下列各组式子中，属于同类项的是（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  <w:iCs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  <w:i/>
          <w:iCs/>
        </w:rPr>
        <w:t>y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  <w:iCs/>
        </w:rPr>
        <w:t>xy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  <w:i/>
        </w:rPr>
        <w:t>xy</w:t>
      </w:r>
      <w:r>
        <w:rPr>
          <w:rFonts w:ascii="Times New Roman" w:hAnsi="Times New Roman"/>
        </w:rPr>
        <w:t>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xy</w: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xy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  <w:vertAlign w:val="superscript"/>
        </w:rPr>
        <w:t>2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/>
        </w:rPr>
        <w:t>(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的结果是（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  <w:i/>
        </w:rPr>
        <w:t>b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  <w:i/>
        </w:rPr>
        <w:t>c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．下列</w:t>
      </w:r>
      <w:r>
        <w:rPr>
          <w:rFonts w:ascii="Times New Roman" w:hAnsi="Times New Roman" w:hint="eastAsia"/>
        </w:rPr>
        <w:t>方程中</w:t>
      </w:r>
      <w:r>
        <w:rPr>
          <w:rFonts w:ascii="Times New Roman" w:hAnsi="Times New Roman"/>
        </w:rPr>
        <w:t>是一元一次方程的是（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70" o:spid="_x0000_i1029" type="#_x0000_t75" style="width:31.3pt;height:31.3pt;mso-position-horizontal-relative:page;mso-position-vertical-relative:page;mso-wrap-style:square" o:oleicon="f" o:ole="">
            <v:imagedata r:id="rId14" o:title=""/>
          </v:shape>
          <o:OLEObject Type="Embed" ProgID="Equation.DSMT4" ShapeID="对象 70" DrawAspect="Content" ObjectID="_1642017786" r:id="rId15"/>
        </w:objec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+</w:t>
      </w:r>
      <w:r>
        <w:rPr>
          <w:rFonts w:ascii="Times New Roman" w:hAnsi="Times New Roman" w:hint="eastAsia"/>
          <w:i/>
          <w:iCs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  <w:iCs/>
        </w:rPr>
        <w:t xml:space="preserve">x </w:t>
      </w:r>
      <w:r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</w:rPr>
        <w:t>﹣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</w:rPr>
        <w:t>=1    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</w:rPr>
        <w:t>=1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已知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则下列变形错误的是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</w:rPr>
        <w:t>﹣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74" o:spid="_x0000_i1030" type="#_x0000_t75" style="width:31.3pt;height:31.3pt;mso-position-horizontal-relative:page;mso-position-vertical-relative:page;mso-wrap-style:square" o:oleicon="f" o:ole="">
            <v:imagedata r:id="rId16" o:title=""/>
          </v:shape>
          <o:OLEObject Type="Embed" ProgID="Equation.DSMT4" ShapeID="对象 74" DrawAspect="Content" ObjectID="_1642017787" r:id="rId17"/>
        </w:objec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如图所示的几何体是由五个小正方体组成的，它的左视图是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803275" cy="74739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69137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bookmarkStart w:id="0" w:name="_Hlk31294204"/>
      <w:r>
        <w:rPr>
          <w:noProof/>
        </w:rPr>
        <w:drawing>
          <wp:inline distT="0" distB="0" distL="0" distR="0">
            <wp:extent cx="501015" cy="49276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353027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30" r="56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noProof/>
        </w:rPr>
        <w:drawing>
          <wp:inline distT="0" distB="0" distL="0" distR="0">
            <wp:extent cx="501015" cy="49276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991166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59" r="28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683895" cy="492760"/>
            <wp:effectExtent l="0" t="0" r="190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70926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>
            <wp:extent cx="715645" cy="492760"/>
            <wp:effectExtent l="0" t="0" r="825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4341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如图，田亮同学用剪刀沿直线将一片平整的树叶剪掉一部分，发现剩下树叶的周长比原树叶的周长要小，能正确解释这一现象的数学知识是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126365</wp:posOffset>
            </wp:positionV>
            <wp:extent cx="779145" cy="574675"/>
            <wp:effectExtent l="0" t="0" r="190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631134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．垂线段最短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．经过一点有无数条直线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．经过两点，有且仅有一条直线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．两点之间，线段最短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时钟显示为</w:t>
      </w:r>
      <w:r>
        <w:rPr>
          <w:rFonts w:ascii="Times New Roman" w:hAnsi="Times New Roman"/>
        </w:rPr>
        <w:t>8</w:t>
      </w:r>
      <w:r>
        <w:rPr>
          <w:rFonts w:ascii="Times New Roman" w:hAnsi="Times New Roman" w:hint="eastAsia"/>
        </w:rPr>
        <w:t>:</w:t>
      </w:r>
      <w:r>
        <w:rPr>
          <w:rFonts w:ascii="Times New Roman" w:hAnsi="Times New Roman"/>
        </w:rPr>
        <w:t>28</w:t>
      </w:r>
      <w:r>
        <w:rPr>
          <w:rFonts w:ascii="Times New Roman" w:hAnsi="Times New Roman"/>
        </w:rPr>
        <w:t>时，时针与分针所夹的角的大小是（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86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68</w:t>
      </w:r>
      <w:r>
        <w:rPr>
          <w:rFonts w:ascii="Times New Roman" w:hAnsi="Times New Roman" w:hint="eastAsia"/>
          <w:i/>
          <w:iCs/>
        </w:rPr>
        <w:t>°</w:t>
      </w:r>
      <w:r>
        <w:rPr>
          <w:rFonts w:ascii="Times New Roman" w:hAnsi="Times New Roman"/>
        </w:rPr>
        <w:t xml:space="preserve">    C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°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《</w:t>
      </w:r>
      <w:r>
        <w:rPr>
          <w:rFonts w:ascii="Times New Roman" w:hAnsi="Times New Roman"/>
        </w:rPr>
        <w:t>九章算术</w:t>
      </w:r>
      <w:r>
        <w:rPr>
          <w:rFonts w:ascii="Times New Roman" w:hAnsi="Times New Roman" w:hint="eastAsia"/>
        </w:rPr>
        <w:t>》</w:t>
      </w:r>
      <w:r>
        <w:rPr>
          <w:rFonts w:ascii="Times New Roman" w:hAnsi="Times New Roman"/>
        </w:rPr>
        <w:t>是中国古代数学专著，《九章算术》方程篇中有这样一道题</w:t>
      </w:r>
      <w:r>
        <w:rPr>
          <w:rFonts w:ascii="Times New Roman" w:hAnsi="Times New Roman" w:hint="eastAsia"/>
        </w:rPr>
        <w:t>：“</w:t>
      </w:r>
      <w:r>
        <w:rPr>
          <w:rFonts w:ascii="Times New Roman" w:hAnsi="Times New Roman"/>
        </w:rPr>
        <w:t>今有</w:t>
      </w:r>
      <w:r>
        <w:rPr>
          <w:rFonts w:ascii="Times New Roman" w:hAnsi="Times New Roman" w:hint="eastAsia"/>
        </w:rPr>
        <w:t>善</w:t>
      </w:r>
      <w:r>
        <w:rPr>
          <w:rFonts w:ascii="Times New Roman" w:hAnsi="Times New Roman"/>
        </w:rPr>
        <w:t>行者行一百步，不善行者行六十步，今不善行者先行一百步，善行者追之，问几何步及之</w:t>
      </w:r>
      <w:r>
        <w:rPr>
          <w:rFonts w:ascii="Times New Roman" w:hAnsi="Times New Roman" w:hint="eastAsia"/>
        </w:rPr>
        <w:t>？”</w:t>
      </w:r>
      <w:r>
        <w:rPr>
          <w:rFonts w:ascii="Times New Roman" w:hAnsi="Times New Roman"/>
        </w:rPr>
        <w:t>这是一道行程问题，意思是说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/>
        </w:rPr>
        <w:t>走路快的人走</w:t>
      </w:r>
      <w:r>
        <w:rPr>
          <w:rFonts w:ascii="Times New Roman" w:hAnsi="Times New Roman"/>
        </w:rPr>
        <w:t>100</w:t>
      </w:r>
      <w:r>
        <w:rPr>
          <w:rFonts w:ascii="Times New Roman" w:hAnsi="Times New Roman"/>
        </w:rPr>
        <w:t>步的时候，走路慢的才走了</w:t>
      </w:r>
      <w:r>
        <w:rPr>
          <w:rFonts w:ascii="Times New Roman" w:hAnsi="Times New Roman"/>
        </w:rPr>
        <w:t>60</w:t>
      </w:r>
      <w:r>
        <w:rPr>
          <w:rFonts w:ascii="Times New Roman" w:hAnsi="Times New Roman"/>
        </w:rPr>
        <w:t>步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t>两人步长相同</w:t>
      </w:r>
      <w:r>
        <w:rPr>
          <w:rFonts w:ascii="Times New Roman" w:hAnsi="Times New Roman" w:hint="eastAsia"/>
        </w:rPr>
        <w:t>）；</w:t>
      </w:r>
      <w:r>
        <w:rPr>
          <w:rFonts w:ascii="Times New Roman" w:hAnsi="Times New Roman"/>
        </w:rPr>
        <w:t>走路慢的人先走</w:t>
      </w:r>
      <w:r>
        <w:rPr>
          <w:rFonts w:ascii="Times New Roman" w:hAnsi="Times New Roman"/>
        </w:rPr>
        <w:t>100</w:t>
      </w:r>
      <w:r>
        <w:rPr>
          <w:rFonts w:ascii="Times New Roman" w:hAnsi="Times New Roman"/>
        </w:rPr>
        <w:t>步，然后走路快的人去追赶，问走路快的人要走多少步才能追上走路慢的人</w:t>
      </w:r>
      <w:r>
        <w:rPr>
          <w:rFonts w:ascii="Times New Roman" w:hAnsi="Times New Roman" w:hint="eastAsia"/>
        </w:rPr>
        <w:t>？</w:t>
      </w:r>
      <w:r>
        <w:rPr>
          <w:rFonts w:ascii="Times New Roman" w:hAnsi="Times New Roman"/>
        </w:rPr>
        <w:t>如</w:t>
      </w:r>
      <w:r>
        <w:rPr>
          <w:rFonts w:ascii="Times New Roman" w:hAnsi="Times New Roman" w:hint="eastAsia"/>
        </w:rPr>
        <w:t>果走路慢的人先走</w:t>
      </w:r>
      <w:r>
        <w:rPr>
          <w:rFonts w:ascii="Times New Roman" w:hAnsi="Times New Roman"/>
        </w:rPr>
        <w:t>100</w:t>
      </w:r>
      <w:r>
        <w:rPr>
          <w:rFonts w:ascii="Times New Roman" w:hAnsi="Times New Roman"/>
        </w:rPr>
        <w:t>步，设走路快的人要走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/>
        </w:rPr>
        <w:t>步才能追上走路慢的人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t>两人走的路线相同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，那么，下面所列方程正确的是（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firstLine="24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154" o:spid="_x0000_i1031" type="#_x0000_t75" style="width:56.95pt;height:31.3pt;mso-position-horizontal-relative:page;mso-position-vertical-relative:page;mso-wrap-style:square" o:oleicon="f" o:ole="">
            <v:imagedata r:id="rId23" o:title=""/>
          </v:shape>
          <o:OLEObject Type="Embed" ProgID="Equation.DSMT4" ShapeID="对象 154" DrawAspect="Content" ObjectID="_1642017788" r:id="rId24"/>
        </w:object>
      </w:r>
      <w:r>
        <w:rPr>
          <w:rFonts w:ascii="Times New Roman" w:hAnsi="Times New Roman"/>
        </w:rPr>
        <w:t xml:space="preserve">    B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162" o:spid="_x0000_i1032" type="#_x0000_t75" style="width:56.95pt;height:31.3pt;mso-position-horizontal-relative:page;mso-position-vertical-relative:page;mso-wrap-style:square" o:oleicon="f" o:ole="">
            <v:imagedata r:id="rId25" o:title=""/>
          </v:shape>
          <o:OLEObject Type="Embed" ProgID="Equation.DSMT4" ShapeID="对象 162" DrawAspect="Content" ObjectID="_1642017789" r:id="rId26"/>
        </w:object>
      </w:r>
      <w:r>
        <w:rPr>
          <w:rFonts w:ascii="Times New Roman" w:eastAsia="新宋体" w:hAnsi="Times New Roman"/>
          <w:kern w:val="0"/>
        </w:rPr>
        <w:t xml:space="preserve">   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170" o:spid="_x0000_i1033" type="#_x0000_t75" style="width:56.95pt;height:31.3pt;mso-position-horizontal-relative:page;mso-position-vertical-relative:page;mso-wrap-style:square" o:oleicon="f" o:ole="">
            <v:imagedata r:id="rId27" o:title=""/>
          </v:shape>
          <o:OLEObject Type="Embed" ProgID="Equation.DSMT4" ShapeID="对象 170" DrawAspect="Content" ObjectID="_1642017790" r:id="rId28"/>
        </w:object>
      </w:r>
      <w:r>
        <w:rPr>
          <w:rFonts w:ascii="Times New Roman" w:hAnsi="Times New Roman"/>
        </w:rPr>
        <w:t xml:space="preserve">    D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  <w:position w:val="-24"/>
        </w:rPr>
        <w:object>
          <v:shape id="对象 172" o:spid="_x0000_i1034" type="#_x0000_t75" style="width:56.95pt;height:31.3pt;mso-position-horizontal-relative:page;mso-position-vertical-relative:page;mso-wrap-style:square" o:oleicon="f" o:ole="">
            <v:imagedata r:id="rId29" o:title=""/>
          </v:shape>
          <o:OLEObject Type="Embed" ProgID="Equation.DSMT4" ShapeID="对象 172" DrawAspect="Content" ObjectID="_1642017791" r:id="rId30"/>
        </w:object>
      </w: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二</w:t>
      </w:r>
      <w:r>
        <w:rPr>
          <w:rFonts w:ascii="Times New Roman" w:hAnsi="Times New Roman"/>
          <w:b/>
          <w:noProof/>
        </w:rPr>
        <w:drawing>
          <wp:inline distT="0" distB="0" distL="0" distR="0">
            <wp:extent cx="15875" cy="15875"/>
            <wp:effectExtent l="0" t="0" r="0" b="0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675265" name="图片 7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>、填空题</w:t>
      </w:r>
      <w:r>
        <w:rPr>
          <w:rFonts w:ascii="Times New Roman" w:hAnsi="Times New Roman"/>
          <w:bCs/>
        </w:rPr>
        <w:t>（每小题</w:t>
      </w:r>
      <w:r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>分，共</w:t>
      </w:r>
      <w:r>
        <w:rPr>
          <w:rFonts w:ascii="Times New Roman" w:hAnsi="Times New Roman"/>
          <w:bCs/>
        </w:rPr>
        <w:t>16</w:t>
      </w:r>
      <w:r>
        <w:rPr>
          <w:rFonts w:ascii="Times New Roman" w:hAnsi="Times New Roman"/>
          <w:bCs/>
        </w:rPr>
        <w:t>分）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ascii="Times New Roman" w:hAnsi="Times New Roman"/>
        </w:rPr>
        <w:t>．</w:t>
      </w:r>
      <w:r>
        <w:rPr>
          <w:rFonts w:ascii="Times New Roman" w:eastAsia="新宋体" w:hAnsi="Times New Roman"/>
          <w:kern w:val="0"/>
        </w:rPr>
        <w:t>9</w:t>
      </w:r>
      <w:r>
        <w:rPr>
          <w:rFonts w:ascii="Times New Roman" w:eastAsia="新宋体" w:hAnsi="Times New Roman" w:hint="eastAsia"/>
          <w:kern w:val="0"/>
        </w:rPr>
        <w:t>的相反数是</w:t>
      </w:r>
      <w:r>
        <w:rPr>
          <w:rFonts w:ascii="Times New Roman" w:hAnsi="Times New Roman"/>
        </w:rPr>
        <w:t>________</w:t>
      </w:r>
      <w:r>
        <w:rPr>
          <w:rFonts w:ascii="Times New Roman" w:hAnsi="Times New Roman" w:hint="eastAsia"/>
        </w:rPr>
        <w:t>；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的倒数是</w:t>
      </w:r>
      <w:r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．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ascii="Times New Roman" w:hAnsi="Times New Roman"/>
        </w:rPr>
        <w:t>．单项式</w:t>
      </w:r>
      <w:r>
        <w:rPr>
          <w:rFonts w:ascii="Times New Roman" w:hAnsi="Times New Roman"/>
          <w:position w:val="-24"/>
        </w:rPr>
        <w:object>
          <v:shape id="对象 224" o:spid="_x0000_i1035" type="#_x0000_t75" style="width:31.3pt;height:33.2pt" o:oleicon="f" o:ole="">
            <v:fill o:detectmouseclick="t"/>
            <v:imagedata r:id="rId31" o:title=""/>
          </v:shape>
          <o:OLEObject Type="Embed" ProgID="Equation.3" ShapeID="对象 224" DrawAspect="Content" ObjectID="_1642017792" r:id="rId32"/>
        </w:object>
      </w:r>
      <w:r>
        <w:rPr>
          <w:rFonts w:ascii="Times New Roman" w:hAnsi="Times New Roman"/>
        </w:rPr>
        <w:t>的次数是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，多项式</w:t>
      </w:r>
      <w:r>
        <w:rPr>
          <w:rFonts w:ascii="Times New Roman" w:hAnsi="Times New Roman"/>
          <w:position w:val="-24"/>
        </w:rPr>
        <w:object>
          <v:shape id="对象 225" o:spid="_x0000_i1036" type="#_x0000_t75" style="width:95.15pt;height:31.3pt" o:oleicon="f" o:ole="">
            <v:fill o:detectmouseclick="t"/>
            <v:imagedata r:id="rId33" o:title=""/>
          </v:shape>
          <o:OLEObject Type="Embed" ProgID="Equation.3" ShapeID="对象 225" DrawAspect="Content" ObjectID="_1642017793" r:id="rId34"/>
        </w:object>
      </w:r>
      <w:r>
        <w:rPr>
          <w:rFonts w:ascii="Times New Roman" w:hAnsi="Times New Roman"/>
        </w:rPr>
        <w:t>的常数项是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>．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．如果</w:t>
      </w:r>
      <w:r>
        <w:rPr>
          <w:rFonts w:ascii="Times New Roman" w:hAnsi="Times New Roman"/>
          <w:position w:val="-6"/>
        </w:rPr>
        <w:object>
          <v:shape id="对象 226" o:spid="_x0000_i1037" type="#_x0000_t75" style="width:75.15pt;height:16.3pt" o:oleicon="f" o:ole="">
            <v:fill o:detectmouseclick="t"/>
            <v:imagedata r:id="rId35" o:title=""/>
          </v:shape>
          <o:OLEObject Type="Embed" ProgID="Equation.3" ShapeID="对象 226" DrawAspect="Content" ObjectID="_1642017794" r:id="rId36"/>
        </w:object>
      </w:r>
      <w:r>
        <w:rPr>
          <w:rFonts w:ascii="Times New Roman" w:hAnsi="Times New Roman"/>
        </w:rPr>
        <w:t>是一元一次方程，那么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=_______</w:t>
      </w:r>
      <w:r>
        <w:rPr>
          <w:rFonts w:ascii="Times New Roman" w:hAnsi="Times New Roman"/>
        </w:rPr>
        <w:t>，方程的解为</w:t>
      </w:r>
      <w:r>
        <w:rPr>
          <w:rFonts w:ascii="Times New Roman" w:hAnsi="Times New Roman"/>
        </w:rPr>
        <w:t>_________</w:t>
      </w:r>
      <w:r>
        <w:rPr>
          <w:rFonts w:ascii="Times New Roman" w:hAnsi="Times New Roman"/>
        </w:rPr>
        <w:t>．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hAnsi="Times New Roman"/>
          <w:kern w:val="0"/>
        </w:rPr>
      </w:pPr>
      <w:r>
        <w:rPr>
          <w:rFonts w:ascii="Times New Roman" w:eastAsia="新宋体" w:hAnsi="Times New Roman"/>
          <w:kern w:val="0"/>
        </w:rPr>
        <w:t>16</w:t>
      </w:r>
      <w:r>
        <w:rPr>
          <w:rFonts w:ascii="Times New Roman" w:eastAsia="新宋体" w:hAnsi="Times New Roman"/>
          <w:kern w:val="0"/>
        </w:rPr>
        <w:t>．</w:t>
      </w:r>
      <w:r>
        <w:rPr>
          <w:rFonts w:ascii="Times New Roman" w:hAnsi="Times New Roman" w:hint="eastAsia"/>
        </w:rPr>
        <w:t>海南环岛高铁是世界首创，其中某趟列车在东段的三亚站、陵水站、万宁站、琼海站、文昌站和海口东站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个站之间运行，那么该趟列车需要安排不同的车票</w:t>
      </w:r>
      <w:r>
        <w:rPr>
          <w:rFonts w:ascii="Times New Roman" w:hAnsi="Times New Roman" w:hint="eastAsia"/>
        </w:rPr>
        <w:t>_</w:t>
      </w:r>
      <w:r>
        <w:rPr>
          <w:rFonts w:ascii="Times New Roman" w:hAnsi="Times New Roman"/>
        </w:rPr>
        <w:t>_____</w:t>
      </w:r>
      <w:r>
        <w:rPr>
          <w:rFonts w:ascii="Times New Roman" w:hAnsi="Times New Roman" w:hint="eastAsia"/>
        </w:rPr>
        <w:t>种，票价</w:t>
      </w:r>
      <w:r>
        <w:rPr>
          <w:rFonts w:ascii="Times New Roman" w:eastAsia="新宋体" w:hAnsi="Times New Roman"/>
          <w:kern w:val="0"/>
        </w:rPr>
        <w:t>_______</w:t>
      </w:r>
      <w:r>
        <w:rPr>
          <w:rFonts w:ascii="Times New Roman" w:hAnsi="Times New Roman" w:hint="eastAsia"/>
        </w:rPr>
        <w:t>种</w:t>
      </w:r>
      <w:r>
        <w:rPr>
          <w:rFonts w:ascii="Times New Roman" w:eastAsia="新宋体" w:hAnsi="Times New Roman" w:hint="eastAsia"/>
          <w:kern w:val="0"/>
        </w:rPr>
        <w:t>。</w:t>
      </w:r>
    </w:p>
    <w:p w:rsidR="00B37F79" w:rsidP="00B37F79">
      <w:pPr>
        <w:spacing w:line="276" w:lineRule="auto"/>
        <w:rPr>
          <w:rFonts w:ascii="Times New Roman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三</w:t>
      </w:r>
      <w:r>
        <w:rPr>
          <w:rFonts w:ascii="Times New Roman" w:hAnsi="Times New Roman"/>
          <w:b/>
          <w:bCs/>
          <w:noProof/>
        </w:rPr>
        <w:drawing>
          <wp:inline distT="0" distB="0" distL="0" distR="0">
            <wp:extent cx="15875" cy="15875"/>
            <wp:effectExtent l="0" t="0" r="0" b="0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409463" name="图片 9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</w:rPr>
        <w:t>、解答题</w:t>
      </w: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/>
        </w:rPr>
        <w:t>68</w:t>
      </w:r>
      <w:r>
        <w:rPr>
          <w:rFonts w:ascii="Times New Roman" w:hAnsi="Times New Roman"/>
        </w:rPr>
        <w:t>分）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ascii="Times New Roman" w:hAnsi="Times New Roman"/>
          <w:bCs/>
        </w:rPr>
        <w:t>．</w:t>
      </w:r>
      <w:r>
        <w:rPr>
          <w:rFonts w:ascii="Times New Roman" w:hAnsi="Times New Roman"/>
        </w:rPr>
        <w:t>计算（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分</w:t>
      </w:r>
      <w:r>
        <w:rPr>
          <w:rFonts w:ascii="Times New Roman" w:hAnsi="Times New Roman" w:hint="eastAsia"/>
        </w:rPr>
        <w:t>，每小题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+</w:t>
      </w:r>
      <w:r>
        <w:rPr>
          <w:rFonts w:ascii="Times New Roman" w:eastAsia="新宋体" w:hAnsi="Times New Roman"/>
          <w:kern w:val="0"/>
          <w:position w:val="-10"/>
        </w:rPr>
        <w:object>
          <v:shape id="对象 178" o:spid="_x0000_i1038" type="#_x0000_t75" style="width:1in;height:18.15pt;mso-position-horizontal-relative:page;mso-position-vertical-relative:page;mso-wrap-style:square" o:oleicon="f" o:ole="">
            <v:fill o:detectmouseclick="t"/>
            <v:imagedata r:id="rId37" o:title=""/>
          </v:shape>
          <o:OLEObject Type="Embed" ProgID="Equation.DSMT4" ShapeID="对象 178" DrawAspect="Content" ObjectID="_1642017795" r:id="rId38"/>
        </w:objec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  <w:position w:val="-28"/>
        </w:rPr>
        <w:object>
          <v:shape id="对象 182" o:spid="_x0000_i1039" type="#_x0000_t75" style="width:74.5pt;height:33.8pt;mso-position-horizontal-relative:page;mso-position-vertical-relative:page;mso-wrap-style:square" o:oleicon="f" o:ole="">
            <v:fill o:detectmouseclick="t"/>
            <v:imagedata r:id="rId39" o:title=""/>
          </v:shape>
          <o:OLEObject Type="Embed" ProgID="Equation.DSMT4" ShapeID="对象 182" DrawAspect="Content" ObjectID="_1642017796" r:id="rId40"/>
        </w:objec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eastAsia="新宋体" w:hAnsi="Times New Roman"/>
          <w:kern w:val="0"/>
          <w:position w:val="-10"/>
        </w:rPr>
        <w:object>
          <v:shape id="对象 187" o:spid="_x0000_i1040" type="#_x0000_t75" style="width:142.1pt;height:20.65pt;mso-position-horizontal-relative:page;mso-position-vertical-relative:page;mso-wrap-style:square" o:oleicon="f" o:ole="">
            <v:fill o:detectmouseclick="t"/>
            <v:imagedata r:id="rId41" o:title=""/>
          </v:shape>
          <o:OLEObject Type="Embed" ProgID="Equation.DSMT4" ShapeID="对象 187" DrawAspect="Content" ObjectID="_1642017797" r:id="rId42"/>
        </w:object>
      </w: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hAnsi="Times New Roman"/>
          <w:bCs/>
        </w:rPr>
        <w:t>．</w:t>
      </w:r>
      <w:r>
        <w:rPr>
          <w:rFonts w:ascii="Times New Roman" w:hAnsi="Times New Roman"/>
        </w:rPr>
        <w:t>计算（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分</w:t>
      </w:r>
      <w:r>
        <w:rPr>
          <w:rFonts w:ascii="Times New Roman" w:hAnsi="Times New Roman" w:hint="eastAsia"/>
        </w:rPr>
        <w:t>，每小题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eastAsia="新宋体" w:hAnsi="Times New Roman"/>
          <w:kern w:val="0"/>
          <w:position w:val="-6"/>
        </w:rPr>
        <w:object>
          <v:shape id="对象 191" o:spid="_x0000_i1041" type="#_x0000_t75" style="width:67.6pt;height:15.05pt;mso-position-horizontal-relative:page;mso-position-vertical-relative:page;mso-wrap-style:square" o:oleicon="f" o:ole="">
            <v:fill o:detectmouseclick="t"/>
            <v:imagedata r:id="rId43" o:title=""/>
          </v:shape>
          <o:OLEObject Type="Embed" ProgID="Equation.DSMT4" ShapeID="对象 191" DrawAspect="Content" ObjectID="_1642017798" r:id="rId44"/>
        </w:object>
      </w: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  <w:position w:val="-10"/>
        </w:rPr>
        <w:object>
          <v:shape id="对象 196" o:spid="_x0000_i1042" type="#_x0000_t75" style="width:127.7pt;height:21.9pt;mso-position-horizontal-relative:page;mso-position-vertical-relative:page;mso-wrap-style:square" o:oleicon="f" o:ole="">
            <v:fill o:detectmouseclick="t"/>
            <v:imagedata r:id="rId45" o:title=""/>
          </v:shape>
          <o:OLEObject Type="Embed" ProgID="Equation.DSMT4" ShapeID="对象 196" DrawAspect="Content" ObjectID="_1642017799" r:id="rId46"/>
        </w:objec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先化简，再求值：</w:t>
      </w:r>
      <w:r>
        <w:rPr>
          <w:rFonts w:ascii="Times New Roman" w:eastAsia="新宋体" w:hAnsi="Times New Roman"/>
          <w:kern w:val="0"/>
          <w:position w:val="-10"/>
        </w:rPr>
        <w:object>
          <v:shape id="对象 204" o:spid="_x0000_i1043" type="#_x0000_t75" style="width:88.9pt;height:19.4pt;mso-position-horizontal-relative:page;mso-position-vertical-relative:page;mso-wrap-style:square" o:oleicon="f" o:ole="">
            <v:fill o:detectmouseclick="t"/>
            <v:imagedata r:id="rId47" o:title=""/>
          </v:shape>
          <o:OLEObject Type="Embed" ProgID="Equation.DSMT4" ShapeID="对象 204" DrawAspect="Content" ObjectID="_1642017800" r:id="rId48"/>
        </w:object>
      </w:r>
      <w:r>
        <w:rPr>
          <w:rFonts w:ascii="Times New Roman" w:eastAsia="新宋体" w:hAnsi="Times New Roman" w:hint="eastAsia"/>
          <w:kern w:val="0"/>
        </w:rPr>
        <w:t>，其中</w:t>
      </w:r>
      <w:r>
        <w:rPr>
          <w:rFonts w:ascii="Times New Roman" w:eastAsia="新宋体" w:hAnsi="Times New Roman" w:hint="eastAsia"/>
          <w:i/>
          <w:kern w:val="0"/>
        </w:rPr>
        <w:t>x</w:t>
      </w:r>
      <w:r>
        <w:rPr>
          <w:rFonts w:ascii="Times New Roman" w:eastAsia="新宋体" w:hAnsi="Times New Roman"/>
          <w:kern w:val="0"/>
        </w:rPr>
        <w:t>=</w:t>
      </w:r>
      <w:r>
        <w:rPr>
          <w:rFonts w:ascii="Times New Roman" w:eastAsia="新宋体" w:hAnsi="Times New Roman" w:hint="eastAsia"/>
          <w:kern w:val="0"/>
        </w:rPr>
        <w:t>﹣</w:t>
      </w:r>
      <w:r>
        <w:rPr>
          <w:rFonts w:ascii="Times New Roman" w:eastAsia="新宋体" w:hAnsi="Times New Roman" w:hint="eastAsia"/>
          <w:kern w:val="0"/>
        </w:rPr>
        <w:t>1</w:t>
      </w:r>
      <w:r>
        <w:rPr>
          <w:rFonts w:ascii="Times New Roman" w:eastAsia="新宋体" w:hAnsi="Times New Roman" w:hint="eastAsia"/>
          <w:kern w:val="0"/>
        </w:rPr>
        <w:t>。</w:t>
      </w: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</w:p>
    <w:p w:rsidR="00B37F79" w:rsidP="00B37F79">
      <w:pPr>
        <w:spacing w:line="276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eastAsia="新宋体" w:hAnsi="Times New Roman"/>
          <w:kern w:val="0"/>
        </w:rPr>
        <w:t>19</w:t>
      </w:r>
      <w:r>
        <w:rPr>
          <w:rFonts w:ascii="Times New Roman" w:eastAsia="新宋体" w:hAnsi="Times New Roman"/>
          <w:kern w:val="0"/>
        </w:rPr>
        <w:t>．解</w:t>
      </w:r>
      <w:r>
        <w:rPr>
          <w:rFonts w:ascii="Times New Roman" w:eastAsia="新宋体" w:hAnsi="Times New Roman" w:hint="eastAsia"/>
          <w:kern w:val="0"/>
        </w:rPr>
        <w:t>方程</w:t>
      </w: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分</w:t>
      </w:r>
      <w:r>
        <w:rPr>
          <w:rFonts w:ascii="Times New Roman" w:hAnsi="Times New Roman" w:hint="eastAsia"/>
        </w:rPr>
        <w:t>，每小题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/>
        </w:rPr>
        <w:t>）</w: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eastAsia="新宋体" w:hAnsi="Times New Roman"/>
          <w:kern w:val="0"/>
          <w:position w:val="-6"/>
        </w:rPr>
        <w:object>
          <v:shape id="对象 212" o:spid="_x0000_i1044" type="#_x0000_t75" style="width:76.4pt;height:15.05pt;mso-position-horizontal-relative:page;mso-position-vertical-relative:page;mso-wrap-style:square" o:oleicon="f" o:ole="">
            <v:fill o:detectmouseclick="t"/>
            <v:imagedata r:id="rId49" o:title=""/>
          </v:shape>
          <o:OLEObject Type="Embed" ProgID="Equation.DSMT4" ShapeID="对象 212" DrawAspect="Content" ObjectID="_1642017801" r:id="rId50"/>
        </w:objec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  <w:position w:val="-6"/>
        </w:rPr>
        <w:object>
          <v:shape id="对象 216" o:spid="_x0000_i1045" type="#_x0000_t75" style="width:131.5pt;height:20.65pt;mso-position-horizontal-relative:page;mso-position-vertical-relative:page;mso-wrap-style:square" o:oleicon="f" o:ole="">
            <v:fill o:detectmouseclick="t"/>
            <v:imagedata r:id="rId51" o:title=""/>
          </v:shape>
          <o:OLEObject Type="Embed" ProgID="Equation.DSMT4" ShapeID="对象 216" DrawAspect="Content" ObjectID="_1642017802" r:id="rId52"/>
        </w:object>
      </w: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</w:p>
    <w:p w:rsidR="00B37F79" w:rsidP="00B37F79">
      <w:pPr>
        <w:spacing w:line="276" w:lineRule="auto"/>
        <w:ind w:left="240" w:hanging="240" w:hanging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eastAsia="新宋体" w:hAnsi="Times New Roman"/>
          <w:kern w:val="0"/>
          <w:position w:val="-24"/>
        </w:rPr>
        <w:object>
          <v:shape id="对象 223" o:spid="_x0000_i1046" type="#_x0000_t75" style="width:83.25pt;height:31.3pt;mso-position-horizontal-relative:page;mso-position-vertical-relative:page;mso-wrap-style:square" o:oleicon="f" o:ole="">
            <v:fill o:detectmouseclick="t"/>
            <v:imagedata r:id="rId53" o:title=""/>
          </v:shape>
          <o:OLEObject Type="Embed" ProgID="Equation.DSMT4" ShapeID="对象 223" DrawAspect="Content" ObjectID="_1642017803" r:id="rId54"/>
        </w:object>
      </w:r>
    </w:p>
    <w:p w:rsidR="00B37F79" w:rsidP="00B37F79">
      <w:pPr>
        <w:spacing w:line="276" w:lineRule="auto"/>
        <w:rPr>
          <w:rFonts w:ascii="Times New Roman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．（</w:t>
      </w:r>
      <w:r>
        <w:rPr>
          <w:rFonts w:ascii="Times New Roman" w:hAnsi="Times New Roman" w:hint="eastAsia"/>
        </w:rPr>
        <w:t>共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分）</w:t>
      </w:r>
      <w:r>
        <w:rPr>
          <w:rFonts w:ascii="Times New Roman" w:hAnsi="Times New Roman" w:hint="eastAsia"/>
        </w:rPr>
        <w:t>如图，已知线段</w:t>
      </w:r>
      <w:r>
        <w:rPr>
          <w:rFonts w:ascii="Times New Roman" w:hAnsi="Times New Roman" w:hint="eastAsia"/>
        </w:rPr>
        <w:t>AB=</w:t>
      </w: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，延长线段</w:t>
      </w:r>
      <w:r>
        <w:rPr>
          <w:rFonts w:ascii="Times New Roman" w:hAnsi="Times New Roman" w:hint="eastAsia"/>
        </w:rPr>
        <w:t>AB</w:t>
      </w:r>
      <w:r>
        <w:rPr>
          <w:rFonts w:ascii="Times New Roman" w:hAnsi="Times New Roman" w:hint="eastAsia"/>
        </w:rPr>
        <w:t>到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，使</w:t>
      </w:r>
      <w:r>
        <w:rPr>
          <w:rFonts w:ascii="Times New Roman" w:hAnsi="Times New Roman" w:hint="eastAsia"/>
        </w:rPr>
        <w:t>BC=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AB</w:t>
      </w:r>
      <w:r>
        <w:rPr>
          <w:rFonts w:ascii="Times New Roman" w:hAnsi="Times New Roman" w:hint="eastAsia"/>
        </w:rPr>
        <w:t>，点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是</w:t>
      </w:r>
      <w:r>
        <w:rPr>
          <w:rFonts w:ascii="Times New Roman" w:hAnsi="Times New Roman" w:hint="eastAsia"/>
        </w:rPr>
        <w:t>AC</w:t>
      </w:r>
      <w:r>
        <w:rPr>
          <w:rFonts w:ascii="Times New Roman" w:hAnsi="Times New Roman" w:hint="eastAsia"/>
        </w:rPr>
        <w:t>的中点</w:t>
      </w:r>
      <w:r>
        <w:rPr>
          <w:rFonts w:ascii="Times New Roman" w:hAnsi="Times New Roman"/>
        </w:rPr>
        <w:t>。</w:t>
      </w:r>
      <w:r>
        <w:rPr>
          <w:rFonts w:ascii="Times New Roman" w:hAnsi="Times New Roman" w:hint="eastAsia"/>
        </w:rPr>
        <w:t>求：</w:t>
      </w: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AC</w:t>
      </w:r>
      <w:r>
        <w:rPr>
          <w:rFonts w:ascii="Times New Roman" w:hAnsi="Times New Roman" w:hint="eastAsia"/>
        </w:rPr>
        <w:t>的长；</w:t>
      </w:r>
    </w:p>
    <w:p w:rsidR="00B37F79" w:rsidP="00B37F79">
      <w:pPr>
        <w:spacing w:line="276" w:lineRule="auto"/>
        <w:ind w:left="312" w:hanging="312" w:hangingChars="130"/>
        <w:textAlignment w:val="center"/>
        <w:rPr>
          <w:rFonts w:ascii="Times New Roman" w:eastAsia="新宋体" w:hAnsi="Times New Roman"/>
          <w:kern w:val="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3578639</wp:posOffset>
            </wp:positionH>
            <wp:positionV relativeFrom="paragraph">
              <wp:posOffset>17062</wp:posOffset>
            </wp:positionV>
            <wp:extent cx="1680845" cy="222250"/>
            <wp:effectExtent l="0" t="0" r="0" b="635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324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>
                      <a:lum bright="8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新宋体" w:hAnsi="Times New Roman" w:hint="eastAsia"/>
          <w:kern w:val="0"/>
        </w:rPr>
        <w:t>（</w:t>
      </w:r>
      <w:r>
        <w:rPr>
          <w:rFonts w:ascii="Times New Roman" w:eastAsia="新宋体" w:hAnsi="Times New Roman" w:hint="eastAsia"/>
          <w:kern w:val="0"/>
        </w:rPr>
        <w:t>2</w:t>
      </w:r>
      <w:r>
        <w:rPr>
          <w:rFonts w:ascii="Times New Roman" w:eastAsia="新宋体" w:hAnsi="Times New Roman" w:hint="eastAsia"/>
          <w:kern w:val="0"/>
        </w:rPr>
        <w:t>）</w:t>
      </w:r>
      <w:r>
        <w:rPr>
          <w:rFonts w:ascii="Times New Roman" w:eastAsia="新宋体" w:hAnsi="Times New Roman" w:hint="eastAsia"/>
          <w:kern w:val="0"/>
        </w:rPr>
        <w:t>BD</w:t>
      </w:r>
      <w:r>
        <w:rPr>
          <w:rFonts w:ascii="Times New Roman" w:eastAsia="新宋体" w:hAnsi="Times New Roman" w:hint="eastAsia"/>
          <w:kern w:val="0"/>
        </w:rPr>
        <w:t>的长。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  <w:bookmarkStart w:id="1" w:name="_GoBack"/>
      <w:bookmarkEnd w:id="1"/>
    </w:p>
    <w:p w:rsidR="00B37F79" w:rsidP="00B37F79">
      <w:pPr>
        <w:spacing w:line="276" w:lineRule="auto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407366</wp:posOffset>
            </wp:positionV>
            <wp:extent cx="2091083" cy="1800000"/>
            <wp:effectExtent l="0" t="0" r="4445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821511" name=""/>
                    <pic:cNvPicPr/>
                  </pic:nvPicPr>
                  <pic:blipFill>
                    <a:blip xmlns:r="http://schemas.openxmlformats.org/officeDocument/2006/relationships" r:embed="rId5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083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21</w:t>
      </w:r>
      <w:r>
        <w:rPr>
          <w:rFonts w:ascii="Times New Roman" w:hAnsi="Times New Roman"/>
        </w:rPr>
        <w:t>．（本题满分共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分）如下图，已知直线</w:t>
      </w:r>
      <w:r>
        <w:rPr>
          <w:rFonts w:ascii="Times New Roman" w:hAnsi="Times New Roman"/>
        </w:rPr>
        <w:t>AB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CD</w:t>
      </w:r>
      <w:r>
        <w:rPr>
          <w:rFonts w:ascii="Times New Roman" w:hAnsi="Times New Roman"/>
        </w:rPr>
        <w:t>相交于点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OE</w:t>
      </w:r>
      <w:r>
        <w:rPr>
          <w:rFonts w:ascii="Times New Roman" w:hAnsi="Times New Roman"/>
        </w:rPr>
        <w:t>平分</w:t>
      </w:r>
      <w:r>
        <w:rPr>
          <w:rFonts w:ascii="Times New Roman" w:hAnsi="Times New Roman"/>
        </w:rPr>
        <w:t>∠AOB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∠EOC=</w:t>
      </w:r>
      <w:r>
        <w:rPr>
          <w:rFonts w:ascii="Times New Roman" w:hAnsi="Times New Roman"/>
          <w:position w:val="-6"/>
        </w:rPr>
        <w:object>
          <v:shape id="对象 227" o:spid="_x0000_i1047" type="#_x0000_t75" style="width:35.05pt;height:13.75pt" o:oleicon="f" o:ole="">
            <v:fill o:detectmouseclick="t"/>
            <v:imagedata r:id="rId57" o:title=""/>
          </v:shape>
          <o:OLEObject Type="Embed" ProgID="Equation.3" ShapeID="对象 227" DrawAspect="Content" ObjectID="_1642017804" r:id="rId58"/>
        </w:object>
      </w:r>
      <w:r>
        <w:rPr>
          <w:rFonts w:ascii="Times New Roman" w:hAnsi="Times New Roman"/>
        </w:rPr>
        <w:t>。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）求∠</w:t>
      </w:r>
      <w:r>
        <w:rPr>
          <w:rFonts w:ascii="Times New Roman" w:hAnsi="Times New Roman" w:hint="eastAsia"/>
        </w:rPr>
        <w:t>AOD</w:t>
      </w:r>
      <w:r>
        <w:rPr>
          <w:rFonts w:ascii="Times New Roman" w:hAnsi="Times New Roman" w:hint="eastAsia"/>
        </w:rPr>
        <w:t>的度数；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）判断∠</w:t>
      </w:r>
      <w:r>
        <w:rPr>
          <w:rFonts w:ascii="Times New Roman" w:hAnsi="Times New Roman" w:hint="eastAsia"/>
        </w:rPr>
        <w:t>AOD</w:t>
      </w:r>
      <w:r>
        <w:rPr>
          <w:rFonts w:ascii="Times New Roman" w:hAnsi="Times New Roman" w:hint="eastAsia"/>
        </w:rPr>
        <w:t>与∠</w:t>
      </w:r>
      <w:r>
        <w:rPr>
          <w:rFonts w:ascii="Times New Roman" w:hAnsi="Times New Roman" w:hint="eastAsia"/>
        </w:rPr>
        <w:t>COB</w:t>
      </w:r>
      <w:r>
        <w:rPr>
          <w:rFonts w:ascii="Times New Roman" w:hAnsi="Times New Roman" w:hint="eastAsia"/>
        </w:rPr>
        <w:t>的大小关系，并说明理由。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  <w:r>
        <w:rPr>
          <w:rFonts w:ascii="Times New Roman" w:eastAsia="新宋体" w:hAnsi="Times New Roman"/>
          <w:kern w:val="0"/>
        </w:rPr>
        <w:t>22</w:t>
      </w:r>
      <w:r>
        <w:rPr>
          <w:rFonts w:ascii="Times New Roman" w:eastAsia="新宋体" w:hAnsi="Times New Roman"/>
          <w:kern w:val="0"/>
        </w:rPr>
        <w:t>．（</w:t>
      </w:r>
      <w:r>
        <w:rPr>
          <w:rFonts w:ascii="Times New Roman" w:eastAsia="新宋体" w:hAnsi="Times New Roman" w:hint="eastAsia"/>
          <w:kern w:val="0"/>
        </w:rPr>
        <w:t>共</w:t>
      </w:r>
      <w:r>
        <w:rPr>
          <w:rFonts w:ascii="Times New Roman" w:eastAsia="新宋体" w:hAnsi="Times New Roman"/>
          <w:kern w:val="0"/>
        </w:rPr>
        <w:t>12</w:t>
      </w:r>
      <w:r>
        <w:rPr>
          <w:rFonts w:ascii="Times New Roman" w:eastAsia="新宋体" w:hAnsi="Times New Roman"/>
          <w:kern w:val="0"/>
        </w:rPr>
        <w:t>分）</w:t>
      </w:r>
      <w:r>
        <w:rPr>
          <w:rFonts w:ascii="Times New Roman" w:eastAsia="新宋体" w:hAnsi="Times New Roman" w:hint="eastAsia"/>
          <w:kern w:val="0"/>
        </w:rPr>
        <w:t>为了丰富学生的课外活动，学校决定购买一批体育活动用品，经调查发现：</w:t>
      </w:r>
      <w:r>
        <w:rPr>
          <w:rFonts w:ascii="Times New Roman" w:eastAsia="新宋体" w:hAnsi="Times New Roman"/>
          <w:kern w:val="0"/>
        </w:rPr>
        <w:t>甲、乙两个体育用品商店以同样的价格出售同种品牌的篮球和羽毛球拍</w:t>
      </w:r>
      <w:r>
        <w:rPr>
          <w:rFonts w:ascii="Times New Roman" w:eastAsia="新宋体" w:hAnsi="Times New Roman" w:hint="eastAsia"/>
          <w:kern w:val="0"/>
        </w:rPr>
        <w:t>。</w:t>
      </w:r>
      <w:r>
        <w:rPr>
          <w:rFonts w:ascii="Times New Roman" w:eastAsia="新宋体" w:hAnsi="Times New Roman"/>
          <w:kern w:val="0"/>
        </w:rPr>
        <w:t>已知每个篮球比每幅羽毛球拍多</w:t>
      </w:r>
      <w:r>
        <w:rPr>
          <w:rFonts w:ascii="Times New Roman" w:eastAsia="新宋体" w:hAnsi="Times New Roman"/>
          <w:kern w:val="0"/>
        </w:rPr>
        <w:t>60</w:t>
      </w:r>
      <w:r>
        <w:rPr>
          <w:rFonts w:ascii="Times New Roman" w:eastAsia="新宋体" w:hAnsi="Times New Roman"/>
          <w:kern w:val="0"/>
        </w:rPr>
        <w:t>元，两个篮球与三幅羽毛球拍的费用相等，经洽谈，甲商店的优惠方案是</w:t>
      </w:r>
      <w:r>
        <w:rPr>
          <w:rFonts w:ascii="Times New Roman" w:eastAsia="新宋体" w:hAnsi="Times New Roman" w:hint="eastAsia"/>
          <w:kern w:val="0"/>
        </w:rPr>
        <w:t>：</w:t>
      </w:r>
      <w:r>
        <w:rPr>
          <w:rFonts w:ascii="Times New Roman" w:eastAsia="新宋体" w:hAnsi="Times New Roman"/>
          <w:kern w:val="0"/>
        </w:rPr>
        <w:t>每购买</w:t>
      </w:r>
      <w:r>
        <w:rPr>
          <w:rFonts w:ascii="Times New Roman" w:eastAsia="新宋体" w:hAnsi="Times New Roman"/>
          <w:kern w:val="0"/>
        </w:rPr>
        <w:t>8</w:t>
      </w:r>
      <w:r>
        <w:rPr>
          <w:rFonts w:ascii="Times New Roman" w:eastAsia="新宋体" w:hAnsi="Times New Roman"/>
          <w:kern w:val="0"/>
        </w:rPr>
        <w:t>个篮球，送</w:t>
      </w:r>
      <w:r>
        <w:rPr>
          <w:rFonts w:ascii="Times New Roman" w:eastAsia="新宋体" w:hAnsi="Times New Roman"/>
          <w:kern w:val="0"/>
        </w:rPr>
        <w:t>1</w:t>
      </w:r>
      <w:r>
        <w:rPr>
          <w:rFonts w:ascii="Times New Roman" w:eastAsia="新宋体" w:hAnsi="Times New Roman"/>
          <w:kern w:val="0"/>
        </w:rPr>
        <w:t>副羽毛球拍</w:t>
      </w:r>
      <w:r>
        <w:rPr>
          <w:rFonts w:ascii="Times New Roman" w:eastAsia="新宋体" w:hAnsi="Times New Roman" w:hint="eastAsia"/>
          <w:kern w:val="0"/>
        </w:rPr>
        <w:t>；</w:t>
      </w:r>
      <w:r>
        <w:rPr>
          <w:rFonts w:ascii="Times New Roman" w:eastAsia="新宋体" w:hAnsi="Times New Roman"/>
          <w:kern w:val="0"/>
        </w:rPr>
        <w:t>乙商店的优惠方案是</w:t>
      </w:r>
      <w:r>
        <w:rPr>
          <w:rFonts w:ascii="Times New Roman" w:eastAsia="新宋体" w:hAnsi="Times New Roman" w:hint="eastAsia"/>
          <w:kern w:val="0"/>
        </w:rPr>
        <w:t>：</w:t>
      </w:r>
      <w:r>
        <w:rPr>
          <w:rFonts w:ascii="Times New Roman" w:eastAsia="新宋体" w:hAnsi="Times New Roman"/>
          <w:kern w:val="0"/>
        </w:rPr>
        <w:t>若购买篮球超过</w:t>
      </w:r>
      <w:r>
        <w:rPr>
          <w:rFonts w:ascii="Times New Roman" w:eastAsia="新宋体" w:hAnsi="Times New Roman"/>
          <w:kern w:val="0"/>
        </w:rPr>
        <w:t>60</w:t>
      </w:r>
      <w:r>
        <w:rPr>
          <w:rFonts w:ascii="Times New Roman" w:eastAsia="新宋体" w:hAnsi="Times New Roman"/>
          <w:kern w:val="0"/>
        </w:rPr>
        <w:t>个，则购买羽毛球拍打</w:t>
      </w:r>
      <w:r>
        <w:rPr>
          <w:rFonts w:ascii="Times New Roman" w:eastAsia="新宋体" w:hAnsi="Times New Roman"/>
          <w:kern w:val="0"/>
        </w:rPr>
        <w:t>9</w:t>
      </w:r>
      <w:r>
        <w:rPr>
          <w:rFonts w:ascii="Times New Roman" w:eastAsia="新宋体" w:hAnsi="Times New Roman"/>
          <w:kern w:val="0"/>
        </w:rPr>
        <w:t>折</w:t>
      </w:r>
      <w:r>
        <w:rPr>
          <w:rFonts w:ascii="Times New Roman" w:eastAsia="新宋体" w:hAnsi="Times New Roman" w:hint="eastAsia"/>
          <w:kern w:val="0"/>
        </w:rPr>
        <w:t>。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  <w:r>
        <w:rPr>
          <w:rFonts w:ascii="Times New Roman" w:eastAsia="新宋体" w:hAnsi="Times New Roman"/>
          <w:kern w:val="0"/>
        </w:rPr>
        <w:t>（</w:t>
      </w:r>
      <w:r>
        <w:rPr>
          <w:rFonts w:ascii="Times New Roman" w:eastAsia="新宋体" w:hAnsi="Times New Roman"/>
          <w:kern w:val="0"/>
        </w:rPr>
        <w:t>1</w:t>
      </w:r>
      <w:r>
        <w:rPr>
          <w:rFonts w:ascii="Times New Roman" w:eastAsia="新宋体" w:hAnsi="Times New Roman"/>
          <w:kern w:val="0"/>
        </w:rPr>
        <w:t>）</w:t>
      </w:r>
      <w:r>
        <w:rPr>
          <w:rFonts w:ascii="Times New Roman" w:eastAsia="新宋体" w:hAnsi="Times New Roman"/>
          <w:kern w:val="0"/>
        </w:rPr>
        <w:t>求每个</w:t>
      </w:r>
      <w:r>
        <w:rPr>
          <w:rFonts w:ascii="Times New Roman" w:eastAsia="新宋体" w:hAnsi="Times New Roman"/>
          <w:kern w:val="0"/>
        </w:rPr>
        <w:t>篮球和每幅羽毛球拍的价格是多少</w:t>
      </w:r>
      <w:r>
        <w:rPr>
          <w:rFonts w:ascii="Times New Roman" w:eastAsia="新宋体" w:hAnsi="Times New Roman" w:hint="eastAsia"/>
          <w:kern w:val="0"/>
        </w:rPr>
        <w:t>？</w:t>
      </w:r>
    </w:p>
    <w:p w:rsidR="00B37F79" w:rsidP="00B37F79">
      <w:pPr>
        <w:spacing w:line="276" w:lineRule="auto"/>
        <w:ind w:left="12" w:hanging="12" w:hangingChars="5"/>
        <w:textAlignment w:val="center"/>
        <w:rPr>
          <w:rFonts w:ascii="Times New Roman" w:eastAsia="新宋体" w:hAnsi="Times New Roman"/>
          <w:kern w:val="0"/>
        </w:rPr>
      </w:pPr>
      <w:r>
        <w:rPr>
          <w:rFonts w:ascii="Times New Roman" w:eastAsia="新宋体" w:hAnsi="Times New Roman"/>
          <w:kern w:val="0"/>
        </w:rPr>
        <w:t>（</w:t>
      </w:r>
      <w:r>
        <w:rPr>
          <w:rFonts w:ascii="Times New Roman" w:eastAsia="新宋体" w:hAnsi="Times New Roman"/>
          <w:kern w:val="0"/>
        </w:rPr>
        <w:t>2</w:t>
      </w:r>
      <w:r>
        <w:rPr>
          <w:rFonts w:ascii="Times New Roman" w:eastAsia="新宋体" w:hAnsi="Times New Roman"/>
          <w:kern w:val="0"/>
        </w:rPr>
        <w:t>）</w:t>
      </w:r>
      <w:r>
        <w:rPr>
          <w:rFonts w:ascii="Times New Roman" w:eastAsia="新宋体" w:hAnsi="Times New Roman"/>
          <w:kern w:val="0"/>
        </w:rPr>
        <w:t>若学校购买</w:t>
      </w:r>
      <w:r>
        <w:rPr>
          <w:rFonts w:ascii="Times New Roman" w:eastAsia="新宋体" w:hAnsi="Times New Roman"/>
          <w:kern w:val="0"/>
        </w:rPr>
        <w:t>80</w:t>
      </w:r>
      <w:r>
        <w:rPr>
          <w:rFonts w:ascii="Times New Roman" w:eastAsia="新宋体" w:hAnsi="Times New Roman"/>
          <w:kern w:val="0"/>
        </w:rPr>
        <w:t>个篮球和</w:t>
      </w:r>
      <w:r>
        <w:rPr>
          <w:rFonts w:ascii="Times New Roman" w:eastAsia="新宋体" w:hAnsi="Times New Roman" w:hint="eastAsia"/>
          <w:i/>
          <w:kern w:val="0"/>
        </w:rPr>
        <w:t>a</w:t>
      </w:r>
      <w:r>
        <w:rPr>
          <w:rFonts w:ascii="Times New Roman" w:eastAsia="新宋体" w:hAnsi="Times New Roman"/>
          <w:kern w:val="0"/>
        </w:rPr>
        <w:t>副羽毛球拍，请用含</w:t>
      </w:r>
      <w:r>
        <w:rPr>
          <w:rFonts w:ascii="Times New Roman" w:eastAsia="新宋体" w:hAnsi="Times New Roman" w:hint="eastAsia"/>
          <w:i/>
          <w:kern w:val="0"/>
        </w:rPr>
        <w:t>a</w:t>
      </w:r>
      <w:r>
        <w:rPr>
          <w:rFonts w:ascii="Times New Roman" w:eastAsia="新宋体" w:hAnsi="Times New Roman"/>
          <w:kern w:val="0"/>
        </w:rPr>
        <w:t>的式子分别表示出</w:t>
      </w:r>
      <w:r>
        <w:rPr>
          <w:rFonts w:ascii="Times New Roman" w:eastAsia="新宋体" w:hAnsi="Times New Roman" w:hint="eastAsia"/>
          <w:kern w:val="0"/>
        </w:rPr>
        <w:t>到甲商店和乙商店购买体育活动用品所花的费用；</w:t>
      </w:r>
    </w:p>
    <w:p w:rsidR="000C0CE7" w:rsidP="00B37F79">
      <w:r>
        <w:rPr>
          <w:rFonts w:ascii="Times New Roman" w:eastAsia="新宋体" w:hAnsi="Times New Roman" w:hint="eastAsia"/>
          <w:kern w:val="0"/>
        </w:rPr>
        <w:t>（</w:t>
      </w:r>
      <w:r>
        <w:rPr>
          <w:rFonts w:ascii="Times New Roman" w:eastAsia="新宋体" w:hAnsi="Times New Roman" w:hint="eastAsia"/>
          <w:kern w:val="0"/>
        </w:rPr>
        <w:t>3</w:t>
      </w:r>
      <w:r>
        <w:rPr>
          <w:rFonts w:ascii="Times New Roman" w:eastAsia="新宋体" w:hAnsi="Times New Roman" w:hint="eastAsia"/>
          <w:kern w:val="0"/>
        </w:rPr>
        <w:t>）</w:t>
      </w:r>
      <w:r>
        <w:rPr>
          <w:rFonts w:ascii="Times New Roman" w:eastAsia="新宋体" w:hAnsi="Times New Roman"/>
          <w:kern w:val="0"/>
        </w:rPr>
        <w:t>假如你是本次购买任务的负责人，你认为到哪家商店购买比较合算</w:t>
      </w:r>
      <w:r>
        <w:rPr>
          <w:rFonts w:ascii="Times New Roman" w:eastAsia="新宋体" w:hAnsi="Times New Roman" w:hint="eastAsia"/>
          <w:kern w:val="0"/>
        </w:rPr>
        <w:t>？</w:t>
      </w:r>
    </w:p>
    <w:sectPr>
      <w:footerReference w:type="defaul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618668619"/>
      <w:docPartObj>
        <w:docPartGallery w:val="Page Numbers (Bottom of Page)"/>
        <w:docPartUnique/>
      </w:docPartObj>
    </w:sdtPr>
    <w:sdtContent>
      <w:p w:rsidR="00A6147B" w:rsidP="00A6147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6147B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79"/>
    <w:rsid w:val="000C0CE7"/>
    <w:rsid w:val="00586D79"/>
    <w:rsid w:val="00890D04"/>
    <w:rsid w:val="00986D36"/>
    <w:rsid w:val="00A14BBB"/>
    <w:rsid w:val="00A6147B"/>
    <w:rsid w:val="00B37F79"/>
    <w:rsid w:val="00C94957"/>
    <w:rsid w:val="00E844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E0321DE-4B1A-444A-AA35-4CB537CCB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F79"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B37F79"/>
    <w:pPr>
      <w:widowControl/>
      <w:spacing w:line="300" w:lineRule="auto"/>
      <w:ind w:firstLine="200" w:firstLineChars="200"/>
    </w:pPr>
  </w:style>
  <w:style w:type="paragraph" w:styleId="Header">
    <w:name w:val="header"/>
    <w:basedOn w:val="Normal"/>
    <w:link w:val="a"/>
    <w:uiPriority w:val="99"/>
    <w:unhideWhenUsed/>
    <w:rsid w:val="00A61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6147B"/>
    <w:rPr>
      <w:rFonts w:ascii="宋体" w:eastAsia="宋体" w:hAnsi="宋体" w:cs="Times New Roman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61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6147B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5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6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20.wmf" /><Relationship Id="rId36" Type="http://schemas.openxmlformats.org/officeDocument/2006/relationships/oleObject" Target="embeddings/oleObject13.bin" /><Relationship Id="rId37" Type="http://schemas.openxmlformats.org/officeDocument/2006/relationships/image" Target="media/image21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2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5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7.wmf" /><Relationship Id="rId5" Type="http://schemas.openxmlformats.org/officeDocument/2006/relationships/image" Target="media/image2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png" /><Relationship Id="rId56" Type="http://schemas.openxmlformats.org/officeDocument/2006/relationships/image" Target="media/image31.png" /><Relationship Id="rId57" Type="http://schemas.openxmlformats.org/officeDocument/2006/relationships/image" Target="media/image32.wmf" /><Relationship Id="rId58" Type="http://schemas.openxmlformats.org/officeDocument/2006/relationships/oleObject" Target="embeddings/oleObject23.bin" /><Relationship Id="rId59" Type="http://schemas.openxmlformats.org/officeDocument/2006/relationships/footer" Target="footer1.xml" /><Relationship Id="rId6" Type="http://schemas.openxmlformats.org/officeDocument/2006/relationships/image" Target="media/image3.wmf" /><Relationship Id="rId60" Type="http://schemas.openxmlformats.org/officeDocument/2006/relationships/theme" Target="theme/theme1.xml" /><Relationship Id="rId61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4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中益 刘</dc:creator>
  <cp:lastModifiedBy>中益 刘</cp:lastModifiedBy>
  <cp:revision>2</cp:revision>
  <dcterms:created xsi:type="dcterms:W3CDTF">2020-01-31T15:15:00Z</dcterms:created>
  <dcterms:modified xsi:type="dcterms:W3CDTF">2020-01-31T15:15:00Z</dcterms:modified>
</cp:coreProperties>
</file>