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36pt;margin-top:962pt;margin-left:82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提分专练(四)</w:t>
      </w:r>
      <w:r>
        <w:rPr>
          <w:i/>
        </w:rPr>
        <w:t>　</w:t>
      </w:r>
      <w:r>
        <w:rPr>
          <w:b/>
        </w:rPr>
        <w:t>二次函数简单综合问题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299835" cy="36195"/>
            <wp:effectExtent l="0" t="0" r="0" b="0"/>
            <wp:docPr id="4763" name="线.EPS" descr="id:21474918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403628" name="线.EPS" descr="id:214749181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t>|类型1|　二次函数与方程(不等式)的综合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[2018·南京]</w:t>
      </w:r>
      <w:r>
        <w:rPr>
          <w:rFonts w:ascii="Times New Roman" w:hAnsi="Times New Roman"/>
          <w:szCs w:val="21"/>
        </w:rPr>
        <w:t xml:space="preserve"> 已知二次函数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2(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-1)(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-3)(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为常数)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(1)求证:不论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为何值,该函数的图象与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轴总有公共点;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(2)当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取什么值时,该函数的图象与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轴的交点在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轴的上方?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pStyle w:val="Subtitle"/>
      </w:pPr>
      <w:r>
        <w:t>|类型2|　二次函数与直线的综合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[2019·北京]</w:t>
      </w:r>
      <w:r>
        <w:rPr>
          <w:rFonts w:ascii="Times New Roman" w:hAnsi="Times New Roman"/>
          <w:szCs w:val="21"/>
        </w:rPr>
        <w:t xml:space="preserve"> 在平面直角坐标系</w:t>
      </w:r>
      <w:r>
        <w:rPr>
          <w:rFonts w:ascii="Times New Roman" w:hAnsi="Times New Roman"/>
          <w:i/>
          <w:szCs w:val="21"/>
        </w:rPr>
        <w:t>xOy</w:t>
      </w:r>
      <w:r>
        <w:rPr>
          <w:rFonts w:ascii="Times New Roman" w:hAnsi="Times New Roman"/>
          <w:szCs w:val="21"/>
        </w:rPr>
        <w:t>中,抛物线</w:t>
      </w:r>
      <w:r>
        <w:rPr>
          <w:rFonts w:ascii="Times New Roman" w:hAnsi="Times New Roman"/>
          <w:i/>
          <w:szCs w:val="21"/>
        </w:rPr>
        <w:t>y=ax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i/>
          <w:szCs w:val="21"/>
        </w:rPr>
        <w:t>+bx</w:t>
      </w:r>
      <w:r>
        <w:rPr>
          <w:rFonts w:ascii="Times New Roman" w:hAnsi="Times New Roman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a</m:t>
            </m:r>
          </m:den>
        </m:f>
      </m:oMath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轴交于点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,将点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向右平移2个单位长度,得到点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,点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在抛物线上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的坐标(用含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的式子表示);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(2)求抛物线的对称轴;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(3)已知点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764" name="图片 4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722045" name="图片 47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>
        <w:rPr>
          <w:rFonts w:ascii="Times New Roman" w:hAnsi="Times New Roman"/>
          <w:szCs w:val="21"/>
        </w:rPr>
        <w:t>,-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a</m:t>
            </m:r>
          </m:den>
        </m:f>
      </m:oMath>
      <w:r>
        <w:rPr>
          <w:rFonts w:ascii="Times New Roman" w:hAnsi="Times New Roman"/>
          <w:szCs w:val="21"/>
        </w:rPr>
        <w:drawing>
          <wp:inline distT="0" distB="0" distL="0" distR="0">
            <wp:extent cx="91440" cy="267970"/>
            <wp:effectExtent l="0" t="0" r="0" b="0"/>
            <wp:docPr id="4765" name="图片 4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208323" name="图片 47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(2,2)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若抛物线与线段</w:t>
      </w:r>
      <w:r>
        <w:rPr>
          <w:rFonts w:ascii="Times New Roman" w:hAnsi="Times New Roman"/>
          <w:i/>
          <w:szCs w:val="21"/>
        </w:rPr>
        <w:t>PQ</w:t>
      </w:r>
      <w:r>
        <w:rPr>
          <w:rFonts w:ascii="Times New Roman" w:hAnsi="Times New Roman"/>
          <w:szCs w:val="21"/>
        </w:rPr>
        <w:t>恰有一个公共点,结合函数图象,求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的取值范围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pStyle w:val="Subtitle"/>
      </w:pPr>
      <w:r>
        <w:t>|类型3|　二次函数的最值问题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[2019·台州]</w:t>
      </w:r>
      <w:r>
        <w:rPr>
          <w:rFonts w:ascii="Times New Roman" w:hAnsi="Times New Roman"/>
          <w:szCs w:val="21"/>
        </w:rPr>
        <w:t xml:space="preserve"> 已知函数</w:t>
      </w:r>
      <w:r>
        <w:rPr>
          <w:rFonts w:ascii="Times New Roman" w:hAnsi="Times New Roman"/>
          <w:i/>
          <w:szCs w:val="21"/>
        </w:rPr>
        <w:t>y=x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i/>
          <w:szCs w:val="21"/>
        </w:rPr>
        <w:t>+bx+c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为常数)的图象经过点(-2,4)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(1)求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满足的关系式;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(2)设该函数图象的顶点坐标是(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),当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的值变化时,求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关于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的函数解析式;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(3)若该函数的图象不经过第三象限,当-5≤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≤1时,函数的最大值与最小值之差为16,求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的值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pStyle w:val="Subtitle"/>
      </w:pPr>
      <w:r>
        <w:t>|类型4|　二次函数与平行四边形的综合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[2019·孝感节选]</w:t>
      </w:r>
      <w:r>
        <w:rPr>
          <w:rFonts w:ascii="Times New Roman" w:hAnsi="Times New Roman"/>
          <w:szCs w:val="21"/>
        </w:rPr>
        <w:t xml:space="preserve"> 如图T4-1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,在平面直角坐标系</w:t>
      </w:r>
      <w:r>
        <w:rPr>
          <w:rFonts w:ascii="Times New Roman" w:hAnsi="Times New Roman"/>
          <w:i/>
          <w:szCs w:val="21"/>
        </w:rPr>
        <w:t>xOy</w:t>
      </w:r>
      <w:r>
        <w:rPr>
          <w:rFonts w:ascii="Times New Roman" w:hAnsi="Times New Roman"/>
          <w:szCs w:val="21"/>
        </w:rPr>
        <w:t>中,已知抛物线</w:t>
      </w:r>
      <w:r>
        <w:rPr>
          <w:rFonts w:ascii="Times New Roman" w:hAnsi="Times New Roman"/>
          <w:i/>
          <w:szCs w:val="21"/>
        </w:rPr>
        <w:t>y=ax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-2</w:t>
      </w:r>
      <w:r>
        <w:rPr>
          <w:rFonts w:ascii="Times New Roman" w:hAnsi="Times New Roman"/>
          <w:i/>
          <w:szCs w:val="21"/>
        </w:rPr>
        <w:t>ax</w:t>
      </w:r>
      <w:r>
        <w:rPr>
          <w:rFonts w:ascii="Times New Roman" w:hAnsi="Times New Roman"/>
          <w:szCs w:val="21"/>
        </w:rPr>
        <w:t>-8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轴相交于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两点(点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在点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的左侧),与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轴交于点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(0,-4)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的坐标为</w:t>
      </w:r>
      <w:r>
        <w:rPr>
          <w:rFonts w:ascii="Times New Roman" w:hAnsi="Times New Roman"/>
          <w:i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,点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的坐标为</w:t>
      </w:r>
      <w:r>
        <w:rPr>
          <w:rFonts w:ascii="Times New Roman" w:hAnsi="Times New Roman"/>
          <w:i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,线段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的长为</w:t>
      </w:r>
      <w:r>
        <w:rPr>
          <w:rFonts w:ascii="Times New Roman" w:hAnsi="Times New Roman"/>
          <w:i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,抛物线的解析式为</w:t>
      </w:r>
      <w:r>
        <w:rPr>
          <w:rFonts w:ascii="Times New Roman" w:hAnsi="Times New Roman"/>
          <w:i/>
          <w:szCs w:val="21"/>
          <w:u w:val="single" w:color="000000"/>
        </w:rPr>
        <w:t>　　　　</w:t>
      </w:r>
      <w:r>
        <w:rPr>
          <w:rFonts w:ascii="Times New Roman" w:hAnsi="Times New Roman"/>
          <w:i/>
          <w:szCs w:val="21"/>
        </w:rPr>
        <w:t>.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是线段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下方抛物线上的一个动点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如果在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轴上存在点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,使得以点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为顶点的四边形是平行四边形,求点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的坐标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11885" cy="1118235"/>
            <wp:effectExtent l="0" t="0" r="0" b="0"/>
            <wp:docPr id="4766" name="20ZSK211.EPS" descr="id:21474918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204284" name="20ZSK211.EPS" descr="id:214749182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2400" cy="111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①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图T4-1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pStyle w:val="Subtitle"/>
      </w:pPr>
      <w:r>
        <w:t>|类型5|　二次函数与相似三角形的综合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[2019·镇江]</w:t>
      </w:r>
      <w:r>
        <w:rPr>
          <w:rFonts w:ascii="Times New Roman" w:hAnsi="Times New Roman"/>
          <w:szCs w:val="21"/>
        </w:rPr>
        <w:t xml:space="preserve"> 如图T4-2,二次函数</w:t>
      </w:r>
      <w:r>
        <w:rPr>
          <w:rFonts w:ascii="Times New Roman" w:hAnsi="Times New Roman"/>
          <w:i/>
          <w:szCs w:val="21"/>
        </w:rPr>
        <w:t>y=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i/>
          <w:szCs w:val="21"/>
        </w:rPr>
        <w:t>+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x+</w:t>
      </w:r>
      <w:r>
        <w:rPr>
          <w:rFonts w:ascii="Times New Roman" w:hAnsi="Times New Roman"/>
          <w:szCs w:val="21"/>
        </w:rPr>
        <w:t>5的图象的顶点为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,对称轴是直线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,一次函数</w:t>
      </w:r>
      <w:r>
        <w:rPr>
          <w:rFonts w:ascii="Times New Roman" w:hAnsi="Times New Roman"/>
          <w:i/>
          <w:szCs w:val="21"/>
        </w:rPr>
        <w:t>y=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</m:den>
        </m:f>
      </m:oMath>
      <w:r>
        <w:rPr>
          <w:rFonts w:ascii="Times New Roman" w:hAnsi="Times New Roman"/>
          <w:i/>
          <w:szCs w:val="21"/>
        </w:rPr>
        <w:t>x+</w:t>
      </w:r>
      <w:r>
        <w:rPr>
          <w:rFonts w:ascii="Times New Roman" w:hAnsi="Times New Roman"/>
          <w:szCs w:val="21"/>
        </w:rPr>
        <w:t>1的图象与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轴交于点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,且与直线</w:t>
      </w:r>
      <w:r>
        <w:rPr>
          <w:rFonts w:ascii="Times New Roman" w:hAnsi="Times New Roman"/>
          <w:i/>
          <w:szCs w:val="21"/>
        </w:rPr>
        <w:t>DA</w:t>
      </w:r>
      <w:r>
        <w:rPr>
          <w:rFonts w:ascii="Times New Roman" w:hAnsi="Times New Roman"/>
          <w:szCs w:val="21"/>
        </w:rPr>
        <w:t>关于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的对称直线交于点</w:t>
      </w:r>
      <w:r>
        <w:rPr>
          <w:rFonts w:ascii="Times New Roman" w:hAnsi="Times New Roman"/>
          <w:i/>
          <w:szCs w:val="21"/>
        </w:rPr>
        <w:t>B.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的坐标是</w:t>
      </w:r>
      <w:r>
        <w:rPr>
          <w:rFonts w:ascii="Times New Roman" w:hAnsi="Times New Roman"/>
          <w:i/>
          <w:szCs w:val="21"/>
          <w:u w:val="single" w:color="000000"/>
        </w:rPr>
        <w:t>　　　　</w:t>
      </w:r>
      <w:r>
        <w:rPr>
          <w:rFonts w:ascii="Times New Roman" w:hAnsi="Times New Roman"/>
          <w:i/>
          <w:szCs w:val="21"/>
        </w:rPr>
        <w:t>.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(2)直线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/>
          <w:szCs w:val="21"/>
        </w:rPr>
        <w:t>与直线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交于点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是线段</w:t>
      </w:r>
      <w:r>
        <w:rPr>
          <w:rFonts w:ascii="Times New Roman" w:hAnsi="Times New Roman"/>
          <w:i/>
          <w:szCs w:val="21"/>
        </w:rPr>
        <w:t>DC</w:t>
      </w:r>
      <w:r>
        <w:rPr>
          <w:rFonts w:ascii="Times New Roman" w:hAnsi="Times New Roman"/>
          <w:szCs w:val="21"/>
        </w:rPr>
        <w:t>上一点(不与点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重合),点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的纵坐标为</w:t>
      </w:r>
      <w:r>
        <w:rPr>
          <w:rFonts w:ascii="Times New Roman" w:hAnsi="Times New Roman"/>
          <w:i/>
          <w:szCs w:val="21"/>
        </w:rPr>
        <w:t>n.</w:t>
      </w:r>
      <w:r>
        <w:rPr>
          <w:rFonts w:ascii="Times New Roman" w:hAnsi="Times New Roman"/>
          <w:szCs w:val="21"/>
        </w:rPr>
        <w:t>过点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作直线与线段</w:t>
      </w:r>
      <w:r>
        <w:rPr>
          <w:rFonts w:ascii="Times New Roman" w:hAnsi="Times New Roman"/>
          <w:i/>
          <w:szCs w:val="21"/>
        </w:rPr>
        <w:t>DA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DB</w:t>
      </w:r>
      <w:r>
        <w:rPr>
          <w:rFonts w:ascii="Times New Roman" w:hAnsi="Times New Roman"/>
          <w:szCs w:val="21"/>
        </w:rPr>
        <w:t>分别交于点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,使得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DPQ</w:t>
      </w:r>
      <w:r>
        <w:rPr>
          <w:rFonts w:ascii="Times New Roman" w:hAnsi="Times New Roman"/>
          <w:szCs w:val="21"/>
        </w:rPr>
        <w:t>与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DAB</w:t>
      </w:r>
      <w:r>
        <w:rPr>
          <w:rFonts w:ascii="Times New Roman" w:hAnsi="Times New Roman"/>
          <w:szCs w:val="21"/>
        </w:rPr>
        <w:t>相似</w:t>
      </w:r>
      <w:r>
        <w:rPr>
          <w:rFonts w:ascii="Times New Roman" w:hAnsi="Times New Roman"/>
          <w:i/>
          <w:szCs w:val="21"/>
        </w:rPr>
        <w:t>.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n=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27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</m:den>
        </m:f>
      </m:oMath>
      <w:r>
        <w:rPr>
          <w:rFonts w:ascii="Times New Roman" w:hAnsi="Times New Roman"/>
          <w:szCs w:val="21"/>
        </w:rPr>
        <w:t>时,求</w:t>
      </w:r>
      <w:r>
        <w:rPr>
          <w:rFonts w:ascii="Times New Roman" w:hAnsi="Times New Roman"/>
          <w:i/>
          <w:szCs w:val="21"/>
        </w:rPr>
        <w:t>DP</w:t>
      </w:r>
      <w:r>
        <w:rPr>
          <w:rFonts w:ascii="Times New Roman" w:hAnsi="Times New Roman"/>
          <w:szCs w:val="21"/>
        </w:rPr>
        <w:t>的长;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若对于每一个确定的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的值,有且只有一个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DPQ</w:t>
      </w:r>
      <w:r>
        <w:rPr>
          <w:rFonts w:ascii="Times New Roman" w:hAnsi="Times New Roman"/>
          <w:szCs w:val="21"/>
        </w:rPr>
        <w:t>与</w:t>
      </w:r>
      <w:r>
        <w:rPr>
          <w:rFonts w:ascii="Cambria Math" w:hAnsi="Cambria Math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DAB</w:t>
      </w:r>
      <w:r>
        <w:rPr>
          <w:rFonts w:ascii="Times New Roman" w:hAnsi="Times New Roman"/>
          <w:szCs w:val="21"/>
        </w:rPr>
        <w:t>相似,请直接写出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的取值范围</w:t>
      </w:r>
      <w:r>
        <w:rPr>
          <w:rFonts w:ascii="Times New Roman" w:hAnsi="Times New Roman"/>
          <w:i/>
          <w:szCs w:val="21"/>
          <w:u w:val="single" w:color="000000"/>
        </w:rPr>
        <w:t>　　　　</w:t>
      </w:r>
      <w:r>
        <w:rPr>
          <w:rFonts w:ascii="Times New Roman" w:hAnsi="Times New Roman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67460" cy="1148715"/>
            <wp:effectExtent l="0" t="0" r="0" b="0"/>
            <wp:docPr id="4767" name="20zsk146.EPS" descr="id:21474918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548811" name="20zsk146.EPS" descr="id:214749182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67920" cy="114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图T4-2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解:(1)证明:当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0时,2(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-1)(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-3)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0,解得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=m</w:t>
      </w:r>
      <w:r>
        <w:rPr>
          <w:rFonts w:ascii="Times New Roman" w:hAnsi="Times New Roman" w:eastAsiaTheme="minorEastAsia"/>
          <w:color w:val="000000" w:themeColor="text1"/>
          <w:szCs w:val="21"/>
        </w:rPr>
        <w:t>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1,即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m=</w:t>
      </w:r>
      <w:r>
        <w:rPr>
          <w:rFonts w:ascii="Times New Roman" w:hAnsi="Times New Roman" w:eastAsiaTheme="minorEastAsia"/>
          <w:color w:val="000000" w:themeColor="text1"/>
          <w:szCs w:val="21"/>
        </w:rPr>
        <w:t>-2时,方程有两个相等的实数根;当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+3≠1,即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≠-2时,方程有两个不相等的实数根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所以,不论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为何值,该函数的图象与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轴总有公共点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0时,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+6,即该函数的图象与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轴交点的纵坐标是2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+6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+6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&gt;</w:t>
      </w:r>
      <w:r>
        <w:rPr>
          <w:rFonts w:ascii="Times New Roman" w:hAnsi="Times New Roman" w:eastAsiaTheme="minorEastAsia"/>
          <w:color w:val="000000" w:themeColor="text1"/>
          <w:szCs w:val="21"/>
        </w:rPr>
        <w:t>0,即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m&gt;</w:t>
      </w:r>
      <w:r>
        <w:rPr>
          <w:rFonts w:ascii="Times New Roman" w:hAnsi="Times New Roman" w:eastAsiaTheme="minorEastAsia"/>
          <w:color w:val="000000" w:themeColor="text1"/>
          <w:szCs w:val="21"/>
        </w:rPr>
        <w:t>-3时,该函数的图象与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轴的交点在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轴的上方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抛物线与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轴交于点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0,得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的坐标为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56" name="图片 4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481411" name="图片 48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0,-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57" name="图片 4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299637" name="图片 48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向右平移2个单位长度,得到点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的坐标为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58" name="图片 4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06732" name="图片 48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2,-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59" name="图片 4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424250" name="图片 48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抛物线过点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60" name="图片 4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924620" name="图片 48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0,-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61" name="图片 4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631851" name="图片 48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和点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62" name="图片 4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262042" name="图片 48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2,-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63" name="图片 48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803600" name="图片 48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,由对称性可得,抛物线对称轴为直线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0+2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(3)根据题意可知,抛物线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y=ax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bx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经过点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64" name="图片 4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738362" name="图片 48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0,-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65" name="图片 4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616274" name="图片 48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66" name="图片 4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315366" name="图片 48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2,-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67" name="图片 48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453643" name="图片 48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①</w:t>
      </w: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a&gt;</w:t>
      </w:r>
      <w:r>
        <w:rPr>
          <w:rFonts w:ascii="Times New Roman" w:hAnsi="Times New Roman" w:eastAsiaTheme="minorEastAsia"/>
          <w:color w:val="000000" w:themeColor="text1"/>
          <w:szCs w:val="21"/>
        </w:rPr>
        <w:t>0时,则-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&lt;</w:t>
      </w:r>
      <w:r>
        <w:rPr>
          <w:rFonts w:ascii="Times New Roman" w:hAnsi="Times New Roman" w:eastAsiaTheme="minorEastAsia"/>
          <w:color w:val="000000" w:themeColor="text1"/>
          <w:szCs w:val="21"/>
        </w:rPr>
        <w:t>0,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分析图象可得:点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68" name="图片 4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165210" name="图片 486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69" name="图片 48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088877" name="图片 486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在对称轴左侧,抛物线上方,点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Q</w:t>
      </w:r>
      <w:r>
        <w:rPr>
          <w:rFonts w:ascii="Times New Roman" w:hAnsi="Times New Roman" w:eastAsiaTheme="minorEastAsia"/>
          <w:color w:val="000000" w:themeColor="text1"/>
          <w:szCs w:val="21"/>
        </w:rPr>
        <w:t>(2,2)在对称轴右侧,抛物线上方,此时线段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PQ</w:t>
      </w:r>
      <w:r>
        <w:rPr>
          <w:rFonts w:ascii="Times New Roman" w:hAnsi="Times New Roman" w:eastAsiaTheme="minorEastAsia"/>
          <w:color w:val="000000" w:themeColor="text1"/>
          <w:szCs w:val="21"/>
        </w:rPr>
        <w:t>与抛物线没有交点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②</w:t>
      </w: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a&lt;</w:t>
      </w:r>
      <w:r>
        <w:rPr>
          <w:rFonts w:ascii="Times New Roman" w:hAnsi="Times New Roman" w:eastAsiaTheme="minorEastAsia"/>
          <w:color w:val="000000" w:themeColor="text1"/>
          <w:szCs w:val="21"/>
        </w:rPr>
        <w:t>0时,则-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&gt;</w:t>
      </w:r>
      <w:r>
        <w:rPr>
          <w:rFonts w:ascii="Times New Roman" w:hAnsi="Times New Roman" w:eastAsiaTheme="minorEastAsia"/>
          <w:color w:val="000000" w:themeColor="text1"/>
          <w:szCs w:val="21"/>
        </w:rPr>
        <w:t>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分析图象可得:当点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Q</w:t>
      </w:r>
      <w:r>
        <w:rPr>
          <w:rFonts w:ascii="Times New Roman" w:hAnsi="Times New Roman" w:eastAsiaTheme="minorEastAsia"/>
          <w:color w:val="000000" w:themeColor="text1"/>
          <w:szCs w:val="21"/>
        </w:rPr>
        <w:t>在点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上方或与点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重合时,抛物线与线段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PQ</w:t>
      </w:r>
      <w:r>
        <w:rPr>
          <w:rFonts w:ascii="Times New Roman" w:hAnsi="Times New Roman" w:eastAsiaTheme="minorEastAsia"/>
          <w:color w:val="000000" w:themeColor="text1"/>
          <w:szCs w:val="21"/>
        </w:rPr>
        <w:t>恰有一个公共点,此时-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≤2,即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≤-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综上所述,当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≤-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时,抛物线与线段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PQ</w:t>
      </w:r>
      <w:r>
        <w:rPr>
          <w:rFonts w:ascii="Times New Roman" w:hAnsi="Times New Roman" w:eastAsiaTheme="minorEastAsia"/>
          <w:color w:val="000000" w:themeColor="text1"/>
          <w:szCs w:val="21"/>
        </w:rPr>
        <w:t>恰有一个公共点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解:(1)将(-2,4)代入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得4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(-2)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满足的关系式是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(2)把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代入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bx</w:t>
      </w:r>
      <w:r>
        <w:rPr>
          <w:rFonts w:ascii="Times New Roman" w:hAnsi="Times New Roman" w:eastAsiaTheme="minorEastAsia"/>
          <w:color w:val="000000" w:themeColor="text1"/>
          <w:szCs w:val="21"/>
        </w:rPr>
        <w:t>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顶点坐标是(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</w:t>
      </w:r>
      <w:r>
        <w:rPr>
          <w:rFonts w:ascii="Times New Roman" w:hAnsi="Times New Roman" w:eastAsiaTheme="minorEastAsia"/>
          <w:color w:val="000000" w:themeColor="text1"/>
          <w:szCs w:val="21"/>
        </w:rPr>
        <w:t>),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n=m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bm</w:t>
      </w:r>
      <w:r>
        <w:rPr>
          <w:rFonts w:ascii="Times New Roman" w:hAnsi="Times New Roman" w:eastAsiaTheme="minorEastAsia"/>
          <w:color w:val="000000" w:themeColor="text1"/>
          <w:szCs w:val="21"/>
        </w:rPr>
        <w:t>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且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b=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m.</w:t>
      </w:r>
      <w:r>
        <w:rPr>
          <w:rFonts w:ascii="Times New Roman" w:hAnsi="Times New Roman" w:eastAsiaTheme="minorEastAsia" w:hint="eastAsia"/>
          <w:color w:val="000000" w:themeColor="text1"/>
          <w:szCs w:val="21"/>
        </w:rPr>
        <w:t xml:space="preserve">  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</w:t>
      </w:r>
      <w:r>
        <w:rPr>
          <w:rFonts w:ascii="Times New Roman" w:hAnsi="Times New Roman" w:eastAsiaTheme="minorEastAsia"/>
          <w:color w:val="000000" w:themeColor="text1"/>
          <w:szCs w:val="21"/>
        </w:rPr>
        <w:t>关于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的函数解析式为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(3)由(2)的结论,画出函数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和函数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的图象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函数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的图象不经过第三象限,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-4≤-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≤0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①</w:t>
      </w:r>
      <w:r>
        <w:rPr>
          <w:rFonts w:ascii="Times New Roman" w:hAnsi="Times New Roman" w:eastAsiaTheme="minorEastAsia"/>
          <w:color w:val="000000" w:themeColor="text1"/>
          <w:szCs w:val="21"/>
        </w:rPr>
        <w:t>当-4≤-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≤-2,即4≤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≤8时,如图</w:t>
      </w:r>
      <w:r>
        <w:rPr>
          <w:rFonts w:ascii="宋体" w:hAnsi="宋体" w:cs="宋体" w:hint="eastAsia"/>
          <w:color w:val="000000" w:themeColor="text1"/>
          <w:szCs w:val="21"/>
        </w:rPr>
        <w:t>①</w:t>
      </w:r>
      <w:r>
        <w:rPr>
          <w:rFonts w:ascii="Times New Roman" w:hAnsi="Times New Roman" w:eastAsiaTheme="minorEastAsia"/>
          <w:color w:val="000000" w:themeColor="text1"/>
          <w:szCs w:val="21"/>
        </w:rPr>
        <w:t>所示,</w:t>
      </w:r>
    </w:p>
    <w:p>
      <w:pPr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90600" cy="1551305"/>
            <wp:effectExtent l="0" t="0" r="0" b="0"/>
            <wp:docPr id="4870" name="20MZK778.EPS" descr="id:21475047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899986" name="20MZK778.EPS" descr="id:214750475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90720" cy="155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1时,函数取到最大值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1+3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,当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时,函数取到最小值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8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(1+3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)-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8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16,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-60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0,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6,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-10(舍去);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②</w:t>
      </w:r>
      <w:r>
        <w:rPr>
          <w:rFonts w:ascii="Times New Roman" w:hAnsi="Times New Roman" w:eastAsiaTheme="minorEastAsia"/>
          <w:color w:val="000000" w:themeColor="text1"/>
          <w:szCs w:val="21"/>
        </w:rPr>
        <w:t>当-2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&lt;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≤0,即0≤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b&lt;</w:t>
      </w:r>
      <w:r>
        <w:rPr>
          <w:rFonts w:ascii="Times New Roman" w:hAnsi="Times New Roman" w:eastAsiaTheme="minorEastAsia"/>
          <w:color w:val="000000" w:themeColor="text1"/>
          <w:szCs w:val="21"/>
        </w:rPr>
        <w:t>4时,如图</w:t>
      </w:r>
      <w:r>
        <w:rPr>
          <w:rFonts w:ascii="宋体" w:hAnsi="宋体" w:cs="宋体" w:hint="eastAsia"/>
          <w:color w:val="000000" w:themeColor="text1"/>
          <w:szCs w:val="21"/>
        </w:rPr>
        <w:t>②</w:t>
      </w:r>
      <w:r>
        <w:rPr>
          <w:rFonts w:ascii="Times New Roman" w:hAnsi="Times New Roman" w:eastAsiaTheme="minorEastAsia"/>
          <w:color w:val="000000" w:themeColor="text1"/>
          <w:szCs w:val="21"/>
        </w:rPr>
        <w:t>所示,</w:t>
      </w:r>
    </w:p>
    <w:p>
      <w:pPr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90600" cy="1569085"/>
            <wp:effectExtent l="0" t="0" r="0" b="0"/>
            <wp:docPr id="4871" name="20MZK779.EPS" descr="id:21475047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607849" name="20MZK779.EPS" descr="id:214750476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90720" cy="156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-5时,函数取到最大值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25-3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,当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时,函数取到最小值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8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(25-3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)-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8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16,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-20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+36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0,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18(舍去)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综上所述,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的值为2或6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[解析](1)令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0求得点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坐标,再由点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坐标求得抛物线的解析式及线段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</w:t>
      </w:r>
      <w:r>
        <w:rPr>
          <w:rFonts w:ascii="Times New Roman" w:hAnsi="Times New Roman" w:eastAsiaTheme="minorEastAsia"/>
          <w:color w:val="000000" w:themeColor="text1"/>
          <w:szCs w:val="21"/>
        </w:rPr>
        <w:t>的长;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(2)过点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作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轴的平行线交抛物线于点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</w:t>
      </w:r>
      <w:r>
        <w:rPr>
          <w:rFonts w:ascii="Times New Roman" w:hAnsi="Times New Roman" w:eastAsiaTheme="minorEastAsia"/>
          <w:color w:val="000000" w:themeColor="text1"/>
          <w:szCs w:val="21"/>
        </w:rPr>
        <w:t>,通过分类讨论确定点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Q</w:t>
      </w:r>
      <w:r>
        <w:rPr>
          <w:rFonts w:ascii="Times New Roman" w:hAnsi="Times New Roman" w:eastAsiaTheme="minorEastAsia"/>
          <w:color w:val="000000" w:themeColor="text1"/>
          <w:szCs w:val="21"/>
        </w:rPr>
        <w:t>坐标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解:(1)点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的坐标为(-2,0),点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的坐标为(4,0);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线段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AC</w:t>
      </w:r>
      <w:r>
        <w:rPr>
          <w:rFonts w:ascii="Times New Roman" w:hAnsi="Times New Roman" w:eastAsiaTheme="minorEastAsia"/>
          <w:color w:val="000000" w:themeColor="text1"/>
          <w:szCs w:val="21"/>
        </w:rPr>
        <w:t>的长为2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 w:hint="eastAsia"/>
          <w:color w:val="000000" w:themeColor="text1"/>
          <w:szCs w:val="21"/>
        </w:rPr>
        <w:t xml:space="preserve">  </w:t>
      </w:r>
      <w:r>
        <w:rPr>
          <w:rFonts w:ascii="Times New Roman" w:hAnsi="Times New Roman" w:eastAsiaTheme="minorEastAsia"/>
          <w:color w:val="000000" w:themeColor="text1"/>
          <w:szCs w:val="21"/>
        </w:rPr>
        <w:t>抛物线的解析式为: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(2)过点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作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轴的平行线交抛物线于点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(0,-4),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-4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-4,解得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0,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</w:t>
      </w:r>
      <w:r>
        <w:rPr>
          <w:rFonts w:ascii="Times New Roman" w:hAnsi="Times New Roman" w:eastAsiaTheme="minorEastAsia"/>
          <w:color w:val="000000" w:themeColor="text1"/>
          <w:szCs w:val="21"/>
        </w:rPr>
        <w:t>(2,-4)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PC=</w:t>
      </w:r>
      <w:r>
        <w:rPr>
          <w:rFonts w:ascii="Times New Roman" w:hAnsi="Times New Roman" w:eastAsiaTheme="minorEastAsia"/>
          <w:color w:val="000000" w:themeColor="text1"/>
          <w:szCs w:val="21"/>
        </w:rPr>
        <w:t>2,若四边形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BCPQ</w:t>
      </w:r>
      <w:r>
        <w:rPr>
          <w:rFonts w:ascii="Times New Roman" w:hAnsi="Times New Roman" w:eastAsiaTheme="minorEastAsia"/>
          <w:color w:val="000000" w:themeColor="text1"/>
          <w:szCs w:val="21"/>
        </w:rPr>
        <w:t>为平行四边形,则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i/>
          <w:color w:val="000000" w:themeColor="text1"/>
          <w:szCs w:val="21"/>
        </w:rPr>
        <w:t>BQ=CP=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OQ=OB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BQ=</w:t>
      </w:r>
      <w:r>
        <w:rPr>
          <w:rFonts w:ascii="Times New Roman" w:hAnsi="Times New Roman" w:eastAsiaTheme="minorEastAsia"/>
          <w:color w:val="000000" w:themeColor="text1"/>
          <w:szCs w:val="21"/>
        </w:rPr>
        <w:t>6,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Q</w:t>
      </w:r>
      <w:r>
        <w:rPr>
          <w:rFonts w:ascii="Times New Roman" w:hAnsi="Times New Roman" w:eastAsiaTheme="minorEastAsia"/>
          <w:color w:val="000000" w:themeColor="text1"/>
          <w:szCs w:val="21"/>
        </w:rPr>
        <w:t>(6,0)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若四边形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BPCQ</w:t>
      </w:r>
      <w:r>
        <w:rPr>
          <w:rFonts w:ascii="Times New Roman" w:hAnsi="Times New Roman" w:eastAsiaTheme="minorEastAsia"/>
          <w:color w:val="000000" w:themeColor="text1"/>
          <w:szCs w:val="21"/>
        </w:rPr>
        <w:t>为平行四边形,则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BQ=CP=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OQ=OB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BQ=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Q</w:t>
      </w:r>
      <w:r>
        <w:rPr>
          <w:rFonts w:ascii="Times New Roman" w:hAnsi="Times New Roman" w:eastAsiaTheme="minorEastAsia"/>
          <w:color w:val="000000" w:themeColor="text1"/>
          <w:szCs w:val="21"/>
        </w:rPr>
        <w:t>(2,0)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故以点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Q</w:t>
      </w:r>
      <w:r>
        <w:rPr>
          <w:rFonts w:ascii="Times New Roman" w:hAnsi="Times New Roman" w:eastAsiaTheme="minorEastAsia"/>
          <w:color w:val="000000" w:themeColor="text1"/>
          <w:szCs w:val="21"/>
        </w:rPr>
        <w:t>为顶点的四边形是平行四边形时,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Q</w:t>
      </w:r>
      <w:r>
        <w:rPr>
          <w:rFonts w:ascii="Times New Roman" w:hAnsi="Times New Roman" w:eastAsiaTheme="minorEastAsia"/>
          <w:color w:val="000000" w:themeColor="text1"/>
          <w:szCs w:val="21"/>
        </w:rPr>
        <w:t>点的坐标为(6,0),(2,0)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[解析](1)直接用顶点坐标公式求即可;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(2)由题意可知点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72" name="图片 4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576405" name="图片 487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9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73" name="图片 4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932649" name="图片 487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74" name="图片 48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741853" name="图片 487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,0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75" name="图片 4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258449" name="图片 487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,点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关于对称轴对称的点为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76" name="图片 4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914415" name="图片 487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13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,0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77" name="图片 4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108670" name="图片 48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,借助直线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ascii="Times New Roman" w:hAnsi="Times New Roman" w:eastAsiaTheme="minorEastAsia"/>
          <w:color w:val="000000" w:themeColor="text1"/>
          <w:szCs w:val="21"/>
        </w:rPr>
        <w:t>的解析式求得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(5,3);</w:t>
      </w:r>
      <w:r>
        <w:rPr>
          <w:rFonts w:ascii="宋体" w:hAnsi="宋体" w:cs="宋体" w:hint="eastAsia"/>
          <w:color w:val="000000" w:themeColor="text1"/>
          <w:szCs w:val="21"/>
        </w:rPr>
        <w:t>①</w:t>
      </w: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27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时,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78" name="图片 4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699068" name="图片 48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27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79" name="图片 4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079527" name="图片 487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,可求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9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DB=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DN=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18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36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PQ</w:t>
      </w:r>
      <w:r>
        <w:rPr>
          <w:rFonts w:ascii="宋体" w:hAnsi="宋体" w:cs="宋体" w:hint="eastAsia"/>
          <w:color w:val="000000" w:themeColor="text1"/>
          <w:szCs w:val="21"/>
        </w:rPr>
        <w:t>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时,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DPQ</w:t>
      </w:r>
      <w:r>
        <w:rPr>
          <w:rFonts w:ascii="宋体" w:hAnsi="宋体" w:cs="宋体" w:hint="eastAsia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DP=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9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;当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PQ</w:t>
      </w:r>
      <w:r>
        <w:rPr>
          <w:rFonts w:ascii="Times New Roman" w:hAnsi="Times New Roman" w:eastAsiaTheme="minorEastAsia"/>
          <w:color w:val="000000" w:themeColor="text1"/>
          <w:szCs w:val="21"/>
        </w:rPr>
        <w:t>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不平行时,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DP=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;</w:t>
      </w:r>
      <w:r>
        <w:rPr>
          <w:rFonts w:ascii="宋体" w:hAnsi="宋体" w:cs="宋体" w:hint="eastAsia"/>
          <w:color w:val="000000" w:themeColor="text1"/>
          <w:szCs w:val="21"/>
        </w:rPr>
        <w:t>②</w:t>
      </w: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PQ</w:t>
      </w:r>
      <w:r>
        <w:rPr>
          <w:rFonts w:ascii="宋体" w:hAnsi="宋体" w:cs="宋体" w:hint="eastAsia"/>
          <w:color w:val="000000" w:themeColor="text1"/>
          <w:szCs w:val="21"/>
        </w:rPr>
        <w:t>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i/>
          <w:color w:val="000000" w:themeColor="text1"/>
          <w:szCs w:val="21"/>
        </w:rPr>
        <w:t>DB=DP</w:t>
      </w:r>
      <w:r>
        <w:rPr>
          <w:rFonts w:ascii="Times New Roman" w:hAnsi="Times New Roman" w:eastAsiaTheme="minorEastAsia"/>
          <w:color w:val="000000" w:themeColor="text1"/>
          <w:szCs w:val="21"/>
        </w:rPr>
        <w:t>时,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DB=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DN=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24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,所以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80" name="图片 4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788709" name="图片 488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81" name="图片 4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054701" name="图片 488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,则有且只有一个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DPQ</w:t>
      </w:r>
      <w:r>
        <w:rPr>
          <w:rFonts w:ascii="Times New Roman" w:hAnsi="Times New Roman" w:eastAsiaTheme="minorEastAsia"/>
          <w:color w:val="000000" w:themeColor="text1"/>
          <w:szCs w:val="21"/>
        </w:rPr>
        <w:t>与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DAB</w:t>
      </w:r>
      <w:r>
        <w:rPr>
          <w:rFonts w:ascii="Times New Roman" w:hAnsi="Times New Roman" w:eastAsiaTheme="minorEastAsia"/>
          <w:color w:val="000000" w:themeColor="text1"/>
          <w:szCs w:val="21"/>
        </w:rPr>
        <w:t>相似时,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9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&lt;n&lt;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解:(1)(2,9)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对称轴为直线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×2+1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9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82" name="图片 4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024623" name="图片 488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9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83" name="图片 4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978958" name="图片 488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由已知可求得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84" name="图片 48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955088" name="图片 488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,0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85" name="图片 48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613161" name="图片 488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点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关于直线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2对称的点的坐标为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86" name="图片 4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222592" name="图片 488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13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,0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87" name="图片 4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506919" name="图片 488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则直线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AD</w:t>
      </w:r>
      <w:r>
        <w:rPr>
          <w:rFonts w:ascii="Times New Roman" w:hAnsi="Times New Roman" w:eastAsiaTheme="minorEastAsia"/>
          <w:color w:val="000000" w:themeColor="text1"/>
          <w:szCs w:val="21"/>
        </w:rPr>
        <w:t>关于直线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2对称的直线的解析式为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+13,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令-2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+1,得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5,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×5+1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3,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(5,3)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①</w:t>
      </w: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27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时,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88" name="图片 4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805053" name="图片 488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27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89" name="图片 4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029196" name="图片 488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由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</w:t>
      </w:r>
      <w:r>
        <w:rPr>
          <w:rFonts w:ascii="Times New Roman" w:hAnsi="Times New Roman" w:eastAsiaTheme="minorEastAsia"/>
          <w:color w:val="000000" w:themeColor="text1"/>
          <w:szCs w:val="21"/>
        </w:rPr>
        <w:t>(2,9),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90" name="图片 48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462816" name="图片 489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,0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91" name="图片 4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326118" name="图片 489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(5,3),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92" name="图片 4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214465" name="图片 489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9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93" name="图片 4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433601" name="图片 489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,可得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9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DB=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DN=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18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CD=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36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PQ</w:t>
      </w:r>
      <w:r>
        <w:rPr>
          <w:rFonts w:ascii="宋体" w:hAnsi="宋体" w:cs="宋体" w:hint="eastAsia"/>
          <w:color w:val="000000" w:themeColor="text1"/>
          <w:szCs w:val="21"/>
        </w:rPr>
        <w:t>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时,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DPQ</w:t>
      </w:r>
      <w:r>
        <w:rPr>
          <w:rFonts w:ascii="宋体" w:hAnsi="宋体" w:cs="宋体" w:hint="eastAsia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PQ</w:t>
      </w:r>
      <w:r>
        <w:rPr>
          <w:rFonts w:ascii="宋体" w:hAnsi="宋体" w:cs="宋体" w:hint="eastAsia"/>
          <w:color w:val="000000" w:themeColor="text1"/>
          <w:szCs w:val="21"/>
        </w:rPr>
        <w:t>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DAC</w:t>
      </w:r>
      <w:r>
        <w:rPr>
          <w:rFonts w:ascii="宋体" w:hAnsi="宋体" w:cs="宋体" w:hint="eastAsia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DPN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DP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DA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DN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DC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DP=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9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;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PQ</w:t>
      </w:r>
      <w:r>
        <w:rPr>
          <w:rFonts w:ascii="Times New Roman" w:hAnsi="Times New Roman" w:eastAsiaTheme="minorEastAsia"/>
          <w:color w:val="000000" w:themeColor="text1"/>
          <w:szCs w:val="21"/>
        </w:rPr>
        <w:t>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不平行时,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DPQ</w:t>
      </w:r>
      <w:r>
        <w:rPr>
          <w:rFonts w:ascii="宋体" w:hAnsi="宋体" w:cs="宋体" w:hint="eastAsia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DBA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易得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DNP</w:t>
      </w:r>
      <w:r>
        <w:rPr>
          <w:rFonts w:ascii="宋体" w:hAnsi="宋体" w:cs="宋体" w:hint="eastAsia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DCB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DP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DB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DN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DC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DP=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综上所述,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DP=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9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或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②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9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&lt;n&lt;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　</w:t>
      </w:r>
      <w:r>
        <w:rPr>
          <w:rFonts w:ascii="Times New Roman" w:hAnsi="Times New Roman" w:eastAsiaTheme="minorEastAsia"/>
          <w:color w:val="000000" w:themeColor="text1"/>
          <w:szCs w:val="21"/>
        </w:rPr>
        <w:t>[解析]当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PQ</w:t>
      </w:r>
      <w:r>
        <w:rPr>
          <w:rFonts w:ascii="宋体" w:hAnsi="宋体" w:cs="宋体" w:hint="eastAsia"/>
          <w:color w:val="000000" w:themeColor="text1"/>
          <w:szCs w:val="21"/>
        </w:rPr>
        <w:t>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DB=DP</w:t>
      </w:r>
      <w:r>
        <w:rPr>
          <w:rFonts w:ascii="Times New Roman" w:hAnsi="Times New Roman" w:eastAsiaTheme="minorEastAsia"/>
          <w:color w:val="000000" w:themeColor="text1"/>
          <w:szCs w:val="21"/>
        </w:rPr>
        <w:t>时,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DPN</w:t>
      </w:r>
      <w:r>
        <w:rPr>
          <w:rFonts w:ascii="宋体" w:hAnsi="宋体" w:cs="宋体" w:hint="eastAsia"/>
          <w:color w:val="000000" w:themeColor="text1"/>
          <w:szCs w:val="21"/>
        </w:rPr>
        <w:t>∽△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DAC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DP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DA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DN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DC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,即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f>
              <m:f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fPr>
              <m:num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9</m:t>
                </m:r>
                <m:rad>
                  <m:radPr>
                    <m:degHide/>
                    <m:ctrlPr>
                      <w:rPr>
                        <w:rFonts w:ascii="Cambria Math" w:hAnsi="Cambria Math" w:eastAsiaTheme="minorEastAsia"/>
                        <w:color w:val="000000" w:themeColor="text1"/>
                        <w:szCs w:val="21"/>
                      </w:rPr>
                    </m:ctrlPr>
                  </m:radPr>
                  <m:deg>
                    <m:ctrlPr>
                      <w:rPr>
                        <w:rFonts w:ascii="Cambria Math" w:hAnsi="Cambria Math" w:eastAsiaTheme="minorEastAsia"/>
                        <w:color w:val="000000" w:themeColor="text1"/>
                        <w:szCs w:val="21"/>
                      </w:rPr>
                    </m:ctrlPr>
                  </m:deg>
                  <m:e>
                    <m:ctrlPr>
                      <w:rPr>
                        <w:rFonts w:ascii="Cambria Math" w:hAnsi="Cambria Math" w:eastAsiaTheme="minorEastAsia"/>
                        <w:color w:val="000000" w:themeColor="text1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color w:val="000000" w:themeColor="text1"/>
                        <w:szCs w:val="21"/>
                      </w:rPr>
                      <m:t>5</m:t>
                    </m:r>
                  </m:e>
                </m:rad>
              </m:num>
              <m:den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den>
            </m:f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DN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f>
              <m:f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fPr>
              <m:num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36</m:t>
                </m:r>
              </m:num>
              <m:den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5</m:t>
                </m:r>
              </m:den>
            </m:f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DN=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24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94" name="图片 4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302679" name="图片 489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95" name="图片 4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356741" name="图片 489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易知在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96" name="图片 4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910763" name="图片 489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97" name="图片 48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293008" name="图片 489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与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C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98" name="图片 4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104244" name="图片 489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9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4899" name="图片 4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69213" name="图片 489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之间时,有且只有一个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DPQ</w:t>
      </w:r>
      <w:r>
        <w:rPr>
          <w:rFonts w:ascii="Times New Roman" w:hAnsi="Times New Roman" w:eastAsiaTheme="minorEastAsia"/>
          <w:color w:val="000000" w:themeColor="text1"/>
          <w:szCs w:val="21"/>
        </w:rPr>
        <w:t>与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DAB</w:t>
      </w:r>
      <w:r>
        <w:rPr>
          <w:rFonts w:ascii="Times New Roman" w:hAnsi="Times New Roman" w:eastAsiaTheme="minorEastAsia"/>
          <w:color w:val="000000" w:themeColor="text1"/>
          <w:szCs w:val="21"/>
        </w:rPr>
        <w:t>相似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有且只有一个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DPQ</w:t>
      </w:r>
      <w:r>
        <w:rPr>
          <w:rFonts w:ascii="Times New Roman" w:hAnsi="Times New Roman" w:eastAsiaTheme="minorEastAsia"/>
          <w:color w:val="000000" w:themeColor="text1"/>
          <w:szCs w:val="21"/>
        </w:rPr>
        <w:t>与</w:t>
      </w:r>
      <w:r>
        <w:rPr>
          <w:rFonts w:ascii="Cambria Math" w:hAnsi="Cambria Math" w:eastAsiaTheme="minorEastAsia" w:cs="Cambria Math"/>
          <w:color w:val="000000" w:themeColor="text1"/>
          <w:szCs w:val="21"/>
        </w:rPr>
        <w:t>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DAB</w:t>
      </w:r>
      <w:r>
        <w:rPr>
          <w:rFonts w:ascii="Times New Roman" w:hAnsi="Times New Roman" w:eastAsiaTheme="minorEastAsia"/>
          <w:color w:val="000000" w:themeColor="text1"/>
          <w:szCs w:val="21"/>
        </w:rPr>
        <w:t>相似时,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9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&lt;n&lt;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故答案为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9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&lt;n&lt;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</w:p>
    <w:sectPr>
      <w:headerReference w:type="even" r:id="rId13"/>
      <w:headerReference w:type="first" r:id="rId14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047D1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5C4A"/>
    <w:rsid w:val="001A7864"/>
    <w:rsid w:val="001A7D19"/>
    <w:rsid w:val="001B0C2C"/>
    <w:rsid w:val="001C25E1"/>
    <w:rsid w:val="001C3B1E"/>
    <w:rsid w:val="001C7C4B"/>
    <w:rsid w:val="001D0023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6754B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1583D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5BAB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1659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0B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2C93"/>
    <w:rsid w:val="007F36BA"/>
    <w:rsid w:val="007F4574"/>
    <w:rsid w:val="0080385E"/>
    <w:rsid w:val="00805056"/>
    <w:rsid w:val="00805EC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809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5787"/>
    <w:rsid w:val="008F7836"/>
    <w:rsid w:val="0090040B"/>
    <w:rsid w:val="00904FE3"/>
    <w:rsid w:val="00913F96"/>
    <w:rsid w:val="00916F52"/>
    <w:rsid w:val="00920F33"/>
    <w:rsid w:val="0092280E"/>
    <w:rsid w:val="00923E74"/>
    <w:rsid w:val="009243FF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6834"/>
    <w:rsid w:val="009772F0"/>
    <w:rsid w:val="00977B1B"/>
    <w:rsid w:val="00977EE8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16B0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B7400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3A12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4698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A6696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5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22DF1318"/>
    <w:rsid w:val="3A446EC6"/>
    <w:rsid w:val="47CA2E2E"/>
    <w:rsid w:val="69B86713"/>
    <w:rsid w:val="6BA6380E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6"/>
    <w:uiPriority w:val="11"/>
    <w:qFormat/>
    <w:pPr>
      <w:spacing w:line="312" w:lineRule="auto"/>
      <w:jc w:val="left"/>
      <w:outlineLvl w:val="1"/>
    </w:pPr>
    <w:rPr>
      <w:rFonts w:ascii="微软雅黑" w:eastAsia="微软雅黑" w:hAnsi="微软雅黑" w:cs="微软雅黑"/>
      <w:b/>
      <w:bCs/>
      <w:kern w:val="28"/>
      <w:sz w:val="28"/>
      <w:szCs w:val="32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jc w:val="center"/>
      <w:outlineLvl w:val="0"/>
    </w:pPr>
    <w:rPr>
      <w:rFonts w:ascii="Times New Roman" w:eastAsia="微软雅黑" w:hAnsi="Times New Roman"/>
      <w:bCs/>
      <w:sz w:val="40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Times New Roman" w:eastAsia="微软雅黑" w:hAnsi="Times New Roman"/>
      <w:bCs/>
      <w:kern w:val="2"/>
      <w:sz w:val="40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character" w:customStyle="1" w:styleId="Char6">
    <w:name w:val="副标题 Char"/>
    <w:basedOn w:val="DefaultParagraphFont"/>
    <w:link w:val="Subtitle"/>
    <w:uiPriority w:val="11"/>
    <w:rPr>
      <w:rFonts w:ascii="微软雅黑" w:eastAsia="微软雅黑" w:hAnsi="微软雅黑" w:cs="微软雅黑"/>
      <w:b/>
      <w:bCs/>
      <w:kern w:val="28"/>
      <w:sz w:val="28"/>
      <w:szCs w:val="32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header" Target="header1.xml" /><Relationship Id="rId14" Type="http://schemas.openxmlformats.org/officeDocument/2006/relationships/header" Target="header2.xm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1835</Words>
  <Characters>3045</Characters>
  <Application>Microsoft Office Word</Application>
  <DocSecurity>0</DocSecurity>
  <Lines>25</Lines>
  <Paragraphs>7</Paragraphs>
  <ScaleCrop>false</ScaleCrop>
  <Company/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31</cp:revision>
  <cp:lastPrinted>2016-09-05T09:15:00Z</cp:lastPrinted>
  <dcterms:created xsi:type="dcterms:W3CDTF">2019-08-22T04:01:00Z</dcterms:created>
  <dcterms:modified xsi:type="dcterms:W3CDTF">2020-02-10T12:17:50Z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