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b/>
          <w:sz w:val="36"/>
        </w:rPr>
        <w:pict>
          <v:shape id="_x0000_s1025" o:spid="_x0000_s1025" o:spt="75" type="#_x0000_t75" style="position:absolute;left:0pt;margin-left:854pt;margin-top:923pt;height:32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b/>
          <w:sz w:val="36"/>
        </w:rPr>
        <w:t>2019</w:t>
      </w:r>
      <w:r>
        <w:rPr>
          <w:rFonts w:hAnsi="宋体"/>
          <w:b/>
          <w:sz w:val="36"/>
        </w:rPr>
        <w:t>年下期七年级</w:t>
      </w:r>
      <w:r>
        <w:rPr>
          <w:b/>
          <w:sz w:val="32"/>
        </w:rPr>
        <w:t>语文</w:t>
      </w:r>
      <w:r>
        <w:rPr>
          <w:rFonts w:hAnsi="宋体"/>
          <w:b/>
          <w:sz w:val="36"/>
        </w:rPr>
        <w:t>期考试题</w:t>
      </w:r>
    </w:p>
    <w:p>
      <w:pPr>
        <w:pStyle w:val="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2"/>
        </w:rPr>
        <w:t>答案及评分</w:t>
      </w:r>
      <w:r>
        <w:rPr>
          <w:rFonts w:ascii="Times New Roman" w:hAnsi="Times New Roman" w:cs="Times New Roman"/>
          <w:b/>
          <w:sz w:val="32"/>
          <w:szCs w:val="32"/>
        </w:rPr>
        <w:t>说明</w:t>
      </w:r>
    </w:p>
    <w:p>
      <w:pPr>
        <w:pStyle w:val="2"/>
        <w:spacing w:line="380" w:lineRule="exact"/>
        <w:ind w:left="945" w:hanging="949" w:hangingChars="45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说明：</w:t>
      </w:r>
    </w:p>
    <w:p>
      <w:pPr>
        <w:pStyle w:val="2"/>
        <w:spacing w:line="320" w:lineRule="exact"/>
        <w:ind w:firstLine="422" w:firstLineChars="200"/>
        <w:jc w:val="left"/>
        <w:rPr>
          <w:rFonts w:ascii="楷体" w:hAnsi="楷体" w:eastAsia="楷体" w:cs="Times New Roman"/>
          <w:b/>
        </w:rPr>
      </w:pPr>
      <w:r>
        <w:rPr>
          <w:rFonts w:ascii="楷体" w:hAnsi="楷体" w:eastAsia="楷体" w:cs="Times New Roman"/>
          <w:b/>
        </w:rPr>
        <w:t>1．主观题答案只要意思相同或相近即可给分；如果考生的答案有创新，只要符合题目要求且言之成理，也应该判为正确。</w:t>
      </w:r>
    </w:p>
    <w:p>
      <w:pPr>
        <w:pStyle w:val="2"/>
        <w:spacing w:line="320" w:lineRule="exact"/>
        <w:ind w:firstLine="422" w:firstLineChars="200"/>
        <w:jc w:val="left"/>
        <w:rPr>
          <w:rFonts w:ascii="楷体" w:hAnsi="楷体" w:eastAsia="楷体" w:cs="Times New Roman"/>
          <w:b/>
        </w:rPr>
      </w:pPr>
      <w:r>
        <w:rPr>
          <w:rFonts w:ascii="楷体" w:hAnsi="楷体" w:eastAsia="楷体" w:cs="Times New Roman"/>
          <w:b/>
        </w:rPr>
        <w:t>2．主观题答案语言表述不准确、不全面的酌情扣分。</w:t>
      </w:r>
    </w:p>
    <w:p>
      <w:pPr>
        <w:pStyle w:val="2"/>
        <w:spacing w:line="320" w:lineRule="exact"/>
        <w:ind w:firstLine="422" w:firstLineChars="200"/>
        <w:jc w:val="left"/>
        <w:rPr>
          <w:rFonts w:ascii="楷体" w:hAnsi="楷体" w:eastAsia="楷体" w:cs="Times New Roman"/>
          <w:b/>
        </w:rPr>
      </w:pPr>
      <w:r>
        <w:rPr>
          <w:rFonts w:ascii="楷体" w:hAnsi="楷体" w:eastAsia="楷体" w:cs="Times New Roman"/>
          <w:b/>
        </w:rPr>
        <w:t>3．除有特别说明的题目外，答案中出现错别字每3个扣1分(重复不计)，但扣分不得超过该小题的分值。</w:t>
      </w:r>
    </w:p>
    <w:p>
      <w:pPr>
        <w:pStyle w:val="2"/>
        <w:spacing w:line="320" w:lineRule="exact"/>
        <w:ind w:firstLine="422" w:firstLineChars="200"/>
        <w:jc w:val="left"/>
        <w:rPr>
          <w:rFonts w:ascii="楷体" w:hAnsi="楷体" w:eastAsia="楷体" w:cs="Times New Roman"/>
          <w:b/>
        </w:rPr>
      </w:pPr>
      <w:r>
        <w:rPr>
          <w:rFonts w:ascii="楷体" w:hAnsi="楷体" w:eastAsia="楷体" w:cs="Times New Roman"/>
          <w:b/>
        </w:rPr>
        <w:t>4．除作文题及选择题外，其余各小题均设</w:t>
      </w:r>
      <w:r>
        <w:rPr>
          <w:rFonts w:ascii="楷体" w:hAnsi="楷体" w:eastAsia="楷体" w:cs="Times New Roman"/>
          <w:b/>
          <w:lang w:val="zh-CN"/>
        </w:rPr>
        <w:drawing>
          <wp:inline distT="0" distB="0" distL="0" distR="0">
            <wp:extent cx="20320" cy="1778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Times New Roman"/>
          <w:b/>
        </w:rPr>
        <w:t>置0.5分分值。</w:t>
      </w:r>
    </w:p>
    <w:p>
      <w:pPr>
        <w:pStyle w:val="2"/>
        <w:spacing w:line="380" w:lineRule="exact"/>
        <w:ind w:firstLine="80" w:firstLineChars="200"/>
        <w:jc w:val="left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  <w:color w:val="FFFFFF"/>
          <w:sz w:val="4"/>
        </w:rPr>
        <w:t>[来源:学科网ZXXK]</w:t>
      </w:r>
    </w:p>
    <w:p>
      <w:pPr>
        <w:pStyle w:val="2"/>
        <w:spacing w:line="380" w:lineRule="exact"/>
        <w:rPr>
          <w:rFonts w:ascii="Times New Roman" w:hAnsi="Times New Roman" w:eastAsia="黑体" w:cs="Times New Roman"/>
          <w:b/>
          <w:sz w:val="24"/>
          <w:szCs w:val="24"/>
        </w:rPr>
      </w:pPr>
      <w:r>
        <w:rPr>
          <w:rFonts w:ascii="Times New Roman" w:hAnsi="Times New Roman" w:eastAsia="黑体" w:cs="Times New Roman"/>
          <w:b/>
          <w:sz w:val="24"/>
          <w:szCs w:val="24"/>
        </w:rPr>
        <w:t>题号   分值参考答案及评分说明</w:t>
      </w:r>
    </w:p>
    <w:p>
      <w:pPr>
        <w:pStyle w:val="2"/>
        <w:spacing w:line="36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第一部分</w:t>
      </w:r>
      <w:r>
        <w:rPr>
          <w:rFonts w:ascii="Times New Roman" w:hAnsi="Times New Roman" w:cs="Times New Roman"/>
          <w:b/>
        </w:rPr>
        <w:drawing>
          <wp:inline distT="0" distB="0" distL="0" distR="0">
            <wp:extent cx="1524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24</w:t>
      </w:r>
    </w:p>
    <w:p>
      <w:pPr>
        <w:spacing w:line="360" w:lineRule="exact"/>
        <w:rPr>
          <w:b/>
        </w:rPr>
      </w:pPr>
      <w:r>
        <w:rPr>
          <w:b/>
        </w:rPr>
        <w:t>1</w:t>
      </w:r>
      <w:r>
        <w:rPr>
          <w:rFonts w:hAnsi="宋体"/>
          <w:b/>
        </w:rPr>
        <w:t>、</w:t>
      </w:r>
      <w:r>
        <w:rPr>
          <w:b/>
        </w:rPr>
        <w:t xml:space="preserve">    10本题每空各1分，错、漏、多1字，该空格即不能得分。</w:t>
      </w:r>
      <w:r>
        <w:rPr>
          <w:rFonts w:hint="eastAsia"/>
          <w:b/>
          <w:color w:val="FFFFFF"/>
          <w:sz w:val="4"/>
        </w:rPr>
        <w:t>[来源:Zxxk.Com]</w:t>
      </w:r>
    </w:p>
    <w:p>
      <w:pPr>
        <w:spacing w:line="360" w:lineRule="exact"/>
        <w:rPr>
          <w:b/>
          <w:szCs w:val="21"/>
        </w:rPr>
      </w:pPr>
      <w:r>
        <w:rPr>
          <w:rFonts w:hAnsi="宋体"/>
          <w:b/>
          <w:szCs w:val="21"/>
        </w:rPr>
        <w:t>（</w:t>
      </w:r>
      <w:r>
        <w:rPr>
          <w:b/>
          <w:szCs w:val="21"/>
        </w:rPr>
        <w:t>1</w:t>
      </w:r>
      <w:r>
        <w:rPr>
          <w:rFonts w:hAnsi="宋体"/>
          <w:b/>
          <w:szCs w:val="21"/>
        </w:rPr>
        <w:t>）</w:t>
      </w:r>
      <w:r>
        <w:rPr>
          <w:b/>
          <w:szCs w:val="21"/>
        </w:rPr>
        <w:t xml:space="preserve">   1       </w:t>
      </w:r>
      <w:r>
        <w:rPr>
          <w:rFonts w:hAnsi="宋体"/>
          <w:b/>
        </w:rPr>
        <w:t>潮</w:t>
      </w:r>
      <w:r>
        <w:rPr>
          <w:rFonts w:hAnsi="宋体"/>
          <w:b/>
          <w:lang w:val="zh-CN"/>
        </w:rPr>
        <w:drawing>
          <wp:inline distT="0" distB="0" distL="0" distR="0">
            <wp:extent cx="1651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</w:rPr>
        <w:t>平两岸阔；</w:t>
      </w:r>
    </w:p>
    <w:p>
      <w:pPr>
        <w:spacing w:line="360" w:lineRule="exact"/>
        <w:rPr>
          <w:b/>
          <w:szCs w:val="21"/>
        </w:rPr>
      </w:pPr>
      <w:r>
        <w:rPr>
          <w:rFonts w:hAnsi="宋体"/>
          <w:b/>
          <w:szCs w:val="21"/>
        </w:rPr>
        <w:t>（</w:t>
      </w:r>
      <w:r>
        <w:rPr>
          <w:b/>
          <w:szCs w:val="21"/>
        </w:rPr>
        <w:t>2</w:t>
      </w:r>
      <w:r>
        <w:rPr>
          <w:rFonts w:hAnsi="宋体"/>
          <w:b/>
          <w:szCs w:val="21"/>
        </w:rPr>
        <w:t>）</w:t>
      </w:r>
      <w:r>
        <w:rPr>
          <w:b/>
          <w:szCs w:val="21"/>
        </w:rPr>
        <w:t xml:space="preserve">   2       </w:t>
      </w:r>
      <w:r>
        <w:rPr>
          <w:rFonts w:hAnsi="宋体"/>
          <w:b/>
        </w:rPr>
        <w:t>便引诗情到碧宵；</w:t>
      </w:r>
    </w:p>
    <w:p>
      <w:pPr>
        <w:spacing w:line="360" w:lineRule="exact"/>
        <w:rPr>
          <w:b/>
          <w:szCs w:val="21"/>
        </w:rPr>
      </w:pPr>
      <w:r>
        <w:rPr>
          <w:rFonts w:hAnsi="宋体"/>
          <w:b/>
          <w:szCs w:val="21"/>
        </w:rPr>
        <w:t>（</w:t>
      </w:r>
      <w:r>
        <w:rPr>
          <w:b/>
          <w:szCs w:val="21"/>
        </w:rPr>
        <w:t>3</w:t>
      </w:r>
      <w:r>
        <w:rPr>
          <w:rFonts w:hAnsi="宋体"/>
          <w:b/>
          <w:szCs w:val="21"/>
        </w:rPr>
        <w:t>）</w:t>
      </w:r>
      <w:r>
        <w:rPr>
          <w:b/>
          <w:szCs w:val="21"/>
        </w:rPr>
        <w:t xml:space="preserve">   1       </w:t>
      </w:r>
      <w:r>
        <w:rPr>
          <w:rFonts w:hAnsi="宋体"/>
          <w:b/>
        </w:rPr>
        <w:t>曲肱而枕之，乐</w:t>
      </w:r>
      <w:r>
        <w:rPr>
          <w:rFonts w:hAnsi="宋体"/>
          <w:b/>
          <w:lang w:val="zh-CN"/>
        </w:rPr>
        <w:drawing>
          <wp:inline distT="0" distB="0" distL="0" distR="0">
            <wp:extent cx="19050" cy="1905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</w:rPr>
        <w:t>亦在其中矣；</w:t>
      </w:r>
    </w:p>
    <w:p>
      <w:pPr>
        <w:spacing w:line="360" w:lineRule="exact"/>
        <w:rPr>
          <w:b/>
          <w:szCs w:val="21"/>
        </w:rPr>
      </w:pPr>
      <w:r>
        <w:rPr>
          <w:rFonts w:hAnsi="宋体"/>
          <w:b/>
          <w:szCs w:val="21"/>
        </w:rPr>
        <w:t>（</w:t>
      </w:r>
      <w:r>
        <w:rPr>
          <w:b/>
          <w:szCs w:val="21"/>
        </w:rPr>
        <w:t>4</w:t>
      </w:r>
      <w:r>
        <w:rPr>
          <w:rFonts w:hAnsi="宋体"/>
          <w:b/>
          <w:szCs w:val="21"/>
        </w:rPr>
        <w:t>）</w:t>
      </w:r>
      <w:r>
        <w:rPr>
          <w:b/>
          <w:szCs w:val="21"/>
        </w:rPr>
        <w:t xml:space="preserve">   2       </w:t>
      </w:r>
      <w:r>
        <w:rPr>
          <w:rFonts w:hAnsi="宋体"/>
          <w:b/>
        </w:rPr>
        <w:t>淫慢则不能励精，险躁则不能治性；</w:t>
      </w:r>
      <w:r>
        <w:rPr>
          <w:rFonts w:hAnsi="宋体"/>
          <w:b/>
          <w:color w:val="FFFFFF"/>
          <w:sz w:val="4"/>
        </w:rPr>
        <w:t>[来源:Z*xx*k.Com]</w:t>
      </w:r>
    </w:p>
    <w:p>
      <w:pPr>
        <w:spacing w:line="360" w:lineRule="exact"/>
        <w:rPr>
          <w:b/>
        </w:rPr>
      </w:pPr>
      <w:r>
        <w:rPr>
          <w:rFonts w:hAnsi="宋体"/>
          <w:b/>
          <w:szCs w:val="21"/>
        </w:rPr>
        <w:t>（</w:t>
      </w:r>
      <w:r>
        <w:rPr>
          <w:b/>
          <w:szCs w:val="21"/>
        </w:rPr>
        <w:t>5</w:t>
      </w:r>
      <w:r>
        <w:rPr>
          <w:rFonts w:hAnsi="宋体"/>
          <w:b/>
          <w:szCs w:val="21"/>
        </w:rPr>
        <w:t>）</w:t>
      </w:r>
      <w:r>
        <w:rPr>
          <w:b/>
          <w:szCs w:val="21"/>
        </w:rPr>
        <w:drawing>
          <wp:inline distT="0" distB="0" distL="0" distR="0">
            <wp:extent cx="1778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Cs w:val="21"/>
        </w:rPr>
        <w:t xml:space="preserve">   4       </w:t>
      </w:r>
      <w:r>
        <w:rPr>
          <w:rFonts w:hAnsi="宋体"/>
          <w:b/>
        </w:rPr>
        <w:t>终古</w:t>
      </w:r>
      <w:r>
        <w:rPr>
          <w:rFonts w:hAnsi="宋体"/>
          <w:b/>
          <w:lang w:val="zh-CN"/>
        </w:rPr>
        <w:drawing>
          <wp:inline distT="0" distB="0" distL="0" distR="0">
            <wp:extent cx="21590" cy="1778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</w:rPr>
        <w:t>高云簇此城，秋风吹散马蹄声。河流大野犹嫌束，山入潼关不解平。</w:t>
      </w:r>
    </w:p>
    <w:p>
      <w:pPr>
        <w:spacing w:line="360" w:lineRule="exact"/>
        <w:rPr>
          <w:b/>
        </w:rPr>
      </w:pPr>
      <w:r>
        <w:rPr>
          <w:b/>
        </w:rPr>
        <w:t>2</w:t>
      </w:r>
      <w:r>
        <w:rPr>
          <w:rFonts w:hAnsi="宋体"/>
          <w:b/>
        </w:rPr>
        <w:t>、</w:t>
      </w:r>
      <w:r>
        <w:rPr>
          <w:b/>
        </w:rPr>
        <w:t xml:space="preserve">     4</w:t>
      </w:r>
      <w:r>
        <w:rPr>
          <w:rFonts w:hint="eastAsia"/>
          <w:b/>
        </w:rPr>
        <w:t xml:space="preserve">     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>1</w:t>
      </w:r>
      <w:r>
        <w:rPr>
          <w:rFonts w:hAnsi="宋体"/>
          <w:b/>
          <w:szCs w:val="21"/>
        </w:rPr>
        <w:t>）</w:t>
      </w:r>
      <w:r>
        <w:rPr>
          <w:rFonts w:hAnsi="宋体"/>
          <w:b/>
        </w:rPr>
        <w:t>蹒跚；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>2</w:t>
      </w:r>
      <w:r>
        <w:rPr>
          <w:rFonts w:hAnsi="宋体"/>
          <w:b/>
          <w:szCs w:val="21"/>
        </w:rPr>
        <w:t>）</w:t>
      </w:r>
      <w:r>
        <w:rPr>
          <w:rFonts w:hAnsi="宋体"/>
          <w:b/>
        </w:rPr>
        <w:t>辩诉；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drawing>
          <wp:inline distT="0" distB="0" distL="0" distR="0">
            <wp:extent cx="1905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Cs w:val="21"/>
        </w:rPr>
        <w:t>3</w:t>
      </w:r>
      <w:r>
        <w:rPr>
          <w:rFonts w:hAnsi="宋体"/>
          <w:b/>
          <w:szCs w:val="21"/>
        </w:rPr>
        <w:t>）</w:t>
      </w:r>
      <w:r>
        <w:rPr>
          <w:rFonts w:hAnsi="宋体"/>
          <w:b/>
        </w:rPr>
        <w:t>参差不齐；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>4</w:t>
      </w:r>
      <w:r>
        <w:rPr>
          <w:rFonts w:hAnsi="宋体"/>
          <w:b/>
          <w:szCs w:val="21"/>
        </w:rPr>
        <w:t>）</w:t>
      </w:r>
      <w:r>
        <w:rPr>
          <w:rFonts w:hAnsi="宋体"/>
          <w:b/>
        </w:rPr>
        <w:t>见异思迁；</w:t>
      </w:r>
    </w:p>
    <w:p>
      <w:pPr>
        <w:spacing w:line="360" w:lineRule="exact"/>
        <w:ind w:left="1890" w:hanging="1897" w:hangingChars="900"/>
        <w:rPr>
          <w:b/>
        </w:rPr>
      </w:pPr>
      <w:r>
        <w:rPr>
          <w:b/>
        </w:rPr>
        <w:t>3</w:t>
      </w:r>
      <w:r>
        <w:rPr>
          <w:rFonts w:hAnsi="宋体"/>
          <w:b/>
        </w:rPr>
        <w:t>、</w:t>
      </w:r>
      <w:r>
        <w:rPr>
          <w:b/>
        </w:rPr>
        <w:t xml:space="preserve">     3</w:t>
      </w:r>
      <w:r>
        <w:rPr>
          <w:rFonts w:hint="eastAsia"/>
          <w:b/>
        </w:rPr>
        <w:t xml:space="preserve">       </w:t>
      </w:r>
      <w:r>
        <w:rPr>
          <w:b/>
        </w:rPr>
        <w:t>D</w:t>
      </w:r>
      <w:r>
        <w:rPr>
          <w:rFonts w:hAnsi="宋体"/>
          <w:b/>
        </w:rPr>
        <w:t>（</w:t>
      </w:r>
      <w:r>
        <w:rPr>
          <w:b/>
        </w:rPr>
        <w:t>“</w:t>
      </w:r>
      <w:r>
        <w:rPr>
          <w:rFonts w:hAnsi="宋体"/>
          <w:b/>
        </w:rPr>
        <w:t>高谈阔论</w:t>
      </w:r>
      <w:r>
        <w:rPr>
          <w:b/>
        </w:rPr>
        <w:t>”多指不着边际地大发议论。含贬义。</w:t>
      </w:r>
      <w:r>
        <w:rPr>
          <w:rFonts w:hAnsi="宋体"/>
          <w:b/>
        </w:rPr>
        <w:t>）</w:t>
      </w:r>
    </w:p>
    <w:p>
      <w:pPr>
        <w:spacing w:line="360" w:lineRule="exact"/>
        <w:ind w:left="1890" w:hanging="1897" w:hangingChars="900"/>
        <w:rPr>
          <w:b/>
        </w:rPr>
      </w:pPr>
      <w:r>
        <w:rPr>
          <w:b/>
        </w:rPr>
        <w:t>4、</w:t>
      </w:r>
      <w:r>
        <w:rPr>
          <w:rFonts w:hint="eastAsia"/>
          <w:b/>
        </w:rPr>
        <w:drawing>
          <wp:inline distT="0" distB="0" distL="0" distR="0">
            <wp:extent cx="2286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 xml:space="preserve">     </w:t>
      </w:r>
      <w:r>
        <w:rPr>
          <w:b/>
        </w:rPr>
        <w:t>3</w:t>
      </w:r>
      <w:r>
        <w:rPr>
          <w:rFonts w:hint="eastAsia"/>
          <w:b/>
        </w:rPr>
        <w:t xml:space="preserve">     </w:t>
      </w:r>
      <w:r>
        <w:rPr>
          <w:b/>
        </w:rPr>
        <w:t>B</w:t>
      </w:r>
      <w:r>
        <w:rPr>
          <w:rFonts w:hAnsi="宋体"/>
          <w:b/>
        </w:rPr>
        <w:t>（搭配不当，后半句应改为</w:t>
      </w:r>
      <w:r>
        <w:rPr>
          <w:b/>
        </w:rPr>
        <w:t>“</w:t>
      </w:r>
      <w:r>
        <w:rPr>
          <w:rFonts w:hAnsi="宋体"/>
          <w:b/>
        </w:rPr>
        <w:t>美化了校园环境，增强了同学们的环保意识</w:t>
      </w:r>
      <w:r>
        <w:rPr>
          <w:b/>
        </w:rPr>
        <w:t>”</w:t>
      </w:r>
      <w:r>
        <w:rPr>
          <w:rFonts w:hAnsi="宋体"/>
          <w:b/>
        </w:rPr>
        <w:t>。）</w:t>
      </w:r>
    </w:p>
    <w:p>
      <w:pPr>
        <w:spacing w:line="360" w:lineRule="exact"/>
        <w:rPr>
          <w:rFonts w:hAnsi="宋体"/>
          <w:b/>
        </w:rPr>
      </w:pPr>
      <w:r>
        <w:rPr>
          <w:b/>
        </w:rPr>
        <w:t xml:space="preserve">5、 </w:t>
      </w:r>
      <w:r>
        <w:rPr>
          <w:rFonts w:hint="eastAsia"/>
          <w:b/>
        </w:rPr>
        <w:t xml:space="preserve">    </w:t>
      </w:r>
      <w:r>
        <w:rPr>
          <w:b/>
        </w:rPr>
        <w:t>4</w:t>
      </w:r>
      <w:r>
        <w:rPr>
          <w:rFonts w:hint="eastAsia"/>
          <w:b/>
        </w:rPr>
        <w:t xml:space="preserve">     </w:t>
      </w:r>
      <w:r>
        <w:rPr>
          <w:rFonts w:hAnsi="宋体"/>
          <w:b/>
        </w:rPr>
        <w:t>示例：广绣艺术特色闻名宇内，寄托人们美好向往。（</w:t>
      </w:r>
      <w:r>
        <w:rPr>
          <w:rFonts w:hint="eastAsia" w:hAnsi="宋体"/>
          <w:b/>
        </w:rPr>
        <w:t>或</w:t>
      </w:r>
      <w:r>
        <w:rPr>
          <w:rFonts w:hAnsi="宋体"/>
          <w:b/>
        </w:rPr>
        <w:t>广绣既富艺术特色，</w:t>
      </w:r>
      <w:r>
        <w:rPr>
          <w:rFonts w:hint="eastAsia" w:hAnsi="宋体"/>
          <w:b/>
        </w:rPr>
        <w:t xml:space="preserve"> </w:t>
      </w:r>
      <w:r>
        <w:rPr>
          <w:rFonts w:hAnsi="宋体"/>
          <w:b/>
          <w:color w:val="FFFFFF"/>
          <w:sz w:val="4"/>
        </w:rPr>
        <w:t>[来源:学|科|网Z|X|X|K]</w:t>
      </w:r>
    </w:p>
    <w:p>
      <w:pPr>
        <w:spacing w:line="360" w:lineRule="exact"/>
        <w:rPr>
          <w:b/>
        </w:rPr>
      </w:pPr>
      <w:r>
        <w:rPr>
          <w:rFonts w:hint="eastAsia" w:hAnsi="宋体"/>
          <w:b/>
        </w:rPr>
        <w:t xml:space="preserve">        </w:t>
      </w:r>
      <w:r>
        <w:rPr>
          <w:rFonts w:hint="eastAsia" w:hAnsi="宋体"/>
          <w:b/>
        </w:rPr>
        <w:drawing>
          <wp:inline distT="0" distB="0" distL="0" distR="0">
            <wp:extent cx="12700" cy="1651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/>
          <w:b/>
        </w:rPr>
        <w:t xml:space="preserve">            </w:t>
      </w:r>
      <w:r>
        <w:rPr>
          <w:rFonts w:hAnsi="宋体"/>
          <w:b/>
        </w:rPr>
        <w:t>又寄托人们对美好生活的向往。）</w:t>
      </w:r>
      <w:r>
        <w:rPr>
          <w:rFonts w:hAnsi="宋体"/>
          <w:b/>
          <w:color w:val="FFFFFF"/>
          <w:sz w:val="4"/>
        </w:rPr>
        <w:t>[来源:学.科.网Z.X.X.K]</w:t>
      </w:r>
    </w:p>
    <w:p>
      <w:pPr>
        <w:pStyle w:val="2"/>
        <w:spacing w:line="360" w:lineRule="exact"/>
        <w:ind w:left="1680" w:hanging="1687" w:hangingChars="8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第一部分  46</w:t>
      </w:r>
      <w:r>
        <w:rPr>
          <w:rFonts w:hint="eastAsia" w:ascii="Times New Roman" w:hAnsi="Times New Roman" w:cs="Times New Roman"/>
          <w:b/>
          <w:color w:val="FFFFFF"/>
          <w:sz w:val="4"/>
        </w:rPr>
        <w:t>[来源:学#科#网Z#X#X#K]</w:t>
      </w:r>
    </w:p>
    <w:p>
      <w:pPr>
        <w:pStyle w:val="2"/>
        <w:spacing w:line="360" w:lineRule="exact"/>
        <w:ind w:left="1680" w:hanging="1687" w:hangingChars="8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（一）  10 </w:t>
      </w:r>
    </w:p>
    <w:p>
      <w:pPr>
        <w:spacing w:line="360" w:lineRule="exact"/>
        <w:rPr>
          <w:b/>
        </w:rPr>
      </w:pPr>
      <w:r>
        <w:rPr>
          <w:b/>
        </w:rPr>
        <w:t>6、</w:t>
      </w:r>
      <w:r>
        <w:rPr>
          <w:rFonts w:hint="eastAsia"/>
          <w:b/>
        </w:rPr>
        <w:t xml:space="preserve">    </w:t>
      </w:r>
      <w:r>
        <w:rPr>
          <w:b/>
        </w:rPr>
        <w:t xml:space="preserve"> 3</w:t>
      </w:r>
      <w:r>
        <w:rPr>
          <w:rFonts w:hint="eastAsia"/>
          <w:b/>
        </w:rPr>
        <w:t xml:space="preserve">      </w:t>
      </w:r>
      <w:r>
        <w:rPr>
          <w:rFonts w:hAnsi="宋体"/>
          <w:b/>
        </w:rPr>
        <w:t>（</w:t>
      </w:r>
      <w:r>
        <w:rPr>
          <w:b/>
        </w:rPr>
        <w:t>1</w:t>
      </w:r>
      <w:r>
        <w:rPr>
          <w:rFonts w:hAnsi="宋体"/>
          <w:b/>
        </w:rPr>
        <w:t>）于是；（</w:t>
      </w:r>
      <w:r>
        <w:rPr>
          <w:b/>
        </w:rPr>
        <w:t>2</w:t>
      </w:r>
      <w:r>
        <w:rPr>
          <w:rFonts w:hAnsi="宋体"/>
          <w:b/>
        </w:rPr>
        <w:t>）果然；（</w:t>
      </w:r>
      <w:r>
        <w:rPr>
          <w:b/>
        </w:rPr>
        <w:t>3</w:t>
      </w:r>
      <w:r>
        <w:rPr>
          <w:rFonts w:hAnsi="宋体"/>
          <w:b/>
        </w:rPr>
        <w:t>）你；</w:t>
      </w:r>
    </w:p>
    <w:p>
      <w:pPr>
        <w:spacing w:line="360" w:lineRule="exact"/>
        <w:rPr>
          <w:b/>
        </w:rPr>
      </w:pPr>
      <w:r>
        <w:rPr>
          <w:b/>
        </w:rPr>
        <w:t xml:space="preserve">7、 </w:t>
      </w:r>
      <w:r>
        <w:rPr>
          <w:rFonts w:hint="eastAsia"/>
          <w:b/>
        </w:rPr>
        <w:t xml:space="preserve">  </w:t>
      </w:r>
      <w:r>
        <w:rPr>
          <w:rFonts w:hint="eastAsia"/>
          <w:b/>
        </w:rPr>
        <w:drawing>
          <wp:inline distT="0" distB="0" distL="0" distR="0">
            <wp:extent cx="1270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 xml:space="preserve">  </w:t>
      </w:r>
      <w:r>
        <w:rPr>
          <w:b/>
        </w:rPr>
        <w:t>4      每小题各2分，共4分，小题内扣完即止。</w:t>
      </w:r>
    </w:p>
    <w:p>
      <w:pPr>
        <w:spacing w:line="360" w:lineRule="exact"/>
        <w:rPr>
          <w:b/>
        </w:rPr>
      </w:pPr>
      <w:r>
        <w:rPr>
          <w:rFonts w:hAnsi="宋体"/>
          <w:b/>
          <w:szCs w:val="21"/>
        </w:rPr>
        <w:t>（</w:t>
      </w:r>
      <w:r>
        <w:rPr>
          <w:b/>
          <w:szCs w:val="21"/>
        </w:rPr>
        <w:t>1</w:t>
      </w:r>
      <w:r>
        <w:rPr>
          <w:rFonts w:hAnsi="宋体"/>
          <w:b/>
          <w:szCs w:val="21"/>
        </w:rPr>
        <w:t>）</w:t>
      </w:r>
      <w:r>
        <w:rPr>
          <w:b/>
          <w:szCs w:val="21"/>
        </w:rPr>
        <w:t xml:space="preserve">   2      </w:t>
      </w:r>
      <w:r>
        <w:rPr>
          <w:rFonts w:hAnsi="宋体"/>
          <w:b/>
        </w:rPr>
        <w:t>整天都在天空里活动</w:t>
      </w:r>
      <w:r>
        <w:rPr>
          <w:rFonts w:hAnsi="宋体"/>
          <w:b/>
          <w:lang w:val="zh-CN"/>
        </w:rPr>
        <w:drawing>
          <wp:inline distT="0" distB="0" distL="0" distR="0">
            <wp:extent cx="24130" cy="1524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</w:rPr>
        <w:t>，怎么还担心天会塌下来呢？</w:t>
      </w:r>
    </w:p>
    <w:p>
      <w:pPr>
        <w:spacing w:line="360" w:lineRule="exact"/>
        <w:rPr>
          <w:b/>
        </w:rPr>
      </w:pPr>
      <w:r>
        <w:rPr>
          <w:rFonts w:hAnsi="宋体"/>
          <w:b/>
          <w:szCs w:val="21"/>
        </w:rPr>
        <w:t>（</w:t>
      </w:r>
      <w:r>
        <w:rPr>
          <w:b/>
          <w:szCs w:val="21"/>
        </w:rPr>
        <w:t>2</w:t>
      </w:r>
      <w:r>
        <w:rPr>
          <w:rFonts w:hAnsi="宋体"/>
          <w:b/>
          <w:szCs w:val="21"/>
        </w:rPr>
        <w:t>）</w:t>
      </w:r>
      <w:r>
        <w:rPr>
          <w:b/>
          <w:szCs w:val="21"/>
        </w:rPr>
        <w:t xml:space="preserve">   </w:t>
      </w:r>
      <w:r>
        <w:rPr>
          <w:b/>
          <w:szCs w:val="21"/>
        </w:rPr>
        <w:drawing>
          <wp:inline distT="0" distB="0" distL="0" distR="0">
            <wp:extent cx="17780" cy="1270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Cs w:val="21"/>
        </w:rPr>
        <w:t xml:space="preserve">2     </w:t>
      </w:r>
      <w:r>
        <w:rPr>
          <w:b/>
          <w:szCs w:val="21"/>
        </w:rPr>
        <w:drawing>
          <wp:inline distT="0" distB="0" distL="0" distR="0">
            <wp:extent cx="1651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Cs w:val="21"/>
        </w:rPr>
        <w:t xml:space="preserve"> </w:t>
      </w:r>
      <w:r>
        <w:rPr>
          <w:rFonts w:hAnsi="宋体"/>
          <w:b/>
        </w:rPr>
        <w:t>那个杞国人才放下心来，很高兴；开导他的人也放了心，很高兴。</w:t>
      </w:r>
      <w:r>
        <w:rPr>
          <w:b/>
        </w:rPr>
        <w:drawing>
          <wp:inline distT="0" distB="0" distL="0" distR="0">
            <wp:extent cx="17780" cy="1270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exact"/>
        <w:ind w:left="1680" w:hanging="1687" w:hangingChars="800"/>
        <w:rPr>
          <w:b/>
        </w:rPr>
      </w:pPr>
      <w:r>
        <w:rPr>
          <w:b/>
        </w:rPr>
        <w:t>8、     3      C</w:t>
      </w:r>
      <w:r>
        <w:rPr>
          <w:rFonts w:hAnsi="宋体"/>
          <w:b/>
        </w:rPr>
        <w:t>（重点刻画了</w:t>
      </w:r>
      <w:r>
        <w:rPr>
          <w:b/>
        </w:rPr>
        <w:t>“</w:t>
      </w:r>
      <w:r>
        <w:rPr>
          <w:rFonts w:hAnsi="宋体"/>
          <w:b/>
        </w:rPr>
        <w:t>忧天者</w:t>
      </w:r>
      <w:r>
        <w:rPr>
          <w:b/>
        </w:rPr>
        <w:t>”</w:t>
      </w:r>
      <w:r>
        <w:rPr>
          <w:rFonts w:hAnsi="宋体"/>
          <w:b/>
        </w:rPr>
        <w:t>的形象。）</w:t>
      </w:r>
    </w:p>
    <w:p>
      <w:pPr>
        <w:spacing w:line="360" w:lineRule="exact"/>
        <w:rPr>
          <w:b/>
        </w:rPr>
      </w:pPr>
      <w:r>
        <w:rPr>
          <w:b/>
        </w:rPr>
        <w:t>（二）  9</w:t>
      </w:r>
    </w:p>
    <w:p>
      <w:pPr>
        <w:spacing w:line="360" w:lineRule="exact"/>
        <w:rPr>
          <w:b/>
        </w:rPr>
      </w:pPr>
      <w:r>
        <w:rPr>
          <w:b/>
        </w:rPr>
        <w:t xml:space="preserve">9、     </w:t>
      </w:r>
      <w:r>
        <w:rPr>
          <w:b/>
        </w:rPr>
        <w:drawing>
          <wp:inline distT="0" distB="0" distL="0" distR="0">
            <wp:extent cx="13970" cy="2413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3       D</w:t>
      </w:r>
      <w:r>
        <w:rPr>
          <w:rFonts w:hAnsi="宋体"/>
          <w:b/>
        </w:rPr>
        <w:t>（而：表承接</w:t>
      </w:r>
      <w:r>
        <w:rPr>
          <w:b/>
        </w:rPr>
        <w:t>/</w:t>
      </w:r>
      <w:r>
        <w:rPr>
          <w:rFonts w:hAnsi="宋体"/>
          <w:b/>
        </w:rPr>
        <w:t>表并列；乃：于是</w:t>
      </w:r>
      <w:r>
        <w:rPr>
          <w:b/>
        </w:rPr>
        <w:t>/</w:t>
      </w:r>
      <w:r>
        <w:rPr>
          <w:rFonts w:hAnsi="宋体"/>
          <w:b/>
        </w:rPr>
        <w:t>才；夺：夺取，抢夺</w:t>
      </w:r>
      <w:r>
        <w:rPr>
          <w:b/>
        </w:rPr>
        <w:t>/</w:t>
      </w:r>
      <w:r>
        <w:rPr>
          <w:rFonts w:hAnsi="宋体"/>
          <w:b/>
        </w:rPr>
        <w:t>改变；于：在；）</w:t>
      </w:r>
    </w:p>
    <w:p>
      <w:pPr>
        <w:spacing w:line="360" w:lineRule="exact"/>
        <w:rPr>
          <w:b/>
        </w:rPr>
      </w:pPr>
      <w:r>
        <w:rPr>
          <w:b/>
        </w:rPr>
        <w:t>10</w:t>
      </w:r>
      <w:r>
        <w:rPr>
          <w:rFonts w:hAnsi="宋体"/>
          <w:b/>
        </w:rPr>
        <w:t>、</w:t>
      </w:r>
      <w:r>
        <w:rPr>
          <w:b/>
        </w:rPr>
        <w:t xml:space="preserve">    3</w:t>
      </w:r>
      <w:r>
        <w:rPr>
          <w:rFonts w:hint="eastAsia"/>
          <w:b/>
        </w:rPr>
        <w:t xml:space="preserve">        </w:t>
      </w:r>
      <w:r>
        <w:rPr>
          <w:rFonts w:hAnsi="宋体"/>
          <w:b/>
        </w:rPr>
        <w:t>著衣擐甲</w:t>
      </w:r>
      <w:r>
        <w:rPr>
          <w:b/>
        </w:rPr>
        <w:t>/</w:t>
      </w:r>
      <w:r>
        <w:rPr>
          <w:rFonts w:hAnsi="宋体"/>
          <w:b/>
        </w:rPr>
        <w:t>上马盘枪</w:t>
      </w:r>
      <w:r>
        <w:rPr>
          <w:b/>
        </w:rPr>
        <w:t>/</w:t>
      </w:r>
      <w:r>
        <w:rPr>
          <w:rFonts w:hAnsi="宋体"/>
          <w:b/>
        </w:rPr>
        <w:t>逆拒刺马</w:t>
      </w:r>
      <w:r>
        <w:rPr>
          <w:b/>
        </w:rPr>
        <w:t>/</w:t>
      </w:r>
      <w:r>
        <w:rPr>
          <w:rFonts w:hAnsi="宋体"/>
          <w:b/>
        </w:rPr>
        <w:t>擒人而还。</w:t>
      </w:r>
      <w:r>
        <w:rPr>
          <w:rFonts w:hAnsi="宋体"/>
          <w:b/>
          <w:color w:val="FFFFFF"/>
          <w:sz w:val="4"/>
        </w:rPr>
        <w:t>[来源:学科网]</w:t>
      </w:r>
    </w:p>
    <w:p>
      <w:pPr>
        <w:spacing w:line="360" w:lineRule="exact"/>
        <w:ind w:left="1680" w:hanging="1687" w:hangingChars="800"/>
        <w:rPr>
          <w:b/>
        </w:rPr>
      </w:pPr>
      <w:r>
        <w:rPr>
          <w:b/>
        </w:rPr>
        <w:t>11</w:t>
      </w:r>
      <w:r>
        <w:rPr>
          <w:rFonts w:hAnsi="宋体"/>
          <w:b/>
        </w:rPr>
        <w:t>、</w:t>
      </w:r>
      <w:r>
        <w:rPr>
          <w:b/>
        </w:rPr>
        <w:t xml:space="preserve">    3</w:t>
      </w:r>
      <w:r>
        <w:rPr>
          <w:rFonts w:hint="eastAsia"/>
          <w:b/>
        </w:rPr>
        <w:t xml:space="preserve">       </w:t>
      </w:r>
      <w:r>
        <w:rPr>
          <w:rFonts w:hAnsi="宋体"/>
          <w:b/>
        </w:rPr>
        <w:drawing>
          <wp:inline distT="0" distB="0" distL="0" distR="0">
            <wp:extent cx="24130" cy="2413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</w:rPr>
        <w:t>①别人在一百米之处冲过来，才解马穿衣拿枪，却能生擒对手；②与将军元帅比赛，能</w:t>
      </w:r>
      <w:r>
        <w:rPr>
          <w:b/>
        </w:rPr>
        <w:t>“</w:t>
      </w:r>
      <w:r>
        <w:rPr>
          <w:rFonts w:hAnsi="宋体"/>
          <w:b/>
        </w:rPr>
        <w:t>双足直上捺蜻蜓，走马二十里</w:t>
      </w:r>
      <w:r>
        <w:rPr>
          <w:b/>
        </w:rPr>
        <w:t>”</w:t>
      </w:r>
      <w:r>
        <w:rPr>
          <w:rFonts w:hAnsi="宋体"/>
          <w:b/>
        </w:rPr>
        <w:t>；③在敌军中，单枪匹马出入自如。（每点</w:t>
      </w:r>
      <w:r>
        <w:rPr>
          <w:b/>
        </w:rPr>
        <w:t>1</w:t>
      </w:r>
      <w:r>
        <w:rPr>
          <w:rFonts w:hAnsi="宋体"/>
          <w:b/>
        </w:rPr>
        <w:t>分，共</w:t>
      </w:r>
      <w:r>
        <w:rPr>
          <w:b/>
        </w:rPr>
        <w:t>3</w:t>
      </w:r>
      <w:r>
        <w:rPr>
          <w:rFonts w:hAnsi="宋体"/>
          <w:b/>
        </w:rPr>
        <w:t>分。）</w:t>
      </w:r>
    </w:p>
    <w:p>
      <w:pPr>
        <w:spacing w:line="360" w:lineRule="exact"/>
        <w:ind w:firstLine="422" w:firstLineChars="200"/>
        <w:rPr>
          <w:b/>
        </w:rPr>
      </w:pPr>
      <w:r>
        <w:rPr>
          <w:rFonts w:hAnsi="宋体"/>
          <w:b/>
          <w:szCs w:val="21"/>
        </w:rPr>
        <w:t>【参考译文】</w:t>
      </w:r>
      <w:r>
        <w:rPr>
          <w:rFonts w:hAnsi="宋体"/>
          <w:b/>
        </w:rPr>
        <w:t>唐朝的忠武将军辛承嗣，行动非常敏捷迅速。曾有一次，他解鞍绊马，脱衣而卧，令一人从百步以外骑马持枪而来，他备马解绊，穿衣披甲，上马盘枪，迎着来人，刺马、擒人而归。后</w:t>
      </w:r>
      <w:r>
        <w:rPr>
          <w:rFonts w:hAnsi="宋体"/>
          <w:b/>
          <w:lang w:val="zh-CN"/>
        </w:rPr>
        <w:drawing>
          <wp:inline distT="0" distB="0" distL="0" distR="0">
            <wp:extent cx="21590" cy="2032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</w:rPr>
        <w:t>来，承嗣与军中将军元帅比赛马术，他一手抓马鞍，双足倒立竖蜻蜓，在马上跑了二十里。他和中郎将裴绍业，在青海被吐蕃包围，他对绍业说：你随我一起冲出去。绍业害怕不敢。承嗣说：我先去给你试试。他单枪匹马，敌人四处逃散，他反回来迎绍业出去。辛承嗣的马</w:t>
      </w:r>
      <w:r>
        <w:rPr>
          <w:rFonts w:hAnsi="宋体"/>
          <w:b/>
          <w:lang w:val="zh-CN"/>
        </w:rPr>
        <w:drawing>
          <wp:inline distT="0" distB="0" distL="0" distR="0">
            <wp:extent cx="1905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</w:rPr>
        <w:t>被射中，他跳下马，夺</w:t>
      </w:r>
      <w:r>
        <w:rPr>
          <w:rFonts w:hAnsi="宋体"/>
          <w:b/>
          <w:lang w:val="zh-CN"/>
        </w:rPr>
        <w:drawing>
          <wp:inline distT="0" distB="0" distL="0" distR="0">
            <wp:extent cx="2413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</w:rPr>
        <w:t>了敌人一匹壮马骑上，没有一处受伤。</w:t>
      </w:r>
    </w:p>
    <w:p>
      <w:pPr>
        <w:spacing w:line="360" w:lineRule="exact"/>
        <w:rPr>
          <w:b/>
        </w:rPr>
      </w:pPr>
      <w:r>
        <w:rPr>
          <w:rFonts w:hAnsi="宋体"/>
          <w:b/>
        </w:rPr>
        <w:t>（三）</w:t>
      </w:r>
      <w:r>
        <w:rPr>
          <w:b/>
        </w:rPr>
        <w:t xml:space="preserve">  10</w:t>
      </w:r>
    </w:p>
    <w:p>
      <w:pPr>
        <w:spacing w:line="360" w:lineRule="exact"/>
        <w:ind w:left="1680" w:hanging="1687" w:hangingChars="800"/>
        <w:rPr>
          <w:b/>
          <w:szCs w:val="21"/>
        </w:rPr>
      </w:pPr>
      <w:r>
        <w:rPr>
          <w:b/>
        </w:rPr>
        <w:t>12</w:t>
      </w:r>
      <w:r>
        <w:rPr>
          <w:rFonts w:hAnsi="宋体"/>
          <w:b/>
        </w:rPr>
        <w:t>、</w:t>
      </w:r>
      <w:r>
        <w:rPr>
          <w:b/>
        </w:rPr>
        <w:t xml:space="preserve">   3 </w:t>
      </w:r>
      <w:r>
        <w:rPr>
          <w:rFonts w:hint="eastAsia"/>
          <w:b/>
        </w:rPr>
        <w:t xml:space="preserve">   </w:t>
      </w:r>
      <w:r>
        <w:rPr>
          <w:b/>
        </w:rPr>
        <w:t>D</w:t>
      </w:r>
      <w:r>
        <w:rPr>
          <w:rFonts w:hAnsi="宋体"/>
          <w:b/>
        </w:rPr>
        <w:t>（最大限度地减少对白海豚的干扰。）</w:t>
      </w:r>
    </w:p>
    <w:p>
      <w:pPr>
        <w:spacing w:line="360" w:lineRule="exact"/>
        <w:ind w:left="1470" w:hanging="1476" w:hangingChars="700"/>
        <w:rPr>
          <w:b/>
        </w:rPr>
      </w:pPr>
      <w:r>
        <w:rPr>
          <w:b/>
        </w:rPr>
        <w:t>13</w:t>
      </w:r>
      <w:r>
        <w:rPr>
          <w:rFonts w:hAnsi="宋体"/>
          <w:b/>
          <w:lang w:val="zh-CN"/>
        </w:rPr>
        <w:drawing>
          <wp:inline distT="0" distB="0" distL="0" distR="0">
            <wp:extent cx="17780" cy="2413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</w:rPr>
        <w:t>、</w:t>
      </w:r>
      <w:r>
        <w:rPr>
          <w:b/>
        </w:rPr>
        <w:t xml:space="preserve">   3 </w:t>
      </w:r>
      <w:r>
        <w:rPr>
          <w:rFonts w:hint="eastAsia"/>
          <w:b/>
        </w:rPr>
        <w:t xml:space="preserve">   </w:t>
      </w:r>
      <w:r>
        <w:rPr>
          <w:b/>
        </w:rPr>
        <w:t>A</w:t>
      </w:r>
      <w:r>
        <w:rPr>
          <w:rFonts w:hAnsi="宋体"/>
          <w:b/>
        </w:rPr>
        <w:t>（作诠释的说明方法）</w:t>
      </w:r>
    </w:p>
    <w:p>
      <w:pPr>
        <w:spacing w:line="360" w:lineRule="exact"/>
        <w:ind w:left="1260" w:hanging="1265" w:hangingChars="600"/>
        <w:rPr>
          <w:b/>
          <w:szCs w:val="21"/>
        </w:rPr>
      </w:pPr>
      <w:r>
        <w:rPr>
          <w:b/>
        </w:rPr>
        <w:t>14</w:t>
      </w:r>
      <w:r>
        <w:rPr>
          <w:rFonts w:hAnsi="宋体"/>
          <w:b/>
        </w:rPr>
        <w:t>、</w:t>
      </w:r>
      <w:r>
        <w:rPr>
          <w:b/>
        </w:rPr>
        <w:t xml:space="preserve">   4</w:t>
      </w:r>
      <w:r>
        <w:rPr>
          <w:rFonts w:hint="eastAsia"/>
          <w:b/>
        </w:rPr>
        <w:t xml:space="preserve">    </w:t>
      </w:r>
      <w:r>
        <w:rPr>
          <w:rFonts w:hAnsi="宋体"/>
          <w:b/>
        </w:rPr>
        <w:t>①探索出外海快速筑岛技术，建成人工岛；②创造性运用</w:t>
      </w:r>
      <w:r>
        <w:rPr>
          <w:b/>
        </w:rPr>
        <w:t>“</w:t>
      </w:r>
      <w:r>
        <w:rPr>
          <w:rFonts w:hAnsi="宋体"/>
          <w:b/>
        </w:rPr>
        <w:t>半刚性</w:t>
      </w:r>
      <w:r>
        <w:rPr>
          <w:b/>
        </w:rPr>
        <w:t>”</w:t>
      </w:r>
      <w:r>
        <w:rPr>
          <w:rFonts w:hAnsi="宋体"/>
          <w:b/>
        </w:rPr>
        <w:t>沉管新结构技术；③采用</w:t>
      </w:r>
      <w:r>
        <w:rPr>
          <w:b/>
        </w:rPr>
        <w:t>“</w:t>
      </w:r>
      <w:r>
        <w:rPr>
          <w:rFonts w:hAnsi="宋体"/>
          <w:b/>
        </w:rPr>
        <w:t>搭积木</w:t>
      </w:r>
      <w:r>
        <w:rPr>
          <w:b/>
        </w:rPr>
        <w:t>”</w:t>
      </w:r>
      <w:r>
        <w:rPr>
          <w:rFonts w:hAnsi="宋体"/>
          <w:b/>
        </w:rPr>
        <w:t>的方式建造、拼装大桥。（答出以上任意一点得</w:t>
      </w:r>
      <w:r>
        <w:rPr>
          <w:b/>
        </w:rPr>
        <w:t>1</w:t>
      </w:r>
      <w:r>
        <w:rPr>
          <w:rFonts w:hAnsi="宋体"/>
          <w:b/>
          <w:lang w:val="zh-CN"/>
        </w:rPr>
        <w:drawing>
          <wp:inline distT="0" distB="0" distL="0" distR="0">
            <wp:extent cx="19050" cy="1270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</w:rPr>
        <w:t>分，两点得</w:t>
      </w:r>
      <w:r>
        <w:rPr>
          <w:b/>
        </w:rPr>
        <w:t>2</w:t>
      </w:r>
      <w:r>
        <w:rPr>
          <w:rFonts w:hAnsi="宋体"/>
          <w:b/>
        </w:rPr>
        <w:t>分，三点得</w:t>
      </w:r>
      <w:r>
        <w:rPr>
          <w:b/>
        </w:rPr>
        <w:t>4</w:t>
      </w:r>
      <w:r>
        <w:rPr>
          <w:rFonts w:hAnsi="宋体"/>
          <w:b/>
        </w:rPr>
        <w:t>分。）</w:t>
      </w:r>
    </w:p>
    <w:p>
      <w:pPr>
        <w:spacing w:line="360" w:lineRule="exact"/>
        <w:rPr>
          <w:b/>
        </w:rPr>
      </w:pPr>
      <w:r>
        <w:rPr>
          <w:rFonts w:hAnsi="宋体"/>
          <w:b/>
          <w:szCs w:val="21"/>
        </w:rPr>
        <w:t>（四）</w:t>
      </w:r>
      <w:r>
        <w:rPr>
          <w:b/>
          <w:szCs w:val="21"/>
        </w:rPr>
        <w:t xml:space="preserve">  17         </w:t>
      </w:r>
      <w:r>
        <w:rPr>
          <w:b/>
          <w:szCs w:val="21"/>
        </w:rPr>
        <w:drawing>
          <wp:inline distT="0" distB="0" distL="0" distR="0">
            <wp:extent cx="19050" cy="1651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Cs w:val="21"/>
        </w:rPr>
        <w:t xml:space="preserve"> </w:t>
      </w:r>
    </w:p>
    <w:p>
      <w:pPr>
        <w:spacing w:line="360" w:lineRule="exact"/>
        <w:ind w:left="1470" w:hanging="1476" w:hangingChars="700"/>
        <w:rPr>
          <w:b/>
          <w:szCs w:val="21"/>
        </w:rPr>
      </w:pPr>
      <w:r>
        <w:rPr>
          <w:b/>
        </w:rPr>
        <w:t>15</w:t>
      </w:r>
      <w:r>
        <w:rPr>
          <w:rFonts w:hAnsi="宋体"/>
          <w:b/>
        </w:rPr>
        <w:t>．</w:t>
      </w:r>
      <w:r>
        <w:rPr>
          <w:b/>
        </w:rPr>
        <w:t xml:space="preserve">   4  </w:t>
      </w:r>
      <w:r>
        <w:rPr>
          <w:rFonts w:hAnsi="宋体"/>
          <w:b/>
          <w:szCs w:val="21"/>
        </w:rPr>
        <w:t>①闷闷</w:t>
      </w:r>
      <w:r>
        <w:rPr>
          <w:rFonts w:hAnsi="宋体"/>
          <w:b/>
          <w:szCs w:val="21"/>
          <w:lang w:val="zh-CN"/>
        </w:rPr>
        <w:drawing>
          <wp:inline distT="0" distB="0" distL="0" distR="0">
            <wp:extent cx="21590" cy="1651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  <w:szCs w:val="21"/>
        </w:rPr>
        <w:t>不乐；②内心有</w:t>
      </w:r>
      <w:r>
        <w:rPr>
          <w:rFonts w:hAnsi="宋体"/>
          <w:b/>
          <w:szCs w:val="21"/>
          <w:lang w:val="zh-CN"/>
        </w:rPr>
        <w:drawing>
          <wp:inline distT="0" distB="0" distL="0" distR="0">
            <wp:extent cx="22860" cy="1778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  <w:szCs w:val="21"/>
        </w:rPr>
        <w:t>点低落；③</w:t>
      </w:r>
      <w:r>
        <w:rPr>
          <w:rFonts w:hAnsi="宋体"/>
          <w:b/>
          <w:szCs w:val="21"/>
          <w:lang w:val="zh-CN"/>
        </w:rPr>
        <w:drawing>
          <wp:inline distT="0" distB="0" distL="0" distR="0">
            <wp:extent cx="15240" cy="241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  <w:szCs w:val="21"/>
        </w:rPr>
        <w:t>心急如焚；④迫不及待（或</w:t>
      </w:r>
      <w:r>
        <w:rPr>
          <w:b/>
          <w:szCs w:val="21"/>
        </w:rPr>
        <w:t>“</w:t>
      </w:r>
      <w:r>
        <w:rPr>
          <w:rFonts w:hAnsi="宋体"/>
          <w:b/>
          <w:szCs w:val="21"/>
        </w:rPr>
        <w:t>开心地笑起来）；</w:t>
      </w:r>
    </w:p>
    <w:p>
      <w:pPr>
        <w:spacing w:line="360" w:lineRule="exact"/>
        <w:ind w:left="1260" w:hanging="1265" w:hangingChars="600"/>
        <w:rPr>
          <w:b/>
        </w:rPr>
      </w:pPr>
      <w:r>
        <w:rPr>
          <w:b/>
        </w:rPr>
        <w:t>16</w:t>
      </w:r>
      <w:r>
        <w:rPr>
          <w:rFonts w:hAnsi="宋体"/>
          <w:b/>
        </w:rPr>
        <w:t>．</w:t>
      </w:r>
      <w:r>
        <w:rPr>
          <w:b/>
        </w:rPr>
        <w:t xml:space="preserve">   4  </w:t>
      </w:r>
      <w:r>
        <w:rPr>
          <w:rFonts w:hAnsi="宋体"/>
          <w:b/>
          <w:szCs w:val="21"/>
        </w:rPr>
        <w:t>写女儿过</w:t>
      </w:r>
      <w:r>
        <w:rPr>
          <w:b/>
          <w:szCs w:val="21"/>
        </w:rPr>
        <w:t>“</w:t>
      </w:r>
      <w:r>
        <w:rPr>
          <w:rFonts w:hAnsi="宋体"/>
          <w:b/>
          <w:szCs w:val="21"/>
        </w:rPr>
        <w:t>六一</w:t>
      </w:r>
      <w:r>
        <w:rPr>
          <w:b/>
          <w:szCs w:val="21"/>
        </w:rPr>
        <w:t>”</w:t>
      </w:r>
      <w:r>
        <w:rPr>
          <w:rFonts w:hAnsi="宋体"/>
          <w:b/>
          <w:szCs w:val="21"/>
        </w:rPr>
        <w:t>的情况，自然引出下文对</w:t>
      </w:r>
      <w:r>
        <w:rPr>
          <w:b/>
          <w:szCs w:val="21"/>
        </w:rPr>
        <w:t>“</w:t>
      </w:r>
      <w:r>
        <w:rPr>
          <w:rFonts w:hAnsi="宋体"/>
          <w:b/>
          <w:szCs w:val="21"/>
        </w:rPr>
        <w:t>我</w:t>
      </w:r>
      <w:r>
        <w:rPr>
          <w:b/>
          <w:szCs w:val="21"/>
        </w:rPr>
        <w:t>”</w:t>
      </w:r>
      <w:r>
        <w:rPr>
          <w:rFonts w:hAnsi="宋体"/>
          <w:b/>
          <w:szCs w:val="21"/>
        </w:rPr>
        <w:t>过</w:t>
      </w:r>
      <w:r>
        <w:rPr>
          <w:b/>
          <w:szCs w:val="21"/>
        </w:rPr>
        <w:t>“</w:t>
      </w:r>
      <w:r>
        <w:rPr>
          <w:rFonts w:hAnsi="宋体"/>
          <w:b/>
          <w:szCs w:val="21"/>
        </w:rPr>
        <w:t>六一</w:t>
      </w:r>
      <w:r>
        <w:rPr>
          <w:b/>
          <w:szCs w:val="21"/>
        </w:rPr>
        <w:t>”</w:t>
      </w:r>
      <w:r>
        <w:rPr>
          <w:rFonts w:hAnsi="宋体"/>
          <w:b/>
          <w:szCs w:val="21"/>
        </w:rPr>
        <w:t>的回忆，与下文形成对比。</w:t>
      </w:r>
    </w:p>
    <w:p>
      <w:pPr>
        <w:spacing w:line="360" w:lineRule="exact"/>
        <w:ind w:left="1260" w:hanging="1265" w:hangingChars="600"/>
        <w:rPr>
          <w:b/>
        </w:rPr>
      </w:pPr>
      <w:r>
        <w:rPr>
          <w:b/>
        </w:rPr>
        <w:t>17</w:t>
      </w:r>
      <w:r>
        <w:rPr>
          <w:rFonts w:hAnsi="宋体"/>
          <w:b/>
        </w:rPr>
        <w:t>．</w:t>
      </w:r>
      <w:r>
        <w:rPr>
          <w:b/>
        </w:rPr>
        <w:t xml:space="preserve">  4    </w:t>
      </w:r>
    </w:p>
    <w:p>
      <w:pPr>
        <w:spacing w:line="360" w:lineRule="exact"/>
        <w:ind w:left="1260" w:hanging="1265" w:hangingChars="600"/>
        <w:rPr>
          <w:b/>
          <w:szCs w:val="21"/>
        </w:rPr>
      </w:pPr>
      <w:r>
        <w:rPr>
          <w:rFonts w:hAnsi="宋体"/>
          <w:b/>
          <w:szCs w:val="21"/>
        </w:rPr>
        <w:t>（</w:t>
      </w:r>
      <w:r>
        <w:rPr>
          <w:b/>
          <w:szCs w:val="21"/>
        </w:rPr>
        <w:t>1</w:t>
      </w:r>
      <w:r>
        <w:rPr>
          <w:rFonts w:hAnsi="宋体"/>
          <w:b/>
          <w:szCs w:val="21"/>
        </w:rPr>
        <w:t>）</w:t>
      </w:r>
      <w:r>
        <w:rPr>
          <w:b/>
          <w:szCs w:val="21"/>
        </w:rPr>
        <w:t xml:space="preserve">  2   “</w:t>
      </w:r>
      <w:r>
        <w:rPr>
          <w:rFonts w:hAnsi="宋体"/>
          <w:b/>
          <w:szCs w:val="21"/>
        </w:rPr>
        <w:t>心急如焚</w:t>
      </w:r>
      <w:r>
        <w:rPr>
          <w:b/>
          <w:szCs w:val="21"/>
        </w:rPr>
        <w:t>”</w:t>
      </w:r>
      <w:r>
        <w:rPr>
          <w:rFonts w:hAnsi="宋体"/>
          <w:b/>
          <w:szCs w:val="21"/>
        </w:rPr>
        <w:t>生动形象地描写出</w:t>
      </w:r>
      <w:r>
        <w:rPr>
          <w:b/>
          <w:szCs w:val="21"/>
        </w:rPr>
        <w:t>“</w:t>
      </w:r>
      <w:r>
        <w:rPr>
          <w:rFonts w:hAnsi="宋体"/>
          <w:b/>
          <w:szCs w:val="21"/>
        </w:rPr>
        <w:t>六一</w:t>
      </w:r>
      <w:r>
        <w:rPr>
          <w:b/>
          <w:szCs w:val="21"/>
        </w:rPr>
        <w:t>”</w:t>
      </w:r>
      <w:r>
        <w:rPr>
          <w:rFonts w:hAnsi="宋体"/>
          <w:b/>
          <w:szCs w:val="21"/>
        </w:rPr>
        <w:t>马上到来时，</w:t>
      </w:r>
      <w:r>
        <w:rPr>
          <w:b/>
          <w:szCs w:val="21"/>
        </w:rPr>
        <w:t>“</w:t>
      </w:r>
      <w:r>
        <w:rPr>
          <w:rFonts w:hAnsi="宋体"/>
          <w:b/>
          <w:szCs w:val="21"/>
        </w:rPr>
        <w:t>我</w:t>
      </w:r>
      <w:r>
        <w:rPr>
          <w:b/>
          <w:szCs w:val="21"/>
        </w:rPr>
        <w:t>”</w:t>
      </w:r>
      <w:r>
        <w:rPr>
          <w:rFonts w:hAnsi="宋体"/>
          <w:b/>
          <w:szCs w:val="21"/>
        </w:rPr>
        <w:t>因没</w:t>
      </w:r>
      <w:r>
        <w:rPr>
          <w:rFonts w:hAnsi="宋体"/>
          <w:b/>
          <w:szCs w:val="21"/>
          <w:lang w:val="zh-CN"/>
        </w:rPr>
        <w:drawing>
          <wp:inline distT="0" distB="0" distL="0" distR="0">
            <wp:extent cx="2413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  <w:szCs w:val="21"/>
        </w:rPr>
        <w:t>有得到白衬衣而十分焦</w:t>
      </w:r>
      <w:r>
        <w:rPr>
          <w:rFonts w:hAnsi="宋体"/>
          <w:b/>
          <w:szCs w:val="21"/>
          <w:lang w:val="zh-CN"/>
        </w:rPr>
        <w:drawing>
          <wp:inline distT="0" distB="0" distL="0" distR="0">
            <wp:extent cx="20320" cy="1778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  <w:szCs w:val="21"/>
        </w:rPr>
        <w:t>急的心情。</w:t>
      </w:r>
    </w:p>
    <w:p>
      <w:pPr>
        <w:spacing w:line="360" w:lineRule="exact"/>
        <w:rPr>
          <w:b/>
          <w:szCs w:val="21"/>
        </w:rPr>
      </w:pPr>
      <w:r>
        <w:rPr>
          <w:rFonts w:hAnsi="宋体"/>
          <w:b/>
          <w:szCs w:val="21"/>
        </w:rPr>
        <w:t>（</w:t>
      </w:r>
      <w:r>
        <w:rPr>
          <w:b/>
          <w:szCs w:val="21"/>
        </w:rPr>
        <w:t>2</w:t>
      </w:r>
      <w:r>
        <w:rPr>
          <w:rFonts w:hAnsi="宋体"/>
          <w:b/>
          <w:szCs w:val="21"/>
        </w:rPr>
        <w:t>）</w:t>
      </w:r>
      <w:r>
        <w:rPr>
          <w:b/>
          <w:szCs w:val="21"/>
        </w:rPr>
        <w:t xml:space="preserve">  2   “</w:t>
      </w:r>
      <w:r>
        <w:rPr>
          <w:rFonts w:hAnsi="宋体"/>
          <w:b/>
          <w:szCs w:val="21"/>
        </w:rPr>
        <w:t>骄傲</w:t>
      </w:r>
      <w:r>
        <w:rPr>
          <w:b/>
          <w:szCs w:val="21"/>
        </w:rPr>
        <w:t>”</w:t>
      </w:r>
      <w:r>
        <w:rPr>
          <w:rFonts w:hAnsi="宋体"/>
          <w:b/>
          <w:szCs w:val="21"/>
        </w:rPr>
        <w:t>生动形象地表现了</w:t>
      </w:r>
      <w:r>
        <w:rPr>
          <w:b/>
          <w:szCs w:val="21"/>
        </w:rPr>
        <w:t>“</w:t>
      </w:r>
      <w:r>
        <w:rPr>
          <w:rFonts w:hAnsi="宋体"/>
          <w:b/>
          <w:szCs w:val="21"/>
        </w:rPr>
        <w:t>我</w:t>
      </w:r>
      <w:r>
        <w:rPr>
          <w:b/>
          <w:szCs w:val="21"/>
        </w:rPr>
        <w:t>”</w:t>
      </w:r>
      <w:r>
        <w:rPr>
          <w:rFonts w:hAnsi="宋体"/>
          <w:b/>
          <w:szCs w:val="21"/>
        </w:rPr>
        <w:t>如愿以偿穿上白衬衣时的满足感。</w:t>
      </w:r>
    </w:p>
    <w:p>
      <w:pPr>
        <w:spacing w:line="360" w:lineRule="exact"/>
        <w:rPr>
          <w:b/>
        </w:rPr>
      </w:pPr>
      <w:r>
        <w:rPr>
          <w:b/>
        </w:rPr>
        <w:t>18</w:t>
      </w:r>
      <w:r>
        <w:rPr>
          <w:rFonts w:hAnsi="宋体"/>
          <w:b/>
        </w:rPr>
        <w:t>．</w:t>
      </w:r>
      <w:r>
        <w:rPr>
          <w:b/>
        </w:rPr>
        <w:drawing>
          <wp:inline distT="0" distB="0" distL="0" distR="0">
            <wp:extent cx="15240" cy="1524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5    </w:t>
      </w:r>
      <w:r>
        <w:rPr>
          <w:rFonts w:hAnsi="宋体"/>
          <w:b/>
          <w:szCs w:val="21"/>
        </w:rPr>
        <w:t>白衬衣是文章行文的线索，概括了文章的主要内容，激发了读者的阅读兴趣。</w:t>
      </w:r>
      <w:r>
        <w:rPr>
          <w:rFonts w:hAnsi="宋体"/>
          <w:b/>
          <w:color w:val="FFFFFF"/>
          <w:sz w:val="4"/>
          <w:szCs w:val="21"/>
        </w:rPr>
        <w:t>[来源:学#</w:t>
      </w:r>
      <w:bookmarkStart w:id="0" w:name="_GoBack"/>
      <w:bookmarkEnd w:id="0"/>
    </w:p>
    <w:p>
      <w:pPr>
        <w:spacing w:line="360" w:lineRule="exact"/>
        <w:rPr>
          <w:b/>
        </w:rPr>
      </w:pPr>
      <w:r>
        <w:rPr>
          <w:b/>
        </w:rPr>
        <w:t>第三部分  50</w:t>
      </w:r>
    </w:p>
    <w:p>
      <w:pPr>
        <w:pStyle w:val="2"/>
        <w:spacing w:line="36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</w:t>
      </w:r>
      <w:r>
        <w:rPr>
          <w:rFonts w:ascii="Times New Roman" w:hAnsi="宋体" w:cs="Times New Roman"/>
          <w:b/>
        </w:rPr>
        <w:t>．</w:t>
      </w:r>
      <w:r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宋体" w:cs="Times New Roman"/>
          <w:b/>
        </w:rPr>
        <w:t>参照中考作文评分标准。</w:t>
      </w:r>
      <w:r>
        <w:rPr>
          <w:rFonts w:ascii="Times New Roman" w:hAnsi="宋体" w:cs="Times New Roman"/>
          <w:b/>
          <w:color w:val="FFFFFF"/>
          <w:sz w:val="4"/>
        </w:rPr>
        <w:t>[来源:学科网ZXXK]</w:t>
      </w:r>
    </w:p>
    <w:p>
      <w:pPr>
        <w:pStyle w:val="2"/>
        <w:spacing w:line="360" w:lineRule="exact"/>
        <w:rPr>
          <w:rFonts w:ascii="Times New Roman" w:hAnsi="Times New Roman" w:cs="Times New Roman"/>
          <w:b/>
        </w:rPr>
      </w:pPr>
      <w:r>
        <w:rPr>
          <w:rFonts w:ascii="Times New Roman" w:hAnsi="宋体" w:cs="Times New Roman"/>
          <w:b/>
        </w:rPr>
        <w:t>附加题</w:t>
      </w:r>
      <w:r>
        <w:rPr>
          <w:rFonts w:ascii="Times New Roman" w:hAnsi="Times New Roman" w:cs="Times New Roman"/>
          <w:b/>
        </w:rPr>
        <w:t xml:space="preserve">  10</w:t>
      </w:r>
    </w:p>
    <w:p>
      <w:pPr>
        <w:spacing w:line="360" w:lineRule="exact"/>
        <w:ind w:left="1470" w:hanging="1476" w:hangingChars="700"/>
        <w:rPr>
          <w:b/>
        </w:rPr>
      </w:pPr>
      <w:r>
        <w:rPr>
          <w:b/>
        </w:rPr>
        <w:t xml:space="preserve">1.     3     </w:t>
      </w:r>
      <w:r>
        <w:rPr>
          <w:rFonts w:hAnsi="宋体"/>
          <w:b/>
          <w:color w:val="000000"/>
          <w:szCs w:val="21"/>
          <w:shd w:val="clear" w:color="auto" w:fill="FFFFFF"/>
        </w:rPr>
        <w:t>第一番是妖精变成美貌村姑诈称给丈夫送饭；第二番是妖精变成一老妇人来寻女儿；第三番是变成一老公公来寻妻女。</w:t>
      </w:r>
    </w:p>
    <w:p>
      <w:pPr>
        <w:spacing w:line="360" w:lineRule="exact"/>
        <w:ind w:left="1470" w:hanging="1476" w:hangingChars="700"/>
        <w:rPr>
          <w:b/>
        </w:rPr>
      </w:pPr>
      <w:r>
        <w:rPr>
          <w:b/>
        </w:rPr>
        <w:t xml:space="preserve">2.     3     </w:t>
      </w:r>
      <w:r>
        <w:rPr>
          <w:rFonts w:hAnsi="宋体"/>
          <w:b/>
          <w:color w:val="000000"/>
          <w:szCs w:val="21"/>
          <w:shd w:val="clear" w:color="auto" w:fill="FFFFFF"/>
        </w:rPr>
        <w:t>主要运用了语言描写和心理描写，表现了大圣聪明机智、明辨是非、疾恶如仇、除恶务尽的个性。</w:t>
      </w:r>
      <w:r>
        <w:rPr>
          <w:rFonts w:hAnsi="宋体"/>
          <w:b/>
          <w:color w:val="FFFFFF"/>
          <w:sz w:val="4"/>
          <w:szCs w:val="21"/>
          <w:shd w:val="clear" w:color="auto" w:fill="FFFFFF"/>
        </w:rPr>
        <w:t>[来源:学科网ZXXK]</w:t>
      </w:r>
    </w:p>
    <w:p>
      <w:pPr>
        <w:spacing w:line="360" w:lineRule="exact"/>
        <w:ind w:left="1470" w:hanging="1476" w:hangingChars="700"/>
        <w:rPr>
          <w:b/>
          <w:color w:val="000000"/>
          <w:szCs w:val="21"/>
          <w:shd w:val="clear" w:color="auto" w:fill="FFFFFF"/>
        </w:rPr>
      </w:pPr>
      <w:r>
        <w:rPr>
          <w:b/>
        </w:rPr>
        <w:t xml:space="preserve">3.     4     </w:t>
      </w:r>
      <w:r>
        <w:rPr>
          <w:rFonts w:hAnsi="宋体"/>
          <w:b/>
          <w:color w:val="000000"/>
          <w:szCs w:val="21"/>
          <w:shd w:val="clear" w:color="auto" w:fill="FFFFFF"/>
        </w:rPr>
        <w:t>能结合选文或原著内容，写出任意两点即可。</w:t>
      </w:r>
    </w:p>
    <w:p>
      <w:pPr>
        <w:spacing w:line="360" w:lineRule="exact"/>
        <w:ind w:left="1470" w:leftChars="700"/>
        <w:rPr>
          <w:b/>
          <w:szCs w:val="21"/>
        </w:rPr>
      </w:pPr>
      <w:r>
        <w:rPr>
          <w:rFonts w:hAnsi="宋体"/>
          <w:b/>
          <w:color w:val="000000"/>
          <w:szCs w:val="21"/>
          <w:shd w:val="clear" w:color="auto" w:fill="FFFFFF"/>
        </w:rPr>
        <w:t>例：①运用生活中的口头语言，新鲜而有生命力，如：</w:t>
      </w:r>
      <w:r>
        <w:rPr>
          <w:b/>
          <w:color w:val="333333"/>
          <w:szCs w:val="21"/>
          <w:shd w:val="clear" w:color="auto" w:fill="FFFFFF"/>
        </w:rPr>
        <w:t>“</w:t>
      </w:r>
      <w:r>
        <w:rPr>
          <w:rFonts w:hAnsi="宋体"/>
          <w:b/>
          <w:color w:val="333333"/>
          <w:szCs w:val="21"/>
          <w:shd w:val="clear" w:color="auto" w:fill="FFFFFF"/>
        </w:rPr>
        <w:t>老官儿，往那里去？怎么又走路，又念经？</w:t>
      </w:r>
      <w:r>
        <w:rPr>
          <w:b/>
          <w:color w:val="333333"/>
          <w:szCs w:val="21"/>
          <w:shd w:val="clear" w:color="auto" w:fill="FFFFFF"/>
        </w:rPr>
        <w:t>”</w:t>
      </w:r>
      <w:r>
        <w:rPr>
          <w:rFonts w:hAnsi="宋体"/>
          <w:b/>
          <w:color w:val="000000"/>
          <w:szCs w:val="21"/>
          <w:shd w:val="clear" w:color="auto" w:fill="FFFFFF"/>
        </w:rPr>
        <w:t>②采用大胆的想象</w:t>
      </w:r>
      <w:r>
        <w:rPr>
          <w:rFonts w:hAnsi="宋体"/>
          <w:b/>
          <w:color w:val="000000"/>
          <w:szCs w:val="21"/>
          <w:shd w:val="clear" w:color="auto" w:fill="FFFFFF"/>
          <w:lang w:val="zh-CN"/>
        </w:rPr>
        <w:drawing>
          <wp:inline distT="0" distB="0" distL="0" distR="0">
            <wp:extent cx="15240" cy="1524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  <w:color w:val="000000"/>
          <w:szCs w:val="21"/>
          <w:shd w:val="clear" w:color="auto" w:fill="FFFFFF"/>
        </w:rPr>
        <w:t>和夸张手法，极具浪漫主义色彩，如：白骨精变化多端，大圣慧眼识</w:t>
      </w:r>
      <w:r>
        <w:rPr>
          <w:rFonts w:hAnsi="宋体"/>
          <w:b/>
          <w:color w:val="000000"/>
          <w:szCs w:val="21"/>
          <w:shd w:val="clear" w:color="auto" w:fill="FFFFFF"/>
          <w:lang w:val="zh-CN"/>
        </w:rPr>
        <w:drawing>
          <wp:inline distT="0" distB="0" distL="0" distR="0">
            <wp:extent cx="1397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b/>
          <w:color w:val="000000"/>
          <w:szCs w:val="21"/>
          <w:shd w:val="clear" w:color="auto" w:fill="FFFFFF"/>
        </w:rPr>
        <w:t>妖。③人物语言个性化，使性格更加鲜明，如选文中对大圣的心理描写表现了大圣的聪明心细。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985" w:right="1701" w:bottom="1985" w:left="1701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7E8"/>
    <w:rsid w:val="00116B0F"/>
    <w:rsid w:val="00233940"/>
    <w:rsid w:val="002F0059"/>
    <w:rsid w:val="00310627"/>
    <w:rsid w:val="003A27E8"/>
    <w:rsid w:val="003A62B7"/>
    <w:rsid w:val="004D7EF9"/>
    <w:rsid w:val="005B04A1"/>
    <w:rsid w:val="00614B99"/>
    <w:rsid w:val="006D5D68"/>
    <w:rsid w:val="00831A20"/>
    <w:rsid w:val="00B21E5B"/>
    <w:rsid w:val="00EB026A"/>
    <w:rsid w:val="45E4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5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8">
    <w:name w:val="页脚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9">
    <w:name w:val="页眉 字符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1058</Words>
  <Characters>1081</Characters>
  <Lines>45</Lines>
  <Paragraphs>62</Paragraphs>
  <TotalTime>7</TotalTime>
  <ScaleCrop>false</ScaleCrop>
  <LinksUpToDate>false</LinksUpToDate>
  <CharactersWithSpaces>2077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2019-12-20T00:41:00Z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2019-12-20T01:02:00Z</cp:lastPrinted>
  <dcterms:modified xsi:type="dcterms:W3CDTF">2020-02-19T06:23:43Z</dcterms:modified>
  <dc:subject>2019年下期七年级期考试题-语文参考答案.docx</dc:subject>
  <dc:title>2019年下期七年级期考试题-语文参考答案.docx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