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both"/>
        <w:rPr>
          <w:rFonts w:ascii="宋体" w:hAnsi="宋体" w:hint="eastAsia"/>
          <w:b/>
          <w:bCs/>
          <w:kern w:val="0"/>
          <w:sz w:val="32"/>
          <w:szCs w:val="32"/>
          <w:lang w:val="en-US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10744200</wp:posOffset>
            </wp:positionV>
            <wp:extent cx="469900" cy="3048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578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 </w:t>
      </w:r>
      <w:r>
        <w:rPr>
          <w:rFonts w:hint="eastAsia"/>
          <w:lang w:val="en-US" w:eastAsia="zh-CN"/>
        </w:rPr>
        <w:t xml:space="preserve">              </w:t>
      </w:r>
      <w:r>
        <w:rPr>
          <w:rFonts w:ascii="宋体" w:hAnsi="宋体" w:hint="eastAsia"/>
          <w:b/>
          <w:bCs/>
          <w:kern w:val="0"/>
          <w:sz w:val="32"/>
          <w:szCs w:val="32"/>
        </w:rPr>
        <w:t>2019—2020学年度上学期</w:t>
      </w:r>
      <w:r>
        <w:rPr>
          <w:rFonts w:ascii="宋体" w:hAnsi="宋体" w:hint="eastAsia"/>
          <w:b/>
          <w:bCs/>
          <w:kern w:val="0"/>
          <w:sz w:val="32"/>
          <w:szCs w:val="32"/>
          <w:lang w:val="en-US" w:eastAsia="zh-CN"/>
        </w:rPr>
        <w:t>期末质量检测</w:t>
      </w:r>
    </w:p>
    <w:p>
      <w:pPr>
        <w:spacing w:line="312" w:lineRule="auto"/>
        <w:ind w:firstLine="360" w:firstLineChars="100"/>
        <w:jc w:val="center"/>
        <w:rPr>
          <w:rFonts w:ascii="宋体" w:hAnsi="宋体" w:hint="eastAsia"/>
          <w:b/>
          <w:bCs/>
          <w:kern w:val="0"/>
          <w:sz w:val="36"/>
          <w:szCs w:val="36"/>
        </w:rPr>
      </w:pPr>
      <w:r>
        <w:rPr>
          <w:rFonts w:ascii="宋体" w:hAnsi="宋体" w:hint="eastAsia"/>
          <w:b/>
          <w:bCs/>
          <w:kern w:val="0"/>
          <w:sz w:val="36"/>
          <w:szCs w:val="36"/>
        </w:rPr>
        <w:t>七年级语文试卷</w:t>
      </w:r>
      <w:r>
        <w:rPr>
          <w:rFonts w:ascii="宋体" w:hAnsi="宋体" w:hint="eastAsia"/>
          <w:b/>
          <w:bCs/>
          <w:kern w:val="0"/>
          <w:sz w:val="36"/>
          <w:szCs w:val="36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hAnsi="宋体" w:hint="eastAsia"/>
          <w:b/>
          <w:bCs/>
          <w:sz w:val="24"/>
          <w:szCs w:val="24"/>
          <w:lang w:val="en-US" w:eastAsia="zh-CN"/>
        </w:rPr>
      </w:pP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>积累与运用（第1--8题  共24分）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hAnsi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hint="eastAsia"/>
          <w:b w:val="0"/>
          <w:bCs w:val="0"/>
          <w:sz w:val="24"/>
          <w:szCs w:val="24"/>
          <w:lang w:val="en-US" w:eastAsia="zh-CN"/>
        </w:rPr>
        <w:t>D  2、C 3、C 4、C 5、A 6、①一天②学生王鹏 7、（1）便引诗情到碧霄（2）</w:t>
      </w:r>
      <w:bookmarkStart w:id="0" w:name="_GoBack"/>
      <w:bookmarkEnd w:id="0"/>
      <w:r>
        <w:rPr>
          <w:rFonts w:ascii="宋体" w:hAnsi="宋体" w:hint="eastAsia"/>
          <w:b w:val="0"/>
          <w:bCs w:val="0"/>
          <w:sz w:val="24"/>
          <w:szCs w:val="24"/>
          <w:lang w:val="en-US" w:eastAsia="zh-CN"/>
        </w:rPr>
        <w:t>海日生残夜（3）杨花落尽子规啼，闻道龙标过五溪（4）僵卧孤村不自哀，尚思为国戍轮台（5）示例：乡书何处达？归雁洛阳边。8、（1）《五猖会》《鉴略》（2）言之成理即可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99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口语交际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t>及综合性学习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 (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t>第9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—1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eastAsia="zh-CN"/>
        </w:rPr>
        <w:t>1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题，共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lang w:val="en-US" w:eastAsia="zh-CN"/>
        </w:rPr>
        <w:t>6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9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9、示例：与圣贤为友，与经典同行10、示例：（1）举行一次读书问卷调查（2）举办“读书交流会”等11、原因：课业负担重，学生没有时间读书。建议：减轻课业负担，学校每周安排一节阅读课，让学生自由阅读，扩大阅读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三、阅读理解与分析（</w:t>
      </w: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>第12</w:t>
      </w:r>
      <w:r>
        <w:rPr>
          <w:rFonts w:ascii="宋体" w:hAnsi="宋体" w:hint="eastAsia"/>
          <w:b/>
          <w:bCs/>
          <w:sz w:val="24"/>
          <w:szCs w:val="24"/>
        </w:rPr>
        <w:t>—2</w:t>
      </w: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>4</w:t>
      </w:r>
      <w:r>
        <w:rPr>
          <w:rFonts w:ascii="宋体" w:hAnsi="宋体" w:hint="eastAsia"/>
          <w:b/>
          <w:bCs/>
          <w:sz w:val="24"/>
          <w:szCs w:val="24"/>
        </w:rPr>
        <w:t>题，共</w:t>
      </w:r>
      <w:r>
        <w:rPr>
          <w:rFonts w:ascii="宋体" w:hAnsi="宋体" w:hint="eastAsia"/>
          <w:b/>
          <w:bCs/>
          <w:sz w:val="24"/>
          <w:szCs w:val="24"/>
          <w:lang w:val="en-US" w:eastAsia="zh-CN"/>
        </w:rPr>
        <w:t>30</w:t>
      </w:r>
      <w:r>
        <w:rPr>
          <w:rFonts w:ascii="宋体" w:hAnsi="宋体" w:hint="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2、</w:t>
      </w:r>
      <w:r>
        <w:rPr>
          <w:rFonts w:hint="eastAsia"/>
          <w:sz w:val="24"/>
          <w:szCs w:val="24"/>
        </w:rPr>
        <w:t>（1）坚定 （2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轻薄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3、</w:t>
      </w:r>
      <w:r>
        <w:rPr>
          <w:rFonts w:hint="eastAsia"/>
          <w:sz w:val="24"/>
          <w:szCs w:val="24"/>
        </w:rPr>
        <w:t>（1）吃粗粮，喝冷水，弯</w:t>
      </w:r>
      <w:r>
        <w:rPr>
          <w:rFonts w:hint="eastAsia"/>
          <w:sz w:val="24"/>
          <w:szCs w:val="24"/>
          <w:lang w:val="en-US" w:eastAsia="zh-CN"/>
        </w:rPr>
        <w:t>曲</w:t>
      </w:r>
      <w:r>
        <w:rPr>
          <w:rFonts w:hint="eastAsia"/>
          <w:sz w:val="24"/>
          <w:szCs w:val="24"/>
        </w:rPr>
        <w:t>着胳膊当枕头。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（2）不学习就无法增长才干，没有志向就</w:t>
      </w:r>
      <w:r>
        <w:rPr>
          <w:rFonts w:hint="eastAsia"/>
          <w:sz w:val="24"/>
          <w:szCs w:val="24"/>
          <w:lang w:val="en-US" w:eastAsia="zh-CN"/>
        </w:rPr>
        <w:t>无法学有所成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14、</w:t>
      </w:r>
      <w:r>
        <w:rPr>
          <w:rFonts w:hint="eastAsia"/>
          <w:sz w:val="24"/>
          <w:szCs w:val="24"/>
        </w:rPr>
        <w:t>非淡泊∕无以明志，非宁静∕无以致远。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15、</w:t>
      </w:r>
      <w:r>
        <w:rPr>
          <w:rFonts w:hint="eastAsia"/>
          <w:sz w:val="24"/>
          <w:szCs w:val="24"/>
        </w:rPr>
        <w:t>人一定要有志向，同时志向要专一，这样才能潜心学习，不会轻易被改变。“志”是“学”的前提和动力，“学”是“志”的具体表现，一个勤学的人一定是一个有志向的人。（言之有理即可）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6、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>不能。因为与母亲病弱的身体比较，我的身体是“强壮”的，与儿子幼小的身体比，“我”是高大的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。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  <w:t>这样写更符合实际。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>1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7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  <w:t>、景物描写，展现了春天蓬勃的生机与活力，衬托母亲愉快的心情。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  <w:t>18、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>尊老爱幼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 xml:space="preserve"> 和谐亲密　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val="en-US" w:eastAsia="zh-CN"/>
        </w:rPr>
        <w:t>意思对即可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>　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19、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 xml:space="preserve">心理描写 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>语言描写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  <w:lang w:eastAsia="zh-CN"/>
        </w:rPr>
        <w:t>20、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auto"/>
          <w:spacing w:val="0"/>
          <w:sz w:val="24"/>
          <w:szCs w:val="24"/>
        </w:rPr>
        <w:t xml:space="preserve">略。(此题意在培养学生的责任感)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21、结构上，引出下文；内容上，描写夏季的酷热，烘托期盼秋雨的心情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2</w:t>
      </w:r>
      <w:r>
        <w:rPr>
          <w:rFonts w:hint="eastAsia"/>
          <w:color w:val="auto"/>
          <w:sz w:val="24"/>
          <w:szCs w:val="24"/>
        </w:rPr>
        <w:t>、文静、委婉、轻飘飘</w:t>
      </w:r>
      <w:r>
        <w:rPr>
          <w:rFonts w:hint="eastAsia"/>
          <w:color w:val="auto"/>
          <w:sz w:val="24"/>
          <w:szCs w:val="24"/>
          <w:lang w:eastAsia="zh-CN"/>
        </w:rPr>
        <w:t>；</w:t>
      </w:r>
      <w:r>
        <w:rPr>
          <w:rFonts w:hint="eastAsia"/>
          <w:color w:val="auto"/>
          <w:sz w:val="24"/>
          <w:szCs w:val="24"/>
          <w:lang w:val="en-US" w:eastAsia="zh-CN"/>
        </w:rPr>
        <w:t>多情、迷蒙、婉约</w:t>
      </w:r>
      <w:r>
        <w:rPr>
          <w:rFonts w:hint="eastAsia"/>
          <w:color w:val="auto"/>
          <w:sz w:val="24"/>
          <w:szCs w:val="24"/>
          <w:lang w:eastAsia="zh-CN"/>
        </w:rPr>
        <w:t>；柔美而</w:t>
      </w:r>
      <w:hyperlink r:id="rId6" w:tgtFrame="https://www.sanwen.net/subject/3570589/_blank" w:history="1">
        <w:r>
          <w:rPr>
            <w:rFonts w:hint="eastAsia"/>
            <w:color w:val="auto"/>
            <w:sz w:val="24"/>
            <w:szCs w:val="24"/>
            <w:lang w:eastAsia="zh-CN"/>
          </w:rPr>
          <w:t>清纯</w:t>
        </w:r>
      </w:hyperlink>
      <w:r>
        <w:rPr>
          <w:rFonts w:hint="eastAsia"/>
          <w:color w:val="auto"/>
          <w:sz w:val="24"/>
          <w:szCs w:val="24"/>
          <w:lang w:eastAsia="zh-CN"/>
        </w:rPr>
        <w:t>，缱绻而妩媚，婆娑而妖娆。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23</w:t>
      </w:r>
      <w:r>
        <w:rPr>
          <w:rFonts w:hint="eastAsia"/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>运用拟人修辞手法，生动地写出了秋雨</w:t>
      </w:r>
      <w:r>
        <w:rPr>
          <w:rFonts w:hint="eastAsia"/>
          <w:color w:val="auto"/>
          <w:sz w:val="24"/>
          <w:szCs w:val="24"/>
        </w:rPr>
        <w:t>文静、委婉、轻飘飘</w:t>
      </w:r>
      <w:r>
        <w:rPr>
          <w:rFonts w:hint="eastAsia"/>
          <w:color w:val="auto"/>
          <w:sz w:val="24"/>
          <w:szCs w:val="24"/>
          <w:lang w:val="en-US" w:eastAsia="zh-CN"/>
        </w:rPr>
        <w:t>的特点，也表达了作者的失望之情。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24</w:t>
      </w:r>
      <w:r>
        <w:rPr>
          <w:rFonts w:hint="eastAsia"/>
          <w:color w:val="auto"/>
          <w:sz w:val="24"/>
          <w:szCs w:val="24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四、写作表达（第25题40分）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25、略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right="0" w:firstLine="0" w:leftChars="0" w:rightChars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DD133D0"/>
    <w:multiLevelType w:val="singleLevel"/>
    <w:tmpl w:val="5DD133D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DD13748"/>
    <w:multiLevelType w:val="singleLevel"/>
    <w:tmpl w:val="5DD13748"/>
    <w:lvl w:ilvl="0">
      <w:start w:val="1"/>
      <w:numFmt w:val="decimal"/>
      <w:suff w:val="nothing"/>
      <w:lvlText w:val="%1、"/>
      <w:lvlJc w:val="left"/>
    </w:lvl>
  </w:abstractNum>
  <w:abstractNum w:abstractNumId="2">
    <w:nsid w:val="5DD13777"/>
    <w:multiLevelType w:val="singleLevel"/>
    <w:tmpl w:val="5DD13777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7520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://chunjie.sanwen8.cn/" TargetMode="Externa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2019-11-12T12:50:00Z</dcterms:created>
  <dcterms:modified xsi:type="dcterms:W3CDTF">2019-12-19T01:00:45Z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